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2A4AE"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4C14A51" wp14:editId="164CEEA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8BC3906" w14:textId="365EE872" w:rsidR="00944086" w:rsidRDefault="002856E7" w:rsidP="00AD66D2">
                            <w:pPr>
                              <w:pStyle w:val="nr"/>
                              <w:spacing w:after="160"/>
                            </w:pPr>
                            <w:permStart w:id="1945250217" w:edGrp="everyone"/>
                            <w:r>
                              <w:t>I.Ch</w:t>
                            </w:r>
                            <w:r w:rsidR="0000782F">
                              <w:t xml:space="preserve">  </w:t>
                            </w:r>
                            <w:permEnd w:id="1945250217"/>
                            <w:r w:rsidR="00944086">
                              <w:t xml:space="preserve"> nr. </w:t>
                            </w:r>
                            <w:permStart w:id="1091923019" w:edGrp="everyone"/>
                            <w:r w:rsidR="00CE40DD">
                              <w:rPr>
                                <w:color w:val="000000"/>
                                <w:shd w:val="clear" w:color="auto" w:fill="FFFFFF"/>
                              </w:rPr>
                              <w:t xml:space="preserve"> 01/02-</w:t>
                            </w:r>
                            <w:r w:rsidR="00BA151F">
                              <w:rPr>
                                <w:color w:val="000000"/>
                                <w:shd w:val="clear" w:color="auto" w:fill="FFFFFF"/>
                              </w:rPr>
                              <w:t>155</w:t>
                            </w:r>
                            <w:permEnd w:id="1091923019"/>
                            <w:r w:rsidR="00944086">
                              <w:t xml:space="preserve"> </w:t>
                            </w:r>
                          </w:p>
                          <w:p w14:paraId="07E46510" w14:textId="7618B061" w:rsidR="00944086" w:rsidRDefault="00944086" w:rsidP="00AD66D2">
                            <w:pPr>
                              <w:pStyle w:val="nr"/>
                            </w:pPr>
                            <w:r>
                              <w:t xml:space="preserve"> </w:t>
                            </w:r>
                            <w:permStart w:id="1124144007" w:edGrp="everyone"/>
                            <w:r w:rsidR="00C5658D">
                              <w:t xml:space="preserve"> </w:t>
                            </w:r>
                            <w:r w:rsidR="00BA151F">
                              <w:t>14</w:t>
                            </w:r>
                            <w:r>
                              <w:t>.</w:t>
                            </w:r>
                            <w:r w:rsidR="002856E7">
                              <w:t>1</w:t>
                            </w:r>
                            <w:r w:rsidR="00BA151F">
                              <w:t>2</w:t>
                            </w:r>
                            <w:r>
                              <w:t>.20</w:t>
                            </w:r>
                            <w:r w:rsidR="00CE40DD">
                              <w:t>21</w:t>
                            </w:r>
                            <w:r>
                              <w:t>l</w:t>
                            </w:r>
                            <w:permEnd w:id="112414400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C14A5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8BC3906" w14:textId="365EE872" w:rsidR="00944086" w:rsidRDefault="002856E7" w:rsidP="00AD66D2">
                      <w:pPr>
                        <w:pStyle w:val="nr"/>
                        <w:spacing w:after="160"/>
                      </w:pPr>
                      <w:permStart w:id="1945250217" w:edGrp="everyone"/>
                      <w:r>
                        <w:t>I.Ch</w:t>
                      </w:r>
                      <w:r w:rsidR="0000782F">
                        <w:t xml:space="preserve">  </w:t>
                      </w:r>
                      <w:permEnd w:id="1945250217"/>
                      <w:r w:rsidR="00944086">
                        <w:t xml:space="preserve"> nr. </w:t>
                      </w:r>
                      <w:permStart w:id="1091923019" w:edGrp="everyone"/>
                      <w:r w:rsidR="00CE40DD">
                        <w:rPr>
                          <w:color w:val="000000"/>
                          <w:shd w:val="clear" w:color="auto" w:fill="FFFFFF"/>
                        </w:rPr>
                        <w:t xml:space="preserve"> 01/02-</w:t>
                      </w:r>
                      <w:r w:rsidR="00BA151F">
                        <w:rPr>
                          <w:color w:val="000000"/>
                          <w:shd w:val="clear" w:color="auto" w:fill="FFFFFF"/>
                        </w:rPr>
                        <w:t>155</w:t>
                      </w:r>
                      <w:permEnd w:id="1091923019"/>
                      <w:r w:rsidR="00944086">
                        <w:t xml:space="preserve"> </w:t>
                      </w:r>
                    </w:p>
                    <w:p w14:paraId="07E46510" w14:textId="7618B061" w:rsidR="00944086" w:rsidRDefault="00944086" w:rsidP="00AD66D2">
                      <w:pPr>
                        <w:pStyle w:val="nr"/>
                      </w:pPr>
                      <w:r>
                        <w:t xml:space="preserve"> </w:t>
                      </w:r>
                      <w:permStart w:id="1124144007" w:edGrp="everyone"/>
                      <w:r w:rsidR="00C5658D">
                        <w:t xml:space="preserve"> </w:t>
                      </w:r>
                      <w:r w:rsidR="00BA151F">
                        <w:t>14</w:t>
                      </w:r>
                      <w:r>
                        <w:t>.</w:t>
                      </w:r>
                      <w:r w:rsidR="002856E7">
                        <w:t>1</w:t>
                      </w:r>
                      <w:r w:rsidR="00BA151F">
                        <w:t>2</w:t>
                      </w:r>
                      <w:r>
                        <w:t>.20</w:t>
                      </w:r>
                      <w:r w:rsidR="00CE40DD">
                        <w:t>21</w:t>
                      </w:r>
                      <w:r>
                        <w:t>l</w:t>
                      </w:r>
                      <w:permEnd w:id="112414400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B98A373" w14:textId="6D78D2B9" w:rsidR="00D93867" w:rsidRPr="000222AA" w:rsidRDefault="00C5658D" w:rsidP="00D93867">
      <w:pPr>
        <w:jc w:val="both"/>
        <w:rPr>
          <w:rFonts w:ascii="Times New Roman" w:hAnsi="Times New Roman" w:cs="Times New Roman"/>
          <w:sz w:val="28"/>
          <w:szCs w:val="28"/>
        </w:rPr>
      </w:pPr>
      <w:permStart w:id="973951489" w:edGrp="everyone"/>
      <w:r>
        <w:tab/>
      </w:r>
      <w:r w:rsidR="00D93867" w:rsidRPr="000222AA">
        <w:rPr>
          <w:rFonts w:ascii="Times New Roman" w:hAnsi="Times New Roman" w:cs="Times New Roman"/>
          <w:sz w:val="28"/>
          <w:szCs w:val="28"/>
        </w:rPr>
        <w:t xml:space="preserve">În conformitate cu prevederile art. 73 din Constituția Republicii Moldova și art. 47 din Regulamentul Parlamentului adoptat prin Legea nr. 797/1996, se înaintează cu titlu de inițiativă legislativă proiectul de lege pentru modificarea </w:t>
      </w:r>
      <w:r w:rsidR="00AF16E1">
        <w:rPr>
          <w:rFonts w:ascii="Times New Roman" w:hAnsi="Times New Roman" w:cs="Times New Roman"/>
          <w:sz w:val="28"/>
          <w:szCs w:val="28"/>
        </w:rPr>
        <w:t>Codului penal al Republicii Moldova</w:t>
      </w:r>
      <w:r w:rsidR="00D93867" w:rsidRPr="000222AA">
        <w:rPr>
          <w:rFonts w:ascii="Times New Roman" w:hAnsi="Times New Roman" w:cs="Times New Roman"/>
          <w:sz w:val="28"/>
          <w:szCs w:val="28"/>
        </w:rPr>
        <w:t>.</w:t>
      </w:r>
    </w:p>
    <w:p w14:paraId="35789FB4" w14:textId="77777777" w:rsidR="00D93867" w:rsidRPr="00C5658D" w:rsidRDefault="00D93867" w:rsidP="00D93867">
      <w:pPr>
        <w:rPr>
          <w:rFonts w:ascii="Times New Roman" w:hAnsi="Times New Roman" w:cs="Times New Roman"/>
          <w:b/>
          <w:bCs/>
          <w:sz w:val="28"/>
          <w:szCs w:val="28"/>
        </w:rPr>
      </w:pPr>
      <w:r w:rsidRPr="000222AA">
        <w:rPr>
          <w:rFonts w:ascii="Times New Roman" w:hAnsi="Times New Roman" w:cs="Times New Roman"/>
          <w:sz w:val="28"/>
          <w:szCs w:val="28"/>
        </w:rPr>
        <w:tab/>
      </w:r>
      <w:r w:rsidRPr="00C5658D">
        <w:rPr>
          <w:rFonts w:ascii="Times New Roman" w:hAnsi="Times New Roman" w:cs="Times New Roman"/>
          <w:b/>
          <w:bCs/>
          <w:sz w:val="28"/>
          <w:szCs w:val="28"/>
        </w:rPr>
        <w:t xml:space="preserve">Anexă: </w:t>
      </w:r>
    </w:p>
    <w:p w14:paraId="29D77F8E" w14:textId="51951297" w:rsidR="00D93867" w:rsidRPr="000222AA" w:rsidRDefault="00D93867" w:rsidP="00D93867">
      <w:pPr>
        <w:pStyle w:val="ListParagraph"/>
        <w:numPr>
          <w:ilvl w:val="0"/>
          <w:numId w:val="3"/>
        </w:numPr>
        <w:rPr>
          <w:rFonts w:ascii="Times New Roman" w:hAnsi="Times New Roman" w:cs="Times New Roman"/>
          <w:sz w:val="28"/>
          <w:szCs w:val="28"/>
        </w:rPr>
      </w:pPr>
      <w:r w:rsidRPr="000222AA">
        <w:rPr>
          <w:rFonts w:ascii="Times New Roman" w:hAnsi="Times New Roman" w:cs="Times New Roman"/>
          <w:sz w:val="28"/>
          <w:szCs w:val="28"/>
        </w:rPr>
        <w:t xml:space="preserve">Proiectul de lege –  </w:t>
      </w:r>
      <w:r w:rsidR="00927ED1">
        <w:rPr>
          <w:rFonts w:ascii="Times New Roman" w:hAnsi="Times New Roman" w:cs="Times New Roman"/>
          <w:sz w:val="28"/>
          <w:szCs w:val="28"/>
        </w:rPr>
        <w:t>2</w:t>
      </w:r>
      <w:r w:rsidR="0000782F" w:rsidRPr="000222AA">
        <w:rPr>
          <w:rFonts w:ascii="Times New Roman" w:hAnsi="Times New Roman" w:cs="Times New Roman"/>
          <w:sz w:val="28"/>
          <w:szCs w:val="28"/>
        </w:rPr>
        <w:t xml:space="preserve"> </w:t>
      </w:r>
      <w:r w:rsidRPr="000222AA">
        <w:rPr>
          <w:rFonts w:ascii="Times New Roman" w:hAnsi="Times New Roman" w:cs="Times New Roman"/>
          <w:sz w:val="28"/>
          <w:szCs w:val="28"/>
        </w:rPr>
        <w:t>file;</w:t>
      </w:r>
    </w:p>
    <w:p w14:paraId="187A74F4" w14:textId="20B1F02D" w:rsidR="00D93867" w:rsidRPr="000222AA" w:rsidRDefault="00D93867" w:rsidP="00D93867">
      <w:pPr>
        <w:pStyle w:val="ListParagraph"/>
        <w:numPr>
          <w:ilvl w:val="0"/>
          <w:numId w:val="3"/>
        </w:numPr>
        <w:rPr>
          <w:rFonts w:ascii="Times New Roman" w:hAnsi="Times New Roman" w:cs="Times New Roman"/>
          <w:sz w:val="28"/>
          <w:szCs w:val="28"/>
        </w:rPr>
      </w:pPr>
      <w:r w:rsidRPr="000222AA">
        <w:rPr>
          <w:rFonts w:ascii="Times New Roman" w:hAnsi="Times New Roman" w:cs="Times New Roman"/>
          <w:sz w:val="28"/>
          <w:szCs w:val="28"/>
        </w:rPr>
        <w:t xml:space="preserve">Nota informativă – </w:t>
      </w:r>
      <w:r w:rsidR="004B7AD7" w:rsidRPr="000222AA">
        <w:rPr>
          <w:rFonts w:ascii="Times New Roman" w:hAnsi="Times New Roman" w:cs="Times New Roman"/>
          <w:sz w:val="28"/>
          <w:szCs w:val="28"/>
        </w:rPr>
        <w:t xml:space="preserve"> </w:t>
      </w:r>
      <w:r w:rsidR="00503F54">
        <w:rPr>
          <w:rFonts w:ascii="Times New Roman" w:hAnsi="Times New Roman" w:cs="Times New Roman"/>
          <w:sz w:val="28"/>
          <w:szCs w:val="28"/>
        </w:rPr>
        <w:t>8</w:t>
      </w:r>
      <w:r w:rsidR="0000782F" w:rsidRPr="000222AA">
        <w:rPr>
          <w:rFonts w:ascii="Times New Roman" w:hAnsi="Times New Roman" w:cs="Times New Roman"/>
          <w:sz w:val="28"/>
          <w:szCs w:val="28"/>
        </w:rPr>
        <w:t xml:space="preserve"> </w:t>
      </w:r>
      <w:r w:rsidRPr="000222AA">
        <w:rPr>
          <w:rFonts w:ascii="Times New Roman" w:hAnsi="Times New Roman" w:cs="Times New Roman"/>
          <w:sz w:val="28"/>
          <w:szCs w:val="28"/>
        </w:rPr>
        <w:t>file.</w:t>
      </w:r>
    </w:p>
    <w:p w14:paraId="29F28EBB" w14:textId="66F54636" w:rsidR="00D93867" w:rsidRPr="000222AA" w:rsidRDefault="00D93867" w:rsidP="00D93867">
      <w:pPr>
        <w:rPr>
          <w:rFonts w:ascii="Times New Roman" w:hAnsi="Times New Roman" w:cs="Times New Roman"/>
          <w:sz w:val="28"/>
          <w:szCs w:val="28"/>
        </w:rPr>
      </w:pPr>
    </w:p>
    <w:p w14:paraId="6A9373E9" w14:textId="5FB6F398" w:rsidR="00D93867" w:rsidRPr="000222AA" w:rsidRDefault="00D93867" w:rsidP="00D93867">
      <w:pPr>
        <w:rPr>
          <w:rFonts w:ascii="Times New Roman" w:hAnsi="Times New Roman" w:cs="Times New Roman"/>
          <w:b/>
          <w:bCs/>
          <w:sz w:val="28"/>
          <w:szCs w:val="28"/>
        </w:rPr>
      </w:pPr>
      <w:r w:rsidRPr="000222AA">
        <w:rPr>
          <w:rFonts w:ascii="Times New Roman" w:hAnsi="Times New Roman" w:cs="Times New Roman"/>
          <w:b/>
          <w:bCs/>
          <w:sz w:val="28"/>
          <w:szCs w:val="28"/>
        </w:rPr>
        <w:t>Deputați în Parlament</w:t>
      </w:r>
    </w:p>
    <w:p w14:paraId="487BFBE5" w14:textId="77777777" w:rsidR="00D93867" w:rsidRDefault="00D93867" w:rsidP="00D93867">
      <w:r>
        <w:tab/>
      </w:r>
      <w:r>
        <w:tab/>
      </w:r>
      <w:r>
        <w:tab/>
      </w:r>
      <w:r>
        <w:tab/>
      </w:r>
      <w:r>
        <w:tab/>
      </w:r>
    </w:p>
    <w:p w14:paraId="309049B8" w14:textId="77777777" w:rsidR="00D93867" w:rsidRDefault="00D93867" w:rsidP="00D93867"/>
    <w:p w14:paraId="4EFD8042" w14:textId="77777777" w:rsidR="00D93867" w:rsidRDefault="00D93867" w:rsidP="00D93867"/>
    <w:p w14:paraId="7EC70F70" w14:textId="0B1B955B" w:rsidR="00D93867" w:rsidRDefault="00242ED3" w:rsidP="00D93867">
      <w:r>
        <w:t xml:space="preserve"> </w:t>
      </w:r>
    </w:p>
    <w:p w14:paraId="1413D44D" w14:textId="77777777" w:rsidR="00D93867" w:rsidRDefault="00D93867" w:rsidP="00D93867"/>
    <w:p w14:paraId="1E1B5572" w14:textId="7DDA54FA" w:rsidR="00D93867" w:rsidRDefault="00D93867" w:rsidP="00D93867"/>
    <w:p w14:paraId="3BFB01C4" w14:textId="277F9B4A" w:rsidR="002856E7" w:rsidRDefault="002856E7" w:rsidP="00D93867"/>
    <w:p w14:paraId="65752C9D" w14:textId="5B3D6EDB" w:rsidR="002856E7" w:rsidRDefault="002856E7" w:rsidP="00D93867"/>
    <w:p w14:paraId="5ED2B002" w14:textId="53B71E82" w:rsidR="002856E7" w:rsidRDefault="002856E7" w:rsidP="00D93867"/>
    <w:p w14:paraId="331A3CA4" w14:textId="10952A23" w:rsidR="002856E7" w:rsidRDefault="002856E7" w:rsidP="00D93867"/>
    <w:p w14:paraId="457E29ED" w14:textId="141B3F31" w:rsidR="002856E7" w:rsidRDefault="002856E7" w:rsidP="00D93867"/>
    <w:p w14:paraId="74540953" w14:textId="56F69CC7" w:rsidR="002856E7" w:rsidRDefault="002856E7" w:rsidP="00D93867"/>
    <w:p w14:paraId="4DE96039" w14:textId="0D1D540F" w:rsidR="002856E7" w:rsidRDefault="002856E7" w:rsidP="00D93867"/>
    <w:p w14:paraId="392E85C3" w14:textId="48CE5A2A" w:rsidR="002856E7" w:rsidRDefault="002856E7" w:rsidP="00D93867"/>
    <w:p w14:paraId="6DE3D9F6" w14:textId="77777777" w:rsidR="002856E7" w:rsidRDefault="002856E7" w:rsidP="002856E7">
      <w:pPr>
        <w:rPr>
          <w:rFonts w:ascii="Times New Roman" w:hAnsi="Times New Roman" w:cs="Times New Roman"/>
          <w:i/>
          <w:iCs/>
          <w:sz w:val="28"/>
          <w:szCs w:val="28"/>
        </w:rPr>
      </w:pPr>
      <w:bookmarkStart w:id="0" w:name="_Hlk87955970"/>
      <w:r>
        <w:lastRenderedPageBreak/>
        <w:tab/>
      </w:r>
      <w:r>
        <w:tab/>
      </w:r>
      <w:r>
        <w:tab/>
      </w:r>
      <w:r>
        <w:tab/>
      </w:r>
      <w:r>
        <w:tab/>
      </w:r>
      <w:r>
        <w:tab/>
      </w:r>
      <w:r>
        <w:tab/>
      </w:r>
      <w:r>
        <w:tab/>
      </w:r>
      <w:r>
        <w:tab/>
      </w:r>
      <w:r>
        <w:tab/>
      </w:r>
      <w:r>
        <w:rPr>
          <w:rFonts w:ascii="Times New Roman" w:hAnsi="Times New Roman" w:cs="Times New Roman"/>
          <w:i/>
          <w:iCs/>
          <w:sz w:val="28"/>
          <w:szCs w:val="28"/>
        </w:rPr>
        <w:t>Proiect</w:t>
      </w:r>
    </w:p>
    <w:p w14:paraId="592DB3D8" w14:textId="77777777" w:rsidR="002856E7" w:rsidRDefault="002856E7" w:rsidP="002856E7">
      <w:pPr>
        <w:spacing w:after="0" w:line="240" w:lineRule="auto"/>
        <w:jc w:val="center"/>
        <w:rPr>
          <w:rFonts w:ascii="Times New Roman" w:hAnsi="Times New Roman" w:cs="Times New Roman"/>
          <w:sz w:val="28"/>
          <w:szCs w:val="28"/>
        </w:rPr>
      </w:pPr>
    </w:p>
    <w:p w14:paraId="49593A83" w14:textId="77777777" w:rsidR="002856E7" w:rsidRDefault="002856E7" w:rsidP="002856E7">
      <w:pPr>
        <w:spacing w:after="0" w:line="240" w:lineRule="auto"/>
        <w:ind w:left="0" w:firstLine="567"/>
        <w:jc w:val="center"/>
        <w:rPr>
          <w:rFonts w:ascii="Times New Roman" w:hAnsi="Times New Roman" w:cs="Times New Roman"/>
          <w:b/>
          <w:bCs/>
          <w:sz w:val="28"/>
          <w:szCs w:val="28"/>
        </w:rPr>
      </w:pPr>
      <w:r>
        <w:rPr>
          <w:rFonts w:ascii="Times New Roman" w:hAnsi="Times New Roman" w:cs="Times New Roman"/>
          <w:b/>
          <w:bCs/>
          <w:sz w:val="28"/>
          <w:szCs w:val="28"/>
        </w:rPr>
        <w:t>PARLAMENTUL REPUBLICII MOLDOVA</w:t>
      </w:r>
    </w:p>
    <w:p w14:paraId="7F2693A5" w14:textId="77777777" w:rsidR="002856E7" w:rsidRDefault="002856E7" w:rsidP="002856E7">
      <w:pPr>
        <w:spacing w:after="0" w:line="240" w:lineRule="auto"/>
        <w:ind w:left="0" w:firstLine="567"/>
        <w:jc w:val="center"/>
        <w:rPr>
          <w:rFonts w:ascii="Times New Roman" w:hAnsi="Times New Roman" w:cs="Times New Roman"/>
          <w:b/>
          <w:bCs/>
          <w:sz w:val="28"/>
          <w:szCs w:val="28"/>
        </w:rPr>
      </w:pPr>
    </w:p>
    <w:p w14:paraId="05FB1BE7" w14:textId="77777777" w:rsidR="002856E7" w:rsidRDefault="002856E7" w:rsidP="002856E7">
      <w:pPr>
        <w:spacing w:after="0" w:line="240" w:lineRule="auto"/>
        <w:ind w:left="0" w:firstLine="567"/>
        <w:jc w:val="center"/>
        <w:rPr>
          <w:rFonts w:ascii="Times New Roman" w:hAnsi="Times New Roman" w:cs="Times New Roman"/>
          <w:sz w:val="28"/>
          <w:szCs w:val="28"/>
        </w:rPr>
      </w:pPr>
      <w:r>
        <w:rPr>
          <w:rFonts w:ascii="Times New Roman" w:hAnsi="Times New Roman" w:cs="Times New Roman"/>
          <w:sz w:val="28"/>
          <w:szCs w:val="28"/>
        </w:rPr>
        <w:t>LEGE</w:t>
      </w:r>
    </w:p>
    <w:p w14:paraId="0D6A233F" w14:textId="77777777" w:rsidR="002856E7" w:rsidRDefault="002856E7" w:rsidP="002856E7">
      <w:pPr>
        <w:spacing w:after="0" w:line="240" w:lineRule="auto"/>
        <w:ind w:left="0" w:firstLine="567"/>
        <w:jc w:val="center"/>
        <w:rPr>
          <w:rFonts w:ascii="Times New Roman" w:hAnsi="Times New Roman" w:cs="Times New Roman"/>
          <w:sz w:val="28"/>
          <w:szCs w:val="28"/>
        </w:rPr>
      </w:pPr>
      <w:r>
        <w:rPr>
          <w:rFonts w:ascii="Times New Roman" w:hAnsi="Times New Roman" w:cs="Times New Roman"/>
          <w:sz w:val="28"/>
          <w:szCs w:val="28"/>
        </w:rPr>
        <w:t>pentru modificarea Codului penal</w:t>
      </w:r>
      <w:r w:rsidRPr="00DA2111">
        <w:t xml:space="preserve"> </w:t>
      </w:r>
      <w:r w:rsidRPr="00DA2111">
        <w:rPr>
          <w:rFonts w:ascii="Times New Roman" w:hAnsi="Times New Roman" w:cs="Times New Roman"/>
          <w:sz w:val="28"/>
          <w:szCs w:val="28"/>
        </w:rPr>
        <w:t>al Republicii Moldova</w:t>
      </w:r>
    </w:p>
    <w:p w14:paraId="3BD6CF73" w14:textId="77777777" w:rsidR="002856E7" w:rsidRDefault="002856E7" w:rsidP="002856E7">
      <w:pPr>
        <w:spacing w:after="0" w:line="240" w:lineRule="auto"/>
        <w:ind w:left="0" w:firstLine="567"/>
        <w:rPr>
          <w:rFonts w:ascii="Times New Roman" w:hAnsi="Times New Roman" w:cs="Times New Roman"/>
          <w:sz w:val="28"/>
          <w:szCs w:val="28"/>
        </w:rPr>
      </w:pPr>
    </w:p>
    <w:p w14:paraId="3AE14505" w14:textId="77777777" w:rsidR="002856E7" w:rsidRDefault="002856E7" w:rsidP="002856E7">
      <w:pPr>
        <w:spacing w:after="0" w:line="240" w:lineRule="auto"/>
        <w:ind w:left="0" w:firstLine="567"/>
        <w:rPr>
          <w:rFonts w:ascii="Times New Roman" w:hAnsi="Times New Roman" w:cs="Times New Roman"/>
          <w:sz w:val="28"/>
          <w:szCs w:val="28"/>
        </w:rPr>
      </w:pPr>
      <w:r>
        <w:rPr>
          <w:rFonts w:ascii="Times New Roman" w:hAnsi="Times New Roman" w:cs="Times New Roman"/>
          <w:sz w:val="28"/>
          <w:szCs w:val="28"/>
        </w:rPr>
        <w:t>Parlamentul adoptă prezenta lege organică.</w:t>
      </w:r>
    </w:p>
    <w:p w14:paraId="6F21AD46" w14:textId="1DED5EE7" w:rsidR="002856E7" w:rsidRDefault="002856E7" w:rsidP="002856E7">
      <w:pPr>
        <w:spacing w:after="0" w:line="240" w:lineRule="auto"/>
        <w:ind w:left="0" w:firstLine="567"/>
        <w:rPr>
          <w:rFonts w:ascii="Times New Roman" w:hAnsi="Times New Roman" w:cs="Times New Roman"/>
          <w:color w:val="333333"/>
          <w:sz w:val="28"/>
          <w:szCs w:val="28"/>
          <w:shd w:val="clear" w:color="auto" w:fill="FFFFFF"/>
        </w:rPr>
      </w:pPr>
      <w:r>
        <w:rPr>
          <w:rFonts w:ascii="Times New Roman" w:hAnsi="Times New Roman" w:cs="Times New Roman"/>
          <w:b/>
          <w:bCs/>
          <w:sz w:val="28"/>
          <w:szCs w:val="28"/>
        </w:rPr>
        <w:t>Art. I.</w:t>
      </w:r>
      <w:r>
        <w:rPr>
          <w:rFonts w:ascii="Times New Roman" w:hAnsi="Times New Roman" w:cs="Times New Roman"/>
          <w:sz w:val="28"/>
          <w:szCs w:val="28"/>
        </w:rPr>
        <w:t xml:space="preserve"> - </w:t>
      </w:r>
      <w:r w:rsidRPr="00F1515F">
        <w:rPr>
          <w:rFonts w:ascii="Times New Roman" w:hAnsi="Times New Roman" w:cs="Times New Roman"/>
          <w:color w:val="333333"/>
          <w:sz w:val="28"/>
          <w:szCs w:val="28"/>
          <w:shd w:val="clear" w:color="auto" w:fill="FFFFFF"/>
        </w:rPr>
        <w:t xml:space="preserve">Codul </w:t>
      </w:r>
      <w:r>
        <w:rPr>
          <w:rFonts w:ascii="Times New Roman" w:hAnsi="Times New Roman" w:cs="Times New Roman"/>
          <w:color w:val="333333"/>
          <w:sz w:val="28"/>
          <w:szCs w:val="28"/>
          <w:shd w:val="clear" w:color="auto" w:fill="FFFFFF"/>
        </w:rPr>
        <w:t>penal</w:t>
      </w:r>
      <w:r w:rsidRPr="00F1515F">
        <w:rPr>
          <w:rFonts w:ascii="Times New Roman" w:hAnsi="Times New Roman" w:cs="Times New Roman"/>
          <w:color w:val="333333"/>
          <w:sz w:val="28"/>
          <w:szCs w:val="28"/>
          <w:shd w:val="clear" w:color="auto" w:fill="FFFFFF"/>
        </w:rPr>
        <w:t xml:space="preserve"> al Republicii Moldova nr. 985</w:t>
      </w:r>
      <w:r>
        <w:rPr>
          <w:rFonts w:ascii="Times New Roman" w:hAnsi="Times New Roman" w:cs="Times New Roman"/>
          <w:color w:val="333333"/>
          <w:sz w:val="28"/>
          <w:szCs w:val="28"/>
          <w:shd w:val="clear" w:color="auto" w:fill="FFFFFF"/>
        </w:rPr>
        <w:t xml:space="preserve"> din </w:t>
      </w:r>
      <w:r w:rsidRPr="00F1515F">
        <w:rPr>
          <w:rFonts w:ascii="Times New Roman" w:hAnsi="Times New Roman" w:cs="Times New Roman"/>
          <w:color w:val="333333"/>
          <w:sz w:val="28"/>
          <w:szCs w:val="28"/>
          <w:shd w:val="clear" w:color="auto" w:fill="FFFFFF"/>
        </w:rPr>
        <w:t>18</w:t>
      </w:r>
      <w:r>
        <w:rPr>
          <w:rFonts w:ascii="Times New Roman" w:hAnsi="Times New Roman" w:cs="Times New Roman"/>
          <w:color w:val="333333"/>
          <w:sz w:val="28"/>
          <w:szCs w:val="28"/>
          <w:shd w:val="clear" w:color="auto" w:fill="FFFFFF"/>
        </w:rPr>
        <w:t>.</w:t>
      </w:r>
      <w:r w:rsidRPr="00F1515F">
        <w:rPr>
          <w:rFonts w:ascii="Times New Roman" w:hAnsi="Times New Roman" w:cs="Times New Roman"/>
          <w:color w:val="333333"/>
          <w:sz w:val="28"/>
          <w:szCs w:val="28"/>
          <w:shd w:val="clear" w:color="auto" w:fill="FFFFFF"/>
        </w:rPr>
        <w:t>04</w:t>
      </w:r>
      <w:r>
        <w:rPr>
          <w:rFonts w:ascii="Times New Roman" w:hAnsi="Times New Roman" w:cs="Times New Roman"/>
          <w:color w:val="333333"/>
          <w:sz w:val="28"/>
          <w:szCs w:val="28"/>
          <w:shd w:val="clear" w:color="auto" w:fill="FFFFFF"/>
        </w:rPr>
        <w:t>.</w:t>
      </w:r>
      <w:r w:rsidRPr="00F1515F">
        <w:rPr>
          <w:rFonts w:ascii="Times New Roman" w:hAnsi="Times New Roman" w:cs="Times New Roman"/>
          <w:color w:val="333333"/>
          <w:sz w:val="28"/>
          <w:szCs w:val="28"/>
          <w:shd w:val="clear" w:color="auto" w:fill="FFFFFF"/>
        </w:rPr>
        <w:t>2002 (Monitorul Oficial al Republicii Moldova nr. 72-74 art. 195</w:t>
      </w:r>
      <w:r>
        <w:rPr>
          <w:rFonts w:ascii="Times New Roman" w:hAnsi="Times New Roman" w:cs="Times New Roman"/>
          <w:color w:val="333333"/>
          <w:sz w:val="28"/>
          <w:szCs w:val="28"/>
          <w:shd w:val="clear" w:color="auto" w:fill="FFFFFF"/>
        </w:rPr>
        <w:t xml:space="preserve"> </w:t>
      </w:r>
      <w:r w:rsidRPr="00F1515F">
        <w:rPr>
          <w:rFonts w:ascii="Times New Roman" w:hAnsi="Times New Roman" w:cs="Times New Roman"/>
          <w:color w:val="333333"/>
          <w:sz w:val="28"/>
          <w:szCs w:val="28"/>
          <w:shd w:val="clear" w:color="auto" w:fill="FFFFFF"/>
        </w:rPr>
        <w:t>din 14</w:t>
      </w:r>
      <w:r>
        <w:rPr>
          <w:rFonts w:ascii="Times New Roman" w:hAnsi="Times New Roman" w:cs="Times New Roman"/>
          <w:color w:val="333333"/>
          <w:sz w:val="28"/>
          <w:szCs w:val="28"/>
          <w:shd w:val="clear" w:color="auto" w:fill="FFFFFF"/>
        </w:rPr>
        <w:t>.</w:t>
      </w:r>
      <w:r w:rsidRPr="00F1515F">
        <w:rPr>
          <w:rFonts w:ascii="Times New Roman" w:hAnsi="Times New Roman" w:cs="Times New Roman"/>
          <w:color w:val="333333"/>
          <w:sz w:val="28"/>
          <w:szCs w:val="28"/>
          <w:shd w:val="clear" w:color="auto" w:fill="FFFFFF"/>
        </w:rPr>
        <w:t>04</w:t>
      </w:r>
      <w:r>
        <w:rPr>
          <w:rFonts w:ascii="Times New Roman" w:hAnsi="Times New Roman" w:cs="Times New Roman"/>
          <w:color w:val="333333"/>
          <w:sz w:val="28"/>
          <w:szCs w:val="28"/>
          <w:shd w:val="clear" w:color="auto" w:fill="FFFFFF"/>
        </w:rPr>
        <w:t>.</w:t>
      </w:r>
      <w:r w:rsidRPr="00F1515F">
        <w:rPr>
          <w:rFonts w:ascii="Times New Roman" w:hAnsi="Times New Roman" w:cs="Times New Roman"/>
          <w:color w:val="333333"/>
          <w:sz w:val="28"/>
          <w:szCs w:val="28"/>
          <w:shd w:val="clear" w:color="auto" w:fill="FFFFFF"/>
        </w:rPr>
        <w:t>2009), cu modificările ulterioare, se modifică după cum urmează:</w:t>
      </w:r>
    </w:p>
    <w:p w14:paraId="7D00C9C4" w14:textId="58EA6A77" w:rsidR="00E96EC4" w:rsidRDefault="00E96EC4" w:rsidP="00E96EC4">
      <w:pPr>
        <w:pStyle w:val="ListParagraph"/>
        <w:numPr>
          <w:ilvl w:val="0"/>
          <w:numId w:val="11"/>
        </w:numPr>
        <w:spacing w:after="0" w:line="240" w:lineRule="auto"/>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Articolul 126 se modifică după cum urmează:</w:t>
      </w:r>
    </w:p>
    <w:p w14:paraId="365E79B8" w14:textId="4FEF2C37" w:rsidR="00E96EC4" w:rsidRPr="000E4392" w:rsidRDefault="00E96EC4" w:rsidP="000E4392">
      <w:pPr>
        <w:pStyle w:val="ListParagraph"/>
        <w:numPr>
          <w:ilvl w:val="0"/>
          <w:numId w:val="12"/>
        </w:numPr>
        <w:spacing w:after="0" w:line="240" w:lineRule="auto"/>
        <w:rPr>
          <w:rFonts w:ascii="Times New Roman" w:hAnsi="Times New Roman" w:cs="Times New Roman"/>
          <w:color w:val="333333"/>
          <w:sz w:val="28"/>
          <w:szCs w:val="28"/>
          <w:shd w:val="clear" w:color="auto" w:fill="FFFFFF"/>
        </w:rPr>
      </w:pPr>
      <w:r w:rsidRPr="000E4392">
        <w:rPr>
          <w:rFonts w:ascii="Times New Roman" w:hAnsi="Times New Roman" w:cs="Times New Roman"/>
          <w:color w:val="333333"/>
          <w:sz w:val="28"/>
          <w:szCs w:val="28"/>
          <w:shd w:val="clear" w:color="auto" w:fill="FFFFFF"/>
        </w:rPr>
        <w:t>La alineatul (1), si</w:t>
      </w:r>
      <w:r w:rsidR="000E4392" w:rsidRPr="000E4392">
        <w:rPr>
          <w:rFonts w:ascii="Times New Roman" w:hAnsi="Times New Roman" w:cs="Times New Roman"/>
          <w:color w:val="333333"/>
          <w:sz w:val="28"/>
          <w:szCs w:val="28"/>
          <w:shd w:val="clear" w:color="auto" w:fill="FFFFFF"/>
        </w:rPr>
        <w:t>n</w:t>
      </w:r>
      <w:r w:rsidRPr="000E4392">
        <w:rPr>
          <w:rFonts w:ascii="Times New Roman" w:hAnsi="Times New Roman" w:cs="Times New Roman"/>
          <w:color w:val="333333"/>
          <w:sz w:val="28"/>
          <w:szCs w:val="28"/>
          <w:shd w:val="clear" w:color="auto" w:fill="FFFFFF"/>
        </w:rPr>
        <w:t>tagma: ” 20 de salarii medii lunare pe economie prognozate” se înlocuiește cu sintagma  ”4</w:t>
      </w:r>
      <w:r w:rsidR="00C0267D" w:rsidRPr="000E4392">
        <w:rPr>
          <w:rFonts w:ascii="Times New Roman" w:hAnsi="Times New Roman" w:cs="Times New Roman"/>
          <w:color w:val="333333"/>
          <w:sz w:val="28"/>
          <w:szCs w:val="28"/>
          <w:shd w:val="clear" w:color="auto" w:fill="FFFFFF"/>
        </w:rPr>
        <w:t>0</w:t>
      </w:r>
      <w:r w:rsidRPr="000E4392">
        <w:rPr>
          <w:rFonts w:ascii="Times New Roman" w:hAnsi="Times New Roman" w:cs="Times New Roman"/>
          <w:color w:val="333333"/>
          <w:sz w:val="28"/>
          <w:szCs w:val="28"/>
          <w:shd w:val="clear" w:color="auto" w:fill="FFFFFF"/>
        </w:rPr>
        <w:t xml:space="preserve"> de salarii medii lunare pe economie prognozate” . </w:t>
      </w:r>
    </w:p>
    <w:p w14:paraId="3FDEDC32" w14:textId="3EA1C428" w:rsidR="00E96EC4" w:rsidRPr="000E4392" w:rsidRDefault="00E96EC4" w:rsidP="000E4392">
      <w:pPr>
        <w:pStyle w:val="ListParagraph"/>
        <w:numPr>
          <w:ilvl w:val="0"/>
          <w:numId w:val="12"/>
        </w:numPr>
        <w:spacing w:after="0" w:line="240" w:lineRule="auto"/>
        <w:rPr>
          <w:rFonts w:ascii="Times New Roman" w:hAnsi="Times New Roman" w:cs="Times New Roman"/>
          <w:color w:val="333333"/>
          <w:sz w:val="28"/>
          <w:szCs w:val="28"/>
          <w:shd w:val="clear" w:color="auto" w:fill="FFFFFF"/>
        </w:rPr>
      </w:pPr>
      <w:r w:rsidRPr="000E4392">
        <w:rPr>
          <w:rFonts w:ascii="Times New Roman" w:hAnsi="Times New Roman" w:cs="Times New Roman"/>
          <w:color w:val="333333"/>
          <w:sz w:val="28"/>
          <w:szCs w:val="28"/>
          <w:shd w:val="clear" w:color="auto" w:fill="FFFFFF"/>
        </w:rPr>
        <w:t>La alineatul (1</w:t>
      </w:r>
      <w:r w:rsidRPr="000E4392">
        <w:rPr>
          <w:rFonts w:ascii="Times New Roman" w:hAnsi="Times New Roman" w:cs="Times New Roman"/>
          <w:color w:val="333333"/>
          <w:sz w:val="28"/>
          <w:szCs w:val="28"/>
          <w:shd w:val="clear" w:color="auto" w:fill="FFFFFF"/>
          <w:vertAlign w:val="superscript"/>
        </w:rPr>
        <w:t>1</w:t>
      </w:r>
      <w:r w:rsidRPr="000E4392">
        <w:rPr>
          <w:rFonts w:ascii="Times New Roman" w:hAnsi="Times New Roman" w:cs="Times New Roman"/>
          <w:color w:val="333333"/>
          <w:sz w:val="28"/>
          <w:szCs w:val="28"/>
          <w:shd w:val="clear" w:color="auto" w:fill="FFFFFF"/>
        </w:rPr>
        <w:t>)  si</w:t>
      </w:r>
      <w:r w:rsidR="000E4392" w:rsidRPr="000E4392">
        <w:rPr>
          <w:rFonts w:ascii="Times New Roman" w:hAnsi="Times New Roman" w:cs="Times New Roman"/>
          <w:color w:val="333333"/>
          <w:sz w:val="28"/>
          <w:szCs w:val="28"/>
          <w:shd w:val="clear" w:color="auto" w:fill="FFFFFF"/>
        </w:rPr>
        <w:t>n</w:t>
      </w:r>
      <w:r w:rsidRPr="000E4392">
        <w:rPr>
          <w:rFonts w:ascii="Times New Roman" w:hAnsi="Times New Roman" w:cs="Times New Roman"/>
          <w:color w:val="333333"/>
          <w:sz w:val="28"/>
          <w:szCs w:val="28"/>
          <w:shd w:val="clear" w:color="auto" w:fill="FFFFFF"/>
        </w:rPr>
        <w:t>tagma: ”</w:t>
      </w:r>
      <w:r w:rsidRPr="000E4392">
        <w:rPr>
          <w:rFonts w:ascii="Times New Roman" w:hAnsi="Times New Roman" w:cs="Times New Roman"/>
          <w:sz w:val="28"/>
          <w:szCs w:val="28"/>
        </w:rPr>
        <w:t xml:space="preserve"> </w:t>
      </w:r>
      <w:r w:rsidRPr="000E4392">
        <w:rPr>
          <w:rFonts w:ascii="Times New Roman" w:hAnsi="Times New Roman" w:cs="Times New Roman"/>
          <w:color w:val="333333"/>
          <w:sz w:val="28"/>
          <w:szCs w:val="28"/>
          <w:shd w:val="clear" w:color="auto" w:fill="FFFFFF"/>
        </w:rPr>
        <w:t>40 de salarii medii lunare pe economie prognozate” se modifică cu sintagma  ”</w:t>
      </w:r>
      <w:r w:rsidR="004E5AC1" w:rsidRPr="000E4392">
        <w:rPr>
          <w:rFonts w:ascii="Times New Roman" w:hAnsi="Times New Roman" w:cs="Times New Roman"/>
          <w:color w:val="333333"/>
          <w:sz w:val="28"/>
          <w:szCs w:val="28"/>
          <w:shd w:val="clear" w:color="auto" w:fill="FFFFFF"/>
        </w:rPr>
        <w:t>10</w:t>
      </w:r>
      <w:r w:rsidRPr="000E4392">
        <w:rPr>
          <w:rFonts w:ascii="Times New Roman" w:hAnsi="Times New Roman" w:cs="Times New Roman"/>
          <w:color w:val="333333"/>
          <w:sz w:val="28"/>
          <w:szCs w:val="28"/>
          <w:shd w:val="clear" w:color="auto" w:fill="FFFFFF"/>
        </w:rPr>
        <w:t xml:space="preserve">0 de salarii medii lunare pe economie prognozate”. </w:t>
      </w:r>
    </w:p>
    <w:p w14:paraId="40D2F6C9" w14:textId="63B24533" w:rsidR="00E96EC4" w:rsidRPr="000E4392" w:rsidRDefault="00E96EC4" w:rsidP="000E4392">
      <w:pPr>
        <w:pStyle w:val="ListParagraph"/>
        <w:spacing w:after="0" w:line="240" w:lineRule="auto"/>
        <w:ind w:left="1287"/>
        <w:rPr>
          <w:rFonts w:ascii="Times New Roman" w:hAnsi="Times New Roman" w:cs="Times New Roman"/>
          <w:color w:val="333333"/>
          <w:sz w:val="28"/>
          <w:szCs w:val="28"/>
          <w:shd w:val="clear" w:color="auto" w:fill="FFFFFF"/>
        </w:rPr>
      </w:pPr>
    </w:p>
    <w:p w14:paraId="7A015C2C" w14:textId="664AD387" w:rsidR="002856E7" w:rsidRDefault="002856E7" w:rsidP="00E96EC4">
      <w:pPr>
        <w:pStyle w:val="ListParagraph"/>
        <w:numPr>
          <w:ilvl w:val="0"/>
          <w:numId w:val="11"/>
        </w:numPr>
        <w:spacing w:after="0" w:line="240" w:lineRule="auto"/>
        <w:rPr>
          <w:rFonts w:ascii="Times New Roman" w:hAnsi="Times New Roman" w:cs="Times New Roman"/>
          <w:color w:val="333333"/>
          <w:sz w:val="28"/>
          <w:szCs w:val="28"/>
          <w:shd w:val="clear" w:color="auto" w:fill="FFFFFF"/>
        </w:rPr>
      </w:pPr>
      <w:r w:rsidRPr="002F62BB">
        <w:rPr>
          <w:rFonts w:ascii="Times New Roman" w:hAnsi="Times New Roman" w:cs="Times New Roman"/>
          <w:color w:val="333333"/>
          <w:sz w:val="28"/>
          <w:szCs w:val="28"/>
          <w:shd w:val="clear" w:color="auto" w:fill="FFFFFF"/>
        </w:rPr>
        <w:t>Articolul 190</w:t>
      </w:r>
      <w:r>
        <w:rPr>
          <w:rFonts w:ascii="Times New Roman" w:hAnsi="Times New Roman" w:cs="Times New Roman"/>
          <w:color w:val="333333"/>
          <w:sz w:val="28"/>
          <w:szCs w:val="28"/>
          <w:shd w:val="clear" w:color="auto" w:fill="FFFFFF"/>
        </w:rPr>
        <w:t xml:space="preserve"> </w:t>
      </w:r>
      <w:r w:rsidRPr="00A412AF">
        <w:rPr>
          <w:rFonts w:ascii="Times New Roman" w:hAnsi="Times New Roman" w:cs="Times New Roman"/>
          <w:color w:val="333333"/>
          <w:sz w:val="28"/>
          <w:szCs w:val="28"/>
          <w:shd w:val="clear" w:color="auto" w:fill="FFFFFF"/>
        </w:rPr>
        <w:t>se modifică și va avea următorul conținut:</w:t>
      </w:r>
    </w:p>
    <w:p w14:paraId="213A0D08" w14:textId="77777777" w:rsidR="002856E7" w:rsidRDefault="002856E7" w:rsidP="002856E7">
      <w:pPr>
        <w:pStyle w:val="ListParagraph"/>
        <w:spacing w:after="0" w:line="240" w:lineRule="auto"/>
        <w:ind w:left="0" w:firstLine="567"/>
        <w:rPr>
          <w:rFonts w:ascii="Times New Roman" w:hAnsi="Times New Roman" w:cs="Times New Roman"/>
          <w:color w:val="333333"/>
          <w:sz w:val="28"/>
          <w:szCs w:val="28"/>
          <w:shd w:val="clear" w:color="auto" w:fill="FFFFFF"/>
        </w:rPr>
      </w:pPr>
    </w:p>
    <w:p w14:paraId="4B12A7EC" w14:textId="77777777" w:rsidR="002856E7" w:rsidRPr="00A412AF" w:rsidRDefault="002856E7" w:rsidP="002856E7">
      <w:pPr>
        <w:pStyle w:val="ListParagraph"/>
        <w:spacing w:after="0" w:line="240" w:lineRule="auto"/>
        <w:ind w:left="0" w:firstLine="567"/>
        <w:rPr>
          <w:rFonts w:ascii="Times New Roman" w:hAnsi="Times New Roman" w:cs="Times New Roman"/>
          <w:color w:val="333333"/>
          <w:sz w:val="28"/>
          <w:szCs w:val="28"/>
          <w:shd w:val="clear" w:color="auto" w:fill="FFFFFF"/>
        </w:rPr>
      </w:pPr>
      <w:r w:rsidRPr="002F62BB">
        <w:rPr>
          <w:rFonts w:ascii="Times New Roman" w:hAnsi="Times New Roman" w:cs="Times New Roman"/>
          <w:b/>
          <w:bCs/>
          <w:color w:val="333333"/>
          <w:sz w:val="28"/>
          <w:szCs w:val="28"/>
          <w:shd w:val="clear" w:color="auto" w:fill="FFFFFF"/>
        </w:rPr>
        <w:t>Articolul 190</w:t>
      </w:r>
      <w:r>
        <w:rPr>
          <w:rFonts w:ascii="Times New Roman" w:hAnsi="Times New Roman" w:cs="Times New Roman"/>
          <w:b/>
          <w:bCs/>
          <w:color w:val="333333"/>
          <w:sz w:val="28"/>
          <w:szCs w:val="28"/>
          <w:shd w:val="clear" w:color="auto" w:fill="FFFFFF"/>
        </w:rPr>
        <w:t xml:space="preserve"> </w:t>
      </w:r>
      <w:r w:rsidRPr="002F62BB">
        <w:rPr>
          <w:rFonts w:ascii="Times New Roman" w:hAnsi="Times New Roman" w:cs="Times New Roman"/>
          <w:b/>
          <w:bCs/>
          <w:color w:val="333333"/>
          <w:sz w:val="28"/>
          <w:szCs w:val="28"/>
          <w:shd w:val="clear" w:color="auto" w:fill="FFFFFF"/>
        </w:rPr>
        <w:t>Escrocheria</w:t>
      </w:r>
    </w:p>
    <w:p w14:paraId="25C0F588"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A412AF">
        <w:rPr>
          <w:rFonts w:ascii="Times New Roman" w:hAnsi="Times New Roman" w:cs="Times New Roman"/>
          <w:color w:val="333333"/>
          <w:sz w:val="28"/>
          <w:szCs w:val="28"/>
          <w:shd w:val="clear" w:color="auto" w:fill="FFFFFF"/>
        </w:rPr>
        <w:t xml:space="preserve">(1) </w:t>
      </w:r>
      <w:proofErr w:type="spellStart"/>
      <w:r w:rsidRPr="00A412AF">
        <w:rPr>
          <w:rFonts w:ascii="Times New Roman" w:hAnsi="Times New Roman" w:cs="Times New Roman"/>
          <w:color w:val="333333"/>
          <w:sz w:val="28"/>
          <w:szCs w:val="28"/>
          <w:shd w:val="clear" w:color="auto" w:fill="FFFFFF"/>
        </w:rPr>
        <w:t>Acţiunea</w:t>
      </w:r>
      <w:proofErr w:type="spellEnd"/>
      <w:r w:rsidRPr="00A412AF">
        <w:rPr>
          <w:rFonts w:ascii="Times New Roman" w:hAnsi="Times New Roman" w:cs="Times New Roman"/>
          <w:color w:val="333333"/>
          <w:sz w:val="28"/>
          <w:szCs w:val="28"/>
          <w:shd w:val="clear" w:color="auto" w:fill="FFFFFF"/>
        </w:rPr>
        <w:t xml:space="preserve"> premeditată de </w:t>
      </w:r>
      <w:proofErr w:type="spellStart"/>
      <w:r w:rsidRPr="00A412AF">
        <w:rPr>
          <w:rFonts w:ascii="Times New Roman" w:hAnsi="Times New Roman" w:cs="Times New Roman"/>
          <w:color w:val="333333"/>
          <w:sz w:val="28"/>
          <w:szCs w:val="28"/>
          <w:shd w:val="clear" w:color="auto" w:fill="FFFFFF"/>
        </w:rPr>
        <w:t>dobîndire</w:t>
      </w:r>
      <w:proofErr w:type="spellEnd"/>
      <w:r w:rsidRPr="00A412AF">
        <w:rPr>
          <w:rFonts w:ascii="Times New Roman" w:hAnsi="Times New Roman" w:cs="Times New Roman"/>
          <w:color w:val="333333"/>
          <w:sz w:val="28"/>
          <w:szCs w:val="28"/>
          <w:shd w:val="clear" w:color="auto" w:fill="FFFFFF"/>
        </w:rPr>
        <w:t xml:space="preserve"> ilicită a averii străine, prin inducerea cu bună știință a persoanei în eroare, </w:t>
      </w:r>
      <w:proofErr w:type="spellStart"/>
      <w:r w:rsidRPr="00A412AF">
        <w:rPr>
          <w:rFonts w:ascii="Times New Roman" w:hAnsi="Times New Roman" w:cs="Times New Roman"/>
          <w:color w:val="333333"/>
          <w:sz w:val="28"/>
          <w:szCs w:val="28"/>
          <w:shd w:val="clear" w:color="auto" w:fill="FFFFFF"/>
        </w:rPr>
        <w:t>prezentîndu</w:t>
      </w:r>
      <w:proofErr w:type="spellEnd"/>
      <w:r w:rsidRPr="00A412AF">
        <w:rPr>
          <w:rFonts w:ascii="Times New Roman" w:hAnsi="Times New Roman" w:cs="Times New Roman"/>
          <w:color w:val="333333"/>
          <w:sz w:val="28"/>
          <w:szCs w:val="28"/>
          <w:shd w:val="clear" w:color="auto" w:fill="FFFFFF"/>
        </w:rPr>
        <w:t xml:space="preserve">-i ca fiind adevărată o faptă mincinoasă sau ca mincinoasă o faptă adevărată, folosind nume sau </w:t>
      </w:r>
      <w:proofErr w:type="spellStart"/>
      <w:r w:rsidRPr="00A412AF">
        <w:rPr>
          <w:rFonts w:ascii="Times New Roman" w:hAnsi="Times New Roman" w:cs="Times New Roman"/>
          <w:color w:val="333333"/>
          <w:sz w:val="28"/>
          <w:szCs w:val="28"/>
          <w:shd w:val="clear" w:color="auto" w:fill="FFFFFF"/>
        </w:rPr>
        <w:t>calităţi</w:t>
      </w:r>
      <w:proofErr w:type="spellEnd"/>
      <w:r w:rsidRPr="00A412AF">
        <w:rPr>
          <w:rFonts w:ascii="Times New Roman" w:hAnsi="Times New Roman" w:cs="Times New Roman"/>
          <w:color w:val="333333"/>
          <w:sz w:val="28"/>
          <w:szCs w:val="28"/>
          <w:shd w:val="clear" w:color="auto" w:fill="FFFFFF"/>
        </w:rPr>
        <w:t xml:space="preserve"> mincinoase, soldată cu transmiterea injustă a bunului către făptuitor sau către o altă persoană și îmbogățire nejustificată, </w:t>
      </w:r>
    </w:p>
    <w:p w14:paraId="7698325A" w14:textId="30C8CACA"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se </w:t>
      </w:r>
      <w:proofErr w:type="spellStart"/>
      <w:r w:rsidRPr="00A412AF">
        <w:rPr>
          <w:rFonts w:ascii="Times New Roman" w:hAnsi="Times New Roman" w:cs="Times New Roman"/>
          <w:color w:val="333333"/>
          <w:sz w:val="28"/>
          <w:szCs w:val="28"/>
          <w:shd w:val="clear" w:color="auto" w:fill="FFFFFF"/>
        </w:rPr>
        <w:t>pedepseşte</w:t>
      </w:r>
      <w:proofErr w:type="spellEnd"/>
      <w:r w:rsidRPr="00A412AF">
        <w:rPr>
          <w:rFonts w:ascii="Times New Roman" w:hAnsi="Times New Roman" w:cs="Times New Roman"/>
          <w:color w:val="333333"/>
          <w:sz w:val="28"/>
          <w:szCs w:val="28"/>
          <w:shd w:val="clear" w:color="auto" w:fill="FFFFFF"/>
        </w:rPr>
        <w:t xml:space="preserve"> cu amendă în mărime de la 550 la 1000 </w:t>
      </w:r>
      <w:proofErr w:type="spellStart"/>
      <w:r w:rsidRPr="00A412AF">
        <w:rPr>
          <w:rFonts w:ascii="Times New Roman" w:hAnsi="Times New Roman" w:cs="Times New Roman"/>
          <w:color w:val="333333"/>
          <w:sz w:val="28"/>
          <w:szCs w:val="28"/>
          <w:shd w:val="clear" w:color="auto" w:fill="FFFFFF"/>
        </w:rPr>
        <w:t>unităţi</w:t>
      </w:r>
      <w:proofErr w:type="spellEnd"/>
      <w:r w:rsidRPr="00A412AF">
        <w:rPr>
          <w:rFonts w:ascii="Times New Roman" w:hAnsi="Times New Roman" w:cs="Times New Roman"/>
          <w:color w:val="333333"/>
          <w:sz w:val="28"/>
          <w:szCs w:val="28"/>
          <w:shd w:val="clear" w:color="auto" w:fill="FFFFFF"/>
        </w:rPr>
        <w:t xml:space="preserve"> </w:t>
      </w:r>
      <w:proofErr w:type="spellStart"/>
      <w:r w:rsidRPr="00A412AF">
        <w:rPr>
          <w:rFonts w:ascii="Times New Roman" w:hAnsi="Times New Roman" w:cs="Times New Roman"/>
          <w:color w:val="333333"/>
          <w:sz w:val="28"/>
          <w:szCs w:val="28"/>
          <w:shd w:val="clear" w:color="auto" w:fill="FFFFFF"/>
        </w:rPr>
        <w:t>convenţionale</w:t>
      </w:r>
      <w:proofErr w:type="spellEnd"/>
      <w:r w:rsidRPr="00A412AF">
        <w:rPr>
          <w:rFonts w:ascii="Times New Roman" w:hAnsi="Times New Roman" w:cs="Times New Roman"/>
          <w:color w:val="333333"/>
          <w:sz w:val="28"/>
          <w:szCs w:val="28"/>
          <w:shd w:val="clear" w:color="auto" w:fill="FFFFFF"/>
        </w:rPr>
        <w:t xml:space="preserve"> sau cu muncă neremunerată în folosul </w:t>
      </w:r>
      <w:proofErr w:type="spellStart"/>
      <w:r w:rsidRPr="00A412AF">
        <w:rPr>
          <w:rFonts w:ascii="Times New Roman" w:hAnsi="Times New Roman" w:cs="Times New Roman"/>
          <w:color w:val="333333"/>
          <w:sz w:val="28"/>
          <w:szCs w:val="28"/>
          <w:shd w:val="clear" w:color="auto" w:fill="FFFFFF"/>
        </w:rPr>
        <w:t>comunităţii</w:t>
      </w:r>
      <w:proofErr w:type="spellEnd"/>
      <w:r w:rsidRPr="00A412AF">
        <w:rPr>
          <w:rFonts w:ascii="Times New Roman" w:hAnsi="Times New Roman" w:cs="Times New Roman"/>
          <w:color w:val="333333"/>
          <w:sz w:val="28"/>
          <w:szCs w:val="28"/>
          <w:shd w:val="clear" w:color="auto" w:fill="FFFFFF"/>
        </w:rPr>
        <w:t xml:space="preserve"> de la 120 la 240 de ore, sau cu închisoare de </w:t>
      </w:r>
      <w:proofErr w:type="spellStart"/>
      <w:r w:rsidRPr="00A412AF">
        <w:rPr>
          <w:rFonts w:ascii="Times New Roman" w:hAnsi="Times New Roman" w:cs="Times New Roman"/>
          <w:color w:val="333333"/>
          <w:sz w:val="28"/>
          <w:szCs w:val="28"/>
          <w:shd w:val="clear" w:color="auto" w:fill="FFFFFF"/>
        </w:rPr>
        <w:t>pînă</w:t>
      </w:r>
      <w:proofErr w:type="spellEnd"/>
      <w:r w:rsidRPr="00A412AF">
        <w:rPr>
          <w:rFonts w:ascii="Times New Roman" w:hAnsi="Times New Roman" w:cs="Times New Roman"/>
          <w:color w:val="333333"/>
          <w:sz w:val="28"/>
          <w:szCs w:val="28"/>
          <w:shd w:val="clear" w:color="auto" w:fill="FFFFFF"/>
        </w:rPr>
        <w:t xml:space="preserve"> la 3 ani.</w:t>
      </w:r>
    </w:p>
    <w:p w14:paraId="22186247"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p>
    <w:p w14:paraId="47D09FA1"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 (2) Aceiași acțiune </w:t>
      </w:r>
      <w:proofErr w:type="spellStart"/>
      <w:r w:rsidRPr="00A412AF">
        <w:rPr>
          <w:rFonts w:ascii="Times New Roman" w:hAnsi="Times New Roman" w:cs="Times New Roman"/>
          <w:color w:val="333333"/>
          <w:sz w:val="28"/>
          <w:szCs w:val="28"/>
          <w:shd w:val="clear" w:color="auto" w:fill="FFFFFF"/>
        </w:rPr>
        <w:t>săvîrşită</w:t>
      </w:r>
      <w:proofErr w:type="spellEnd"/>
      <w:r w:rsidRPr="00A412AF">
        <w:rPr>
          <w:rFonts w:ascii="Times New Roman" w:hAnsi="Times New Roman" w:cs="Times New Roman"/>
          <w:color w:val="333333"/>
          <w:sz w:val="28"/>
          <w:szCs w:val="28"/>
          <w:shd w:val="clear" w:color="auto" w:fill="FFFFFF"/>
        </w:rPr>
        <w:t>:</w:t>
      </w:r>
    </w:p>
    <w:p w14:paraId="2988C3EC" w14:textId="7E5DE1FD" w:rsidR="002856E7" w:rsidRPr="00A412AF" w:rsidRDefault="002856E7" w:rsidP="002856E7">
      <w:pPr>
        <w:pStyle w:val="ListParagraph"/>
        <w:numPr>
          <w:ilvl w:val="0"/>
          <w:numId w:val="10"/>
        </w:numPr>
        <w:spacing w:after="0" w:line="240" w:lineRule="auto"/>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cu folosirea de documente, înscrisuri sau date vădit false; </w:t>
      </w:r>
    </w:p>
    <w:p w14:paraId="7ED105CE" w14:textId="48419DB8" w:rsidR="002856E7" w:rsidRPr="00A412AF" w:rsidRDefault="002856E7" w:rsidP="002856E7">
      <w:pPr>
        <w:pStyle w:val="ListParagraph"/>
        <w:numPr>
          <w:ilvl w:val="0"/>
          <w:numId w:val="10"/>
        </w:numPr>
        <w:spacing w:after="0" w:line="240" w:lineRule="auto"/>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de două sau mai multe persoane;</w:t>
      </w:r>
    </w:p>
    <w:p w14:paraId="33D89E35" w14:textId="4D6AD223" w:rsidR="002856E7" w:rsidRPr="002856E7" w:rsidRDefault="002856E7" w:rsidP="002856E7">
      <w:pPr>
        <w:pStyle w:val="ListParagraph"/>
        <w:numPr>
          <w:ilvl w:val="0"/>
          <w:numId w:val="10"/>
        </w:numPr>
        <w:spacing w:after="0" w:line="240" w:lineRule="auto"/>
        <w:jc w:val="both"/>
        <w:rPr>
          <w:rFonts w:ascii="Times New Roman" w:hAnsi="Times New Roman" w:cs="Times New Roman"/>
          <w:sz w:val="28"/>
          <w:szCs w:val="28"/>
          <w:shd w:val="clear" w:color="auto" w:fill="FFFFFF"/>
        </w:rPr>
      </w:pPr>
      <w:r w:rsidRPr="002856E7">
        <w:rPr>
          <w:rFonts w:ascii="Times New Roman" w:hAnsi="Times New Roman" w:cs="Times New Roman"/>
          <w:sz w:val="28"/>
          <w:szCs w:val="28"/>
          <w:shd w:val="clear" w:color="auto" w:fill="FFFFFF"/>
        </w:rPr>
        <w:t xml:space="preserve">cu folosirea </w:t>
      </w:r>
      <w:proofErr w:type="spellStart"/>
      <w:r w:rsidRPr="002856E7">
        <w:rPr>
          <w:rFonts w:ascii="Times New Roman" w:hAnsi="Times New Roman" w:cs="Times New Roman"/>
          <w:sz w:val="28"/>
          <w:szCs w:val="28"/>
          <w:shd w:val="clear" w:color="auto" w:fill="FFFFFF"/>
        </w:rPr>
        <w:t>situaţiei</w:t>
      </w:r>
      <w:proofErr w:type="spellEnd"/>
      <w:r w:rsidRPr="002856E7">
        <w:rPr>
          <w:rFonts w:ascii="Times New Roman" w:hAnsi="Times New Roman" w:cs="Times New Roman"/>
          <w:sz w:val="28"/>
          <w:szCs w:val="28"/>
          <w:shd w:val="clear" w:color="auto" w:fill="FFFFFF"/>
        </w:rPr>
        <w:t xml:space="preserve"> de serviciu,</w:t>
      </w:r>
    </w:p>
    <w:p w14:paraId="183A2029"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se </w:t>
      </w:r>
      <w:proofErr w:type="spellStart"/>
      <w:r w:rsidRPr="00A412AF">
        <w:rPr>
          <w:rFonts w:ascii="Times New Roman" w:hAnsi="Times New Roman" w:cs="Times New Roman"/>
          <w:color w:val="333333"/>
          <w:sz w:val="28"/>
          <w:szCs w:val="28"/>
          <w:shd w:val="clear" w:color="auto" w:fill="FFFFFF"/>
        </w:rPr>
        <w:t>pedepseşte</w:t>
      </w:r>
      <w:proofErr w:type="spellEnd"/>
      <w:r w:rsidRPr="00A412AF">
        <w:rPr>
          <w:rFonts w:ascii="Times New Roman" w:hAnsi="Times New Roman" w:cs="Times New Roman"/>
          <w:color w:val="333333"/>
          <w:sz w:val="28"/>
          <w:szCs w:val="28"/>
          <w:shd w:val="clear" w:color="auto" w:fill="FFFFFF"/>
        </w:rPr>
        <w:t xml:space="preserve"> cu amendă în mărime de la 850 la 1350 </w:t>
      </w:r>
      <w:proofErr w:type="spellStart"/>
      <w:r w:rsidRPr="00A412AF">
        <w:rPr>
          <w:rFonts w:ascii="Times New Roman" w:hAnsi="Times New Roman" w:cs="Times New Roman"/>
          <w:color w:val="333333"/>
          <w:sz w:val="28"/>
          <w:szCs w:val="28"/>
          <w:shd w:val="clear" w:color="auto" w:fill="FFFFFF"/>
        </w:rPr>
        <w:t>unităţi</w:t>
      </w:r>
      <w:proofErr w:type="spellEnd"/>
      <w:r w:rsidRPr="00A412AF">
        <w:rPr>
          <w:rFonts w:ascii="Times New Roman" w:hAnsi="Times New Roman" w:cs="Times New Roman"/>
          <w:color w:val="333333"/>
          <w:sz w:val="28"/>
          <w:szCs w:val="28"/>
          <w:shd w:val="clear" w:color="auto" w:fill="FFFFFF"/>
        </w:rPr>
        <w:t xml:space="preserve"> </w:t>
      </w:r>
      <w:proofErr w:type="spellStart"/>
      <w:r w:rsidRPr="00A412AF">
        <w:rPr>
          <w:rFonts w:ascii="Times New Roman" w:hAnsi="Times New Roman" w:cs="Times New Roman"/>
          <w:color w:val="333333"/>
          <w:sz w:val="28"/>
          <w:szCs w:val="28"/>
          <w:shd w:val="clear" w:color="auto" w:fill="FFFFFF"/>
        </w:rPr>
        <w:t>convenţionale</w:t>
      </w:r>
      <w:proofErr w:type="spellEnd"/>
      <w:r w:rsidRPr="00A412AF">
        <w:rPr>
          <w:rFonts w:ascii="Times New Roman" w:hAnsi="Times New Roman" w:cs="Times New Roman"/>
          <w:color w:val="333333"/>
          <w:sz w:val="28"/>
          <w:szCs w:val="28"/>
          <w:shd w:val="clear" w:color="auto" w:fill="FFFFFF"/>
        </w:rPr>
        <w:t xml:space="preserve"> sau cu închisoare de la 1 la 5 ani, în ambele cazuri cu privarea de dreptul de a ocupa anumite </w:t>
      </w:r>
      <w:proofErr w:type="spellStart"/>
      <w:r w:rsidRPr="00A412AF">
        <w:rPr>
          <w:rFonts w:ascii="Times New Roman" w:hAnsi="Times New Roman" w:cs="Times New Roman"/>
          <w:color w:val="333333"/>
          <w:sz w:val="28"/>
          <w:szCs w:val="28"/>
          <w:shd w:val="clear" w:color="auto" w:fill="FFFFFF"/>
        </w:rPr>
        <w:t>funcţii</w:t>
      </w:r>
      <w:proofErr w:type="spellEnd"/>
      <w:r w:rsidRPr="00A412AF">
        <w:rPr>
          <w:rFonts w:ascii="Times New Roman" w:hAnsi="Times New Roman" w:cs="Times New Roman"/>
          <w:color w:val="333333"/>
          <w:sz w:val="28"/>
          <w:szCs w:val="28"/>
          <w:shd w:val="clear" w:color="auto" w:fill="FFFFFF"/>
        </w:rPr>
        <w:t xml:space="preserve"> sau de a exercita o anumită activitate pe un termen de </w:t>
      </w:r>
      <w:proofErr w:type="spellStart"/>
      <w:r w:rsidRPr="00A412AF">
        <w:rPr>
          <w:rFonts w:ascii="Times New Roman" w:hAnsi="Times New Roman" w:cs="Times New Roman"/>
          <w:color w:val="333333"/>
          <w:sz w:val="28"/>
          <w:szCs w:val="28"/>
          <w:shd w:val="clear" w:color="auto" w:fill="FFFFFF"/>
        </w:rPr>
        <w:t>pînă</w:t>
      </w:r>
      <w:proofErr w:type="spellEnd"/>
      <w:r w:rsidRPr="00A412AF">
        <w:rPr>
          <w:rFonts w:ascii="Times New Roman" w:hAnsi="Times New Roman" w:cs="Times New Roman"/>
          <w:color w:val="333333"/>
          <w:sz w:val="28"/>
          <w:szCs w:val="28"/>
          <w:shd w:val="clear" w:color="auto" w:fill="FFFFFF"/>
        </w:rPr>
        <w:t xml:space="preserve"> la 3 ani.</w:t>
      </w:r>
    </w:p>
    <w:p w14:paraId="516742C8" w14:textId="77777777"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p>
    <w:p w14:paraId="08F0949F" w14:textId="1C7F0ECB"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(3) </w:t>
      </w:r>
      <w:proofErr w:type="spellStart"/>
      <w:r w:rsidRPr="00A412AF">
        <w:rPr>
          <w:rFonts w:ascii="Times New Roman" w:hAnsi="Times New Roman" w:cs="Times New Roman"/>
          <w:color w:val="333333"/>
          <w:sz w:val="28"/>
          <w:szCs w:val="28"/>
          <w:shd w:val="clear" w:color="auto" w:fill="FFFFFF"/>
        </w:rPr>
        <w:t>Acţiunile</w:t>
      </w:r>
      <w:proofErr w:type="spellEnd"/>
      <w:r w:rsidRPr="00A412AF">
        <w:rPr>
          <w:rFonts w:ascii="Times New Roman" w:hAnsi="Times New Roman" w:cs="Times New Roman"/>
          <w:color w:val="333333"/>
          <w:sz w:val="28"/>
          <w:szCs w:val="28"/>
          <w:shd w:val="clear" w:color="auto" w:fill="FFFFFF"/>
        </w:rPr>
        <w:t xml:space="preserve"> prevăzute la alin. (1) sau (2), </w:t>
      </w:r>
      <w:proofErr w:type="spellStart"/>
      <w:r w:rsidRPr="00A412AF">
        <w:rPr>
          <w:rFonts w:ascii="Times New Roman" w:hAnsi="Times New Roman" w:cs="Times New Roman"/>
          <w:color w:val="333333"/>
          <w:sz w:val="28"/>
          <w:szCs w:val="28"/>
          <w:shd w:val="clear" w:color="auto" w:fill="FFFFFF"/>
        </w:rPr>
        <w:t>săvîrșite</w:t>
      </w:r>
      <w:proofErr w:type="spellEnd"/>
      <w:r w:rsidRPr="00A412AF">
        <w:rPr>
          <w:rFonts w:ascii="Times New Roman" w:hAnsi="Times New Roman" w:cs="Times New Roman"/>
          <w:color w:val="333333"/>
          <w:sz w:val="28"/>
          <w:szCs w:val="28"/>
          <w:shd w:val="clear" w:color="auto" w:fill="FFFFFF"/>
        </w:rPr>
        <w:t xml:space="preserve"> în scopul </w:t>
      </w:r>
      <w:proofErr w:type="spellStart"/>
      <w:r w:rsidRPr="00A412AF">
        <w:rPr>
          <w:rFonts w:ascii="Times New Roman" w:hAnsi="Times New Roman" w:cs="Times New Roman"/>
          <w:color w:val="333333"/>
          <w:sz w:val="28"/>
          <w:szCs w:val="28"/>
          <w:shd w:val="clear" w:color="auto" w:fill="FFFFFF"/>
        </w:rPr>
        <w:t>dobîndirii</w:t>
      </w:r>
      <w:proofErr w:type="spellEnd"/>
      <w:r w:rsidRPr="00A412AF">
        <w:rPr>
          <w:rFonts w:ascii="Times New Roman" w:hAnsi="Times New Roman" w:cs="Times New Roman"/>
          <w:color w:val="333333"/>
          <w:sz w:val="28"/>
          <w:szCs w:val="28"/>
          <w:shd w:val="clear" w:color="auto" w:fill="FFFFFF"/>
        </w:rPr>
        <w:t xml:space="preserve"> bunurilor de patrimoniu </w:t>
      </w:r>
      <w:r w:rsidRPr="00DA2111">
        <w:rPr>
          <w:rFonts w:ascii="Times New Roman" w:hAnsi="Times New Roman" w:cs="Times New Roman"/>
          <w:sz w:val="28"/>
          <w:szCs w:val="28"/>
          <w:shd w:val="clear" w:color="auto" w:fill="FFFFFF"/>
        </w:rPr>
        <w:t xml:space="preserve">cultural </w:t>
      </w:r>
      <w:proofErr w:type="spellStart"/>
      <w:r w:rsidRPr="00DA2111">
        <w:rPr>
          <w:rFonts w:ascii="Times New Roman" w:hAnsi="Times New Roman" w:cs="Times New Roman"/>
          <w:sz w:val="28"/>
          <w:szCs w:val="28"/>
          <w:shd w:val="clear" w:color="auto" w:fill="FFFFFF"/>
        </w:rPr>
        <w:t>naţional</w:t>
      </w:r>
      <w:proofErr w:type="spellEnd"/>
      <w:r w:rsidRPr="00DA2111">
        <w:rPr>
          <w:rFonts w:ascii="Times New Roman" w:hAnsi="Times New Roman" w:cs="Times New Roman"/>
          <w:sz w:val="28"/>
          <w:szCs w:val="28"/>
          <w:shd w:val="clear" w:color="auto" w:fill="FFFFFF"/>
        </w:rPr>
        <w:t xml:space="preserve"> mobil, </w:t>
      </w:r>
      <w:r w:rsidRPr="00A412AF">
        <w:rPr>
          <w:rFonts w:ascii="Times New Roman" w:hAnsi="Times New Roman" w:cs="Times New Roman"/>
          <w:color w:val="333333"/>
          <w:sz w:val="28"/>
          <w:szCs w:val="28"/>
          <w:shd w:val="clear" w:color="auto" w:fill="FFFFFF"/>
        </w:rPr>
        <w:t xml:space="preserve">din siturile arheologice sau din zonele cu </w:t>
      </w:r>
      <w:proofErr w:type="spellStart"/>
      <w:r w:rsidRPr="00A412AF">
        <w:rPr>
          <w:rFonts w:ascii="Times New Roman" w:hAnsi="Times New Roman" w:cs="Times New Roman"/>
          <w:color w:val="333333"/>
          <w:sz w:val="28"/>
          <w:szCs w:val="28"/>
          <w:shd w:val="clear" w:color="auto" w:fill="FFFFFF"/>
        </w:rPr>
        <w:t>potenţial</w:t>
      </w:r>
      <w:proofErr w:type="spellEnd"/>
      <w:r w:rsidRPr="00A412AF">
        <w:rPr>
          <w:rFonts w:ascii="Times New Roman" w:hAnsi="Times New Roman" w:cs="Times New Roman"/>
          <w:color w:val="333333"/>
          <w:sz w:val="28"/>
          <w:szCs w:val="28"/>
          <w:shd w:val="clear" w:color="auto" w:fill="FFFFFF"/>
        </w:rPr>
        <w:t xml:space="preserve"> </w:t>
      </w:r>
      <w:proofErr w:type="spellStart"/>
      <w:r w:rsidRPr="00A412AF">
        <w:rPr>
          <w:rFonts w:ascii="Times New Roman" w:hAnsi="Times New Roman" w:cs="Times New Roman"/>
          <w:color w:val="333333"/>
          <w:sz w:val="28"/>
          <w:szCs w:val="28"/>
          <w:shd w:val="clear" w:color="auto" w:fill="FFFFFF"/>
        </w:rPr>
        <w:t>archeologic</w:t>
      </w:r>
      <w:proofErr w:type="spellEnd"/>
      <w:r w:rsidRPr="00A412AF">
        <w:rPr>
          <w:rFonts w:ascii="Times New Roman" w:hAnsi="Times New Roman" w:cs="Times New Roman"/>
          <w:color w:val="333333"/>
          <w:sz w:val="28"/>
          <w:szCs w:val="28"/>
          <w:shd w:val="clear" w:color="auto" w:fill="FFFFFF"/>
        </w:rPr>
        <w:t xml:space="preserve">, </w:t>
      </w:r>
    </w:p>
    <w:p w14:paraId="1082556E"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se </w:t>
      </w:r>
      <w:proofErr w:type="spellStart"/>
      <w:r w:rsidRPr="00A412AF">
        <w:rPr>
          <w:rFonts w:ascii="Times New Roman" w:hAnsi="Times New Roman" w:cs="Times New Roman"/>
          <w:color w:val="333333"/>
          <w:sz w:val="28"/>
          <w:szCs w:val="28"/>
          <w:shd w:val="clear" w:color="auto" w:fill="FFFFFF"/>
        </w:rPr>
        <w:t>pedepseşte</w:t>
      </w:r>
      <w:proofErr w:type="spellEnd"/>
      <w:r w:rsidRPr="00A412AF">
        <w:rPr>
          <w:rFonts w:ascii="Times New Roman" w:hAnsi="Times New Roman" w:cs="Times New Roman"/>
          <w:color w:val="333333"/>
          <w:sz w:val="28"/>
          <w:szCs w:val="28"/>
          <w:shd w:val="clear" w:color="auto" w:fill="FFFFFF"/>
        </w:rPr>
        <w:t xml:space="preserve"> cu amendă în mărime de la 1850 la 2350 </w:t>
      </w:r>
      <w:proofErr w:type="spellStart"/>
      <w:r w:rsidRPr="00A412AF">
        <w:rPr>
          <w:rFonts w:ascii="Times New Roman" w:hAnsi="Times New Roman" w:cs="Times New Roman"/>
          <w:color w:val="333333"/>
          <w:sz w:val="28"/>
          <w:szCs w:val="28"/>
          <w:shd w:val="clear" w:color="auto" w:fill="FFFFFF"/>
        </w:rPr>
        <w:t>unităţi</w:t>
      </w:r>
      <w:proofErr w:type="spellEnd"/>
      <w:r w:rsidRPr="00A412AF">
        <w:rPr>
          <w:rFonts w:ascii="Times New Roman" w:hAnsi="Times New Roman" w:cs="Times New Roman"/>
          <w:color w:val="333333"/>
          <w:sz w:val="28"/>
          <w:szCs w:val="28"/>
          <w:shd w:val="clear" w:color="auto" w:fill="FFFFFF"/>
        </w:rPr>
        <w:t xml:space="preserve"> </w:t>
      </w:r>
      <w:proofErr w:type="spellStart"/>
      <w:r w:rsidRPr="00A412AF">
        <w:rPr>
          <w:rFonts w:ascii="Times New Roman" w:hAnsi="Times New Roman" w:cs="Times New Roman"/>
          <w:color w:val="333333"/>
          <w:sz w:val="28"/>
          <w:szCs w:val="28"/>
          <w:shd w:val="clear" w:color="auto" w:fill="FFFFFF"/>
        </w:rPr>
        <w:t>convenţionale</w:t>
      </w:r>
      <w:proofErr w:type="spellEnd"/>
      <w:r w:rsidRPr="00A412AF">
        <w:rPr>
          <w:rFonts w:ascii="Times New Roman" w:hAnsi="Times New Roman" w:cs="Times New Roman"/>
          <w:color w:val="333333"/>
          <w:sz w:val="28"/>
          <w:szCs w:val="28"/>
          <w:shd w:val="clear" w:color="auto" w:fill="FFFFFF"/>
        </w:rPr>
        <w:t xml:space="preserve"> sau cu închisoare de la 4 la 7 ani, în ambele cazuri cu privarea de dreptul de a ocupa anumite </w:t>
      </w:r>
      <w:proofErr w:type="spellStart"/>
      <w:r w:rsidRPr="00A412AF">
        <w:rPr>
          <w:rFonts w:ascii="Times New Roman" w:hAnsi="Times New Roman" w:cs="Times New Roman"/>
          <w:color w:val="333333"/>
          <w:sz w:val="28"/>
          <w:szCs w:val="28"/>
          <w:shd w:val="clear" w:color="auto" w:fill="FFFFFF"/>
        </w:rPr>
        <w:t>funcţii</w:t>
      </w:r>
      <w:proofErr w:type="spellEnd"/>
      <w:r w:rsidRPr="00A412AF">
        <w:rPr>
          <w:rFonts w:ascii="Times New Roman" w:hAnsi="Times New Roman" w:cs="Times New Roman"/>
          <w:color w:val="333333"/>
          <w:sz w:val="28"/>
          <w:szCs w:val="28"/>
          <w:shd w:val="clear" w:color="auto" w:fill="FFFFFF"/>
        </w:rPr>
        <w:t xml:space="preserve"> sau de a exercita o anumită activitate pe un termen de </w:t>
      </w:r>
      <w:proofErr w:type="spellStart"/>
      <w:r w:rsidRPr="00A412AF">
        <w:rPr>
          <w:rFonts w:ascii="Times New Roman" w:hAnsi="Times New Roman" w:cs="Times New Roman"/>
          <w:color w:val="333333"/>
          <w:sz w:val="28"/>
          <w:szCs w:val="28"/>
          <w:shd w:val="clear" w:color="auto" w:fill="FFFFFF"/>
        </w:rPr>
        <w:t>pînă</w:t>
      </w:r>
      <w:proofErr w:type="spellEnd"/>
      <w:r w:rsidRPr="00A412AF">
        <w:rPr>
          <w:rFonts w:ascii="Times New Roman" w:hAnsi="Times New Roman" w:cs="Times New Roman"/>
          <w:color w:val="333333"/>
          <w:sz w:val="28"/>
          <w:szCs w:val="28"/>
          <w:shd w:val="clear" w:color="auto" w:fill="FFFFFF"/>
        </w:rPr>
        <w:t xml:space="preserve"> la 5 ani.</w:t>
      </w:r>
    </w:p>
    <w:p w14:paraId="3C7849D7" w14:textId="77777777"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p>
    <w:p w14:paraId="7314233E" w14:textId="0179E5FA"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lastRenderedPageBreak/>
        <w:t xml:space="preserve">(4) </w:t>
      </w:r>
      <w:proofErr w:type="spellStart"/>
      <w:r w:rsidRPr="00A412AF">
        <w:rPr>
          <w:rFonts w:ascii="Times New Roman" w:hAnsi="Times New Roman" w:cs="Times New Roman"/>
          <w:color w:val="333333"/>
          <w:sz w:val="28"/>
          <w:szCs w:val="28"/>
          <w:shd w:val="clear" w:color="auto" w:fill="FFFFFF"/>
        </w:rPr>
        <w:t>Acţiunile</w:t>
      </w:r>
      <w:proofErr w:type="spellEnd"/>
      <w:r w:rsidRPr="00A412AF">
        <w:rPr>
          <w:rFonts w:ascii="Times New Roman" w:hAnsi="Times New Roman" w:cs="Times New Roman"/>
          <w:color w:val="333333"/>
          <w:sz w:val="28"/>
          <w:szCs w:val="28"/>
          <w:shd w:val="clear" w:color="auto" w:fill="FFFFFF"/>
        </w:rPr>
        <w:t xml:space="preserve"> prevăzute la alin. (1)–(3)</w:t>
      </w:r>
      <w:r w:rsidRPr="00A412AF">
        <w:rPr>
          <w:rFonts w:ascii="Times New Roman" w:hAnsi="Times New Roman" w:cs="Times New Roman"/>
          <w:sz w:val="28"/>
          <w:szCs w:val="28"/>
        </w:rPr>
        <w:t xml:space="preserve"> </w:t>
      </w:r>
      <w:proofErr w:type="spellStart"/>
      <w:r w:rsidRPr="00A412AF">
        <w:rPr>
          <w:rFonts w:ascii="Times New Roman" w:hAnsi="Times New Roman" w:cs="Times New Roman"/>
          <w:color w:val="333333"/>
          <w:sz w:val="28"/>
          <w:szCs w:val="28"/>
          <w:shd w:val="clear" w:color="auto" w:fill="FFFFFF"/>
        </w:rPr>
        <w:t>săvîrşite</w:t>
      </w:r>
      <w:proofErr w:type="spellEnd"/>
      <w:r w:rsidRPr="00A412AF">
        <w:rPr>
          <w:rFonts w:ascii="Times New Roman" w:hAnsi="Times New Roman" w:cs="Times New Roman"/>
          <w:color w:val="333333"/>
          <w:sz w:val="28"/>
          <w:szCs w:val="28"/>
          <w:shd w:val="clear" w:color="auto" w:fill="FFFFFF"/>
        </w:rPr>
        <w:t xml:space="preserve"> de un grup criminal organizat sau de o </w:t>
      </w:r>
      <w:proofErr w:type="spellStart"/>
      <w:r w:rsidRPr="00A412AF">
        <w:rPr>
          <w:rFonts w:ascii="Times New Roman" w:hAnsi="Times New Roman" w:cs="Times New Roman"/>
          <w:color w:val="333333"/>
          <w:sz w:val="28"/>
          <w:szCs w:val="28"/>
          <w:shd w:val="clear" w:color="auto" w:fill="FFFFFF"/>
        </w:rPr>
        <w:t>organizaţie</w:t>
      </w:r>
      <w:proofErr w:type="spellEnd"/>
      <w:r w:rsidRPr="00A412AF">
        <w:rPr>
          <w:rFonts w:ascii="Times New Roman" w:hAnsi="Times New Roman" w:cs="Times New Roman"/>
          <w:color w:val="333333"/>
          <w:sz w:val="28"/>
          <w:szCs w:val="28"/>
          <w:shd w:val="clear" w:color="auto" w:fill="FFFFFF"/>
        </w:rPr>
        <w:t xml:space="preserve"> criminală, </w:t>
      </w:r>
    </w:p>
    <w:p w14:paraId="6698E9E6"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se </w:t>
      </w:r>
      <w:proofErr w:type="spellStart"/>
      <w:r w:rsidRPr="00A412AF">
        <w:rPr>
          <w:rFonts w:ascii="Times New Roman" w:hAnsi="Times New Roman" w:cs="Times New Roman"/>
          <w:color w:val="333333"/>
          <w:sz w:val="28"/>
          <w:szCs w:val="28"/>
          <w:shd w:val="clear" w:color="auto" w:fill="FFFFFF"/>
        </w:rPr>
        <w:t>pedepseşte</w:t>
      </w:r>
      <w:proofErr w:type="spellEnd"/>
      <w:r w:rsidRPr="00A412AF">
        <w:rPr>
          <w:rFonts w:ascii="Times New Roman" w:hAnsi="Times New Roman" w:cs="Times New Roman"/>
          <w:color w:val="333333"/>
          <w:sz w:val="28"/>
          <w:szCs w:val="28"/>
          <w:shd w:val="clear" w:color="auto" w:fill="FFFFFF"/>
        </w:rPr>
        <w:t xml:space="preserve"> cu închisoare de la 4 la 8 ani cu (sau fără) amendă în mărime de la 1350 la 3350 </w:t>
      </w:r>
      <w:proofErr w:type="spellStart"/>
      <w:r w:rsidRPr="00A412AF">
        <w:rPr>
          <w:rFonts w:ascii="Times New Roman" w:hAnsi="Times New Roman" w:cs="Times New Roman"/>
          <w:color w:val="333333"/>
          <w:sz w:val="28"/>
          <w:szCs w:val="28"/>
          <w:shd w:val="clear" w:color="auto" w:fill="FFFFFF"/>
        </w:rPr>
        <w:t>unităţi</w:t>
      </w:r>
      <w:proofErr w:type="spellEnd"/>
      <w:r w:rsidRPr="00A412AF">
        <w:rPr>
          <w:rFonts w:ascii="Times New Roman" w:hAnsi="Times New Roman" w:cs="Times New Roman"/>
          <w:color w:val="333333"/>
          <w:sz w:val="28"/>
          <w:szCs w:val="28"/>
          <w:shd w:val="clear" w:color="auto" w:fill="FFFFFF"/>
        </w:rPr>
        <w:t xml:space="preserve"> </w:t>
      </w:r>
      <w:proofErr w:type="spellStart"/>
      <w:r w:rsidRPr="00A412AF">
        <w:rPr>
          <w:rFonts w:ascii="Times New Roman" w:hAnsi="Times New Roman" w:cs="Times New Roman"/>
          <w:color w:val="333333"/>
          <w:sz w:val="28"/>
          <w:szCs w:val="28"/>
          <w:shd w:val="clear" w:color="auto" w:fill="FFFFFF"/>
        </w:rPr>
        <w:t>convenţionale</w:t>
      </w:r>
      <w:proofErr w:type="spellEnd"/>
      <w:r w:rsidRPr="00A412AF">
        <w:rPr>
          <w:rFonts w:ascii="Times New Roman" w:hAnsi="Times New Roman" w:cs="Times New Roman"/>
          <w:color w:val="333333"/>
          <w:sz w:val="28"/>
          <w:szCs w:val="28"/>
          <w:shd w:val="clear" w:color="auto" w:fill="FFFFFF"/>
        </w:rPr>
        <w:t>.</w:t>
      </w:r>
    </w:p>
    <w:p w14:paraId="6759027C" w14:textId="77777777"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p>
    <w:p w14:paraId="1351F772" w14:textId="6DB5826A"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(5) </w:t>
      </w:r>
      <w:proofErr w:type="spellStart"/>
      <w:r w:rsidRPr="00A412AF">
        <w:rPr>
          <w:rFonts w:ascii="Times New Roman" w:hAnsi="Times New Roman" w:cs="Times New Roman"/>
          <w:color w:val="333333"/>
          <w:sz w:val="28"/>
          <w:szCs w:val="28"/>
          <w:shd w:val="clear" w:color="auto" w:fill="FFFFFF"/>
        </w:rPr>
        <w:t>Acţiunile</w:t>
      </w:r>
      <w:proofErr w:type="spellEnd"/>
      <w:r w:rsidRPr="00A412AF">
        <w:rPr>
          <w:rFonts w:ascii="Times New Roman" w:hAnsi="Times New Roman" w:cs="Times New Roman"/>
          <w:color w:val="333333"/>
          <w:sz w:val="28"/>
          <w:szCs w:val="28"/>
          <w:shd w:val="clear" w:color="auto" w:fill="FFFFFF"/>
        </w:rPr>
        <w:t xml:space="preserve"> prevăzute la alin. (1)–(4) </w:t>
      </w:r>
      <w:proofErr w:type="spellStart"/>
      <w:r w:rsidRPr="00A412AF">
        <w:rPr>
          <w:rFonts w:ascii="Times New Roman" w:hAnsi="Times New Roman" w:cs="Times New Roman"/>
          <w:color w:val="333333"/>
          <w:sz w:val="28"/>
          <w:szCs w:val="28"/>
          <w:shd w:val="clear" w:color="auto" w:fill="FFFFFF"/>
        </w:rPr>
        <w:t>săvîrşite</w:t>
      </w:r>
      <w:proofErr w:type="spellEnd"/>
      <w:r w:rsidRPr="00A412AF">
        <w:rPr>
          <w:rFonts w:ascii="Times New Roman" w:hAnsi="Times New Roman" w:cs="Times New Roman"/>
          <w:color w:val="333333"/>
          <w:sz w:val="28"/>
          <w:szCs w:val="28"/>
          <w:shd w:val="clear" w:color="auto" w:fill="FFFFFF"/>
        </w:rPr>
        <w:t xml:space="preserve"> în </w:t>
      </w:r>
      <w:proofErr w:type="spellStart"/>
      <w:r w:rsidRPr="00A412AF">
        <w:rPr>
          <w:rFonts w:ascii="Times New Roman" w:hAnsi="Times New Roman" w:cs="Times New Roman"/>
          <w:color w:val="333333"/>
          <w:sz w:val="28"/>
          <w:szCs w:val="28"/>
          <w:shd w:val="clear" w:color="auto" w:fill="FFFFFF"/>
        </w:rPr>
        <w:t>proporţii</w:t>
      </w:r>
      <w:proofErr w:type="spellEnd"/>
      <w:r w:rsidRPr="00A412AF">
        <w:rPr>
          <w:rFonts w:ascii="Times New Roman" w:hAnsi="Times New Roman" w:cs="Times New Roman"/>
          <w:color w:val="333333"/>
          <w:sz w:val="28"/>
          <w:szCs w:val="28"/>
          <w:shd w:val="clear" w:color="auto" w:fill="FFFFFF"/>
        </w:rPr>
        <w:t xml:space="preserve"> mari,</w:t>
      </w:r>
    </w:p>
    <w:p w14:paraId="4A8E908D"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se pedepsesc cu închisoare de la 4 la 10 ani cu privarea de dreptul de a ocupa anumite </w:t>
      </w:r>
      <w:proofErr w:type="spellStart"/>
      <w:r w:rsidRPr="00A412AF">
        <w:rPr>
          <w:rFonts w:ascii="Times New Roman" w:hAnsi="Times New Roman" w:cs="Times New Roman"/>
          <w:color w:val="333333"/>
          <w:sz w:val="28"/>
          <w:szCs w:val="28"/>
          <w:shd w:val="clear" w:color="auto" w:fill="FFFFFF"/>
        </w:rPr>
        <w:t>funcţii</w:t>
      </w:r>
      <w:proofErr w:type="spellEnd"/>
      <w:r w:rsidRPr="00A412AF">
        <w:rPr>
          <w:rFonts w:ascii="Times New Roman" w:hAnsi="Times New Roman" w:cs="Times New Roman"/>
          <w:color w:val="333333"/>
          <w:sz w:val="28"/>
          <w:szCs w:val="28"/>
          <w:shd w:val="clear" w:color="auto" w:fill="FFFFFF"/>
        </w:rPr>
        <w:t xml:space="preserve"> sau de a exercita o anumită activitate pe un termen de </w:t>
      </w:r>
      <w:proofErr w:type="spellStart"/>
      <w:r w:rsidRPr="00A412AF">
        <w:rPr>
          <w:rFonts w:ascii="Times New Roman" w:hAnsi="Times New Roman" w:cs="Times New Roman"/>
          <w:color w:val="333333"/>
          <w:sz w:val="28"/>
          <w:szCs w:val="28"/>
          <w:shd w:val="clear" w:color="auto" w:fill="FFFFFF"/>
        </w:rPr>
        <w:t>pînă</w:t>
      </w:r>
      <w:proofErr w:type="spellEnd"/>
      <w:r w:rsidRPr="00A412AF">
        <w:rPr>
          <w:rFonts w:ascii="Times New Roman" w:hAnsi="Times New Roman" w:cs="Times New Roman"/>
          <w:color w:val="333333"/>
          <w:sz w:val="28"/>
          <w:szCs w:val="28"/>
          <w:shd w:val="clear" w:color="auto" w:fill="FFFFFF"/>
        </w:rPr>
        <w:t xml:space="preserve"> la 5 ani.</w:t>
      </w:r>
    </w:p>
    <w:p w14:paraId="4FC7D66A" w14:textId="77777777"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p>
    <w:p w14:paraId="5A4C5DA5" w14:textId="174BBE14"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(6) </w:t>
      </w:r>
      <w:proofErr w:type="spellStart"/>
      <w:r w:rsidRPr="00A412AF">
        <w:rPr>
          <w:rFonts w:ascii="Times New Roman" w:hAnsi="Times New Roman" w:cs="Times New Roman"/>
          <w:color w:val="333333"/>
          <w:sz w:val="28"/>
          <w:szCs w:val="28"/>
          <w:shd w:val="clear" w:color="auto" w:fill="FFFFFF"/>
        </w:rPr>
        <w:t>Acţiunile</w:t>
      </w:r>
      <w:proofErr w:type="spellEnd"/>
      <w:r w:rsidRPr="00A412AF">
        <w:rPr>
          <w:rFonts w:ascii="Times New Roman" w:hAnsi="Times New Roman" w:cs="Times New Roman"/>
          <w:color w:val="333333"/>
          <w:sz w:val="28"/>
          <w:szCs w:val="28"/>
          <w:shd w:val="clear" w:color="auto" w:fill="FFFFFF"/>
        </w:rPr>
        <w:t xml:space="preserve"> prevăzute la alin. (1)–(4) </w:t>
      </w:r>
      <w:proofErr w:type="spellStart"/>
      <w:r w:rsidRPr="00A412AF">
        <w:rPr>
          <w:rFonts w:ascii="Times New Roman" w:hAnsi="Times New Roman" w:cs="Times New Roman"/>
          <w:color w:val="333333"/>
          <w:sz w:val="28"/>
          <w:szCs w:val="28"/>
          <w:shd w:val="clear" w:color="auto" w:fill="FFFFFF"/>
        </w:rPr>
        <w:t>săvîrşite</w:t>
      </w:r>
      <w:proofErr w:type="spellEnd"/>
      <w:r w:rsidRPr="00A412AF">
        <w:rPr>
          <w:rFonts w:ascii="Times New Roman" w:hAnsi="Times New Roman" w:cs="Times New Roman"/>
          <w:color w:val="333333"/>
          <w:sz w:val="28"/>
          <w:szCs w:val="28"/>
          <w:shd w:val="clear" w:color="auto" w:fill="FFFFFF"/>
        </w:rPr>
        <w:t xml:space="preserve"> în </w:t>
      </w:r>
      <w:proofErr w:type="spellStart"/>
      <w:r w:rsidRPr="00A412AF">
        <w:rPr>
          <w:rFonts w:ascii="Times New Roman" w:hAnsi="Times New Roman" w:cs="Times New Roman"/>
          <w:color w:val="333333"/>
          <w:sz w:val="28"/>
          <w:szCs w:val="28"/>
          <w:shd w:val="clear" w:color="auto" w:fill="FFFFFF"/>
        </w:rPr>
        <w:t>proporţii</w:t>
      </w:r>
      <w:proofErr w:type="spellEnd"/>
      <w:r w:rsidRPr="00A412AF">
        <w:rPr>
          <w:rFonts w:ascii="Times New Roman" w:hAnsi="Times New Roman" w:cs="Times New Roman"/>
          <w:color w:val="333333"/>
          <w:sz w:val="28"/>
          <w:szCs w:val="28"/>
          <w:shd w:val="clear" w:color="auto" w:fill="FFFFFF"/>
        </w:rPr>
        <w:t xml:space="preserve"> deosebit de mari,</w:t>
      </w:r>
    </w:p>
    <w:p w14:paraId="344CE152" w14:textId="77777777"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A412AF">
        <w:rPr>
          <w:rFonts w:ascii="Times New Roman" w:hAnsi="Times New Roman" w:cs="Times New Roman"/>
          <w:color w:val="333333"/>
          <w:sz w:val="28"/>
          <w:szCs w:val="28"/>
          <w:shd w:val="clear" w:color="auto" w:fill="FFFFFF"/>
        </w:rPr>
        <w:t xml:space="preserve">se pedepsesc cu închisoare de la 5 la 12 ani cu privarea de dreptul de a ocupa anumite </w:t>
      </w:r>
      <w:proofErr w:type="spellStart"/>
      <w:r w:rsidRPr="00A412AF">
        <w:rPr>
          <w:rFonts w:ascii="Times New Roman" w:hAnsi="Times New Roman" w:cs="Times New Roman"/>
          <w:color w:val="333333"/>
          <w:sz w:val="28"/>
          <w:szCs w:val="28"/>
          <w:shd w:val="clear" w:color="auto" w:fill="FFFFFF"/>
        </w:rPr>
        <w:t>funcţii</w:t>
      </w:r>
      <w:proofErr w:type="spellEnd"/>
      <w:r w:rsidRPr="00A412AF">
        <w:rPr>
          <w:rFonts w:ascii="Times New Roman" w:hAnsi="Times New Roman" w:cs="Times New Roman"/>
          <w:color w:val="333333"/>
          <w:sz w:val="28"/>
          <w:szCs w:val="28"/>
          <w:shd w:val="clear" w:color="auto" w:fill="FFFFFF"/>
        </w:rPr>
        <w:t xml:space="preserve"> sau de a exercita o anumită activitate pe un termen de </w:t>
      </w:r>
      <w:proofErr w:type="spellStart"/>
      <w:r w:rsidRPr="00A412AF">
        <w:rPr>
          <w:rFonts w:ascii="Times New Roman" w:hAnsi="Times New Roman" w:cs="Times New Roman"/>
          <w:color w:val="333333"/>
          <w:sz w:val="28"/>
          <w:szCs w:val="28"/>
          <w:shd w:val="clear" w:color="auto" w:fill="FFFFFF"/>
        </w:rPr>
        <w:t>pînă</w:t>
      </w:r>
      <w:proofErr w:type="spellEnd"/>
      <w:r w:rsidRPr="00A412AF">
        <w:rPr>
          <w:rFonts w:ascii="Times New Roman" w:hAnsi="Times New Roman" w:cs="Times New Roman"/>
          <w:color w:val="333333"/>
          <w:sz w:val="28"/>
          <w:szCs w:val="28"/>
          <w:shd w:val="clear" w:color="auto" w:fill="FFFFFF"/>
        </w:rPr>
        <w:t xml:space="preserve"> la 5 ani.</w:t>
      </w:r>
    </w:p>
    <w:p w14:paraId="046CE534" w14:textId="77777777" w:rsidR="002856E7" w:rsidRPr="00A412A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p>
    <w:p w14:paraId="60A1AA45" w14:textId="77777777" w:rsidR="002856E7" w:rsidRPr="002F62BB" w:rsidRDefault="002856E7" w:rsidP="002856E7">
      <w:pPr>
        <w:spacing w:after="0" w:line="240" w:lineRule="auto"/>
        <w:ind w:left="0" w:firstLine="567"/>
        <w:jc w:val="both"/>
        <w:rPr>
          <w:rFonts w:ascii="Times New Roman" w:hAnsi="Times New Roman" w:cs="Times New Roman"/>
          <w:sz w:val="28"/>
          <w:szCs w:val="28"/>
        </w:rPr>
      </w:pPr>
      <w:proofErr w:type="spellStart"/>
      <w:r w:rsidRPr="002F62BB">
        <w:rPr>
          <w:rFonts w:ascii="Times New Roman" w:hAnsi="Times New Roman" w:cs="Times New Roman"/>
          <w:b/>
          <w:sz w:val="28"/>
          <w:szCs w:val="28"/>
        </w:rPr>
        <w:t>Art.II</w:t>
      </w:r>
      <w:proofErr w:type="spellEnd"/>
      <w:r w:rsidRPr="002F62BB">
        <w:rPr>
          <w:rFonts w:ascii="Times New Roman" w:hAnsi="Times New Roman" w:cs="Times New Roman"/>
          <w:b/>
          <w:sz w:val="28"/>
          <w:szCs w:val="28"/>
        </w:rPr>
        <w:t>.</w:t>
      </w:r>
      <w:r w:rsidRPr="002F62BB">
        <w:rPr>
          <w:rFonts w:ascii="Times New Roman" w:hAnsi="Times New Roman" w:cs="Times New Roman"/>
          <w:sz w:val="28"/>
          <w:szCs w:val="28"/>
        </w:rPr>
        <w:t xml:space="preserve"> Prezenta lege intră în vigoare la data publicării în Monitorul Oficial al Republicii Moldova.</w:t>
      </w:r>
    </w:p>
    <w:p w14:paraId="350E039E" w14:textId="77777777" w:rsidR="002856E7" w:rsidRPr="002F62BB" w:rsidRDefault="002856E7" w:rsidP="002856E7">
      <w:pPr>
        <w:spacing w:after="0" w:line="240" w:lineRule="auto"/>
        <w:ind w:left="0" w:firstLine="567"/>
        <w:jc w:val="both"/>
        <w:rPr>
          <w:rFonts w:ascii="Times New Roman" w:hAnsi="Times New Roman" w:cs="Times New Roman"/>
          <w:sz w:val="28"/>
          <w:szCs w:val="28"/>
        </w:rPr>
      </w:pPr>
    </w:p>
    <w:p w14:paraId="75AD831C" w14:textId="77777777" w:rsidR="002856E7" w:rsidRPr="002F62BB" w:rsidRDefault="002856E7" w:rsidP="002856E7">
      <w:pPr>
        <w:spacing w:after="0" w:line="240" w:lineRule="auto"/>
        <w:ind w:left="0" w:firstLine="567"/>
        <w:jc w:val="both"/>
        <w:rPr>
          <w:rFonts w:ascii="Times New Roman" w:hAnsi="Times New Roman" w:cs="Times New Roman"/>
          <w:b/>
          <w:bCs/>
          <w:sz w:val="28"/>
          <w:szCs w:val="28"/>
        </w:rPr>
      </w:pPr>
      <w:r w:rsidRPr="002F62BB">
        <w:rPr>
          <w:rFonts w:ascii="Times New Roman" w:hAnsi="Times New Roman" w:cs="Times New Roman"/>
          <w:b/>
          <w:bCs/>
          <w:sz w:val="28"/>
          <w:szCs w:val="28"/>
        </w:rPr>
        <w:t>PREȘEDINTELE PARLAMENTULUI</w:t>
      </w:r>
    </w:p>
    <w:p w14:paraId="1C8BCAA7" w14:textId="77777777" w:rsidR="002856E7" w:rsidRDefault="002856E7" w:rsidP="002856E7">
      <w:pPr>
        <w:spacing w:after="0" w:line="240" w:lineRule="auto"/>
        <w:ind w:left="0" w:firstLine="567"/>
        <w:jc w:val="both"/>
        <w:rPr>
          <w:rFonts w:ascii="PT Serif" w:hAnsi="PT Serif"/>
          <w:color w:val="333333"/>
          <w:shd w:val="clear" w:color="auto" w:fill="FFFFFF"/>
        </w:rPr>
      </w:pPr>
    </w:p>
    <w:p w14:paraId="39EA1759" w14:textId="77777777" w:rsidR="002856E7" w:rsidRDefault="002856E7" w:rsidP="002856E7">
      <w:pPr>
        <w:spacing w:after="0" w:line="240" w:lineRule="auto"/>
        <w:ind w:left="0" w:firstLine="567"/>
        <w:jc w:val="both"/>
        <w:rPr>
          <w:rFonts w:ascii="PT Serif" w:hAnsi="PT Serif"/>
          <w:color w:val="333333"/>
          <w:shd w:val="clear" w:color="auto" w:fill="FFFFFF"/>
        </w:rPr>
      </w:pPr>
    </w:p>
    <w:p w14:paraId="648E9163" w14:textId="77777777" w:rsidR="002856E7" w:rsidRDefault="002856E7" w:rsidP="002856E7">
      <w:pPr>
        <w:spacing w:after="0" w:line="240" w:lineRule="auto"/>
        <w:ind w:left="0" w:firstLine="567"/>
        <w:jc w:val="both"/>
        <w:rPr>
          <w:rFonts w:ascii="PT Serif" w:hAnsi="PT Serif"/>
          <w:color w:val="333333"/>
          <w:shd w:val="clear" w:color="auto" w:fill="FFFFFF"/>
        </w:rPr>
      </w:pPr>
    </w:p>
    <w:p w14:paraId="4C6C7DEC" w14:textId="77777777" w:rsidR="002856E7" w:rsidRDefault="002856E7" w:rsidP="002856E7">
      <w:pPr>
        <w:spacing w:after="0" w:line="240" w:lineRule="auto"/>
        <w:ind w:left="0" w:firstLine="567"/>
        <w:jc w:val="both"/>
        <w:rPr>
          <w:rFonts w:ascii="PT Serif" w:hAnsi="PT Serif"/>
          <w:color w:val="333333"/>
          <w:shd w:val="clear" w:color="auto" w:fill="FFFFFF"/>
        </w:rPr>
      </w:pPr>
    </w:p>
    <w:p w14:paraId="7927A358" w14:textId="77777777" w:rsidR="002856E7" w:rsidRDefault="002856E7" w:rsidP="002856E7">
      <w:pPr>
        <w:spacing w:after="0" w:line="240" w:lineRule="auto"/>
        <w:ind w:left="0" w:firstLine="567"/>
        <w:jc w:val="both"/>
        <w:rPr>
          <w:rFonts w:ascii="PT Serif" w:hAnsi="PT Serif"/>
          <w:color w:val="333333"/>
          <w:shd w:val="clear" w:color="auto" w:fill="FFFFFF"/>
        </w:rPr>
      </w:pPr>
    </w:p>
    <w:p w14:paraId="00B2544B" w14:textId="77777777" w:rsidR="002856E7" w:rsidRDefault="002856E7" w:rsidP="002856E7">
      <w:pPr>
        <w:spacing w:after="0" w:line="240" w:lineRule="auto"/>
        <w:ind w:left="0" w:firstLine="567"/>
        <w:jc w:val="both"/>
        <w:rPr>
          <w:rFonts w:ascii="PT Serif" w:hAnsi="PT Serif"/>
          <w:color w:val="333333"/>
          <w:shd w:val="clear" w:color="auto" w:fill="FFFFFF"/>
        </w:rPr>
      </w:pPr>
    </w:p>
    <w:p w14:paraId="54587552" w14:textId="77777777" w:rsidR="002856E7" w:rsidRDefault="002856E7" w:rsidP="002856E7">
      <w:pPr>
        <w:spacing w:after="0" w:line="240" w:lineRule="auto"/>
        <w:ind w:left="0" w:firstLine="567"/>
        <w:jc w:val="both"/>
        <w:rPr>
          <w:rFonts w:ascii="PT Serif" w:hAnsi="PT Serif"/>
          <w:color w:val="333333"/>
          <w:shd w:val="clear" w:color="auto" w:fill="FFFFFF"/>
        </w:rPr>
      </w:pPr>
    </w:p>
    <w:p w14:paraId="6099ADD8" w14:textId="77777777" w:rsidR="002856E7" w:rsidRDefault="002856E7" w:rsidP="002856E7">
      <w:pPr>
        <w:spacing w:after="0" w:line="240" w:lineRule="auto"/>
        <w:ind w:left="0" w:firstLine="567"/>
        <w:jc w:val="both"/>
        <w:rPr>
          <w:rFonts w:ascii="PT Serif" w:hAnsi="PT Serif"/>
          <w:color w:val="333333"/>
          <w:shd w:val="clear" w:color="auto" w:fill="FFFFFF"/>
        </w:rPr>
      </w:pPr>
    </w:p>
    <w:p w14:paraId="02AF21B9" w14:textId="77777777" w:rsidR="002856E7" w:rsidRDefault="002856E7" w:rsidP="002856E7">
      <w:pPr>
        <w:spacing w:after="0" w:line="240" w:lineRule="auto"/>
        <w:ind w:left="0" w:firstLine="567"/>
        <w:jc w:val="both"/>
        <w:rPr>
          <w:rFonts w:ascii="PT Serif" w:hAnsi="PT Serif"/>
          <w:color w:val="333333"/>
          <w:shd w:val="clear" w:color="auto" w:fill="FFFFFF"/>
        </w:rPr>
      </w:pPr>
    </w:p>
    <w:p w14:paraId="13AD590D" w14:textId="77777777" w:rsidR="002856E7" w:rsidRDefault="002856E7" w:rsidP="002856E7">
      <w:pPr>
        <w:spacing w:after="0" w:line="240" w:lineRule="auto"/>
        <w:ind w:left="0" w:firstLine="567"/>
        <w:jc w:val="both"/>
        <w:rPr>
          <w:rFonts w:ascii="PT Serif" w:hAnsi="PT Serif"/>
          <w:color w:val="333333"/>
          <w:shd w:val="clear" w:color="auto" w:fill="FFFFFF"/>
        </w:rPr>
      </w:pPr>
    </w:p>
    <w:p w14:paraId="7C3E0CF5" w14:textId="145C48FC" w:rsidR="002856E7" w:rsidRDefault="002856E7" w:rsidP="002856E7">
      <w:pPr>
        <w:spacing w:after="0" w:line="240" w:lineRule="auto"/>
        <w:ind w:left="0" w:firstLine="567"/>
        <w:jc w:val="both"/>
        <w:rPr>
          <w:rFonts w:ascii="PT Serif" w:hAnsi="PT Serif"/>
          <w:color w:val="333333"/>
          <w:shd w:val="clear" w:color="auto" w:fill="FFFFFF"/>
        </w:rPr>
      </w:pPr>
    </w:p>
    <w:p w14:paraId="3368B68D" w14:textId="5330123E" w:rsidR="00E329D6" w:rsidRDefault="00E329D6" w:rsidP="002856E7">
      <w:pPr>
        <w:spacing w:after="0" w:line="240" w:lineRule="auto"/>
        <w:ind w:left="0" w:firstLine="567"/>
        <w:jc w:val="both"/>
        <w:rPr>
          <w:rFonts w:ascii="PT Serif" w:hAnsi="PT Serif"/>
          <w:color w:val="333333"/>
          <w:shd w:val="clear" w:color="auto" w:fill="FFFFFF"/>
        </w:rPr>
      </w:pPr>
    </w:p>
    <w:p w14:paraId="7638B840" w14:textId="79016662" w:rsidR="00E329D6" w:rsidRDefault="00E329D6" w:rsidP="002856E7">
      <w:pPr>
        <w:spacing w:after="0" w:line="240" w:lineRule="auto"/>
        <w:ind w:left="0" w:firstLine="567"/>
        <w:jc w:val="both"/>
        <w:rPr>
          <w:rFonts w:ascii="PT Serif" w:hAnsi="PT Serif"/>
          <w:color w:val="333333"/>
          <w:shd w:val="clear" w:color="auto" w:fill="FFFFFF"/>
        </w:rPr>
      </w:pPr>
    </w:p>
    <w:p w14:paraId="45C1B69C" w14:textId="33876600" w:rsidR="00E329D6" w:rsidRDefault="00E329D6" w:rsidP="002856E7">
      <w:pPr>
        <w:spacing w:after="0" w:line="240" w:lineRule="auto"/>
        <w:ind w:left="0" w:firstLine="567"/>
        <w:jc w:val="both"/>
        <w:rPr>
          <w:rFonts w:ascii="PT Serif" w:hAnsi="PT Serif"/>
          <w:color w:val="333333"/>
          <w:shd w:val="clear" w:color="auto" w:fill="FFFFFF"/>
        </w:rPr>
      </w:pPr>
    </w:p>
    <w:p w14:paraId="6C60D3FB" w14:textId="77777777" w:rsidR="00E329D6" w:rsidRDefault="00E329D6" w:rsidP="002856E7">
      <w:pPr>
        <w:spacing w:after="0" w:line="240" w:lineRule="auto"/>
        <w:ind w:left="0" w:firstLine="567"/>
        <w:jc w:val="both"/>
        <w:rPr>
          <w:rFonts w:ascii="PT Serif" w:hAnsi="PT Serif"/>
          <w:color w:val="333333"/>
          <w:shd w:val="clear" w:color="auto" w:fill="FFFFFF"/>
        </w:rPr>
      </w:pPr>
    </w:p>
    <w:p w14:paraId="7383FD8D" w14:textId="77777777" w:rsidR="002856E7" w:rsidRDefault="002856E7" w:rsidP="002856E7">
      <w:pPr>
        <w:spacing w:after="0" w:line="240" w:lineRule="auto"/>
        <w:ind w:left="0" w:firstLine="567"/>
        <w:jc w:val="both"/>
        <w:rPr>
          <w:rFonts w:ascii="PT Serif" w:hAnsi="PT Serif"/>
          <w:color w:val="333333"/>
          <w:shd w:val="clear" w:color="auto" w:fill="FFFFFF"/>
        </w:rPr>
      </w:pPr>
    </w:p>
    <w:p w14:paraId="29A2EF74" w14:textId="77777777" w:rsidR="002856E7" w:rsidRDefault="002856E7" w:rsidP="002856E7">
      <w:pPr>
        <w:spacing w:after="0" w:line="240" w:lineRule="auto"/>
        <w:ind w:left="0" w:firstLine="567"/>
        <w:jc w:val="both"/>
        <w:rPr>
          <w:rFonts w:ascii="PT Serif" w:hAnsi="PT Serif"/>
          <w:color w:val="333333"/>
          <w:shd w:val="clear" w:color="auto" w:fill="FFFFFF"/>
        </w:rPr>
      </w:pPr>
    </w:p>
    <w:p w14:paraId="6AC8F7E6" w14:textId="77777777" w:rsidR="002856E7" w:rsidRDefault="002856E7" w:rsidP="002856E7">
      <w:pPr>
        <w:spacing w:after="0" w:line="240" w:lineRule="auto"/>
        <w:ind w:left="0" w:firstLine="567"/>
        <w:jc w:val="both"/>
        <w:rPr>
          <w:rFonts w:ascii="PT Serif" w:hAnsi="PT Serif"/>
          <w:color w:val="333333"/>
          <w:shd w:val="clear" w:color="auto" w:fill="FFFFFF"/>
        </w:rPr>
      </w:pPr>
    </w:p>
    <w:p w14:paraId="3ADB2CB0" w14:textId="77777777" w:rsidR="002856E7" w:rsidRDefault="002856E7" w:rsidP="002856E7">
      <w:pPr>
        <w:spacing w:after="0" w:line="240" w:lineRule="auto"/>
        <w:ind w:left="0" w:firstLine="567"/>
        <w:jc w:val="both"/>
        <w:rPr>
          <w:rFonts w:ascii="PT Serif" w:hAnsi="PT Serif"/>
          <w:color w:val="333333"/>
          <w:shd w:val="clear" w:color="auto" w:fill="FFFFFF"/>
        </w:rPr>
      </w:pPr>
    </w:p>
    <w:p w14:paraId="054E38C7" w14:textId="77777777" w:rsidR="002856E7" w:rsidRDefault="002856E7" w:rsidP="002856E7">
      <w:pPr>
        <w:spacing w:after="0" w:line="240" w:lineRule="auto"/>
        <w:ind w:left="0" w:firstLine="567"/>
        <w:jc w:val="both"/>
        <w:rPr>
          <w:rFonts w:ascii="PT Serif" w:hAnsi="PT Serif"/>
          <w:color w:val="333333"/>
          <w:shd w:val="clear" w:color="auto" w:fill="FFFFFF"/>
        </w:rPr>
      </w:pPr>
    </w:p>
    <w:p w14:paraId="24E4DFCB" w14:textId="77777777" w:rsidR="002856E7" w:rsidRDefault="002856E7" w:rsidP="002856E7">
      <w:pPr>
        <w:spacing w:after="0" w:line="240" w:lineRule="auto"/>
        <w:ind w:left="0" w:firstLine="567"/>
        <w:jc w:val="both"/>
        <w:rPr>
          <w:rFonts w:ascii="PT Serif" w:hAnsi="PT Serif"/>
          <w:color w:val="333333"/>
          <w:shd w:val="clear" w:color="auto" w:fill="FFFFFF"/>
        </w:rPr>
      </w:pPr>
    </w:p>
    <w:p w14:paraId="7B6A3CBE" w14:textId="77777777" w:rsidR="002856E7" w:rsidRDefault="002856E7" w:rsidP="002856E7">
      <w:pPr>
        <w:spacing w:after="0" w:line="240" w:lineRule="auto"/>
        <w:ind w:left="0" w:firstLine="567"/>
        <w:jc w:val="both"/>
        <w:rPr>
          <w:rFonts w:ascii="PT Serif" w:hAnsi="PT Serif"/>
          <w:color w:val="333333"/>
          <w:shd w:val="clear" w:color="auto" w:fill="FFFFFF"/>
        </w:rPr>
      </w:pPr>
    </w:p>
    <w:p w14:paraId="35A94899" w14:textId="77777777" w:rsidR="002856E7" w:rsidRDefault="002856E7" w:rsidP="002856E7">
      <w:pPr>
        <w:spacing w:after="0" w:line="240" w:lineRule="auto"/>
        <w:ind w:left="0" w:firstLine="567"/>
        <w:jc w:val="both"/>
        <w:rPr>
          <w:rFonts w:ascii="PT Serif" w:hAnsi="PT Serif"/>
          <w:color w:val="333333"/>
          <w:shd w:val="clear" w:color="auto" w:fill="FFFFFF"/>
        </w:rPr>
      </w:pPr>
    </w:p>
    <w:p w14:paraId="3A52EDEC" w14:textId="77777777" w:rsidR="002856E7" w:rsidRDefault="002856E7" w:rsidP="002856E7">
      <w:pPr>
        <w:spacing w:after="0" w:line="240" w:lineRule="auto"/>
        <w:ind w:left="0" w:firstLine="567"/>
        <w:jc w:val="both"/>
        <w:rPr>
          <w:rFonts w:ascii="PT Serif" w:hAnsi="PT Serif"/>
          <w:color w:val="333333"/>
          <w:shd w:val="clear" w:color="auto" w:fill="FFFFFF"/>
        </w:rPr>
      </w:pPr>
    </w:p>
    <w:p w14:paraId="1A7E567F" w14:textId="77777777" w:rsidR="002856E7" w:rsidRDefault="002856E7" w:rsidP="002856E7">
      <w:pPr>
        <w:spacing w:after="0" w:line="240" w:lineRule="auto"/>
        <w:ind w:left="0" w:firstLine="567"/>
        <w:jc w:val="both"/>
        <w:rPr>
          <w:rFonts w:ascii="PT Serif" w:hAnsi="PT Serif"/>
          <w:color w:val="333333"/>
          <w:shd w:val="clear" w:color="auto" w:fill="FFFFFF"/>
        </w:rPr>
      </w:pPr>
    </w:p>
    <w:p w14:paraId="7BC8FEDB" w14:textId="77777777" w:rsidR="002856E7" w:rsidRDefault="002856E7" w:rsidP="002856E7">
      <w:pPr>
        <w:spacing w:after="0" w:line="240" w:lineRule="auto"/>
        <w:ind w:left="0" w:firstLine="567"/>
        <w:jc w:val="both"/>
        <w:rPr>
          <w:rFonts w:ascii="PT Serif" w:hAnsi="PT Serif"/>
          <w:color w:val="333333"/>
          <w:shd w:val="clear" w:color="auto" w:fill="FFFFFF"/>
        </w:rPr>
      </w:pPr>
    </w:p>
    <w:p w14:paraId="68E604A7" w14:textId="77777777" w:rsidR="002856E7" w:rsidRDefault="002856E7" w:rsidP="002856E7">
      <w:pPr>
        <w:spacing w:after="0" w:line="240" w:lineRule="auto"/>
        <w:ind w:left="0" w:firstLine="567"/>
        <w:jc w:val="both"/>
        <w:rPr>
          <w:rFonts w:ascii="PT Serif" w:hAnsi="PT Serif"/>
          <w:color w:val="333333"/>
          <w:shd w:val="clear" w:color="auto" w:fill="FFFFFF"/>
        </w:rPr>
      </w:pPr>
    </w:p>
    <w:p w14:paraId="5B4D667D" w14:textId="77777777" w:rsidR="002856E7" w:rsidRDefault="002856E7" w:rsidP="002856E7">
      <w:pPr>
        <w:spacing w:after="0" w:line="240" w:lineRule="auto"/>
        <w:ind w:left="0" w:firstLine="567"/>
        <w:jc w:val="both"/>
        <w:rPr>
          <w:rFonts w:ascii="PT Serif" w:hAnsi="PT Serif"/>
          <w:color w:val="333333"/>
          <w:shd w:val="clear" w:color="auto" w:fill="FFFFFF"/>
        </w:rPr>
      </w:pPr>
    </w:p>
    <w:p w14:paraId="4361B1DC" w14:textId="77777777" w:rsidR="002856E7" w:rsidRDefault="002856E7" w:rsidP="002856E7">
      <w:pPr>
        <w:spacing w:after="0" w:line="240" w:lineRule="auto"/>
        <w:ind w:left="0" w:firstLine="567"/>
        <w:jc w:val="both"/>
        <w:rPr>
          <w:rFonts w:ascii="PT Serif" w:hAnsi="PT Serif"/>
          <w:color w:val="333333"/>
          <w:shd w:val="clear" w:color="auto" w:fill="FFFFFF"/>
        </w:rPr>
      </w:pPr>
    </w:p>
    <w:p w14:paraId="15F126B5" w14:textId="77777777" w:rsidR="002856E7" w:rsidRDefault="002856E7" w:rsidP="002856E7">
      <w:pPr>
        <w:spacing w:after="0" w:line="240" w:lineRule="auto"/>
        <w:ind w:left="0" w:firstLine="567"/>
        <w:jc w:val="both"/>
        <w:rPr>
          <w:rFonts w:ascii="PT Serif" w:hAnsi="PT Serif"/>
          <w:color w:val="333333"/>
          <w:shd w:val="clear" w:color="auto" w:fill="FFFFFF"/>
        </w:rPr>
      </w:pPr>
    </w:p>
    <w:p w14:paraId="6BFB8AE4" w14:textId="77777777" w:rsidR="002856E7" w:rsidRPr="00DA2111" w:rsidRDefault="002856E7" w:rsidP="002856E7">
      <w:pPr>
        <w:spacing w:after="0" w:line="240" w:lineRule="auto"/>
        <w:ind w:left="0" w:firstLine="567"/>
        <w:jc w:val="center"/>
        <w:rPr>
          <w:rFonts w:ascii="Times New Roman" w:hAnsi="Times New Roman" w:cs="Times New Roman"/>
          <w:b/>
          <w:sz w:val="28"/>
          <w:szCs w:val="28"/>
          <w:lang w:val="ro-MD"/>
        </w:rPr>
      </w:pPr>
      <w:r w:rsidRPr="00DA2111">
        <w:rPr>
          <w:rFonts w:ascii="Times New Roman" w:hAnsi="Times New Roman" w:cs="Times New Roman"/>
          <w:b/>
          <w:sz w:val="28"/>
          <w:szCs w:val="28"/>
          <w:lang w:val="ro-MD"/>
        </w:rPr>
        <w:lastRenderedPageBreak/>
        <w:t>NOTĂ INFORMATIVĂ</w:t>
      </w:r>
    </w:p>
    <w:p w14:paraId="2C0C422B" w14:textId="77777777" w:rsidR="002856E7" w:rsidRPr="00DA2111" w:rsidRDefault="002856E7" w:rsidP="002856E7">
      <w:pPr>
        <w:spacing w:after="0" w:line="240" w:lineRule="auto"/>
        <w:ind w:left="0" w:firstLine="567"/>
        <w:jc w:val="center"/>
        <w:rPr>
          <w:rFonts w:ascii="Times New Roman" w:hAnsi="Times New Roman" w:cs="Times New Roman"/>
          <w:b/>
          <w:sz w:val="28"/>
          <w:szCs w:val="28"/>
        </w:rPr>
      </w:pPr>
      <w:r w:rsidRPr="00DA2111">
        <w:rPr>
          <w:rFonts w:ascii="Times New Roman" w:hAnsi="Times New Roman" w:cs="Times New Roman"/>
          <w:b/>
          <w:sz w:val="28"/>
          <w:szCs w:val="28"/>
          <w:lang w:val="ro-MD"/>
        </w:rPr>
        <w:t xml:space="preserve">la legea pentru modificarea </w:t>
      </w:r>
      <w:r w:rsidRPr="00DA2111">
        <w:rPr>
          <w:rFonts w:ascii="Times New Roman" w:hAnsi="Times New Roman" w:cs="Times New Roman"/>
          <w:b/>
          <w:sz w:val="28"/>
          <w:szCs w:val="28"/>
        </w:rPr>
        <w:t>Codului penal</w:t>
      </w:r>
      <w:r w:rsidRPr="00DA2111">
        <w:rPr>
          <w:rFonts w:ascii="Times New Roman" w:hAnsi="Times New Roman" w:cs="Times New Roman"/>
          <w:b/>
        </w:rPr>
        <w:t xml:space="preserve"> </w:t>
      </w:r>
      <w:r w:rsidRPr="00DA2111">
        <w:rPr>
          <w:rFonts w:ascii="Times New Roman" w:hAnsi="Times New Roman" w:cs="Times New Roman"/>
          <w:b/>
          <w:sz w:val="28"/>
          <w:szCs w:val="28"/>
        </w:rPr>
        <w:t>al Republicii Moldova</w:t>
      </w:r>
    </w:p>
    <w:p w14:paraId="6D53307A" w14:textId="77777777" w:rsidR="002856E7" w:rsidRPr="00DA2111" w:rsidRDefault="002856E7" w:rsidP="002856E7">
      <w:pPr>
        <w:spacing w:after="0" w:line="240" w:lineRule="auto"/>
        <w:ind w:left="0" w:firstLine="567"/>
        <w:rPr>
          <w:rFonts w:ascii="Times New Roman" w:hAnsi="Times New Roman" w:cs="Times New Roman"/>
          <w:b/>
          <w:lang w:val="ro-MD"/>
        </w:rPr>
      </w:pPr>
    </w:p>
    <w:tbl>
      <w:tblPr>
        <w:tblStyle w:val="TableGrid"/>
        <w:tblW w:w="0" w:type="auto"/>
        <w:tblLook w:val="04A0" w:firstRow="1" w:lastRow="0" w:firstColumn="1" w:lastColumn="0" w:noHBand="0" w:noVBand="1"/>
      </w:tblPr>
      <w:tblGrid>
        <w:gridCol w:w="9345"/>
      </w:tblGrid>
      <w:tr w:rsidR="002856E7" w:rsidRPr="00244201" w14:paraId="2A84634A" w14:textId="77777777" w:rsidTr="005768CB">
        <w:tc>
          <w:tcPr>
            <w:tcW w:w="9345" w:type="dxa"/>
          </w:tcPr>
          <w:p w14:paraId="2B77B5C0"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t xml:space="preserve">1. Denumirea autorului </w:t>
            </w:r>
            <w:proofErr w:type="spellStart"/>
            <w:r w:rsidRPr="00244201">
              <w:rPr>
                <w:rFonts w:ascii="Times New Roman" w:hAnsi="Times New Roman" w:cs="Times New Roman"/>
                <w:b/>
                <w:sz w:val="28"/>
                <w:szCs w:val="28"/>
              </w:rPr>
              <w:t>şi</w:t>
            </w:r>
            <w:proofErr w:type="spellEnd"/>
            <w:r w:rsidRPr="00244201">
              <w:rPr>
                <w:rFonts w:ascii="Times New Roman" w:hAnsi="Times New Roman" w:cs="Times New Roman"/>
                <w:b/>
                <w:sz w:val="28"/>
                <w:szCs w:val="28"/>
              </w:rPr>
              <w:t>, după caz, a participanților la elaborarea proiectului</w:t>
            </w:r>
            <w:r>
              <w:rPr>
                <w:rFonts w:ascii="Times New Roman" w:hAnsi="Times New Roman" w:cs="Times New Roman"/>
                <w:b/>
                <w:sz w:val="28"/>
                <w:szCs w:val="28"/>
              </w:rPr>
              <w:t>.</w:t>
            </w:r>
          </w:p>
        </w:tc>
      </w:tr>
      <w:tr w:rsidR="002856E7" w:rsidRPr="00244201" w14:paraId="78A3C27E" w14:textId="77777777" w:rsidTr="005768CB">
        <w:tc>
          <w:tcPr>
            <w:tcW w:w="9345" w:type="dxa"/>
          </w:tcPr>
          <w:p w14:paraId="33E1CDDF" w14:textId="77777777" w:rsidR="002856E7" w:rsidRPr="00244201" w:rsidRDefault="002856E7" w:rsidP="002856E7">
            <w:pPr>
              <w:spacing w:after="0" w:line="240" w:lineRule="auto"/>
              <w:ind w:left="0" w:firstLine="567"/>
              <w:jc w:val="both"/>
              <w:rPr>
                <w:rFonts w:ascii="Times New Roman" w:hAnsi="Times New Roman" w:cs="Times New Roman"/>
                <w:sz w:val="28"/>
                <w:szCs w:val="28"/>
              </w:rPr>
            </w:pPr>
            <w:r w:rsidRPr="00244201">
              <w:rPr>
                <w:rFonts w:ascii="Times New Roman" w:hAnsi="Times New Roman" w:cs="Times New Roman"/>
                <w:sz w:val="28"/>
                <w:szCs w:val="28"/>
              </w:rPr>
              <w:t>Proiectul de lege pentru modificarea unor acte normative este elaborat și prezentat de către un grup de deputați în Parlamentul Republicii Moldova în condițiile articolului 73 din Constituția Republicii Moldova precum și în condițiile art. 47 din Regulamentul Parlamentului, aprobat prin Legea nr.747/1996.</w:t>
            </w:r>
          </w:p>
        </w:tc>
      </w:tr>
      <w:tr w:rsidR="002856E7" w:rsidRPr="00244201" w14:paraId="0E423443" w14:textId="77777777" w:rsidTr="005768CB">
        <w:tc>
          <w:tcPr>
            <w:tcW w:w="9345" w:type="dxa"/>
          </w:tcPr>
          <w:p w14:paraId="3D695DD9"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t xml:space="preserve">2. Condițiile ce au impus elaborarea proiectului de act normativ </w:t>
            </w:r>
            <w:proofErr w:type="spellStart"/>
            <w:r w:rsidRPr="00244201">
              <w:rPr>
                <w:rFonts w:ascii="Times New Roman" w:hAnsi="Times New Roman" w:cs="Times New Roman"/>
                <w:b/>
                <w:sz w:val="28"/>
                <w:szCs w:val="28"/>
              </w:rPr>
              <w:t>şi</w:t>
            </w:r>
            <w:proofErr w:type="spellEnd"/>
            <w:r w:rsidRPr="00244201">
              <w:rPr>
                <w:rFonts w:ascii="Times New Roman" w:hAnsi="Times New Roman" w:cs="Times New Roman"/>
                <w:b/>
                <w:sz w:val="28"/>
                <w:szCs w:val="28"/>
              </w:rPr>
              <w:t xml:space="preserve"> finalitățile urmărite.</w:t>
            </w:r>
          </w:p>
        </w:tc>
      </w:tr>
      <w:tr w:rsidR="002856E7" w:rsidRPr="00244201" w14:paraId="30237555" w14:textId="77777777" w:rsidTr="005768CB">
        <w:tc>
          <w:tcPr>
            <w:tcW w:w="9345" w:type="dxa"/>
          </w:tcPr>
          <w:p w14:paraId="5ECACF91" w14:textId="6DBEF1BC" w:rsidR="00E96EC4" w:rsidRDefault="004E5AC1" w:rsidP="00E96EC4">
            <w:pPr>
              <w:spacing w:after="0" w:line="240" w:lineRule="auto"/>
              <w:ind w:left="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21121A">
              <w:rPr>
                <w:rFonts w:ascii="Times New Roman" w:hAnsi="Times New Roman" w:cs="Times New Roman"/>
                <w:color w:val="333333"/>
                <w:sz w:val="28"/>
                <w:szCs w:val="28"/>
                <w:shd w:val="clear" w:color="auto" w:fill="FFFFFF"/>
              </w:rPr>
              <w:t xml:space="preserve">2.1. </w:t>
            </w:r>
            <w:r w:rsidRPr="0021121A">
              <w:rPr>
                <w:rFonts w:ascii="Times New Roman" w:hAnsi="Times New Roman" w:cs="Times New Roman"/>
                <w:color w:val="333333"/>
                <w:sz w:val="28"/>
                <w:szCs w:val="28"/>
                <w:shd w:val="clear" w:color="auto" w:fill="FFFFFF"/>
              </w:rPr>
              <w:t xml:space="preserve">Potrivit datelor statistice oferite de Biroul Național de statistică, </w:t>
            </w:r>
            <w:r w:rsidR="00017728" w:rsidRPr="0021121A">
              <w:rPr>
                <w:rFonts w:ascii="Times New Roman" w:hAnsi="Times New Roman" w:cs="Times New Roman"/>
                <w:color w:val="333333"/>
                <w:sz w:val="28"/>
                <w:szCs w:val="28"/>
                <w:shd w:val="clear" w:color="auto" w:fill="FFFFFF"/>
              </w:rPr>
              <w:t>în anul 2020 f</w:t>
            </w:r>
            <w:r w:rsidRPr="0021121A">
              <w:rPr>
                <w:rFonts w:ascii="Times New Roman" w:hAnsi="Times New Roman" w:cs="Times New Roman"/>
                <w:color w:val="333333"/>
                <w:sz w:val="28"/>
                <w:szCs w:val="28"/>
                <w:shd w:val="clear" w:color="auto" w:fill="FFFFFF"/>
              </w:rPr>
              <w:t xml:space="preserve">iecare a doua </w:t>
            </w:r>
            <w:proofErr w:type="spellStart"/>
            <w:r w:rsidRPr="0021121A">
              <w:rPr>
                <w:rFonts w:ascii="Times New Roman" w:hAnsi="Times New Roman" w:cs="Times New Roman"/>
                <w:color w:val="333333"/>
                <w:sz w:val="28"/>
                <w:szCs w:val="28"/>
                <w:shd w:val="clear" w:color="auto" w:fill="FFFFFF"/>
              </w:rPr>
              <w:t>infracţiune</w:t>
            </w:r>
            <w:proofErr w:type="spellEnd"/>
            <w:r w:rsidRPr="0021121A">
              <w:rPr>
                <w:rFonts w:ascii="Times New Roman" w:hAnsi="Times New Roman" w:cs="Times New Roman"/>
                <w:color w:val="333333"/>
                <w:sz w:val="28"/>
                <w:szCs w:val="28"/>
                <w:shd w:val="clear" w:color="auto" w:fill="FFFFFF"/>
              </w:rPr>
              <w:t xml:space="preserve"> </w:t>
            </w:r>
            <w:r w:rsidR="00017728" w:rsidRPr="0021121A">
              <w:rPr>
                <w:rFonts w:ascii="Times New Roman" w:hAnsi="Times New Roman" w:cs="Times New Roman"/>
                <w:color w:val="333333"/>
                <w:sz w:val="28"/>
                <w:szCs w:val="28"/>
                <w:shd w:val="clear" w:color="auto" w:fill="FFFFFF"/>
              </w:rPr>
              <w:t xml:space="preserve">înregistrată </w:t>
            </w:r>
            <w:r w:rsidRPr="0021121A">
              <w:rPr>
                <w:rFonts w:ascii="Times New Roman" w:hAnsi="Times New Roman" w:cs="Times New Roman"/>
                <w:color w:val="333333"/>
                <w:sz w:val="28"/>
                <w:szCs w:val="28"/>
                <w:shd w:val="clear" w:color="auto" w:fill="FFFFFF"/>
              </w:rPr>
              <w:t>este din categoria infracțiuni contra patrimoniului</w:t>
            </w:r>
            <w:r w:rsidR="00017728" w:rsidRPr="0021121A">
              <w:rPr>
                <w:rFonts w:ascii="Times New Roman" w:hAnsi="Times New Roman" w:cs="Times New Roman"/>
                <w:color w:val="333333"/>
                <w:sz w:val="28"/>
                <w:szCs w:val="28"/>
                <w:shd w:val="clear" w:color="auto" w:fill="FFFFFF"/>
              </w:rPr>
              <w:t xml:space="preserve"> </w:t>
            </w:r>
            <w:r w:rsidR="00017728" w:rsidRPr="0021121A">
              <w:rPr>
                <w:rFonts w:ascii="Times New Roman" w:hAnsi="Times New Roman" w:cs="Times New Roman"/>
                <w:color w:val="444444"/>
                <w:sz w:val="28"/>
                <w:szCs w:val="28"/>
                <w:shd w:val="clear" w:color="auto" w:fill="FFFFFF"/>
              </w:rPr>
              <w:t>44,6%</w:t>
            </w:r>
            <w:r w:rsidR="00017728" w:rsidRPr="0021121A">
              <w:rPr>
                <w:rFonts w:ascii="Times New Roman" w:hAnsi="Times New Roman" w:cs="Times New Roman"/>
                <w:color w:val="333333"/>
                <w:sz w:val="28"/>
                <w:szCs w:val="28"/>
                <w:shd w:val="clear" w:color="auto" w:fill="FFFFFF"/>
              </w:rPr>
              <w:t xml:space="preserve">. </w:t>
            </w:r>
          </w:p>
          <w:p w14:paraId="3B0C888F" w14:textId="171E05B0" w:rsidR="00017728" w:rsidRDefault="00017728" w:rsidP="00E96EC4">
            <w:pPr>
              <w:spacing w:after="0" w:line="240" w:lineRule="auto"/>
              <w:ind w:left="0"/>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       Conform R</w:t>
            </w:r>
            <w:r w:rsidRPr="00017728">
              <w:rPr>
                <w:rFonts w:ascii="Times New Roman" w:hAnsi="Times New Roman" w:cs="Times New Roman"/>
                <w:sz w:val="28"/>
                <w:szCs w:val="28"/>
              </w:rPr>
              <w:t>aport</w:t>
            </w:r>
            <w:r>
              <w:rPr>
                <w:rFonts w:ascii="Times New Roman" w:hAnsi="Times New Roman" w:cs="Times New Roman"/>
                <w:sz w:val="28"/>
                <w:szCs w:val="28"/>
              </w:rPr>
              <w:t>ului</w:t>
            </w:r>
            <w:r w:rsidRPr="00017728">
              <w:rPr>
                <w:rFonts w:ascii="Times New Roman" w:hAnsi="Times New Roman" w:cs="Times New Roman"/>
                <w:sz w:val="28"/>
                <w:szCs w:val="28"/>
              </w:rPr>
              <w:t xml:space="preserve"> privind aplicarea sancțiunilor penale în </w:t>
            </w:r>
            <w:r>
              <w:rPr>
                <w:rFonts w:ascii="Times New Roman" w:hAnsi="Times New Roman" w:cs="Times New Roman"/>
                <w:sz w:val="28"/>
                <w:szCs w:val="28"/>
              </w:rPr>
              <w:t>R</w:t>
            </w:r>
            <w:r w:rsidRPr="00017728">
              <w:rPr>
                <w:rFonts w:ascii="Times New Roman" w:hAnsi="Times New Roman" w:cs="Times New Roman"/>
                <w:sz w:val="28"/>
                <w:szCs w:val="28"/>
              </w:rPr>
              <w:t xml:space="preserve">epublica </w:t>
            </w:r>
            <w:r>
              <w:rPr>
                <w:rFonts w:ascii="Times New Roman" w:hAnsi="Times New Roman" w:cs="Times New Roman"/>
                <w:sz w:val="28"/>
                <w:szCs w:val="28"/>
              </w:rPr>
              <w:t>M</w:t>
            </w:r>
            <w:r w:rsidRPr="00017728">
              <w:rPr>
                <w:rFonts w:ascii="Times New Roman" w:hAnsi="Times New Roman" w:cs="Times New Roman"/>
                <w:sz w:val="28"/>
                <w:szCs w:val="28"/>
              </w:rPr>
              <w:t>oldova</w:t>
            </w:r>
            <w:r>
              <w:rPr>
                <w:rFonts w:ascii="Times New Roman" w:hAnsi="Times New Roman" w:cs="Times New Roman"/>
                <w:sz w:val="28"/>
                <w:szCs w:val="28"/>
              </w:rPr>
              <w:t>, cele mai mul</w:t>
            </w:r>
            <w:r w:rsidR="006C441F">
              <w:rPr>
                <w:rFonts w:ascii="Times New Roman" w:hAnsi="Times New Roman" w:cs="Times New Roman"/>
                <w:sz w:val="28"/>
                <w:szCs w:val="28"/>
              </w:rPr>
              <w:t>ți</w:t>
            </w:r>
            <w:r>
              <w:rPr>
                <w:rFonts w:ascii="Times New Roman" w:hAnsi="Times New Roman" w:cs="Times New Roman"/>
                <w:sz w:val="28"/>
                <w:szCs w:val="28"/>
              </w:rPr>
              <w:t xml:space="preserve"> î-și ispășesc pedeapsa în penitenciare</w:t>
            </w:r>
            <w:r w:rsidR="006C441F">
              <w:rPr>
                <w:rFonts w:ascii="Times New Roman" w:hAnsi="Times New Roman" w:cs="Times New Roman"/>
                <w:sz w:val="28"/>
                <w:szCs w:val="28"/>
              </w:rPr>
              <w:t>le țării</w:t>
            </w:r>
            <w:r>
              <w:rPr>
                <w:rFonts w:ascii="Times New Roman" w:hAnsi="Times New Roman" w:cs="Times New Roman"/>
                <w:sz w:val="28"/>
                <w:szCs w:val="28"/>
              </w:rPr>
              <w:t xml:space="preserve"> persoanele condamnate în baza infracțiunilor contra patrimoniului după cum urmează:</w:t>
            </w:r>
          </w:p>
          <w:tbl>
            <w:tblPr>
              <w:tblStyle w:val="TableGrid"/>
              <w:tblW w:w="9089" w:type="dxa"/>
              <w:tblLook w:val="04A0" w:firstRow="1" w:lastRow="0" w:firstColumn="1" w:lastColumn="0" w:noHBand="0" w:noVBand="1"/>
            </w:tblPr>
            <w:tblGrid>
              <w:gridCol w:w="4411"/>
              <w:gridCol w:w="1560"/>
              <w:gridCol w:w="1559"/>
              <w:gridCol w:w="1559"/>
            </w:tblGrid>
            <w:tr w:rsidR="00371EEC" w14:paraId="21C79428" w14:textId="77777777" w:rsidTr="00371EEC">
              <w:tc>
                <w:tcPr>
                  <w:tcW w:w="4411" w:type="dxa"/>
                </w:tcPr>
                <w:p w14:paraId="480149AA" w14:textId="6E3754CA"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Infracțiune</w:t>
                  </w:r>
                </w:p>
              </w:tc>
              <w:tc>
                <w:tcPr>
                  <w:tcW w:w="1560" w:type="dxa"/>
                </w:tcPr>
                <w:p w14:paraId="7473C902" w14:textId="21D7D3CE"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Numărul de deținuți la 01.10.2018</w:t>
                  </w:r>
                </w:p>
              </w:tc>
              <w:tc>
                <w:tcPr>
                  <w:tcW w:w="1559" w:type="dxa"/>
                </w:tcPr>
                <w:p w14:paraId="18F35228" w14:textId="5A6D7E80" w:rsidR="00371EEC" w:rsidRDefault="00371EEC" w:rsidP="00E96EC4">
                  <w:pPr>
                    <w:spacing w:after="0" w:line="240" w:lineRule="auto"/>
                    <w:ind w:left="0"/>
                    <w:jc w:val="both"/>
                    <w:rPr>
                      <w:rFonts w:ascii="Times New Roman" w:hAnsi="Times New Roman" w:cs="Times New Roman"/>
                      <w:sz w:val="28"/>
                      <w:szCs w:val="28"/>
                    </w:rPr>
                  </w:pPr>
                  <w:r w:rsidRPr="00371EEC">
                    <w:rPr>
                      <w:rFonts w:ascii="Times New Roman" w:hAnsi="Times New Roman" w:cs="Times New Roman"/>
                      <w:sz w:val="28"/>
                      <w:szCs w:val="28"/>
                    </w:rPr>
                    <w:t>Numărul de deținuți la 01.0</w:t>
                  </w:r>
                  <w:r>
                    <w:rPr>
                      <w:rFonts w:ascii="Times New Roman" w:hAnsi="Times New Roman" w:cs="Times New Roman"/>
                      <w:sz w:val="28"/>
                      <w:szCs w:val="28"/>
                    </w:rPr>
                    <w:t>1</w:t>
                  </w:r>
                  <w:r w:rsidRPr="00371EEC">
                    <w:rPr>
                      <w:rFonts w:ascii="Times New Roman" w:hAnsi="Times New Roman" w:cs="Times New Roman"/>
                      <w:sz w:val="28"/>
                      <w:szCs w:val="28"/>
                    </w:rPr>
                    <w:t>.20</w:t>
                  </w:r>
                  <w:r>
                    <w:rPr>
                      <w:rFonts w:ascii="Times New Roman" w:hAnsi="Times New Roman" w:cs="Times New Roman"/>
                      <w:sz w:val="28"/>
                      <w:szCs w:val="28"/>
                    </w:rPr>
                    <w:t>20</w:t>
                  </w:r>
                </w:p>
              </w:tc>
              <w:tc>
                <w:tcPr>
                  <w:tcW w:w="1559" w:type="dxa"/>
                </w:tcPr>
                <w:p w14:paraId="49A388E5" w14:textId="4FF54E08" w:rsidR="00371EEC" w:rsidRPr="00371EEC" w:rsidRDefault="00371EEC" w:rsidP="00E96EC4">
                  <w:pPr>
                    <w:spacing w:after="0" w:line="240" w:lineRule="auto"/>
                    <w:ind w:left="0"/>
                    <w:jc w:val="both"/>
                    <w:rPr>
                      <w:rFonts w:ascii="Times New Roman" w:hAnsi="Times New Roman" w:cs="Times New Roman"/>
                      <w:b/>
                      <w:bCs/>
                      <w:sz w:val="28"/>
                      <w:szCs w:val="28"/>
                    </w:rPr>
                  </w:pPr>
                  <w:r>
                    <w:rPr>
                      <w:rFonts w:ascii="Times New Roman" w:hAnsi="Times New Roman" w:cs="Times New Roman"/>
                      <w:sz w:val="28"/>
                      <w:szCs w:val="28"/>
                    </w:rPr>
                    <w:t>Numărul de deținuți la 01.07.2020</w:t>
                  </w:r>
                </w:p>
              </w:tc>
            </w:tr>
            <w:tr w:rsidR="00371EEC" w14:paraId="6A3FED26" w14:textId="77777777" w:rsidTr="00371EEC">
              <w:tc>
                <w:tcPr>
                  <w:tcW w:w="4411" w:type="dxa"/>
                </w:tcPr>
                <w:p w14:paraId="1AE9F301" w14:textId="2F3596F9"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145. Omorul intențional</w:t>
                  </w:r>
                </w:p>
                <w:p w14:paraId="008B89A4" w14:textId="35EDABAB"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147. Pruncuciderea</w:t>
                  </w:r>
                </w:p>
              </w:tc>
              <w:tc>
                <w:tcPr>
                  <w:tcW w:w="1560" w:type="dxa"/>
                </w:tcPr>
                <w:p w14:paraId="042C1A85" w14:textId="287D8AFF"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1695</w:t>
                  </w:r>
                </w:p>
              </w:tc>
              <w:tc>
                <w:tcPr>
                  <w:tcW w:w="1559" w:type="dxa"/>
                </w:tcPr>
                <w:p w14:paraId="2B020DCD" w14:textId="49E0A7D6"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1288</w:t>
                  </w:r>
                </w:p>
              </w:tc>
              <w:tc>
                <w:tcPr>
                  <w:tcW w:w="1559" w:type="dxa"/>
                </w:tcPr>
                <w:p w14:paraId="08D83A44" w14:textId="7971410F"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1074</w:t>
                  </w:r>
                </w:p>
              </w:tc>
            </w:tr>
            <w:tr w:rsidR="00371EEC" w14:paraId="5ED7FF43" w14:textId="77777777" w:rsidTr="00371EEC">
              <w:tc>
                <w:tcPr>
                  <w:tcW w:w="4411" w:type="dxa"/>
                </w:tcPr>
                <w:p w14:paraId="3179B3F8" w14:textId="79DF9775"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151. Vătămarea intenționată gravă a integrității corporale sau a sănătății</w:t>
                  </w:r>
                </w:p>
              </w:tc>
              <w:tc>
                <w:tcPr>
                  <w:tcW w:w="1560" w:type="dxa"/>
                </w:tcPr>
                <w:p w14:paraId="24F9F521" w14:textId="43D805D8"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574</w:t>
                  </w:r>
                </w:p>
              </w:tc>
              <w:tc>
                <w:tcPr>
                  <w:tcW w:w="1559" w:type="dxa"/>
                </w:tcPr>
                <w:p w14:paraId="243DCA22" w14:textId="705A579B"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494</w:t>
                  </w:r>
                </w:p>
              </w:tc>
              <w:tc>
                <w:tcPr>
                  <w:tcW w:w="1559" w:type="dxa"/>
                </w:tcPr>
                <w:p w14:paraId="71803757" w14:textId="5764AE0F"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367</w:t>
                  </w:r>
                </w:p>
              </w:tc>
            </w:tr>
            <w:tr w:rsidR="00371EEC" w14:paraId="3BA3ECEF" w14:textId="77777777" w:rsidTr="00371EEC">
              <w:tc>
                <w:tcPr>
                  <w:tcW w:w="4411" w:type="dxa"/>
                </w:tcPr>
                <w:p w14:paraId="1F689485" w14:textId="11C269A1"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164. Răpirea unei persoane</w:t>
                  </w:r>
                </w:p>
              </w:tc>
              <w:tc>
                <w:tcPr>
                  <w:tcW w:w="1560" w:type="dxa"/>
                </w:tcPr>
                <w:p w14:paraId="0A166A5E" w14:textId="182729F0"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115</w:t>
                  </w:r>
                </w:p>
              </w:tc>
              <w:tc>
                <w:tcPr>
                  <w:tcW w:w="1559" w:type="dxa"/>
                </w:tcPr>
                <w:p w14:paraId="18FB4688" w14:textId="6E0EA6EF"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108</w:t>
                  </w:r>
                </w:p>
              </w:tc>
              <w:tc>
                <w:tcPr>
                  <w:tcW w:w="1559" w:type="dxa"/>
                </w:tcPr>
                <w:p w14:paraId="7ACD9396" w14:textId="4D237535"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60</w:t>
                  </w:r>
                </w:p>
              </w:tc>
            </w:tr>
            <w:tr w:rsidR="00371EEC" w14:paraId="795AAA20" w14:textId="77777777" w:rsidTr="00371EEC">
              <w:tc>
                <w:tcPr>
                  <w:tcW w:w="4411" w:type="dxa"/>
                </w:tcPr>
                <w:p w14:paraId="1AC56804" w14:textId="633E2C75"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165. Traficul de ființe umane</w:t>
                  </w:r>
                </w:p>
              </w:tc>
              <w:tc>
                <w:tcPr>
                  <w:tcW w:w="1560" w:type="dxa"/>
                </w:tcPr>
                <w:p w14:paraId="2234171B" w14:textId="57C3FF84"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125</w:t>
                  </w:r>
                </w:p>
              </w:tc>
              <w:tc>
                <w:tcPr>
                  <w:tcW w:w="1559" w:type="dxa"/>
                </w:tcPr>
                <w:p w14:paraId="43671C62" w14:textId="38E957F4"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105</w:t>
                  </w:r>
                </w:p>
              </w:tc>
              <w:tc>
                <w:tcPr>
                  <w:tcW w:w="1559" w:type="dxa"/>
                </w:tcPr>
                <w:p w14:paraId="65B8B091" w14:textId="2F9DED17"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74</w:t>
                  </w:r>
                </w:p>
              </w:tc>
            </w:tr>
            <w:tr w:rsidR="00371EEC" w14:paraId="3DB8C63E" w14:textId="77777777" w:rsidTr="00371EEC">
              <w:tc>
                <w:tcPr>
                  <w:tcW w:w="4411" w:type="dxa"/>
                </w:tcPr>
                <w:p w14:paraId="263D8CB5" w14:textId="6F1A0F4A"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171. Violul</w:t>
                  </w:r>
                </w:p>
              </w:tc>
              <w:tc>
                <w:tcPr>
                  <w:tcW w:w="1560" w:type="dxa"/>
                </w:tcPr>
                <w:p w14:paraId="224BB1A1" w14:textId="47C5B209"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553</w:t>
                  </w:r>
                </w:p>
              </w:tc>
              <w:tc>
                <w:tcPr>
                  <w:tcW w:w="1559" w:type="dxa"/>
                </w:tcPr>
                <w:p w14:paraId="4CEA37F7" w14:textId="3FBA22FC"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521</w:t>
                  </w:r>
                </w:p>
              </w:tc>
              <w:tc>
                <w:tcPr>
                  <w:tcW w:w="1559" w:type="dxa"/>
                </w:tcPr>
                <w:p w14:paraId="5071EDB3" w14:textId="10324F2E"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332</w:t>
                  </w:r>
                </w:p>
              </w:tc>
            </w:tr>
            <w:tr w:rsidR="00371EEC" w14:paraId="542A4DFE" w14:textId="77777777" w:rsidTr="00371EEC">
              <w:tc>
                <w:tcPr>
                  <w:tcW w:w="4411" w:type="dxa"/>
                </w:tcPr>
                <w:p w14:paraId="3F7C82B2" w14:textId="77777777"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172. Acțiuni violente cu caracter sexual</w:t>
                  </w:r>
                </w:p>
                <w:p w14:paraId="749A06AC" w14:textId="15646DEC"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173. Hărțuire sexuală</w:t>
                  </w:r>
                </w:p>
              </w:tc>
              <w:tc>
                <w:tcPr>
                  <w:tcW w:w="1560" w:type="dxa"/>
                </w:tcPr>
                <w:p w14:paraId="3A5C1CAF" w14:textId="77777777"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414</w:t>
                  </w:r>
                </w:p>
                <w:p w14:paraId="53FEDFA2" w14:textId="124EC986"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(403 + 11)</w:t>
                  </w:r>
                </w:p>
              </w:tc>
              <w:tc>
                <w:tcPr>
                  <w:tcW w:w="1559" w:type="dxa"/>
                </w:tcPr>
                <w:p w14:paraId="21749C82" w14:textId="77777777"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381</w:t>
                  </w:r>
                </w:p>
                <w:p w14:paraId="73D61A19" w14:textId="0C58634A"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(371+10)</w:t>
                  </w:r>
                </w:p>
              </w:tc>
              <w:tc>
                <w:tcPr>
                  <w:tcW w:w="1559" w:type="dxa"/>
                </w:tcPr>
                <w:p w14:paraId="77B41F86" w14:textId="37180320"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210</w:t>
                  </w:r>
                </w:p>
              </w:tc>
            </w:tr>
            <w:tr w:rsidR="00371EEC" w14:paraId="0D2874BC" w14:textId="77777777" w:rsidTr="00371EEC">
              <w:tc>
                <w:tcPr>
                  <w:tcW w:w="4411" w:type="dxa"/>
                </w:tcPr>
                <w:p w14:paraId="75FEDBEB" w14:textId="458CFC97"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186. Furtul</w:t>
                  </w:r>
                </w:p>
              </w:tc>
              <w:tc>
                <w:tcPr>
                  <w:tcW w:w="1560" w:type="dxa"/>
                </w:tcPr>
                <w:p w14:paraId="4D47AD9F" w14:textId="23E28709"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1804</w:t>
                  </w:r>
                </w:p>
              </w:tc>
              <w:tc>
                <w:tcPr>
                  <w:tcW w:w="1559" w:type="dxa"/>
                </w:tcPr>
                <w:p w14:paraId="51DC924A" w14:textId="171E81D6"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1574</w:t>
                  </w:r>
                </w:p>
              </w:tc>
              <w:tc>
                <w:tcPr>
                  <w:tcW w:w="1559" w:type="dxa"/>
                </w:tcPr>
                <w:p w14:paraId="15E4FF72" w14:textId="31064F9D"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660</w:t>
                  </w:r>
                </w:p>
              </w:tc>
            </w:tr>
            <w:tr w:rsidR="00371EEC" w14:paraId="58B5F5A7" w14:textId="77777777" w:rsidTr="00371EEC">
              <w:tc>
                <w:tcPr>
                  <w:tcW w:w="4411" w:type="dxa"/>
                </w:tcPr>
                <w:p w14:paraId="3A018243" w14:textId="34E26710"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187. Jaful</w:t>
                  </w:r>
                </w:p>
              </w:tc>
              <w:tc>
                <w:tcPr>
                  <w:tcW w:w="1560" w:type="dxa"/>
                </w:tcPr>
                <w:p w14:paraId="66EF1376" w14:textId="3A3A1885"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995</w:t>
                  </w:r>
                </w:p>
              </w:tc>
              <w:tc>
                <w:tcPr>
                  <w:tcW w:w="1559" w:type="dxa"/>
                </w:tcPr>
                <w:p w14:paraId="7CCA8EDF" w14:textId="3FCD78E5"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800</w:t>
                  </w:r>
                </w:p>
              </w:tc>
              <w:tc>
                <w:tcPr>
                  <w:tcW w:w="1559" w:type="dxa"/>
                </w:tcPr>
                <w:p w14:paraId="01D80EA1" w14:textId="46EA6F76"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482</w:t>
                  </w:r>
                </w:p>
              </w:tc>
            </w:tr>
            <w:tr w:rsidR="00371EEC" w14:paraId="34927015" w14:textId="77777777" w:rsidTr="00371EEC">
              <w:tc>
                <w:tcPr>
                  <w:tcW w:w="4411" w:type="dxa"/>
                </w:tcPr>
                <w:p w14:paraId="45C063CE" w14:textId="76D6D45D"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Articolul 188. </w:t>
                  </w:r>
                  <w:proofErr w:type="spellStart"/>
                  <w:r>
                    <w:rPr>
                      <w:rFonts w:ascii="Times New Roman" w:hAnsi="Times New Roman" w:cs="Times New Roman"/>
                      <w:sz w:val="28"/>
                      <w:szCs w:val="28"/>
                    </w:rPr>
                    <w:t>Tîlhăria</w:t>
                  </w:r>
                  <w:proofErr w:type="spellEnd"/>
                </w:p>
              </w:tc>
              <w:tc>
                <w:tcPr>
                  <w:tcW w:w="1560" w:type="dxa"/>
                </w:tcPr>
                <w:p w14:paraId="00C1A4D1" w14:textId="4881DD17"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188</w:t>
                  </w:r>
                </w:p>
              </w:tc>
              <w:tc>
                <w:tcPr>
                  <w:tcW w:w="1559" w:type="dxa"/>
                </w:tcPr>
                <w:p w14:paraId="1FDC8446" w14:textId="4439D9F9"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793</w:t>
                  </w:r>
                </w:p>
              </w:tc>
              <w:tc>
                <w:tcPr>
                  <w:tcW w:w="1559" w:type="dxa"/>
                </w:tcPr>
                <w:p w14:paraId="69CB3A8F" w14:textId="6E3F00CC"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466</w:t>
                  </w:r>
                </w:p>
              </w:tc>
            </w:tr>
            <w:tr w:rsidR="00371EEC" w14:paraId="363F42C5" w14:textId="77777777" w:rsidTr="00371EEC">
              <w:tc>
                <w:tcPr>
                  <w:tcW w:w="4411" w:type="dxa"/>
                </w:tcPr>
                <w:p w14:paraId="65534767" w14:textId="3FEEBE10"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190. Escrocheria</w:t>
                  </w:r>
                </w:p>
              </w:tc>
              <w:tc>
                <w:tcPr>
                  <w:tcW w:w="1560" w:type="dxa"/>
                </w:tcPr>
                <w:p w14:paraId="46E726B0" w14:textId="32E26C1D"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515</w:t>
                  </w:r>
                </w:p>
              </w:tc>
              <w:tc>
                <w:tcPr>
                  <w:tcW w:w="1559" w:type="dxa"/>
                </w:tcPr>
                <w:p w14:paraId="2CC419D6" w14:textId="27CDC45C" w:rsidR="00371EEC" w:rsidRDefault="00371EEC"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38</w:t>
                  </w:r>
                  <w:r w:rsidR="00503F54">
                    <w:rPr>
                      <w:rFonts w:ascii="Times New Roman" w:hAnsi="Times New Roman" w:cs="Times New Roman"/>
                      <w:sz w:val="28"/>
                      <w:szCs w:val="28"/>
                    </w:rPr>
                    <w:t>8</w:t>
                  </w:r>
                </w:p>
              </w:tc>
              <w:tc>
                <w:tcPr>
                  <w:tcW w:w="1559" w:type="dxa"/>
                </w:tcPr>
                <w:p w14:paraId="7A1FEFCB" w14:textId="47DDD7DB" w:rsidR="00371EEC"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296</w:t>
                  </w:r>
                </w:p>
              </w:tc>
            </w:tr>
            <w:tr w:rsidR="00503F54" w14:paraId="6CE85A9E" w14:textId="77777777" w:rsidTr="00371EEC">
              <w:tc>
                <w:tcPr>
                  <w:tcW w:w="4411" w:type="dxa"/>
                </w:tcPr>
                <w:p w14:paraId="074B6AE5" w14:textId="13620A51" w:rsidR="00503F54" w:rsidRP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201</w:t>
                  </w:r>
                  <w:r>
                    <w:rPr>
                      <w:rFonts w:ascii="Times New Roman" w:hAnsi="Times New Roman" w:cs="Times New Roman"/>
                      <w:sz w:val="28"/>
                      <w:szCs w:val="28"/>
                      <w:vertAlign w:val="superscript"/>
                    </w:rPr>
                    <w:t>1</w:t>
                  </w:r>
                  <w:r>
                    <w:rPr>
                      <w:rFonts w:ascii="Times New Roman" w:hAnsi="Times New Roman" w:cs="Times New Roman"/>
                      <w:sz w:val="28"/>
                      <w:szCs w:val="28"/>
                    </w:rPr>
                    <w:t>. Violența în familie</w:t>
                  </w:r>
                </w:p>
              </w:tc>
              <w:tc>
                <w:tcPr>
                  <w:tcW w:w="1560" w:type="dxa"/>
                </w:tcPr>
                <w:p w14:paraId="73509A85" w14:textId="027573B7"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434</w:t>
                  </w:r>
                </w:p>
              </w:tc>
              <w:tc>
                <w:tcPr>
                  <w:tcW w:w="1559" w:type="dxa"/>
                </w:tcPr>
                <w:p w14:paraId="7644DD85" w14:textId="11B48E89"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334</w:t>
                  </w:r>
                </w:p>
              </w:tc>
              <w:tc>
                <w:tcPr>
                  <w:tcW w:w="1559" w:type="dxa"/>
                </w:tcPr>
                <w:p w14:paraId="4AF3253C" w14:textId="1DDAF073"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218</w:t>
                  </w:r>
                </w:p>
              </w:tc>
            </w:tr>
            <w:tr w:rsidR="00503F54" w14:paraId="1435778B" w14:textId="77777777" w:rsidTr="00371EEC">
              <w:tc>
                <w:tcPr>
                  <w:tcW w:w="4411" w:type="dxa"/>
                </w:tcPr>
                <w:p w14:paraId="754CEF6E" w14:textId="0778EFBF"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Articolele 217-219 Activități ilegale/trafic de droguri</w:t>
                  </w:r>
                </w:p>
              </w:tc>
              <w:tc>
                <w:tcPr>
                  <w:tcW w:w="1560" w:type="dxa"/>
                </w:tcPr>
                <w:p w14:paraId="238A3FBB" w14:textId="08430C5C"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632</w:t>
                  </w:r>
                </w:p>
              </w:tc>
              <w:tc>
                <w:tcPr>
                  <w:tcW w:w="1559" w:type="dxa"/>
                </w:tcPr>
                <w:p w14:paraId="09BBAAA6" w14:textId="2D2BDCC3"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781</w:t>
                  </w:r>
                </w:p>
              </w:tc>
              <w:tc>
                <w:tcPr>
                  <w:tcW w:w="1559" w:type="dxa"/>
                </w:tcPr>
                <w:p w14:paraId="7F8E613E" w14:textId="3A74D696"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460</w:t>
                  </w:r>
                </w:p>
              </w:tc>
            </w:tr>
            <w:tr w:rsidR="00503F54" w14:paraId="04AFFF55" w14:textId="77777777" w:rsidTr="00371EEC">
              <w:tc>
                <w:tcPr>
                  <w:tcW w:w="4411" w:type="dxa"/>
                </w:tcPr>
                <w:p w14:paraId="3CC00273" w14:textId="2DAC8055"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Articolul 264. </w:t>
                  </w:r>
                  <w:r w:rsidRPr="00503F54">
                    <w:rPr>
                      <w:rFonts w:ascii="Times New Roman" w:hAnsi="Times New Roman" w:cs="Times New Roman"/>
                      <w:sz w:val="28"/>
                      <w:szCs w:val="28"/>
                    </w:rPr>
                    <w:t xml:space="preserve">Încălcarea regulilor de securitate a </w:t>
                  </w:r>
                  <w:proofErr w:type="spellStart"/>
                  <w:r w:rsidRPr="00503F54">
                    <w:rPr>
                      <w:rFonts w:ascii="Times New Roman" w:hAnsi="Times New Roman" w:cs="Times New Roman"/>
                      <w:sz w:val="28"/>
                      <w:szCs w:val="28"/>
                    </w:rPr>
                    <w:t>circulaţiei</w:t>
                  </w:r>
                  <w:proofErr w:type="spellEnd"/>
                  <w:r w:rsidRPr="00503F54">
                    <w:rPr>
                      <w:rFonts w:ascii="Times New Roman" w:hAnsi="Times New Roman" w:cs="Times New Roman"/>
                      <w:sz w:val="28"/>
                      <w:szCs w:val="28"/>
                    </w:rPr>
                    <w:t xml:space="preserve"> sau de exploatare a mijloacelor de transport de către persoana care conduce mijlocul de transport</w:t>
                  </w:r>
                </w:p>
              </w:tc>
              <w:tc>
                <w:tcPr>
                  <w:tcW w:w="1560" w:type="dxa"/>
                </w:tcPr>
                <w:p w14:paraId="2D2AC5E1" w14:textId="4672B458"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121</w:t>
                  </w:r>
                </w:p>
              </w:tc>
              <w:tc>
                <w:tcPr>
                  <w:tcW w:w="1559" w:type="dxa"/>
                </w:tcPr>
                <w:p w14:paraId="5CF602E2" w14:textId="1DC79A68"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99</w:t>
                  </w:r>
                </w:p>
              </w:tc>
              <w:tc>
                <w:tcPr>
                  <w:tcW w:w="1559" w:type="dxa"/>
                </w:tcPr>
                <w:p w14:paraId="64D97024" w14:textId="5C94E4F2"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112</w:t>
                  </w:r>
                </w:p>
              </w:tc>
            </w:tr>
            <w:tr w:rsidR="00503F54" w14:paraId="7A5B8E07" w14:textId="77777777" w:rsidTr="00371EEC">
              <w:tc>
                <w:tcPr>
                  <w:tcW w:w="4411" w:type="dxa"/>
                </w:tcPr>
                <w:p w14:paraId="243B88AB" w14:textId="578A16C8" w:rsidR="00503F54" w:rsidRP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264</w:t>
                  </w:r>
                  <w:r>
                    <w:rPr>
                      <w:rFonts w:ascii="Times New Roman" w:hAnsi="Times New Roman" w:cs="Times New Roman"/>
                      <w:sz w:val="28"/>
                      <w:szCs w:val="28"/>
                      <w:vertAlign w:val="superscript"/>
                    </w:rPr>
                    <w:t xml:space="preserve">1 </w:t>
                  </w:r>
                  <w:r w:rsidRPr="00503F54">
                    <w:rPr>
                      <w:rFonts w:ascii="Times New Roman" w:hAnsi="Times New Roman" w:cs="Times New Roman"/>
                      <w:sz w:val="28"/>
                      <w:szCs w:val="28"/>
                    </w:rPr>
                    <w:t xml:space="preserve">Conducerea mijlocului de transport în stare de ebrietate </w:t>
                  </w:r>
                  <w:r w:rsidRPr="00503F54">
                    <w:rPr>
                      <w:rFonts w:ascii="Times New Roman" w:hAnsi="Times New Roman" w:cs="Times New Roman"/>
                      <w:sz w:val="28"/>
                      <w:szCs w:val="28"/>
                    </w:rPr>
                    <w:lastRenderedPageBreak/>
                    <w:t xml:space="preserve">alcoolică cu grad avansat sau în stare de ebrietate produsă de alte </w:t>
                  </w:r>
                  <w:proofErr w:type="spellStart"/>
                  <w:r w:rsidRPr="00503F54">
                    <w:rPr>
                      <w:rFonts w:ascii="Times New Roman" w:hAnsi="Times New Roman" w:cs="Times New Roman"/>
                      <w:sz w:val="28"/>
                      <w:szCs w:val="28"/>
                    </w:rPr>
                    <w:t>substanţe</w:t>
                  </w:r>
                  <w:proofErr w:type="spellEnd"/>
                </w:p>
              </w:tc>
              <w:tc>
                <w:tcPr>
                  <w:tcW w:w="1560" w:type="dxa"/>
                </w:tcPr>
                <w:p w14:paraId="1AF6C797" w14:textId="55775F8A"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163</w:t>
                  </w:r>
                </w:p>
              </w:tc>
              <w:tc>
                <w:tcPr>
                  <w:tcW w:w="1559" w:type="dxa"/>
                </w:tcPr>
                <w:p w14:paraId="08539991" w14:textId="147749E1"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110</w:t>
                  </w:r>
                </w:p>
              </w:tc>
              <w:tc>
                <w:tcPr>
                  <w:tcW w:w="1559" w:type="dxa"/>
                </w:tcPr>
                <w:p w14:paraId="0A36FB83" w14:textId="76FFAF8E"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60</w:t>
                  </w:r>
                </w:p>
              </w:tc>
            </w:tr>
            <w:tr w:rsidR="00503F54" w14:paraId="57ED0660" w14:textId="77777777" w:rsidTr="00371EEC">
              <w:tc>
                <w:tcPr>
                  <w:tcW w:w="4411" w:type="dxa"/>
                </w:tcPr>
                <w:p w14:paraId="72FB7B05" w14:textId="1F108C9C"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Articolul 287. Huliganismul</w:t>
                  </w:r>
                </w:p>
              </w:tc>
              <w:tc>
                <w:tcPr>
                  <w:tcW w:w="1560" w:type="dxa"/>
                </w:tcPr>
                <w:p w14:paraId="34AB741D" w14:textId="68A0E3F5"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398</w:t>
                  </w:r>
                </w:p>
              </w:tc>
              <w:tc>
                <w:tcPr>
                  <w:tcW w:w="1559" w:type="dxa"/>
                </w:tcPr>
                <w:p w14:paraId="30925BC5" w14:textId="1EF060C1"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350</w:t>
                  </w:r>
                </w:p>
              </w:tc>
              <w:tc>
                <w:tcPr>
                  <w:tcW w:w="1559" w:type="dxa"/>
                </w:tcPr>
                <w:p w14:paraId="79D7693B" w14:textId="4AA177AE" w:rsidR="00503F54" w:rsidRDefault="00503F54" w:rsidP="00E96EC4">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153</w:t>
                  </w:r>
                </w:p>
              </w:tc>
            </w:tr>
          </w:tbl>
          <w:p w14:paraId="44C57E4D" w14:textId="2F7923DB" w:rsidR="00017728" w:rsidRPr="00017728" w:rsidRDefault="00017728" w:rsidP="00E96EC4">
            <w:pPr>
              <w:spacing w:after="0" w:line="240" w:lineRule="auto"/>
              <w:ind w:left="0"/>
              <w:jc w:val="both"/>
              <w:rPr>
                <w:rFonts w:ascii="Times New Roman" w:hAnsi="Times New Roman" w:cs="Times New Roman"/>
                <w:color w:val="333333"/>
                <w:sz w:val="28"/>
                <w:szCs w:val="28"/>
                <w:shd w:val="clear" w:color="auto" w:fill="FFFFFF"/>
              </w:rPr>
            </w:pPr>
          </w:p>
          <w:p w14:paraId="3BEFD3F7" w14:textId="4F38E570" w:rsidR="00017728" w:rsidRDefault="00017728" w:rsidP="00E96EC4">
            <w:pPr>
              <w:spacing w:after="0" w:line="240" w:lineRule="auto"/>
              <w:ind w:left="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Sursa: </w:t>
            </w:r>
            <w:hyperlink r:id="rId11" w:history="1">
              <w:r w:rsidR="006C441F" w:rsidRPr="007461F8">
                <w:rPr>
                  <w:rStyle w:val="Hyperlink"/>
                  <w:rFonts w:ascii="Times New Roman" w:hAnsi="Times New Roman" w:cs="Times New Roman"/>
                  <w:sz w:val="28"/>
                  <w:szCs w:val="28"/>
                  <w:shd w:val="clear" w:color="auto" w:fill="FFFFFF"/>
                </w:rPr>
                <w:t>https://rm.coe.int/report-criminal-sanctions-rom/1680a1c6f1</w:t>
              </w:r>
            </w:hyperlink>
          </w:p>
          <w:p w14:paraId="778C62B0" w14:textId="77777777" w:rsidR="006C441F" w:rsidRDefault="006C441F" w:rsidP="00E96EC4">
            <w:pPr>
              <w:spacing w:after="0" w:line="240" w:lineRule="auto"/>
              <w:ind w:left="0"/>
              <w:jc w:val="both"/>
              <w:rPr>
                <w:rFonts w:ascii="Times New Roman" w:hAnsi="Times New Roman" w:cs="Times New Roman"/>
                <w:color w:val="333333"/>
                <w:sz w:val="28"/>
                <w:szCs w:val="28"/>
                <w:shd w:val="clear" w:color="auto" w:fill="FFFFFF"/>
              </w:rPr>
            </w:pPr>
          </w:p>
          <w:p w14:paraId="6EB9FFDB" w14:textId="5FDB2319" w:rsidR="00017728" w:rsidRPr="0021121A" w:rsidRDefault="00017728" w:rsidP="00E96EC4">
            <w:pPr>
              <w:spacing w:after="0" w:line="240" w:lineRule="auto"/>
              <w:ind w:left="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21121A">
              <w:rPr>
                <w:rFonts w:ascii="Times New Roman" w:hAnsi="Times New Roman" w:cs="Times New Roman"/>
                <w:color w:val="333333"/>
                <w:sz w:val="28"/>
                <w:szCs w:val="28"/>
                <w:shd w:val="clear" w:color="auto" w:fill="FFFFFF"/>
              </w:rPr>
              <w:t xml:space="preserve">  Ace</w:t>
            </w:r>
            <w:r w:rsidR="00AF16E1">
              <w:rPr>
                <w:rFonts w:ascii="Times New Roman" w:hAnsi="Times New Roman" w:cs="Times New Roman"/>
                <w:color w:val="333333"/>
                <w:sz w:val="28"/>
                <w:szCs w:val="28"/>
                <w:shd w:val="clear" w:color="auto" w:fill="FFFFFF"/>
              </w:rPr>
              <w:t>a</w:t>
            </w:r>
            <w:r w:rsidRPr="0021121A">
              <w:rPr>
                <w:rFonts w:ascii="Times New Roman" w:hAnsi="Times New Roman" w:cs="Times New Roman"/>
                <w:color w:val="333333"/>
                <w:sz w:val="28"/>
                <w:szCs w:val="28"/>
                <w:shd w:val="clear" w:color="auto" w:fill="FFFFFF"/>
              </w:rPr>
              <w:t>st</w:t>
            </w:r>
            <w:r w:rsidR="00AF16E1">
              <w:rPr>
                <w:rFonts w:ascii="Times New Roman" w:hAnsi="Times New Roman" w:cs="Times New Roman"/>
                <w:color w:val="333333"/>
                <w:sz w:val="28"/>
                <w:szCs w:val="28"/>
                <w:shd w:val="clear" w:color="auto" w:fill="FFFFFF"/>
              </w:rPr>
              <w:t>a</w:t>
            </w:r>
            <w:r w:rsidRPr="0021121A">
              <w:rPr>
                <w:rFonts w:ascii="Times New Roman" w:hAnsi="Times New Roman" w:cs="Times New Roman"/>
                <w:color w:val="333333"/>
                <w:sz w:val="28"/>
                <w:szCs w:val="28"/>
                <w:shd w:val="clear" w:color="auto" w:fill="FFFFFF"/>
              </w:rPr>
              <w:t xml:space="preserve"> se datorează inclusiv faptului că legea penală prevede în majoritatea cazurilor </w:t>
            </w:r>
            <w:r w:rsidR="0021121A" w:rsidRPr="0021121A">
              <w:rPr>
                <w:rFonts w:ascii="Times New Roman" w:hAnsi="Times New Roman" w:cs="Times New Roman"/>
                <w:color w:val="333333"/>
                <w:sz w:val="28"/>
                <w:szCs w:val="28"/>
                <w:shd w:val="clear" w:color="auto" w:fill="FFFFFF"/>
              </w:rPr>
              <w:t xml:space="preserve">în calitate de </w:t>
            </w:r>
            <w:r w:rsidRPr="0021121A">
              <w:rPr>
                <w:rFonts w:ascii="Times New Roman" w:hAnsi="Times New Roman" w:cs="Times New Roman"/>
                <w:color w:val="333333"/>
                <w:sz w:val="28"/>
                <w:szCs w:val="28"/>
                <w:shd w:val="clear" w:color="auto" w:fill="FFFFFF"/>
              </w:rPr>
              <w:t>pede</w:t>
            </w:r>
            <w:r w:rsidR="0021121A" w:rsidRPr="0021121A">
              <w:rPr>
                <w:rFonts w:ascii="Times New Roman" w:hAnsi="Times New Roman" w:cs="Times New Roman"/>
                <w:color w:val="333333"/>
                <w:sz w:val="28"/>
                <w:szCs w:val="28"/>
                <w:shd w:val="clear" w:color="auto" w:fill="FFFFFF"/>
              </w:rPr>
              <w:t>a</w:t>
            </w:r>
            <w:r w:rsidRPr="0021121A">
              <w:rPr>
                <w:rFonts w:ascii="Times New Roman" w:hAnsi="Times New Roman" w:cs="Times New Roman"/>
                <w:color w:val="333333"/>
                <w:sz w:val="28"/>
                <w:szCs w:val="28"/>
                <w:shd w:val="clear" w:color="auto" w:fill="FFFFFF"/>
              </w:rPr>
              <w:t>ps</w:t>
            </w:r>
            <w:r w:rsidR="0021121A" w:rsidRPr="0021121A">
              <w:rPr>
                <w:rFonts w:ascii="Times New Roman" w:hAnsi="Times New Roman" w:cs="Times New Roman"/>
                <w:color w:val="333333"/>
                <w:sz w:val="28"/>
                <w:szCs w:val="28"/>
                <w:shd w:val="clear" w:color="auto" w:fill="FFFFFF"/>
              </w:rPr>
              <w:t xml:space="preserve">ă pentru infracțiunile contra patrimoniului în proporții mari și deosebit de mari – </w:t>
            </w:r>
            <w:r w:rsidRPr="0021121A">
              <w:rPr>
                <w:rFonts w:ascii="Times New Roman" w:hAnsi="Times New Roman" w:cs="Times New Roman"/>
                <w:color w:val="333333"/>
                <w:sz w:val="28"/>
                <w:szCs w:val="28"/>
                <w:shd w:val="clear" w:color="auto" w:fill="FFFFFF"/>
              </w:rPr>
              <w:t>închisoarea</w:t>
            </w:r>
            <w:r w:rsidR="0021121A" w:rsidRPr="0021121A">
              <w:rPr>
                <w:rFonts w:ascii="Times New Roman" w:hAnsi="Times New Roman" w:cs="Times New Roman"/>
                <w:color w:val="333333"/>
                <w:sz w:val="28"/>
                <w:szCs w:val="28"/>
                <w:shd w:val="clear" w:color="auto" w:fill="FFFFFF"/>
              </w:rPr>
              <w:t>,</w:t>
            </w:r>
            <w:r w:rsidRPr="0021121A">
              <w:rPr>
                <w:rFonts w:ascii="Times New Roman" w:hAnsi="Times New Roman" w:cs="Times New Roman"/>
                <w:color w:val="333333"/>
                <w:sz w:val="28"/>
                <w:szCs w:val="28"/>
                <w:shd w:val="clear" w:color="auto" w:fill="FFFFFF"/>
              </w:rPr>
              <w:t xml:space="preserve"> </w:t>
            </w:r>
            <w:r w:rsidR="006C441F" w:rsidRPr="0021121A">
              <w:rPr>
                <w:rFonts w:ascii="Times New Roman" w:hAnsi="Times New Roman" w:cs="Times New Roman"/>
                <w:color w:val="333333"/>
                <w:sz w:val="28"/>
                <w:szCs w:val="28"/>
                <w:shd w:val="clear" w:color="auto" w:fill="FFFFFF"/>
              </w:rPr>
              <w:t>fără a fi posibil aplica</w:t>
            </w:r>
            <w:r w:rsidR="0021121A" w:rsidRPr="0021121A">
              <w:rPr>
                <w:rFonts w:ascii="Times New Roman" w:hAnsi="Times New Roman" w:cs="Times New Roman"/>
                <w:color w:val="333333"/>
                <w:sz w:val="28"/>
                <w:szCs w:val="28"/>
                <w:shd w:val="clear" w:color="auto" w:fill="FFFFFF"/>
              </w:rPr>
              <w:t>rea</w:t>
            </w:r>
            <w:r w:rsidR="006C441F" w:rsidRPr="0021121A">
              <w:rPr>
                <w:rFonts w:ascii="Times New Roman" w:hAnsi="Times New Roman" w:cs="Times New Roman"/>
                <w:color w:val="333333"/>
                <w:sz w:val="28"/>
                <w:szCs w:val="28"/>
                <w:shd w:val="clear" w:color="auto" w:fill="FFFFFF"/>
              </w:rPr>
              <w:t xml:space="preserve"> pedepse</w:t>
            </w:r>
            <w:r w:rsidR="0021121A" w:rsidRPr="0021121A">
              <w:rPr>
                <w:rFonts w:ascii="Times New Roman" w:hAnsi="Times New Roman" w:cs="Times New Roman"/>
                <w:color w:val="333333"/>
                <w:sz w:val="28"/>
                <w:szCs w:val="28"/>
                <w:shd w:val="clear" w:color="auto" w:fill="FFFFFF"/>
              </w:rPr>
              <w:t>lor</w:t>
            </w:r>
            <w:r w:rsidR="006C441F" w:rsidRPr="0021121A">
              <w:rPr>
                <w:rFonts w:ascii="Times New Roman" w:hAnsi="Times New Roman" w:cs="Times New Roman"/>
                <w:color w:val="333333"/>
                <w:sz w:val="28"/>
                <w:szCs w:val="28"/>
                <w:shd w:val="clear" w:color="auto" w:fill="FFFFFF"/>
              </w:rPr>
              <w:t xml:space="preserve"> alternative închisorii. </w:t>
            </w:r>
          </w:p>
          <w:p w14:paraId="1AE5F98D" w14:textId="24EE3E9B" w:rsidR="006C441F" w:rsidRPr="0021121A" w:rsidRDefault="006C441F" w:rsidP="006C441F">
            <w:pPr>
              <w:pStyle w:val="NormalWeb"/>
              <w:shd w:val="clear" w:color="auto" w:fill="FFFFFF"/>
              <w:spacing w:before="0" w:beforeAutospacing="0" w:after="0" w:afterAutospacing="0"/>
              <w:ind w:firstLine="709"/>
              <w:jc w:val="both"/>
              <w:rPr>
                <w:color w:val="333333"/>
                <w:sz w:val="28"/>
                <w:szCs w:val="28"/>
              </w:rPr>
            </w:pPr>
            <w:r w:rsidRPr="0021121A">
              <w:rPr>
                <w:color w:val="333333"/>
                <w:sz w:val="28"/>
                <w:szCs w:val="28"/>
                <w:shd w:val="clear" w:color="auto" w:fill="FFFFFF"/>
              </w:rPr>
              <w:t>La momentul actual potrivit art. 126 al. 1 și 1</w:t>
            </w:r>
            <w:r w:rsidRPr="0021121A">
              <w:rPr>
                <w:color w:val="333333"/>
                <w:sz w:val="28"/>
                <w:szCs w:val="28"/>
                <w:shd w:val="clear" w:color="auto" w:fill="FFFFFF"/>
                <w:vertAlign w:val="superscript"/>
              </w:rPr>
              <w:t>1</w:t>
            </w:r>
            <w:r w:rsidRPr="0021121A">
              <w:rPr>
                <w:color w:val="333333"/>
                <w:sz w:val="28"/>
                <w:szCs w:val="28"/>
                <w:shd w:val="clear" w:color="auto" w:fill="FFFFFF"/>
              </w:rPr>
              <w:t xml:space="preserve"> Cod penal, </w:t>
            </w:r>
            <w:r w:rsidRPr="0021121A">
              <w:rPr>
                <w:color w:val="333333"/>
                <w:sz w:val="28"/>
                <w:szCs w:val="28"/>
              </w:rPr>
              <w:t xml:space="preserve">se consideră </w:t>
            </w:r>
            <w:r w:rsidR="00AF16E1" w:rsidRPr="0021121A">
              <w:rPr>
                <w:color w:val="333333"/>
                <w:sz w:val="28"/>
                <w:szCs w:val="28"/>
              </w:rPr>
              <w:t>proporții</w:t>
            </w:r>
            <w:r w:rsidRPr="0021121A">
              <w:rPr>
                <w:color w:val="333333"/>
                <w:sz w:val="28"/>
                <w:szCs w:val="28"/>
              </w:rPr>
              <w:t xml:space="preserve"> mari valoarea bunurilor sustrase sau </w:t>
            </w:r>
            <w:r w:rsidR="00AF16E1" w:rsidRPr="0021121A">
              <w:rPr>
                <w:color w:val="333333"/>
                <w:sz w:val="28"/>
                <w:szCs w:val="28"/>
              </w:rPr>
              <w:t>dobândite</w:t>
            </w:r>
            <w:r w:rsidRPr="0021121A">
              <w:rPr>
                <w:color w:val="333333"/>
                <w:sz w:val="28"/>
                <w:szCs w:val="28"/>
              </w:rPr>
              <w:t xml:space="preserve">, care </w:t>
            </w:r>
            <w:r w:rsidR="00AF16E1" w:rsidRPr="0021121A">
              <w:rPr>
                <w:color w:val="333333"/>
                <w:sz w:val="28"/>
                <w:szCs w:val="28"/>
              </w:rPr>
              <w:t>depășește</w:t>
            </w:r>
            <w:r w:rsidRPr="0021121A">
              <w:rPr>
                <w:color w:val="333333"/>
                <w:sz w:val="28"/>
                <w:szCs w:val="28"/>
              </w:rPr>
              <w:t xml:space="preserve"> 20 de salarii medii lunare pe economie prognozate, stabilite prin </w:t>
            </w:r>
            <w:r w:rsidR="00AF16E1" w:rsidRPr="0021121A">
              <w:rPr>
                <w:color w:val="333333"/>
                <w:sz w:val="28"/>
                <w:szCs w:val="28"/>
              </w:rPr>
              <w:t>hotărârea</w:t>
            </w:r>
            <w:r w:rsidRPr="0021121A">
              <w:rPr>
                <w:color w:val="333333"/>
                <w:sz w:val="28"/>
                <w:szCs w:val="28"/>
              </w:rPr>
              <w:t xml:space="preserve"> de Guvern în vigoare la momentul </w:t>
            </w:r>
            <w:r w:rsidR="00AF16E1" w:rsidRPr="0021121A">
              <w:rPr>
                <w:color w:val="333333"/>
                <w:sz w:val="28"/>
                <w:szCs w:val="28"/>
              </w:rPr>
              <w:t>săvârșirii</w:t>
            </w:r>
            <w:r w:rsidRPr="0021121A">
              <w:rPr>
                <w:color w:val="333333"/>
                <w:sz w:val="28"/>
                <w:szCs w:val="28"/>
              </w:rPr>
              <w:t xml:space="preserve"> faptei. La moment aceasta ar constitui echivalentul a 174 320 lei sau echivalentul a 8764 euro (conform ratei de schimb stabilită de BNM la 24.11.2021). </w:t>
            </w:r>
          </w:p>
          <w:p w14:paraId="03A361FB" w14:textId="53DBA44E" w:rsidR="006C441F" w:rsidRPr="0021121A" w:rsidRDefault="006C441F" w:rsidP="006C441F">
            <w:pPr>
              <w:pStyle w:val="NormalWeb"/>
              <w:shd w:val="clear" w:color="auto" w:fill="FFFFFF"/>
              <w:spacing w:before="0" w:beforeAutospacing="0" w:after="0" w:afterAutospacing="0"/>
              <w:ind w:firstLine="709"/>
              <w:jc w:val="both"/>
              <w:rPr>
                <w:color w:val="333333"/>
                <w:sz w:val="28"/>
                <w:szCs w:val="28"/>
              </w:rPr>
            </w:pPr>
            <w:r w:rsidRPr="0021121A">
              <w:rPr>
                <w:color w:val="333333"/>
                <w:sz w:val="28"/>
                <w:szCs w:val="28"/>
              </w:rPr>
              <w:t xml:space="preserve">Se consideră </w:t>
            </w:r>
            <w:r w:rsidR="00AF16E1" w:rsidRPr="0021121A">
              <w:rPr>
                <w:color w:val="333333"/>
                <w:sz w:val="28"/>
                <w:szCs w:val="28"/>
              </w:rPr>
              <w:t>proporții</w:t>
            </w:r>
            <w:r w:rsidRPr="0021121A">
              <w:rPr>
                <w:color w:val="333333"/>
                <w:sz w:val="28"/>
                <w:szCs w:val="28"/>
              </w:rPr>
              <w:t xml:space="preserve"> deosebit de mari valoarea bunurilor sustrase sau </w:t>
            </w:r>
            <w:r w:rsidR="00AF16E1" w:rsidRPr="0021121A">
              <w:rPr>
                <w:color w:val="333333"/>
                <w:sz w:val="28"/>
                <w:szCs w:val="28"/>
              </w:rPr>
              <w:t>dobândite</w:t>
            </w:r>
            <w:r w:rsidRPr="0021121A">
              <w:rPr>
                <w:color w:val="333333"/>
                <w:sz w:val="28"/>
                <w:szCs w:val="28"/>
              </w:rPr>
              <w:t xml:space="preserve"> ilegal care </w:t>
            </w:r>
            <w:r w:rsidR="00AF16E1" w:rsidRPr="0021121A">
              <w:rPr>
                <w:color w:val="333333"/>
                <w:sz w:val="28"/>
                <w:szCs w:val="28"/>
              </w:rPr>
              <w:t>depășește</w:t>
            </w:r>
            <w:r w:rsidRPr="0021121A">
              <w:rPr>
                <w:color w:val="333333"/>
                <w:sz w:val="28"/>
                <w:szCs w:val="28"/>
              </w:rPr>
              <w:t xml:space="preserve"> 40 de salarii medii lunare pe economie prognozate, stabilite prin </w:t>
            </w:r>
            <w:r w:rsidR="00AF16E1" w:rsidRPr="0021121A">
              <w:rPr>
                <w:color w:val="333333"/>
                <w:sz w:val="28"/>
                <w:szCs w:val="28"/>
              </w:rPr>
              <w:t>hotărârea</w:t>
            </w:r>
            <w:r w:rsidRPr="0021121A">
              <w:rPr>
                <w:color w:val="333333"/>
                <w:sz w:val="28"/>
                <w:szCs w:val="28"/>
              </w:rPr>
              <w:t xml:space="preserve"> de Guvern în vigoare la momentul </w:t>
            </w:r>
            <w:r w:rsidR="00AF16E1" w:rsidRPr="0021121A">
              <w:rPr>
                <w:color w:val="333333"/>
                <w:sz w:val="28"/>
                <w:szCs w:val="28"/>
              </w:rPr>
              <w:t>săvârșirii</w:t>
            </w:r>
            <w:r w:rsidRPr="0021121A">
              <w:rPr>
                <w:color w:val="333333"/>
                <w:sz w:val="28"/>
                <w:szCs w:val="28"/>
              </w:rPr>
              <w:t xml:space="preserve"> faptei.</w:t>
            </w:r>
            <w:r w:rsidRPr="0021121A">
              <w:rPr>
                <w:sz w:val="28"/>
                <w:szCs w:val="28"/>
              </w:rPr>
              <w:t xml:space="preserve"> </w:t>
            </w:r>
            <w:r w:rsidRPr="0021121A">
              <w:rPr>
                <w:color w:val="333333"/>
                <w:sz w:val="28"/>
                <w:szCs w:val="28"/>
              </w:rPr>
              <w:t>La moment aceasta ar constitui echivalentul a 348 640 lei sau echivalentul a 17 528 euro (conform ratei de schimb stabilită de BNM la 24.11.2021).</w:t>
            </w:r>
          </w:p>
          <w:p w14:paraId="76B2C8A5" w14:textId="56C484BE" w:rsidR="0021121A" w:rsidRPr="0021121A" w:rsidRDefault="0021121A" w:rsidP="0021121A">
            <w:pPr>
              <w:pStyle w:val="NormalWeb"/>
              <w:shd w:val="clear" w:color="auto" w:fill="FFFFFF"/>
              <w:spacing w:before="0" w:beforeAutospacing="0" w:after="0" w:afterAutospacing="0"/>
              <w:jc w:val="both"/>
              <w:rPr>
                <w:color w:val="333333"/>
                <w:sz w:val="28"/>
                <w:szCs w:val="28"/>
              </w:rPr>
            </w:pPr>
            <w:r w:rsidRPr="0021121A">
              <w:rPr>
                <w:color w:val="333333"/>
                <w:sz w:val="28"/>
                <w:szCs w:val="28"/>
              </w:rPr>
              <w:t xml:space="preserve">         În unele cazuri pedepsele aplicate pentru infracțiunile contra patrimoniului în proporții mari și deosebit de mari, reieșind din proporțiile stabilite la art. 126 </w:t>
            </w:r>
            <w:r w:rsidRPr="00AF16E1">
              <w:rPr>
                <w:color w:val="333333"/>
                <w:sz w:val="28"/>
                <w:szCs w:val="28"/>
              </w:rPr>
              <w:t>CP</w:t>
            </w:r>
            <w:r w:rsidRPr="0021121A">
              <w:rPr>
                <w:color w:val="333333"/>
                <w:sz w:val="28"/>
                <w:szCs w:val="28"/>
              </w:rPr>
              <w:t xml:space="preserve"> sunt prea aspre și nu corespund gravității pericolului social al faptei comise.</w:t>
            </w:r>
          </w:p>
          <w:p w14:paraId="46165D25" w14:textId="6923ECA6" w:rsidR="00017728" w:rsidRPr="0021121A" w:rsidRDefault="006C441F" w:rsidP="00E96EC4">
            <w:pPr>
              <w:spacing w:after="0" w:line="240" w:lineRule="auto"/>
              <w:ind w:left="0"/>
              <w:jc w:val="both"/>
              <w:rPr>
                <w:rFonts w:ascii="Times New Roman" w:hAnsi="Times New Roman" w:cs="Times New Roman"/>
                <w:color w:val="333333"/>
                <w:sz w:val="28"/>
                <w:szCs w:val="28"/>
                <w:shd w:val="clear" w:color="auto" w:fill="FFFFFF"/>
              </w:rPr>
            </w:pPr>
            <w:r w:rsidRPr="0021121A">
              <w:rPr>
                <w:rFonts w:ascii="Times New Roman" w:hAnsi="Times New Roman" w:cs="Times New Roman"/>
                <w:color w:val="333333"/>
                <w:sz w:val="28"/>
                <w:szCs w:val="28"/>
                <w:shd w:val="clear" w:color="auto" w:fill="FFFFFF"/>
              </w:rPr>
              <w:t xml:space="preserve">       </w:t>
            </w:r>
            <w:r w:rsidR="0021121A" w:rsidRPr="0021121A">
              <w:rPr>
                <w:rFonts w:ascii="Times New Roman" w:hAnsi="Times New Roman" w:cs="Times New Roman"/>
                <w:color w:val="333333"/>
                <w:sz w:val="28"/>
                <w:szCs w:val="28"/>
                <w:shd w:val="clear" w:color="auto" w:fill="FFFFFF"/>
              </w:rPr>
              <w:t>Modificarea cuantumului proporțiilor de la art. 126 CP va micșora numărul de infracțiuni grave și deosebit de grave, respectiv pedepsele cu închisoare aplicate pentru faptele infracționale contra patrimoniului.</w:t>
            </w:r>
          </w:p>
          <w:p w14:paraId="18165C2D" w14:textId="2C3B21A0" w:rsidR="00017728" w:rsidRDefault="00E329D6" w:rsidP="00E96EC4">
            <w:pPr>
              <w:spacing w:after="0" w:line="240" w:lineRule="auto"/>
              <w:ind w:left="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Modificările propuse</w:t>
            </w:r>
            <w:r>
              <w:rPr>
                <w:rFonts w:ascii="Times New Roman" w:hAnsi="Times New Roman" w:cs="Times New Roman"/>
                <w:sz w:val="28"/>
                <w:szCs w:val="28"/>
              </w:rPr>
              <w:t xml:space="preserve"> vor </w:t>
            </w:r>
            <w:proofErr w:type="spellStart"/>
            <w:r>
              <w:rPr>
                <w:rFonts w:ascii="Times New Roman" w:hAnsi="Times New Roman" w:cs="Times New Roman"/>
                <w:sz w:val="28"/>
                <w:szCs w:val="28"/>
              </w:rPr>
              <w:t>decriminaliza</w:t>
            </w:r>
            <w:proofErr w:type="spellEnd"/>
            <w:r>
              <w:rPr>
                <w:rFonts w:ascii="Times New Roman" w:hAnsi="Times New Roman" w:cs="Times New Roman"/>
                <w:sz w:val="28"/>
                <w:szCs w:val="28"/>
              </w:rPr>
              <w:t xml:space="preserve"> </w:t>
            </w:r>
            <w:r w:rsidRPr="00E329D6">
              <w:rPr>
                <w:rFonts w:ascii="Times New Roman" w:hAnsi="Times New Roman" w:cs="Times New Roman"/>
                <w:sz w:val="28"/>
                <w:szCs w:val="28"/>
              </w:rPr>
              <w:t xml:space="preserve">unele </w:t>
            </w:r>
            <w:proofErr w:type="spellStart"/>
            <w:r w:rsidRPr="00E329D6">
              <w:rPr>
                <w:rFonts w:ascii="Times New Roman" w:hAnsi="Times New Roman" w:cs="Times New Roman"/>
                <w:sz w:val="28"/>
                <w:szCs w:val="28"/>
              </w:rPr>
              <w:t>infrac</w:t>
            </w:r>
            <w:r>
              <w:rPr>
                <w:rFonts w:ascii="Times New Roman" w:hAnsi="Times New Roman" w:cs="Times New Roman"/>
                <w:sz w:val="28"/>
                <w:szCs w:val="28"/>
                <w:lang w:val="ro-MD"/>
              </w:rPr>
              <w:t>țuni</w:t>
            </w:r>
            <w:proofErr w:type="spellEnd"/>
            <w:r>
              <w:rPr>
                <w:rFonts w:ascii="Times New Roman" w:hAnsi="Times New Roman" w:cs="Times New Roman"/>
                <w:sz w:val="28"/>
                <w:szCs w:val="28"/>
                <w:lang w:val="ro-MD"/>
              </w:rPr>
              <w:t xml:space="preserve">, vor clasifica unele fapte din infracțiuni grave și deosebit de grave în infracțiuni ușoare și mai puțin grave din diferite capitole ale codului penal. Astfel organele de urmărire penală se vor concentra mai cu seamă la cercetarea infracțiunilor de proporții, va exista o altă prioritare.  </w:t>
            </w:r>
          </w:p>
          <w:p w14:paraId="1CDBAD6F" w14:textId="357C7E87" w:rsidR="002856E7" w:rsidRPr="008577C8" w:rsidRDefault="0021121A" w:rsidP="002856E7">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2.2. </w:t>
            </w:r>
            <w:r w:rsidR="002856E7" w:rsidRPr="008577C8">
              <w:rPr>
                <w:rFonts w:ascii="Times New Roman" w:hAnsi="Times New Roman" w:cs="Times New Roman"/>
                <w:color w:val="333333"/>
                <w:sz w:val="28"/>
                <w:szCs w:val="28"/>
                <w:shd w:val="clear" w:color="auto" w:fill="FFFFFF"/>
              </w:rPr>
              <w:t xml:space="preserve">Dispoziția art. 190 Cod penal, în redacția existentă, prevede răspunderea penală pentru infracțiunea de escrocherie, adică </w:t>
            </w:r>
            <w:r w:rsidR="00AF16E1" w:rsidRPr="008577C8">
              <w:rPr>
                <w:rFonts w:ascii="Times New Roman" w:hAnsi="Times New Roman" w:cs="Times New Roman"/>
                <w:color w:val="333333"/>
                <w:sz w:val="28"/>
                <w:szCs w:val="28"/>
                <w:shd w:val="clear" w:color="auto" w:fill="FFFFFF"/>
              </w:rPr>
              <w:t>dobândirea</w:t>
            </w:r>
            <w:r w:rsidR="002856E7" w:rsidRPr="008577C8">
              <w:rPr>
                <w:rFonts w:ascii="Times New Roman" w:hAnsi="Times New Roman" w:cs="Times New Roman"/>
                <w:color w:val="333333"/>
                <w:sz w:val="28"/>
                <w:szCs w:val="28"/>
                <w:shd w:val="clear" w:color="auto" w:fill="FFFFFF"/>
              </w:rPr>
              <w:t xml:space="preserve"> ilicită a bunurilor altei persoane prin inducerea în eroare a unei sau a mai multor persoane prin prezentarea ca adevărată a unei fapte mincinoase sau ca mincinoasă a unei fapte adevărate, în </w:t>
            </w:r>
            <w:r w:rsidR="00AF16E1" w:rsidRPr="008577C8">
              <w:rPr>
                <w:rFonts w:ascii="Times New Roman" w:hAnsi="Times New Roman" w:cs="Times New Roman"/>
                <w:color w:val="333333"/>
                <w:sz w:val="28"/>
                <w:szCs w:val="28"/>
                <w:shd w:val="clear" w:color="auto" w:fill="FFFFFF"/>
              </w:rPr>
              <w:t>privința</w:t>
            </w:r>
            <w:r w:rsidR="002856E7" w:rsidRPr="008577C8">
              <w:rPr>
                <w:rFonts w:ascii="Times New Roman" w:hAnsi="Times New Roman" w:cs="Times New Roman"/>
                <w:color w:val="333333"/>
                <w:sz w:val="28"/>
                <w:szCs w:val="28"/>
                <w:shd w:val="clear" w:color="auto" w:fill="FFFFFF"/>
              </w:rPr>
              <w:t xml:space="preserve"> naturii, </w:t>
            </w:r>
            <w:r w:rsidR="00AF16E1" w:rsidRPr="008577C8">
              <w:rPr>
                <w:rFonts w:ascii="Times New Roman" w:hAnsi="Times New Roman" w:cs="Times New Roman"/>
                <w:color w:val="333333"/>
                <w:sz w:val="28"/>
                <w:szCs w:val="28"/>
                <w:shd w:val="clear" w:color="auto" w:fill="FFFFFF"/>
              </w:rPr>
              <w:t>calităților</w:t>
            </w:r>
            <w:r w:rsidR="002856E7" w:rsidRPr="008577C8">
              <w:rPr>
                <w:rFonts w:ascii="Times New Roman" w:hAnsi="Times New Roman" w:cs="Times New Roman"/>
                <w:color w:val="333333"/>
                <w:sz w:val="28"/>
                <w:szCs w:val="28"/>
                <w:shd w:val="clear" w:color="auto" w:fill="FFFFFF"/>
              </w:rPr>
              <w:t xml:space="preserve"> </w:t>
            </w:r>
            <w:r w:rsidR="00AF16E1" w:rsidRPr="008577C8">
              <w:rPr>
                <w:rFonts w:ascii="Times New Roman" w:hAnsi="Times New Roman" w:cs="Times New Roman"/>
                <w:color w:val="333333"/>
                <w:sz w:val="28"/>
                <w:szCs w:val="28"/>
                <w:shd w:val="clear" w:color="auto" w:fill="FFFFFF"/>
              </w:rPr>
              <w:t>substanțiale</w:t>
            </w:r>
            <w:r w:rsidR="002856E7" w:rsidRPr="008577C8">
              <w:rPr>
                <w:rFonts w:ascii="Times New Roman" w:hAnsi="Times New Roman" w:cs="Times New Roman"/>
                <w:color w:val="333333"/>
                <w:sz w:val="28"/>
                <w:szCs w:val="28"/>
                <w:shd w:val="clear" w:color="auto" w:fill="FFFFFF"/>
              </w:rPr>
              <w:t xml:space="preserve"> ale obiectului, </w:t>
            </w:r>
            <w:r w:rsidR="00AF16E1" w:rsidRPr="008577C8">
              <w:rPr>
                <w:rFonts w:ascii="Times New Roman" w:hAnsi="Times New Roman" w:cs="Times New Roman"/>
                <w:color w:val="333333"/>
                <w:sz w:val="28"/>
                <w:szCs w:val="28"/>
                <w:shd w:val="clear" w:color="auto" w:fill="FFFFFF"/>
              </w:rPr>
              <w:t>p</w:t>
            </w:r>
            <w:r w:rsidR="009B3323">
              <w:rPr>
                <w:rFonts w:ascii="Times New Roman" w:hAnsi="Times New Roman" w:cs="Times New Roman"/>
                <w:color w:val="333333"/>
                <w:sz w:val="28"/>
                <w:szCs w:val="28"/>
                <w:shd w:val="clear" w:color="auto" w:fill="FFFFFF"/>
              </w:rPr>
              <w:t>ă</w:t>
            </w:r>
            <w:r w:rsidR="00AF16E1" w:rsidRPr="008577C8">
              <w:rPr>
                <w:rFonts w:ascii="Times New Roman" w:hAnsi="Times New Roman" w:cs="Times New Roman"/>
                <w:color w:val="333333"/>
                <w:sz w:val="28"/>
                <w:szCs w:val="28"/>
                <w:shd w:val="clear" w:color="auto" w:fill="FFFFFF"/>
              </w:rPr>
              <w:t>rților</w:t>
            </w:r>
            <w:r w:rsidR="002856E7" w:rsidRPr="008577C8">
              <w:rPr>
                <w:rFonts w:ascii="Times New Roman" w:hAnsi="Times New Roman" w:cs="Times New Roman"/>
                <w:color w:val="333333"/>
                <w:sz w:val="28"/>
                <w:szCs w:val="28"/>
                <w:shd w:val="clear" w:color="auto" w:fill="FFFFFF"/>
              </w:rPr>
              <w:t xml:space="preserve"> (în cazul în care identitatea acestora este motivul determinant al încheierii actului juridic) actului juridic nul sau anulabil, ori dacă încheierea acestuia este determinată de comportamentul dolosiv sau viclean care a produs daune considerabile.</w:t>
            </w:r>
          </w:p>
          <w:p w14:paraId="32992C8E" w14:textId="040EBE1D" w:rsidR="002856E7" w:rsidRPr="008577C8"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8577C8">
              <w:rPr>
                <w:rFonts w:ascii="Times New Roman" w:hAnsi="Times New Roman" w:cs="Times New Roman"/>
                <w:color w:val="000000"/>
                <w:sz w:val="28"/>
                <w:szCs w:val="28"/>
                <w:shd w:val="clear" w:color="auto" w:fill="FFFFFF"/>
              </w:rPr>
              <w:t xml:space="preserve">Dispoziția articolului 190 alin. (1) din Codul penal este imprevizibilă și prin urmare, permite o interpretare extensivă. În descrierea elementelor infracțiunii de escrocherie, legislatorul operează cu noțiuni din dreptul civil, care nu sunt definite prin prisma legislației penale. </w:t>
            </w:r>
          </w:p>
          <w:p w14:paraId="394F0406" w14:textId="6C549EC2" w:rsidR="002856E7" w:rsidRPr="008577C8"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8577C8">
              <w:rPr>
                <w:rFonts w:ascii="Times New Roman" w:hAnsi="Times New Roman" w:cs="Times New Roman"/>
                <w:color w:val="333333"/>
                <w:sz w:val="28"/>
                <w:szCs w:val="28"/>
                <w:shd w:val="clear" w:color="auto" w:fill="FFFFFF"/>
              </w:rPr>
              <w:lastRenderedPageBreak/>
              <w:t xml:space="preserve">Conform art. 8 CP, caracterul </w:t>
            </w:r>
            <w:r w:rsidR="00AF16E1" w:rsidRPr="008577C8">
              <w:rPr>
                <w:rFonts w:ascii="Times New Roman" w:hAnsi="Times New Roman" w:cs="Times New Roman"/>
                <w:color w:val="333333"/>
                <w:sz w:val="28"/>
                <w:szCs w:val="28"/>
                <w:shd w:val="clear" w:color="auto" w:fill="FFFFFF"/>
              </w:rPr>
              <w:t>infracțional</w:t>
            </w:r>
            <w:r w:rsidRPr="008577C8">
              <w:rPr>
                <w:rFonts w:ascii="Times New Roman" w:hAnsi="Times New Roman" w:cs="Times New Roman"/>
                <w:color w:val="333333"/>
                <w:sz w:val="28"/>
                <w:szCs w:val="28"/>
                <w:shd w:val="clear" w:color="auto" w:fill="FFFFFF"/>
              </w:rPr>
              <w:t xml:space="preserve"> al faptei se stabilesc de legea penală în vigoare la momentul </w:t>
            </w:r>
            <w:r w:rsidR="00AF16E1" w:rsidRPr="008577C8">
              <w:rPr>
                <w:rFonts w:ascii="Times New Roman" w:hAnsi="Times New Roman" w:cs="Times New Roman"/>
                <w:color w:val="333333"/>
                <w:sz w:val="28"/>
                <w:szCs w:val="28"/>
                <w:shd w:val="clear" w:color="auto" w:fill="FFFFFF"/>
              </w:rPr>
              <w:t>săvârșirii</w:t>
            </w:r>
            <w:r w:rsidRPr="008577C8">
              <w:rPr>
                <w:rFonts w:ascii="Times New Roman" w:hAnsi="Times New Roman" w:cs="Times New Roman"/>
                <w:color w:val="333333"/>
                <w:sz w:val="28"/>
                <w:szCs w:val="28"/>
                <w:shd w:val="clear" w:color="auto" w:fill="FFFFFF"/>
              </w:rPr>
              <w:t xml:space="preserve"> faptei.</w:t>
            </w:r>
          </w:p>
          <w:p w14:paraId="275A3C1D" w14:textId="73C88C3B" w:rsidR="002856E7" w:rsidRPr="008577C8"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8577C8">
              <w:rPr>
                <w:rFonts w:ascii="Times New Roman" w:hAnsi="Times New Roman" w:cs="Times New Roman"/>
                <w:color w:val="333333"/>
                <w:sz w:val="28"/>
                <w:szCs w:val="28"/>
                <w:shd w:val="clear" w:color="auto" w:fill="FFFFFF"/>
              </w:rPr>
              <w:t xml:space="preserve">Potrivit art. 3 al. 2) CP, 2) interpretarea extensivă defavorabilă </w:t>
            </w:r>
            <w:proofErr w:type="spellStart"/>
            <w:r w:rsidRPr="008577C8">
              <w:rPr>
                <w:rFonts w:ascii="Times New Roman" w:hAnsi="Times New Roman" w:cs="Times New Roman"/>
                <w:color w:val="333333"/>
                <w:sz w:val="28"/>
                <w:szCs w:val="28"/>
                <w:shd w:val="clear" w:color="auto" w:fill="FFFFFF"/>
              </w:rPr>
              <w:t>şi</w:t>
            </w:r>
            <w:proofErr w:type="spellEnd"/>
            <w:r w:rsidRPr="008577C8">
              <w:rPr>
                <w:rFonts w:ascii="Times New Roman" w:hAnsi="Times New Roman" w:cs="Times New Roman"/>
                <w:color w:val="333333"/>
                <w:sz w:val="28"/>
                <w:szCs w:val="28"/>
                <w:shd w:val="clear" w:color="auto" w:fill="FFFFFF"/>
              </w:rPr>
              <w:t xml:space="preserve"> aplicarea prin analogie a legii penale </w:t>
            </w:r>
            <w:r w:rsidR="00AF16E1" w:rsidRPr="008577C8">
              <w:rPr>
                <w:rFonts w:ascii="Times New Roman" w:hAnsi="Times New Roman" w:cs="Times New Roman"/>
                <w:color w:val="333333"/>
                <w:sz w:val="28"/>
                <w:szCs w:val="28"/>
                <w:shd w:val="clear" w:color="auto" w:fill="FFFFFF"/>
              </w:rPr>
              <w:t>sânt</w:t>
            </w:r>
            <w:r w:rsidRPr="008577C8">
              <w:rPr>
                <w:rFonts w:ascii="Times New Roman" w:hAnsi="Times New Roman" w:cs="Times New Roman"/>
                <w:color w:val="333333"/>
                <w:sz w:val="28"/>
                <w:szCs w:val="28"/>
                <w:shd w:val="clear" w:color="auto" w:fill="FFFFFF"/>
              </w:rPr>
              <w:t xml:space="preserve"> interzise. </w:t>
            </w:r>
          </w:p>
          <w:p w14:paraId="4BC0E785" w14:textId="4C166C4E"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8577C8">
              <w:rPr>
                <w:rFonts w:ascii="Times New Roman" w:eastAsia="Times New Roman" w:hAnsi="Times New Roman" w:cs="Times New Roman"/>
                <w:color w:val="000000"/>
                <w:sz w:val="28"/>
                <w:szCs w:val="28"/>
                <w:lang w:eastAsia="ro-MD"/>
              </w:rPr>
              <w:t xml:space="preserve">Răspunderea penală de la </w:t>
            </w:r>
            <w:r w:rsidRPr="00626318">
              <w:rPr>
                <w:rFonts w:ascii="Times New Roman" w:eastAsia="Times New Roman" w:hAnsi="Times New Roman" w:cs="Times New Roman"/>
                <w:color w:val="000000"/>
                <w:sz w:val="28"/>
                <w:szCs w:val="28"/>
                <w:lang w:eastAsia="ro-MD"/>
              </w:rPr>
              <w:t>articolului 190 din Codul penal este condiționată de existența unui act juridic</w:t>
            </w:r>
            <w:r w:rsidRPr="008577C8">
              <w:rPr>
                <w:rFonts w:ascii="Times New Roman" w:eastAsia="Times New Roman" w:hAnsi="Times New Roman" w:cs="Times New Roman"/>
                <w:color w:val="000000"/>
                <w:sz w:val="28"/>
                <w:szCs w:val="28"/>
                <w:lang w:eastAsia="ro-MD"/>
              </w:rPr>
              <w:t>, nul sau anulabil</w:t>
            </w:r>
            <w:r w:rsidRPr="00626318">
              <w:rPr>
                <w:rFonts w:ascii="Times New Roman" w:eastAsia="Times New Roman" w:hAnsi="Times New Roman" w:cs="Times New Roman"/>
                <w:color w:val="000000"/>
                <w:sz w:val="28"/>
                <w:szCs w:val="28"/>
                <w:lang w:eastAsia="ro-MD"/>
              </w:rPr>
              <w:t xml:space="preserve">, încheiat prin vicierea consimțământului. În aceste condiții, </w:t>
            </w:r>
            <w:r w:rsidRPr="008577C8">
              <w:rPr>
                <w:rFonts w:ascii="Times New Roman" w:eastAsia="Times New Roman" w:hAnsi="Times New Roman" w:cs="Times New Roman"/>
                <w:color w:val="000000"/>
                <w:sz w:val="28"/>
                <w:szCs w:val="28"/>
                <w:lang w:eastAsia="ro-MD"/>
              </w:rPr>
              <w:t xml:space="preserve">la stabilirea componenței de infracțiune prevăzută de </w:t>
            </w:r>
            <w:r w:rsidRPr="00626318">
              <w:rPr>
                <w:rFonts w:ascii="Times New Roman" w:eastAsia="Times New Roman" w:hAnsi="Times New Roman" w:cs="Times New Roman"/>
                <w:color w:val="000000"/>
                <w:sz w:val="28"/>
                <w:szCs w:val="28"/>
                <w:lang w:eastAsia="ro-MD"/>
              </w:rPr>
              <w:t xml:space="preserve">articolul 190 din Codul penal trebuie să </w:t>
            </w:r>
            <w:r w:rsidRPr="008577C8">
              <w:rPr>
                <w:rFonts w:ascii="Times New Roman" w:eastAsia="Times New Roman" w:hAnsi="Times New Roman" w:cs="Times New Roman"/>
                <w:color w:val="000000"/>
                <w:sz w:val="28"/>
                <w:szCs w:val="28"/>
                <w:lang w:eastAsia="ro-MD"/>
              </w:rPr>
              <w:t xml:space="preserve">se </w:t>
            </w:r>
            <w:r w:rsidRPr="00626318">
              <w:rPr>
                <w:rFonts w:ascii="Times New Roman" w:eastAsia="Times New Roman" w:hAnsi="Times New Roman" w:cs="Times New Roman"/>
                <w:color w:val="000000"/>
                <w:sz w:val="28"/>
                <w:szCs w:val="28"/>
                <w:lang w:eastAsia="ro-MD"/>
              </w:rPr>
              <w:t>constate mai întâi dacă actul juridic este nul</w:t>
            </w:r>
            <w:r w:rsidRPr="008577C8">
              <w:rPr>
                <w:rFonts w:ascii="Times New Roman" w:eastAsia="Times New Roman" w:hAnsi="Times New Roman" w:cs="Times New Roman"/>
                <w:color w:val="000000"/>
                <w:sz w:val="28"/>
                <w:szCs w:val="28"/>
                <w:lang w:eastAsia="ro-MD"/>
              </w:rPr>
              <w:t xml:space="preserve">, </w:t>
            </w:r>
            <w:r>
              <w:rPr>
                <w:rFonts w:ascii="Times New Roman" w:eastAsia="Times New Roman" w:hAnsi="Times New Roman" w:cs="Times New Roman"/>
                <w:color w:val="000000"/>
                <w:sz w:val="28"/>
                <w:szCs w:val="28"/>
                <w:lang w:eastAsia="ro-MD"/>
              </w:rPr>
              <w:t xml:space="preserve">sau anulabil, </w:t>
            </w:r>
            <w:r w:rsidRPr="008577C8">
              <w:rPr>
                <w:rFonts w:ascii="Times New Roman" w:eastAsia="Times New Roman" w:hAnsi="Times New Roman" w:cs="Times New Roman"/>
                <w:color w:val="000000"/>
                <w:sz w:val="28"/>
                <w:szCs w:val="28"/>
                <w:lang w:eastAsia="ro-MD"/>
              </w:rPr>
              <w:t>inclusiv prin prisma prevederilor legislației civile</w:t>
            </w:r>
            <w:r>
              <w:rPr>
                <w:rFonts w:ascii="Times New Roman" w:eastAsia="Times New Roman" w:hAnsi="Times New Roman" w:cs="Times New Roman"/>
                <w:color w:val="000000"/>
                <w:sz w:val="28"/>
                <w:szCs w:val="28"/>
                <w:lang w:eastAsia="ro-MD"/>
              </w:rPr>
              <w:t xml:space="preserve">, </w:t>
            </w:r>
            <w:r w:rsidRPr="008577C8">
              <w:rPr>
                <w:rFonts w:ascii="Times New Roman" w:hAnsi="Times New Roman" w:cs="Times New Roman"/>
                <w:color w:val="333333"/>
                <w:sz w:val="28"/>
                <w:szCs w:val="28"/>
                <w:shd w:val="clear" w:color="auto" w:fill="FFFFFF"/>
              </w:rPr>
              <w:t xml:space="preserve">în </w:t>
            </w:r>
            <w:r>
              <w:rPr>
                <w:rFonts w:ascii="Times New Roman" w:hAnsi="Times New Roman" w:cs="Times New Roman"/>
                <w:color w:val="333333"/>
                <w:sz w:val="28"/>
                <w:szCs w:val="28"/>
                <w:shd w:val="clear" w:color="auto" w:fill="FFFFFF"/>
              </w:rPr>
              <w:t xml:space="preserve">ce parte actul juridic este nul sau anulabil și anume în </w:t>
            </w:r>
            <w:r w:rsidR="00AF16E1" w:rsidRPr="008577C8">
              <w:rPr>
                <w:rFonts w:ascii="Times New Roman" w:hAnsi="Times New Roman" w:cs="Times New Roman"/>
                <w:color w:val="333333"/>
                <w:sz w:val="28"/>
                <w:szCs w:val="28"/>
                <w:shd w:val="clear" w:color="auto" w:fill="FFFFFF"/>
              </w:rPr>
              <w:t>privința</w:t>
            </w:r>
            <w:r w:rsidRPr="008577C8">
              <w:rPr>
                <w:rFonts w:ascii="Times New Roman" w:hAnsi="Times New Roman" w:cs="Times New Roman"/>
                <w:color w:val="333333"/>
                <w:sz w:val="28"/>
                <w:szCs w:val="28"/>
                <w:shd w:val="clear" w:color="auto" w:fill="FFFFFF"/>
              </w:rPr>
              <w:t xml:space="preserve"> naturii, </w:t>
            </w:r>
            <w:r>
              <w:rPr>
                <w:rFonts w:ascii="Times New Roman" w:hAnsi="Times New Roman" w:cs="Times New Roman"/>
                <w:color w:val="333333"/>
                <w:sz w:val="28"/>
                <w:szCs w:val="28"/>
                <w:shd w:val="clear" w:color="auto" w:fill="FFFFFF"/>
              </w:rPr>
              <w:t xml:space="preserve">a </w:t>
            </w:r>
            <w:r w:rsidR="00AF16E1" w:rsidRPr="008577C8">
              <w:rPr>
                <w:rFonts w:ascii="Times New Roman" w:hAnsi="Times New Roman" w:cs="Times New Roman"/>
                <w:color w:val="333333"/>
                <w:sz w:val="28"/>
                <w:szCs w:val="28"/>
                <w:shd w:val="clear" w:color="auto" w:fill="FFFFFF"/>
              </w:rPr>
              <w:t>calităților</w:t>
            </w:r>
            <w:r w:rsidRPr="008577C8">
              <w:rPr>
                <w:rFonts w:ascii="Times New Roman" w:hAnsi="Times New Roman" w:cs="Times New Roman"/>
                <w:color w:val="333333"/>
                <w:sz w:val="28"/>
                <w:szCs w:val="28"/>
                <w:shd w:val="clear" w:color="auto" w:fill="FFFFFF"/>
              </w:rPr>
              <w:t xml:space="preserve"> </w:t>
            </w:r>
            <w:r w:rsidR="00AF16E1" w:rsidRPr="008577C8">
              <w:rPr>
                <w:rFonts w:ascii="Times New Roman" w:hAnsi="Times New Roman" w:cs="Times New Roman"/>
                <w:color w:val="333333"/>
                <w:sz w:val="28"/>
                <w:szCs w:val="28"/>
                <w:shd w:val="clear" w:color="auto" w:fill="FFFFFF"/>
              </w:rPr>
              <w:t>substanțiale</w:t>
            </w:r>
            <w:r w:rsidRPr="008577C8">
              <w:rPr>
                <w:rFonts w:ascii="Times New Roman" w:hAnsi="Times New Roman" w:cs="Times New Roman"/>
                <w:color w:val="333333"/>
                <w:sz w:val="28"/>
                <w:szCs w:val="28"/>
                <w:shd w:val="clear" w:color="auto" w:fill="FFFFFF"/>
              </w:rPr>
              <w:t xml:space="preserve"> ale obiectului, </w:t>
            </w:r>
            <w:r>
              <w:rPr>
                <w:rFonts w:ascii="Times New Roman" w:hAnsi="Times New Roman" w:cs="Times New Roman"/>
                <w:color w:val="333333"/>
                <w:sz w:val="28"/>
                <w:szCs w:val="28"/>
                <w:shd w:val="clear" w:color="auto" w:fill="FFFFFF"/>
              </w:rPr>
              <w:t xml:space="preserve">a </w:t>
            </w:r>
            <w:r w:rsidR="00AF16E1" w:rsidRPr="008577C8">
              <w:rPr>
                <w:rFonts w:ascii="Times New Roman" w:hAnsi="Times New Roman" w:cs="Times New Roman"/>
                <w:color w:val="333333"/>
                <w:sz w:val="28"/>
                <w:szCs w:val="28"/>
                <w:shd w:val="clear" w:color="auto" w:fill="FFFFFF"/>
              </w:rPr>
              <w:t>p</w:t>
            </w:r>
            <w:r w:rsidR="009B3323">
              <w:rPr>
                <w:rFonts w:ascii="Times New Roman" w:hAnsi="Times New Roman" w:cs="Times New Roman"/>
                <w:color w:val="333333"/>
                <w:sz w:val="28"/>
                <w:szCs w:val="28"/>
                <w:shd w:val="clear" w:color="auto" w:fill="FFFFFF"/>
              </w:rPr>
              <w:t>ă</w:t>
            </w:r>
            <w:r w:rsidR="00AF16E1" w:rsidRPr="008577C8">
              <w:rPr>
                <w:rFonts w:ascii="Times New Roman" w:hAnsi="Times New Roman" w:cs="Times New Roman"/>
                <w:color w:val="333333"/>
                <w:sz w:val="28"/>
                <w:szCs w:val="28"/>
                <w:shd w:val="clear" w:color="auto" w:fill="FFFFFF"/>
              </w:rPr>
              <w:t>rților</w:t>
            </w:r>
            <w:r>
              <w:rPr>
                <w:rFonts w:ascii="Times New Roman" w:hAnsi="Times New Roman" w:cs="Times New Roman"/>
                <w:color w:val="333333"/>
                <w:sz w:val="28"/>
                <w:szCs w:val="28"/>
                <w:shd w:val="clear" w:color="auto" w:fill="FFFFFF"/>
              </w:rPr>
              <w:t xml:space="preserve">, să se constate dacă </w:t>
            </w:r>
            <w:r w:rsidRPr="008577C8">
              <w:rPr>
                <w:rFonts w:ascii="Times New Roman" w:hAnsi="Times New Roman" w:cs="Times New Roman"/>
                <w:color w:val="333333"/>
                <w:sz w:val="28"/>
                <w:szCs w:val="28"/>
                <w:shd w:val="clear" w:color="auto" w:fill="FFFFFF"/>
              </w:rPr>
              <w:t xml:space="preserve">identitatea </w:t>
            </w:r>
            <w:r>
              <w:rPr>
                <w:rFonts w:ascii="Times New Roman" w:hAnsi="Times New Roman" w:cs="Times New Roman"/>
                <w:color w:val="333333"/>
                <w:sz w:val="28"/>
                <w:szCs w:val="28"/>
                <w:shd w:val="clear" w:color="auto" w:fill="FFFFFF"/>
              </w:rPr>
              <w:t xml:space="preserve">părților actului juridic </w:t>
            </w:r>
            <w:r w:rsidRPr="008577C8">
              <w:rPr>
                <w:rFonts w:ascii="Times New Roman" w:hAnsi="Times New Roman" w:cs="Times New Roman"/>
                <w:color w:val="333333"/>
                <w:sz w:val="28"/>
                <w:szCs w:val="28"/>
                <w:shd w:val="clear" w:color="auto" w:fill="FFFFFF"/>
              </w:rPr>
              <w:t xml:space="preserve">este </w:t>
            </w:r>
            <w:r>
              <w:rPr>
                <w:rFonts w:ascii="Times New Roman" w:hAnsi="Times New Roman" w:cs="Times New Roman"/>
                <w:color w:val="333333"/>
                <w:sz w:val="28"/>
                <w:szCs w:val="28"/>
                <w:shd w:val="clear" w:color="auto" w:fill="FFFFFF"/>
              </w:rPr>
              <w:t xml:space="preserve">sau nu </w:t>
            </w:r>
            <w:r w:rsidRPr="008577C8">
              <w:rPr>
                <w:rFonts w:ascii="Times New Roman" w:hAnsi="Times New Roman" w:cs="Times New Roman"/>
                <w:color w:val="333333"/>
                <w:sz w:val="28"/>
                <w:szCs w:val="28"/>
                <w:shd w:val="clear" w:color="auto" w:fill="FFFFFF"/>
              </w:rPr>
              <w:t>motivul determinant al încheierii actului juridic</w:t>
            </w:r>
            <w:r>
              <w:rPr>
                <w:rFonts w:ascii="Times New Roman" w:hAnsi="Times New Roman" w:cs="Times New Roman"/>
                <w:color w:val="333333"/>
                <w:sz w:val="28"/>
                <w:szCs w:val="28"/>
                <w:shd w:val="clear" w:color="auto" w:fill="FFFFFF"/>
              </w:rPr>
              <w:t xml:space="preserve">, dacă </w:t>
            </w:r>
            <w:r w:rsidRPr="008577C8">
              <w:rPr>
                <w:rFonts w:ascii="Times New Roman" w:hAnsi="Times New Roman" w:cs="Times New Roman"/>
                <w:color w:val="333333"/>
                <w:sz w:val="28"/>
                <w:szCs w:val="28"/>
                <w:shd w:val="clear" w:color="auto" w:fill="FFFFFF"/>
              </w:rPr>
              <w:t xml:space="preserve">încheierea </w:t>
            </w:r>
            <w:r>
              <w:rPr>
                <w:rFonts w:ascii="Times New Roman" w:hAnsi="Times New Roman" w:cs="Times New Roman"/>
                <w:color w:val="333333"/>
                <w:sz w:val="28"/>
                <w:szCs w:val="28"/>
                <w:shd w:val="clear" w:color="auto" w:fill="FFFFFF"/>
              </w:rPr>
              <w:t xml:space="preserve">actului juridic a fost sau nu </w:t>
            </w:r>
            <w:r w:rsidRPr="008577C8">
              <w:rPr>
                <w:rFonts w:ascii="Times New Roman" w:hAnsi="Times New Roman" w:cs="Times New Roman"/>
                <w:color w:val="333333"/>
                <w:sz w:val="28"/>
                <w:szCs w:val="28"/>
                <w:shd w:val="clear" w:color="auto" w:fill="FFFFFF"/>
              </w:rPr>
              <w:t>determinată de comportamentul dolosiv sau viclean</w:t>
            </w:r>
            <w:r>
              <w:rPr>
                <w:rFonts w:ascii="Times New Roman" w:hAnsi="Times New Roman" w:cs="Times New Roman"/>
                <w:color w:val="333333"/>
                <w:sz w:val="28"/>
                <w:szCs w:val="28"/>
                <w:shd w:val="clear" w:color="auto" w:fill="FFFFFF"/>
              </w:rPr>
              <w:t xml:space="preserve">. </w:t>
            </w:r>
          </w:p>
          <w:p w14:paraId="427EC1FE" w14:textId="2D771B2C"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Din conținutul dispoziției art. 190 al. 1) CP nu este </w:t>
            </w:r>
            <w:r w:rsidR="005B5562">
              <w:rPr>
                <w:rFonts w:ascii="Times New Roman" w:hAnsi="Times New Roman" w:cs="Times New Roman"/>
                <w:color w:val="333333"/>
                <w:sz w:val="28"/>
                <w:szCs w:val="28"/>
                <w:shd w:val="clear" w:color="auto" w:fill="FFFFFF"/>
              </w:rPr>
              <w:t xml:space="preserve">suficient de </w:t>
            </w:r>
            <w:r>
              <w:rPr>
                <w:rFonts w:ascii="Times New Roman" w:hAnsi="Times New Roman" w:cs="Times New Roman"/>
                <w:color w:val="333333"/>
                <w:sz w:val="28"/>
                <w:szCs w:val="28"/>
                <w:shd w:val="clear" w:color="auto" w:fill="FFFFFF"/>
              </w:rPr>
              <w:t xml:space="preserve">clar dacă </w:t>
            </w:r>
            <w:r w:rsidRPr="008577C8">
              <w:rPr>
                <w:rFonts w:ascii="Times New Roman" w:hAnsi="Times New Roman" w:cs="Times New Roman"/>
                <w:color w:val="333333"/>
                <w:sz w:val="28"/>
                <w:szCs w:val="28"/>
                <w:shd w:val="clear" w:color="auto" w:fill="FFFFFF"/>
              </w:rPr>
              <w:t>produ</w:t>
            </w:r>
            <w:r>
              <w:rPr>
                <w:rFonts w:ascii="Times New Roman" w:hAnsi="Times New Roman" w:cs="Times New Roman"/>
                <w:color w:val="333333"/>
                <w:sz w:val="28"/>
                <w:szCs w:val="28"/>
                <w:shd w:val="clear" w:color="auto" w:fill="FFFFFF"/>
              </w:rPr>
              <w:t>cer</w:t>
            </w:r>
            <w:r w:rsidR="005B5562">
              <w:rPr>
                <w:rFonts w:ascii="Times New Roman" w:hAnsi="Times New Roman" w:cs="Times New Roman"/>
                <w:color w:val="333333"/>
                <w:sz w:val="28"/>
                <w:szCs w:val="28"/>
                <w:shd w:val="clear" w:color="auto" w:fill="FFFFFF"/>
              </w:rPr>
              <w:t>ea</w:t>
            </w:r>
            <w:r>
              <w:rPr>
                <w:rFonts w:ascii="Times New Roman" w:hAnsi="Times New Roman" w:cs="Times New Roman"/>
                <w:color w:val="333333"/>
                <w:sz w:val="28"/>
                <w:szCs w:val="28"/>
                <w:shd w:val="clear" w:color="auto" w:fill="FFFFFF"/>
              </w:rPr>
              <w:t xml:space="preserve"> </w:t>
            </w:r>
            <w:r w:rsidRPr="008577C8">
              <w:rPr>
                <w:rFonts w:ascii="Times New Roman" w:hAnsi="Times New Roman" w:cs="Times New Roman"/>
                <w:color w:val="333333"/>
                <w:sz w:val="28"/>
                <w:szCs w:val="28"/>
                <w:shd w:val="clear" w:color="auto" w:fill="FFFFFF"/>
              </w:rPr>
              <w:t>daune</w:t>
            </w:r>
            <w:r>
              <w:rPr>
                <w:rFonts w:ascii="Times New Roman" w:hAnsi="Times New Roman" w:cs="Times New Roman"/>
                <w:color w:val="333333"/>
                <w:sz w:val="28"/>
                <w:szCs w:val="28"/>
                <w:shd w:val="clear" w:color="auto" w:fill="FFFFFF"/>
              </w:rPr>
              <w:t xml:space="preserve">lor </w:t>
            </w:r>
            <w:r w:rsidRPr="008577C8">
              <w:rPr>
                <w:rFonts w:ascii="Times New Roman" w:hAnsi="Times New Roman" w:cs="Times New Roman"/>
                <w:color w:val="333333"/>
                <w:sz w:val="28"/>
                <w:szCs w:val="28"/>
                <w:shd w:val="clear" w:color="auto" w:fill="FFFFFF"/>
              </w:rPr>
              <w:t>considerabile</w:t>
            </w:r>
            <w:r>
              <w:rPr>
                <w:rFonts w:ascii="Times New Roman" w:hAnsi="Times New Roman" w:cs="Times New Roman"/>
                <w:color w:val="333333"/>
                <w:sz w:val="28"/>
                <w:szCs w:val="28"/>
                <w:shd w:val="clear" w:color="auto" w:fill="FFFFFF"/>
              </w:rPr>
              <w:t xml:space="preserve"> se referă doar la fapta de </w:t>
            </w:r>
            <w:r w:rsidRPr="008577C8">
              <w:rPr>
                <w:rFonts w:ascii="Times New Roman" w:hAnsi="Times New Roman" w:cs="Times New Roman"/>
                <w:color w:val="333333"/>
                <w:sz w:val="28"/>
                <w:szCs w:val="28"/>
                <w:shd w:val="clear" w:color="auto" w:fill="FFFFFF"/>
              </w:rPr>
              <w:t>încheiere</w:t>
            </w:r>
            <w:r>
              <w:rPr>
                <w:rFonts w:ascii="Times New Roman" w:hAnsi="Times New Roman" w:cs="Times New Roman"/>
                <w:color w:val="333333"/>
                <w:sz w:val="28"/>
                <w:szCs w:val="28"/>
                <w:shd w:val="clear" w:color="auto" w:fill="FFFFFF"/>
              </w:rPr>
              <w:t xml:space="preserve"> </w:t>
            </w:r>
            <w:r w:rsidRPr="008577C8">
              <w:rPr>
                <w:rFonts w:ascii="Times New Roman" w:hAnsi="Times New Roman" w:cs="Times New Roman"/>
                <w:color w:val="333333"/>
                <w:sz w:val="28"/>
                <w:szCs w:val="28"/>
                <w:shd w:val="clear" w:color="auto" w:fill="FFFFFF"/>
              </w:rPr>
              <w:t xml:space="preserve">a </w:t>
            </w:r>
            <w:r>
              <w:rPr>
                <w:rFonts w:ascii="Times New Roman" w:hAnsi="Times New Roman" w:cs="Times New Roman"/>
                <w:color w:val="333333"/>
                <w:sz w:val="28"/>
                <w:szCs w:val="28"/>
                <w:shd w:val="clear" w:color="auto" w:fill="FFFFFF"/>
              </w:rPr>
              <w:t xml:space="preserve">actului juridic prin </w:t>
            </w:r>
            <w:r w:rsidRPr="008577C8">
              <w:rPr>
                <w:rFonts w:ascii="Times New Roman" w:hAnsi="Times New Roman" w:cs="Times New Roman"/>
                <w:color w:val="333333"/>
                <w:sz w:val="28"/>
                <w:szCs w:val="28"/>
                <w:shd w:val="clear" w:color="auto" w:fill="FFFFFF"/>
              </w:rPr>
              <w:t>comportament dolosiv sau viclean</w:t>
            </w:r>
            <w:r>
              <w:rPr>
                <w:rFonts w:ascii="Times New Roman" w:hAnsi="Times New Roman" w:cs="Times New Roman"/>
                <w:color w:val="333333"/>
                <w:sz w:val="28"/>
                <w:szCs w:val="28"/>
                <w:shd w:val="clear" w:color="auto" w:fill="FFFFFF"/>
              </w:rPr>
              <w:t xml:space="preserve">, sau și la celelalte acțiuni prevăzute </w:t>
            </w:r>
            <w:r w:rsidR="005B5562">
              <w:rPr>
                <w:rFonts w:ascii="Times New Roman" w:hAnsi="Times New Roman" w:cs="Times New Roman"/>
                <w:color w:val="333333"/>
                <w:sz w:val="28"/>
                <w:szCs w:val="28"/>
                <w:shd w:val="clear" w:color="auto" w:fill="FFFFFF"/>
              </w:rPr>
              <w:t>de</w:t>
            </w:r>
            <w:r>
              <w:rPr>
                <w:rFonts w:ascii="Times New Roman" w:hAnsi="Times New Roman" w:cs="Times New Roman"/>
                <w:color w:val="333333"/>
                <w:sz w:val="28"/>
                <w:szCs w:val="28"/>
                <w:shd w:val="clear" w:color="auto" w:fill="FFFFFF"/>
              </w:rPr>
              <w:t xml:space="preserve"> dispoziția art. 190 CP. </w:t>
            </w:r>
          </w:p>
          <w:p w14:paraId="13E4FD99" w14:textId="2549EC4D" w:rsidR="002856E7" w:rsidRPr="002856E7" w:rsidRDefault="002856E7" w:rsidP="002856E7">
            <w:pPr>
              <w:spacing w:after="0" w:line="240" w:lineRule="auto"/>
              <w:ind w:left="0" w:firstLine="567"/>
              <w:jc w:val="both"/>
              <w:rPr>
                <w:rStyle w:val="Strong"/>
                <w:rFonts w:ascii="Times New Roman" w:hAnsi="Times New Roman" w:cs="Times New Roman"/>
                <w:color w:val="000000"/>
                <w:sz w:val="28"/>
                <w:szCs w:val="28"/>
                <w:shd w:val="clear" w:color="auto" w:fill="FFFFFF"/>
              </w:rPr>
            </w:pPr>
            <w:r>
              <w:rPr>
                <w:rFonts w:ascii="Times New Roman" w:hAnsi="Times New Roman" w:cs="Times New Roman"/>
                <w:color w:val="333333"/>
                <w:sz w:val="28"/>
                <w:szCs w:val="28"/>
                <w:shd w:val="clear" w:color="auto" w:fill="FFFFFF"/>
              </w:rPr>
              <w:t>Prin dispoziția art. 190 al. 1) CP se indică că infracțiunea de escrocherie poate fi comisă și prin c</w:t>
            </w:r>
            <w:r w:rsidRPr="008577C8">
              <w:rPr>
                <w:rFonts w:ascii="Times New Roman" w:hAnsi="Times New Roman" w:cs="Times New Roman"/>
                <w:color w:val="333333"/>
                <w:sz w:val="28"/>
                <w:szCs w:val="28"/>
                <w:shd w:val="clear" w:color="auto" w:fill="FFFFFF"/>
              </w:rPr>
              <w:t xml:space="preserve">omportament dolosiv </w:t>
            </w:r>
            <w:r>
              <w:rPr>
                <w:rFonts w:ascii="Times New Roman" w:hAnsi="Times New Roman" w:cs="Times New Roman"/>
                <w:color w:val="333333"/>
                <w:sz w:val="28"/>
                <w:szCs w:val="28"/>
                <w:shd w:val="clear" w:color="auto" w:fill="FFFFFF"/>
              </w:rPr>
              <w:t xml:space="preserve">care a condus la </w:t>
            </w:r>
            <w:r w:rsidRPr="008577C8">
              <w:rPr>
                <w:rFonts w:ascii="Times New Roman" w:hAnsi="Times New Roman" w:cs="Times New Roman"/>
                <w:color w:val="333333"/>
                <w:sz w:val="28"/>
                <w:szCs w:val="28"/>
                <w:shd w:val="clear" w:color="auto" w:fill="FFFFFF"/>
              </w:rPr>
              <w:t xml:space="preserve">încheierea </w:t>
            </w:r>
            <w:r>
              <w:rPr>
                <w:rFonts w:ascii="Times New Roman" w:hAnsi="Times New Roman" w:cs="Times New Roman"/>
                <w:color w:val="333333"/>
                <w:sz w:val="28"/>
                <w:szCs w:val="28"/>
                <w:shd w:val="clear" w:color="auto" w:fill="FFFFFF"/>
              </w:rPr>
              <w:t xml:space="preserve">unui act juridic </w:t>
            </w:r>
            <w:r w:rsidRPr="008577C8">
              <w:rPr>
                <w:rFonts w:ascii="Times New Roman" w:hAnsi="Times New Roman" w:cs="Times New Roman"/>
                <w:color w:val="333333"/>
                <w:sz w:val="28"/>
                <w:szCs w:val="28"/>
                <w:shd w:val="clear" w:color="auto" w:fill="FFFFFF"/>
              </w:rPr>
              <w:t>care a produs daune considerabile</w:t>
            </w:r>
            <w:r>
              <w:rPr>
                <w:rFonts w:ascii="Times New Roman" w:hAnsi="Times New Roman" w:cs="Times New Roman"/>
                <w:color w:val="333333"/>
                <w:sz w:val="28"/>
                <w:szCs w:val="28"/>
                <w:shd w:val="clear" w:color="auto" w:fill="FFFFFF"/>
              </w:rPr>
              <w:t xml:space="preserve">, dar nu orice comportament dolosiv (cu rea credință) poate constitui o infracțiune de escrocherie, în aceste prevederi s-ar putea încadra inclusiv faptele de </w:t>
            </w:r>
            <w:r w:rsidRPr="002856E7">
              <w:rPr>
                <w:rFonts w:ascii="Times New Roman" w:hAnsi="Times New Roman" w:cs="Times New Roman"/>
                <w:color w:val="333333"/>
                <w:sz w:val="28"/>
                <w:szCs w:val="28"/>
                <w:shd w:val="clear" w:color="auto" w:fill="FFFFFF"/>
              </w:rPr>
              <w:t>n</w:t>
            </w:r>
            <w:r w:rsidRPr="002856E7">
              <w:rPr>
                <w:rStyle w:val="Strong"/>
                <w:rFonts w:ascii="Times New Roman" w:hAnsi="Times New Roman" w:cs="Times New Roman"/>
                <w:b w:val="0"/>
                <w:bCs w:val="0"/>
                <w:color w:val="000000"/>
                <w:sz w:val="28"/>
                <w:szCs w:val="28"/>
                <w:shd w:val="clear" w:color="auto" w:fill="FFFFFF"/>
              </w:rPr>
              <w:t xml:space="preserve">eexecutare a obligațiilor civile care derivă dintr-un contract încheiat și care a provocat pagube considerabile. Neexecutarea obligațiilor care derivă dintr-un contract încheiat nu poate fi calificată ca infracțiune de escrocherie chiar dacă s-a stabilit că s-au folosit anumite manopere frauduloase până la și în momentul încheierii contractului, în unele dintre astfel de cazuri, atunci </w:t>
            </w:r>
            <w:r w:rsidR="005B5562" w:rsidRPr="002856E7">
              <w:rPr>
                <w:rStyle w:val="Strong"/>
                <w:rFonts w:ascii="Times New Roman" w:hAnsi="Times New Roman" w:cs="Times New Roman"/>
                <w:b w:val="0"/>
                <w:bCs w:val="0"/>
                <w:color w:val="000000"/>
                <w:sz w:val="28"/>
                <w:szCs w:val="28"/>
                <w:shd w:val="clear" w:color="auto" w:fill="FFFFFF"/>
              </w:rPr>
              <w:t>când</w:t>
            </w:r>
            <w:r w:rsidRPr="002856E7">
              <w:rPr>
                <w:rStyle w:val="Strong"/>
                <w:rFonts w:ascii="Times New Roman" w:hAnsi="Times New Roman" w:cs="Times New Roman"/>
                <w:b w:val="0"/>
                <w:bCs w:val="0"/>
                <w:color w:val="000000"/>
                <w:sz w:val="28"/>
                <w:szCs w:val="28"/>
                <w:shd w:val="clear" w:color="auto" w:fill="FFFFFF"/>
              </w:rPr>
              <w:t xml:space="preserve"> au fost dosite anumite informații despre </w:t>
            </w:r>
            <w:r w:rsidR="005B5562" w:rsidRPr="002856E7">
              <w:rPr>
                <w:rFonts w:ascii="Times New Roman" w:hAnsi="Times New Roman" w:cs="Times New Roman"/>
                <w:color w:val="333333"/>
                <w:sz w:val="28"/>
                <w:szCs w:val="28"/>
                <w:shd w:val="clear" w:color="auto" w:fill="FFFFFF"/>
              </w:rPr>
              <w:t>calitățile</w:t>
            </w:r>
            <w:r w:rsidRPr="002856E7">
              <w:rPr>
                <w:rFonts w:ascii="Times New Roman" w:hAnsi="Times New Roman" w:cs="Times New Roman"/>
                <w:color w:val="333333"/>
                <w:sz w:val="28"/>
                <w:szCs w:val="28"/>
                <w:shd w:val="clear" w:color="auto" w:fill="FFFFFF"/>
              </w:rPr>
              <w:t xml:space="preserve"> </w:t>
            </w:r>
            <w:r w:rsidR="005B5562" w:rsidRPr="002856E7">
              <w:rPr>
                <w:rFonts w:ascii="Times New Roman" w:hAnsi="Times New Roman" w:cs="Times New Roman"/>
                <w:color w:val="333333"/>
                <w:sz w:val="28"/>
                <w:szCs w:val="28"/>
                <w:shd w:val="clear" w:color="auto" w:fill="FFFFFF"/>
              </w:rPr>
              <w:t>substanțiale</w:t>
            </w:r>
            <w:r w:rsidRPr="002856E7">
              <w:rPr>
                <w:rFonts w:ascii="Times New Roman" w:hAnsi="Times New Roman" w:cs="Times New Roman"/>
                <w:color w:val="333333"/>
                <w:sz w:val="28"/>
                <w:szCs w:val="28"/>
                <w:shd w:val="clear" w:color="auto" w:fill="FFFFFF"/>
              </w:rPr>
              <w:t xml:space="preserve"> ale obiectului</w:t>
            </w:r>
            <w:r w:rsidRPr="002856E7">
              <w:rPr>
                <w:rStyle w:val="Strong"/>
                <w:rFonts w:ascii="Times New Roman" w:hAnsi="Times New Roman" w:cs="Times New Roman"/>
                <w:color w:val="000000"/>
                <w:sz w:val="28"/>
                <w:szCs w:val="28"/>
                <w:shd w:val="clear" w:color="auto" w:fill="FFFFFF"/>
              </w:rPr>
              <w:t>,</w:t>
            </w:r>
            <w:r w:rsidRPr="002856E7">
              <w:rPr>
                <w:rStyle w:val="Strong"/>
                <w:rFonts w:ascii="Times New Roman" w:hAnsi="Times New Roman" w:cs="Times New Roman"/>
                <w:b w:val="0"/>
                <w:bCs w:val="0"/>
                <w:color w:val="000000"/>
                <w:sz w:val="28"/>
                <w:szCs w:val="28"/>
                <w:shd w:val="clear" w:color="auto" w:fill="FFFFFF"/>
              </w:rPr>
              <w:t xml:space="preserve"> survine competența instanțelor de drept civil, care pot constata nulitatea, inclusiv rezoluțiunea contractului cu aducerea părților la poziția inițială etc. </w:t>
            </w:r>
            <w:r w:rsidRPr="002856E7">
              <w:rPr>
                <w:rFonts w:ascii="Times New Roman" w:hAnsi="Times New Roman" w:cs="Times New Roman"/>
                <w:sz w:val="28"/>
                <w:szCs w:val="28"/>
                <w:shd w:val="clear" w:color="auto" w:fill="FFFFFF"/>
              </w:rPr>
              <w:t>în calitate de remediu juridic</w:t>
            </w:r>
            <w:r w:rsidRPr="002856E7">
              <w:rPr>
                <w:rStyle w:val="Strong"/>
                <w:rFonts w:ascii="Times New Roman" w:hAnsi="Times New Roman" w:cs="Times New Roman"/>
                <w:sz w:val="28"/>
                <w:szCs w:val="28"/>
                <w:shd w:val="clear" w:color="auto" w:fill="FFFFFF"/>
              </w:rPr>
              <w:t xml:space="preserve">. </w:t>
            </w:r>
          </w:p>
          <w:p w14:paraId="52E1A5A1" w14:textId="4F9D712D" w:rsidR="002856E7" w:rsidRPr="00626318" w:rsidRDefault="002856E7" w:rsidP="002856E7">
            <w:pPr>
              <w:spacing w:after="0" w:line="240" w:lineRule="auto"/>
              <w:ind w:left="0" w:firstLine="567"/>
              <w:jc w:val="both"/>
              <w:rPr>
                <w:rFonts w:ascii="Times New Roman" w:eastAsia="Times New Roman" w:hAnsi="Times New Roman" w:cs="Times New Roman"/>
                <w:color w:val="000000"/>
                <w:sz w:val="28"/>
                <w:szCs w:val="28"/>
                <w:lang w:eastAsia="ro-MD"/>
              </w:rPr>
            </w:pPr>
            <w:r w:rsidRPr="001D71B5">
              <w:rPr>
                <w:rFonts w:ascii="Times New Roman" w:hAnsi="Times New Roman" w:cs="Times New Roman"/>
                <w:color w:val="000000"/>
                <w:sz w:val="28"/>
                <w:szCs w:val="28"/>
                <w:shd w:val="clear" w:color="auto" w:fill="FFFFFF"/>
              </w:rPr>
              <w:t>Condițiile în baza cărora poate fi imputată infracțiunea de escrocherie sunt similare cu cazurile de nulitate a contractului viciat de eroare și a contractului încheiat prin dol, prevăzute la articolele 339 și 341 din Codul civil (n</w:t>
            </w:r>
            <w:r w:rsidRPr="001D71B5">
              <w:rPr>
                <w:rFonts w:ascii="Times New Roman" w:hAnsi="Times New Roman" w:cs="Times New Roman"/>
                <w:color w:val="333333"/>
                <w:sz w:val="28"/>
                <w:szCs w:val="28"/>
                <w:shd w:val="clear" w:color="auto" w:fill="FFFFFF"/>
              </w:rPr>
              <w:t>ulitatea actului juridic afectat de eroare, sau nulitatea actului juridic încheiat prin dol</w:t>
            </w:r>
            <w:r w:rsidRPr="001D71B5">
              <w:rPr>
                <w:rFonts w:ascii="Times New Roman" w:hAnsi="Times New Roman" w:cs="Times New Roman"/>
                <w:color w:val="000000"/>
                <w:sz w:val="28"/>
                <w:szCs w:val="28"/>
                <w:shd w:val="clear" w:color="auto" w:fill="FFFFFF"/>
              </w:rPr>
              <w:t xml:space="preserve">). Eroarea ca viciu de consimțământ poate fi invocată și în cazul în care una din părți au avut o </w:t>
            </w:r>
            <w:r w:rsidRPr="003B1B74">
              <w:rPr>
                <w:rFonts w:ascii="Times New Roman" w:hAnsi="Times New Roman" w:cs="Times New Roman"/>
                <w:color w:val="000000"/>
                <w:sz w:val="28"/>
                <w:szCs w:val="28"/>
                <w:shd w:val="clear" w:color="auto" w:fill="FFFFFF"/>
              </w:rPr>
              <w:t xml:space="preserve">falsă reprezentare a împrejurărilor la încheierea unui act juridic. Escrocheria, așa cum este reglementată în articolul 190 alin. (1), prezintă similitudini cu instituția dolului civil, care presupune, de asemenea, o inducere în eroare. Potrivit articolului 341 alin. (1) din Codul civil, </w:t>
            </w:r>
            <w:r w:rsidRPr="003B1B74">
              <w:rPr>
                <w:rFonts w:ascii="Times New Roman" w:hAnsi="Times New Roman" w:cs="Times New Roman"/>
                <w:color w:val="333333"/>
                <w:sz w:val="28"/>
                <w:szCs w:val="28"/>
                <w:shd w:val="clear" w:color="auto" w:fill="FFFFFF"/>
              </w:rPr>
              <w:t xml:space="preserve">actul juridic a cărui încheiere a fost determinată de comportamentul dolosiv sau viclean al uneia din </w:t>
            </w:r>
            <w:r w:rsidR="005B5562" w:rsidRPr="003B1B74">
              <w:rPr>
                <w:rFonts w:ascii="Times New Roman" w:hAnsi="Times New Roman" w:cs="Times New Roman"/>
                <w:color w:val="333333"/>
                <w:sz w:val="28"/>
                <w:szCs w:val="28"/>
                <w:shd w:val="clear" w:color="auto" w:fill="FFFFFF"/>
              </w:rPr>
              <w:t>pârți</w:t>
            </w:r>
            <w:r w:rsidRPr="003B1B74">
              <w:rPr>
                <w:rFonts w:ascii="Times New Roman" w:hAnsi="Times New Roman" w:cs="Times New Roman"/>
                <w:color w:val="333333"/>
                <w:sz w:val="28"/>
                <w:szCs w:val="28"/>
                <w:shd w:val="clear" w:color="auto" w:fill="FFFFFF"/>
              </w:rPr>
              <w:t xml:space="preserve"> poate fi declarat nul de </w:t>
            </w:r>
            <w:r w:rsidR="005B5562" w:rsidRPr="003B1B74">
              <w:rPr>
                <w:rFonts w:ascii="Times New Roman" w:hAnsi="Times New Roman" w:cs="Times New Roman"/>
                <w:color w:val="333333"/>
                <w:sz w:val="28"/>
                <w:szCs w:val="28"/>
                <w:shd w:val="clear" w:color="auto" w:fill="FFFFFF"/>
              </w:rPr>
              <w:t>instanța</w:t>
            </w:r>
            <w:r w:rsidRPr="003B1B74">
              <w:rPr>
                <w:rFonts w:ascii="Times New Roman" w:hAnsi="Times New Roman" w:cs="Times New Roman"/>
                <w:color w:val="333333"/>
                <w:sz w:val="28"/>
                <w:szCs w:val="28"/>
                <w:shd w:val="clear" w:color="auto" w:fill="FFFFFF"/>
              </w:rPr>
              <w:t xml:space="preserve"> de judecată chiar </w:t>
            </w:r>
            <w:r w:rsidR="005B5562" w:rsidRPr="003B1B74">
              <w:rPr>
                <w:rFonts w:ascii="Times New Roman" w:hAnsi="Times New Roman" w:cs="Times New Roman"/>
                <w:color w:val="333333"/>
                <w:sz w:val="28"/>
                <w:szCs w:val="28"/>
                <w:shd w:val="clear" w:color="auto" w:fill="FFFFFF"/>
              </w:rPr>
              <w:t>și</w:t>
            </w:r>
            <w:r w:rsidRPr="003B1B74">
              <w:rPr>
                <w:rFonts w:ascii="Times New Roman" w:hAnsi="Times New Roman" w:cs="Times New Roman"/>
                <w:color w:val="333333"/>
                <w:sz w:val="28"/>
                <w:szCs w:val="28"/>
                <w:shd w:val="clear" w:color="auto" w:fill="FFFFFF"/>
              </w:rPr>
              <w:t xml:space="preserve"> în cazul în care autorul dolului estima că actul juridic este avantajos pentru cealaltă parte. I</w:t>
            </w:r>
            <w:r w:rsidRPr="003B1B74">
              <w:rPr>
                <w:rFonts w:ascii="Times New Roman" w:hAnsi="Times New Roman" w:cs="Times New Roman"/>
                <w:color w:val="000000"/>
                <w:sz w:val="28"/>
                <w:szCs w:val="28"/>
                <w:shd w:val="clear" w:color="auto" w:fill="FFFFFF"/>
              </w:rPr>
              <w:t xml:space="preserve">nstituția dolului civil operează </w:t>
            </w:r>
            <w:r w:rsidR="005B5562" w:rsidRPr="003B1B74">
              <w:rPr>
                <w:rFonts w:ascii="Times New Roman" w:hAnsi="Times New Roman" w:cs="Times New Roman"/>
                <w:color w:val="000000"/>
                <w:sz w:val="28"/>
                <w:szCs w:val="28"/>
                <w:shd w:val="clear" w:color="auto" w:fill="FFFFFF"/>
              </w:rPr>
              <w:t>și</w:t>
            </w:r>
            <w:r w:rsidRPr="003B1B74">
              <w:rPr>
                <w:rFonts w:ascii="Times New Roman" w:hAnsi="Times New Roman" w:cs="Times New Roman"/>
                <w:color w:val="000000"/>
                <w:sz w:val="28"/>
                <w:szCs w:val="28"/>
                <w:shd w:val="clear" w:color="auto" w:fill="FFFFFF"/>
              </w:rPr>
              <w:t xml:space="preserve"> în cazul în care autorul dolului estimează că încheierea actului juridic este avantajoasă pentru cealaltă parte.</w:t>
            </w:r>
          </w:p>
          <w:p w14:paraId="359C0388" w14:textId="521AD023" w:rsidR="002856E7" w:rsidRDefault="002856E7" w:rsidP="002856E7">
            <w:pPr>
              <w:spacing w:after="0" w:line="240" w:lineRule="auto"/>
              <w:ind w:left="0" w:firstLine="567"/>
              <w:jc w:val="both"/>
              <w:rPr>
                <w:rFonts w:ascii="Times New Roman" w:hAnsi="Times New Roman" w:cs="Times New Roman"/>
                <w:color w:val="000000"/>
                <w:sz w:val="28"/>
                <w:szCs w:val="28"/>
                <w:shd w:val="clear" w:color="auto" w:fill="FFFFFF"/>
              </w:rPr>
            </w:pPr>
            <w:r w:rsidRPr="008577C8">
              <w:rPr>
                <w:rFonts w:ascii="Times New Roman" w:eastAsia="Times New Roman" w:hAnsi="Times New Roman" w:cs="Times New Roman"/>
                <w:color w:val="000000"/>
                <w:sz w:val="28"/>
                <w:szCs w:val="28"/>
                <w:lang w:eastAsia="ro-MD"/>
              </w:rPr>
              <w:lastRenderedPageBreak/>
              <w:t xml:space="preserve">Astfel în dispoziția art. 190 al. 1 CP s-au suprapus </w:t>
            </w:r>
            <w:r w:rsidRPr="00626318">
              <w:rPr>
                <w:rFonts w:ascii="Times New Roman" w:eastAsia="Times New Roman" w:hAnsi="Times New Roman" w:cs="Times New Roman"/>
                <w:color w:val="000000"/>
                <w:sz w:val="28"/>
                <w:szCs w:val="28"/>
                <w:lang w:eastAsia="ro-MD"/>
              </w:rPr>
              <w:t>sancțiunea nulității actului juridic</w:t>
            </w:r>
            <w:r w:rsidRPr="008577C8">
              <w:rPr>
                <w:rFonts w:ascii="Times New Roman" w:eastAsia="Times New Roman" w:hAnsi="Times New Roman" w:cs="Times New Roman"/>
                <w:color w:val="000000"/>
                <w:sz w:val="28"/>
                <w:szCs w:val="28"/>
                <w:lang w:eastAsia="ro-MD"/>
              </w:rPr>
              <w:t xml:space="preserve"> care reprezintă </w:t>
            </w:r>
            <w:r w:rsidRPr="00626318">
              <w:rPr>
                <w:rFonts w:ascii="Times New Roman" w:eastAsia="Times New Roman" w:hAnsi="Times New Roman" w:cs="Times New Roman"/>
                <w:color w:val="000000"/>
                <w:sz w:val="28"/>
                <w:szCs w:val="28"/>
                <w:lang w:eastAsia="ro-MD"/>
              </w:rPr>
              <w:t>răspunderea civilă și răspunderea penală, deși aceste tipuri de răspundere trebuie delimitate în mod strict. Dispoziți</w:t>
            </w:r>
            <w:r w:rsidRPr="008577C8">
              <w:rPr>
                <w:rFonts w:ascii="Times New Roman" w:eastAsia="Times New Roman" w:hAnsi="Times New Roman" w:cs="Times New Roman"/>
                <w:color w:val="000000"/>
                <w:sz w:val="28"/>
                <w:szCs w:val="28"/>
                <w:lang w:eastAsia="ro-MD"/>
              </w:rPr>
              <w:t xml:space="preserve">a art. 190 </w:t>
            </w:r>
            <w:r w:rsidRPr="00626318">
              <w:rPr>
                <w:rFonts w:ascii="Times New Roman" w:eastAsia="Times New Roman" w:hAnsi="Times New Roman" w:cs="Times New Roman"/>
                <w:color w:val="000000"/>
                <w:sz w:val="28"/>
                <w:szCs w:val="28"/>
                <w:lang w:eastAsia="ro-MD"/>
              </w:rPr>
              <w:t xml:space="preserve">creează riscul ca neexecutarea </w:t>
            </w:r>
            <w:r w:rsidRPr="008577C8">
              <w:rPr>
                <w:rFonts w:ascii="Times New Roman" w:eastAsia="Times New Roman" w:hAnsi="Times New Roman" w:cs="Times New Roman"/>
                <w:color w:val="000000"/>
                <w:sz w:val="28"/>
                <w:szCs w:val="28"/>
                <w:lang w:eastAsia="ro-MD"/>
              </w:rPr>
              <w:t xml:space="preserve">unor </w:t>
            </w:r>
            <w:r w:rsidRPr="00626318">
              <w:rPr>
                <w:rFonts w:ascii="Times New Roman" w:eastAsia="Times New Roman" w:hAnsi="Times New Roman" w:cs="Times New Roman"/>
                <w:color w:val="000000"/>
                <w:sz w:val="28"/>
                <w:szCs w:val="28"/>
                <w:lang w:eastAsia="ro-MD"/>
              </w:rPr>
              <w:t>obligați</w:t>
            </w:r>
            <w:r w:rsidRPr="008577C8">
              <w:rPr>
                <w:rFonts w:ascii="Times New Roman" w:eastAsia="Times New Roman" w:hAnsi="Times New Roman" w:cs="Times New Roman"/>
                <w:color w:val="000000"/>
                <w:sz w:val="28"/>
                <w:szCs w:val="28"/>
                <w:lang w:eastAsia="ro-MD"/>
              </w:rPr>
              <w:t>un</w:t>
            </w:r>
            <w:r w:rsidRPr="00626318">
              <w:rPr>
                <w:rFonts w:ascii="Times New Roman" w:eastAsia="Times New Roman" w:hAnsi="Times New Roman" w:cs="Times New Roman"/>
                <w:color w:val="000000"/>
                <w:sz w:val="28"/>
                <w:szCs w:val="28"/>
                <w:lang w:eastAsia="ro-MD"/>
              </w:rPr>
              <w:t>i cu caracter civil să fie calificată în baza articolului 190 din Codul penal, contrar articolului 1 din Protocolul nr. 4 adițional la Convenția Europeană a Drepturilor Omului, care prevede că nimeni nu poate fi privat de libertatea sa pentru singurul motiv că nu este în măsură să execute o obligație contractuală.</w:t>
            </w:r>
            <w:r w:rsidRPr="008577C8">
              <w:rPr>
                <w:rFonts w:ascii="Times New Roman" w:eastAsia="Times New Roman" w:hAnsi="Times New Roman" w:cs="Times New Roman"/>
                <w:color w:val="000000"/>
                <w:sz w:val="28"/>
                <w:szCs w:val="28"/>
                <w:lang w:eastAsia="ro-MD"/>
              </w:rPr>
              <w:t xml:space="preserve"> </w:t>
            </w:r>
            <w:r w:rsidRPr="008577C8">
              <w:rPr>
                <w:rFonts w:ascii="Times New Roman" w:hAnsi="Times New Roman" w:cs="Times New Roman"/>
                <w:color w:val="000000"/>
                <w:sz w:val="28"/>
                <w:szCs w:val="28"/>
                <w:shd w:val="clear" w:color="auto" w:fill="FFFFFF"/>
              </w:rPr>
              <w:t>Dispoziția art. 190 CP este în stare să conducă, prin formularea sa, la cazuri de tragere</w:t>
            </w:r>
            <w:r w:rsidR="005B5562">
              <w:rPr>
                <w:rFonts w:ascii="Times New Roman" w:hAnsi="Times New Roman" w:cs="Times New Roman"/>
                <w:color w:val="000000"/>
                <w:sz w:val="28"/>
                <w:szCs w:val="28"/>
                <w:shd w:val="clear" w:color="auto" w:fill="FFFFFF"/>
              </w:rPr>
              <w:t xml:space="preserve"> </w:t>
            </w:r>
            <w:r w:rsidRPr="008577C8">
              <w:rPr>
                <w:rFonts w:ascii="Times New Roman" w:hAnsi="Times New Roman" w:cs="Times New Roman"/>
                <w:color w:val="000000"/>
                <w:sz w:val="28"/>
                <w:szCs w:val="28"/>
                <w:shd w:val="clear" w:color="auto" w:fill="FFFFFF"/>
              </w:rPr>
              <w:t>a persoanelor la răspundere penală pentru neexecut</w:t>
            </w:r>
            <w:r>
              <w:rPr>
                <w:rFonts w:ascii="Times New Roman" w:hAnsi="Times New Roman" w:cs="Times New Roman"/>
                <w:color w:val="000000"/>
                <w:sz w:val="28"/>
                <w:szCs w:val="28"/>
                <w:shd w:val="clear" w:color="auto" w:fill="FFFFFF"/>
              </w:rPr>
              <w:t>area</w:t>
            </w:r>
            <w:r w:rsidRPr="008577C8">
              <w:rPr>
                <w:rFonts w:ascii="Times New Roman" w:hAnsi="Times New Roman" w:cs="Times New Roman"/>
                <w:color w:val="000000"/>
                <w:sz w:val="28"/>
                <w:szCs w:val="28"/>
                <w:shd w:val="clear" w:color="auto" w:fill="FFFFFF"/>
              </w:rPr>
              <w:t xml:space="preserve"> obligațiilor civile. </w:t>
            </w:r>
          </w:p>
          <w:p w14:paraId="3D403D6A" w14:textId="77777777" w:rsidR="002856E7" w:rsidRPr="008577C8"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8577C8">
              <w:rPr>
                <w:rFonts w:ascii="Times New Roman" w:hAnsi="Times New Roman" w:cs="Times New Roman"/>
                <w:color w:val="000000"/>
                <w:sz w:val="28"/>
                <w:szCs w:val="28"/>
                <w:shd w:val="clear" w:color="auto" w:fill="FFFFFF"/>
              </w:rPr>
              <w:t> Legea trebuie să definească în mod clar infracțiunile și pedepsele aplicabile. Această cerință este îndeplinită atunci când un justițiabil are posibilitatea de a cunoaște, chiar din textul normei juridice relevante, iar la nevoie cu ajutorul interpretării acesteia de către instanțe sau cu ajutorul unor profesioniști ai dreptului, care sunt acțiunile și omisiunile ce-i pot angaja răspunderea penală și care este pedeapsa aplicabilă, în cazul unor încălcări ale normei.</w:t>
            </w:r>
          </w:p>
          <w:p w14:paraId="6480F082" w14:textId="789555BF" w:rsidR="002856E7" w:rsidRPr="008577C8" w:rsidRDefault="002856E7" w:rsidP="002856E7">
            <w:pPr>
              <w:spacing w:after="0" w:line="240" w:lineRule="auto"/>
              <w:ind w:left="0" w:firstLine="567"/>
              <w:jc w:val="both"/>
              <w:rPr>
                <w:rFonts w:ascii="Times New Roman" w:hAnsi="Times New Roman" w:cs="Times New Roman"/>
                <w:color w:val="000000"/>
                <w:sz w:val="28"/>
                <w:szCs w:val="28"/>
                <w:shd w:val="clear" w:color="auto" w:fill="FFFFFF"/>
              </w:rPr>
            </w:pPr>
            <w:r w:rsidRPr="008577C8">
              <w:rPr>
                <w:rFonts w:ascii="Times New Roman" w:hAnsi="Times New Roman" w:cs="Times New Roman"/>
                <w:color w:val="000000"/>
                <w:sz w:val="28"/>
                <w:szCs w:val="28"/>
                <w:shd w:val="clear" w:color="auto" w:fill="FFFFFF"/>
              </w:rPr>
              <w:t xml:space="preserve">Dezvoltarea progresivă a dreptului penal prin intermediul procesului de creare a dreptului este o parte bine-consolidată </w:t>
            </w:r>
            <w:r w:rsidR="005B5562" w:rsidRPr="008577C8">
              <w:rPr>
                <w:rFonts w:ascii="Times New Roman" w:hAnsi="Times New Roman" w:cs="Times New Roman"/>
                <w:color w:val="000000"/>
                <w:sz w:val="28"/>
                <w:szCs w:val="28"/>
                <w:shd w:val="clear" w:color="auto" w:fill="FFFFFF"/>
              </w:rPr>
              <w:t>și</w:t>
            </w:r>
            <w:r w:rsidRPr="008577C8">
              <w:rPr>
                <w:rFonts w:ascii="Times New Roman" w:hAnsi="Times New Roman" w:cs="Times New Roman"/>
                <w:color w:val="000000"/>
                <w:sz w:val="28"/>
                <w:szCs w:val="28"/>
                <w:shd w:val="clear" w:color="auto" w:fill="FFFFFF"/>
              </w:rPr>
              <w:t xml:space="preserve"> necesară a </w:t>
            </w:r>
            <w:r w:rsidR="005B5562" w:rsidRPr="008577C8">
              <w:rPr>
                <w:rFonts w:ascii="Times New Roman" w:hAnsi="Times New Roman" w:cs="Times New Roman"/>
                <w:color w:val="000000"/>
                <w:sz w:val="28"/>
                <w:szCs w:val="28"/>
                <w:shd w:val="clear" w:color="auto" w:fill="FFFFFF"/>
              </w:rPr>
              <w:t>tradiției</w:t>
            </w:r>
            <w:r w:rsidRPr="008577C8">
              <w:rPr>
                <w:rFonts w:ascii="Times New Roman" w:hAnsi="Times New Roman" w:cs="Times New Roman"/>
                <w:color w:val="000000"/>
                <w:sz w:val="28"/>
                <w:szCs w:val="28"/>
                <w:shd w:val="clear" w:color="auto" w:fill="FFFFFF"/>
              </w:rPr>
              <w:t xml:space="preserve"> juridice. În același timp </w:t>
            </w:r>
            <w:r w:rsidRPr="002856E7">
              <w:rPr>
                <w:rStyle w:val="Strong"/>
                <w:rFonts w:ascii="Times New Roman" w:hAnsi="Times New Roman" w:cs="Times New Roman"/>
                <w:b w:val="0"/>
                <w:bCs w:val="0"/>
                <w:color w:val="000000"/>
                <w:sz w:val="28"/>
                <w:szCs w:val="28"/>
                <w:shd w:val="clear" w:color="auto" w:fill="FFFFFF"/>
              </w:rPr>
              <w:t>va exista întotdeauna un element de incertitudine cu privire la sensul unei noi dispoziții legale până când va fi interpretat și aplicat de instanțele naționale</w:t>
            </w:r>
            <w:r w:rsidRPr="008577C8">
              <w:rPr>
                <w:rFonts w:ascii="Times New Roman" w:hAnsi="Times New Roman" w:cs="Times New Roman"/>
                <w:color w:val="000000"/>
                <w:sz w:val="28"/>
                <w:szCs w:val="28"/>
                <w:shd w:val="clear" w:color="auto" w:fill="FFFFFF"/>
              </w:rPr>
              <w:t> (a se vedea, </w:t>
            </w:r>
            <w:r w:rsidRPr="008577C8">
              <w:rPr>
                <w:rStyle w:val="Emphasis"/>
                <w:rFonts w:ascii="Times New Roman" w:hAnsi="Times New Roman" w:cs="Times New Roman"/>
                <w:color w:val="000000"/>
                <w:sz w:val="28"/>
                <w:szCs w:val="28"/>
                <w:shd w:val="clear" w:color="auto" w:fill="FFFFFF"/>
              </w:rPr>
              <w:t>mutatis mutandis</w:t>
            </w:r>
            <w:r w:rsidRPr="008577C8">
              <w:rPr>
                <w:rFonts w:ascii="Times New Roman" w:hAnsi="Times New Roman" w:cs="Times New Roman"/>
                <w:color w:val="000000"/>
                <w:sz w:val="28"/>
                <w:szCs w:val="28"/>
                <w:shd w:val="clear" w:color="auto" w:fill="FFFFFF"/>
              </w:rPr>
              <w:t xml:space="preserve">, practica CEDO </w:t>
            </w:r>
            <w:proofErr w:type="spellStart"/>
            <w:r w:rsidRPr="008577C8">
              <w:rPr>
                <w:rStyle w:val="Emphasis"/>
                <w:rFonts w:ascii="Times New Roman" w:hAnsi="Times New Roman" w:cs="Times New Roman"/>
                <w:color w:val="000000"/>
                <w:sz w:val="28"/>
                <w:szCs w:val="28"/>
                <w:shd w:val="clear" w:color="auto" w:fill="FFFFFF"/>
              </w:rPr>
              <w:t>Perinçek</w:t>
            </w:r>
            <w:proofErr w:type="spellEnd"/>
            <w:r w:rsidRPr="008577C8">
              <w:rPr>
                <w:rStyle w:val="Emphasis"/>
                <w:rFonts w:ascii="Times New Roman" w:hAnsi="Times New Roman" w:cs="Times New Roman"/>
                <w:color w:val="000000"/>
                <w:sz w:val="28"/>
                <w:szCs w:val="28"/>
                <w:shd w:val="clear" w:color="auto" w:fill="FFFFFF"/>
              </w:rPr>
              <w:t> v. Elveția</w:t>
            </w:r>
            <w:r w:rsidRPr="008577C8">
              <w:rPr>
                <w:rFonts w:ascii="Times New Roman" w:hAnsi="Times New Roman" w:cs="Times New Roman"/>
                <w:color w:val="000000"/>
                <w:sz w:val="28"/>
                <w:szCs w:val="28"/>
                <w:shd w:val="clear" w:color="auto" w:fill="FFFFFF"/>
              </w:rPr>
              <w:t>, 15 octombrie 2015</w:t>
            </w:r>
            <w:r w:rsidRPr="008577C8">
              <w:rPr>
                <w:rStyle w:val="Emphasis"/>
                <w:rFonts w:ascii="Times New Roman" w:hAnsi="Times New Roman" w:cs="Times New Roman"/>
                <w:color w:val="000000"/>
                <w:sz w:val="28"/>
                <w:szCs w:val="28"/>
                <w:shd w:val="clear" w:color="auto" w:fill="FFFFFF"/>
              </w:rPr>
              <w:t> </w:t>
            </w:r>
            <w:r w:rsidRPr="008577C8">
              <w:rPr>
                <w:rFonts w:ascii="Times New Roman" w:hAnsi="Times New Roman" w:cs="Times New Roman"/>
                <w:color w:val="000000"/>
                <w:sz w:val="28"/>
                <w:szCs w:val="28"/>
                <w:shd w:val="clear" w:color="auto" w:fill="FFFFFF"/>
              </w:rPr>
              <w:t>[MC], §§ 135, 138; </w:t>
            </w:r>
            <w:proofErr w:type="spellStart"/>
            <w:r w:rsidRPr="008577C8">
              <w:rPr>
                <w:rStyle w:val="Emphasis"/>
                <w:rFonts w:ascii="Times New Roman" w:hAnsi="Times New Roman" w:cs="Times New Roman"/>
                <w:color w:val="000000"/>
                <w:sz w:val="28"/>
                <w:szCs w:val="28"/>
                <w:shd w:val="clear" w:color="auto" w:fill="FFFFFF"/>
              </w:rPr>
              <w:t>Jobe</w:t>
            </w:r>
            <w:proofErr w:type="spellEnd"/>
            <w:r w:rsidRPr="008577C8">
              <w:rPr>
                <w:rStyle w:val="Emphasis"/>
                <w:rFonts w:ascii="Times New Roman" w:hAnsi="Times New Roman" w:cs="Times New Roman"/>
                <w:color w:val="000000"/>
                <w:sz w:val="28"/>
                <w:szCs w:val="28"/>
                <w:shd w:val="clear" w:color="auto" w:fill="FFFFFF"/>
              </w:rPr>
              <w:t xml:space="preserve"> v. Regatul Unit</w:t>
            </w:r>
            <w:r w:rsidRPr="008577C8">
              <w:rPr>
                <w:rFonts w:ascii="Times New Roman" w:hAnsi="Times New Roman" w:cs="Times New Roman"/>
                <w:color w:val="000000"/>
                <w:sz w:val="28"/>
                <w:szCs w:val="28"/>
                <w:shd w:val="clear" w:color="auto" w:fill="FFFFFF"/>
              </w:rPr>
              <w:t> (dec.), 14 iunie 2011; </w:t>
            </w:r>
            <w:proofErr w:type="spellStart"/>
            <w:r w:rsidRPr="008577C8">
              <w:rPr>
                <w:rStyle w:val="Emphasis"/>
                <w:rFonts w:ascii="Times New Roman" w:hAnsi="Times New Roman" w:cs="Times New Roman"/>
                <w:color w:val="000000"/>
                <w:sz w:val="28"/>
                <w:szCs w:val="28"/>
                <w:shd w:val="clear" w:color="auto" w:fill="FFFFFF"/>
              </w:rPr>
              <w:t>Dmitriyevskiy</w:t>
            </w:r>
            <w:proofErr w:type="spellEnd"/>
            <w:r w:rsidRPr="008577C8">
              <w:rPr>
                <w:rStyle w:val="Emphasis"/>
                <w:rFonts w:ascii="Times New Roman" w:hAnsi="Times New Roman" w:cs="Times New Roman"/>
                <w:color w:val="000000"/>
                <w:sz w:val="28"/>
                <w:szCs w:val="28"/>
                <w:shd w:val="clear" w:color="auto" w:fill="FFFFFF"/>
              </w:rPr>
              <w:t xml:space="preserve"> v. Rusia,</w:t>
            </w:r>
            <w:r w:rsidRPr="008577C8">
              <w:rPr>
                <w:rFonts w:ascii="Times New Roman" w:hAnsi="Times New Roman" w:cs="Times New Roman"/>
                <w:color w:val="000000"/>
                <w:sz w:val="28"/>
                <w:szCs w:val="28"/>
                <w:shd w:val="clear" w:color="auto" w:fill="FFFFFF"/>
              </w:rPr>
              <w:t> 3 octombrie 2017, § 82).</w:t>
            </w:r>
          </w:p>
          <w:p w14:paraId="4197A5BC" w14:textId="0370B3F8" w:rsidR="002856E7" w:rsidRPr="001D71B5"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sidRPr="002856E7">
              <w:rPr>
                <w:rStyle w:val="Strong"/>
                <w:rFonts w:ascii="Times New Roman" w:hAnsi="Times New Roman" w:cs="Times New Roman"/>
                <w:b w:val="0"/>
                <w:bCs w:val="0"/>
                <w:color w:val="000000"/>
                <w:sz w:val="28"/>
                <w:szCs w:val="28"/>
                <w:shd w:val="clear" w:color="auto" w:fill="FFFFFF"/>
              </w:rPr>
              <w:t>Pentru ca să existe o normă clară a infracțiunii de escrocherie se propune prin proiectul de lege ca în mod obligatoriu persoana să fie</w:t>
            </w:r>
            <w:r w:rsidRPr="001D71B5">
              <w:rPr>
                <w:rStyle w:val="Strong"/>
                <w:rFonts w:ascii="Times New Roman" w:hAnsi="Times New Roman" w:cs="Times New Roman"/>
                <w:color w:val="000000"/>
                <w:sz w:val="28"/>
                <w:szCs w:val="28"/>
                <w:shd w:val="clear" w:color="auto" w:fill="FFFFFF"/>
              </w:rPr>
              <w:t xml:space="preserve"> </w:t>
            </w:r>
            <w:r w:rsidRPr="001D71B5">
              <w:rPr>
                <w:rFonts w:ascii="Times New Roman" w:hAnsi="Times New Roman" w:cs="Times New Roman"/>
                <w:color w:val="333333"/>
                <w:sz w:val="28"/>
                <w:szCs w:val="28"/>
                <w:shd w:val="clear" w:color="auto" w:fill="FFFFFF"/>
              </w:rPr>
              <w:t xml:space="preserve">indusă </w:t>
            </w:r>
            <w:r>
              <w:rPr>
                <w:rFonts w:ascii="Times New Roman" w:hAnsi="Times New Roman" w:cs="Times New Roman"/>
                <w:color w:val="333333"/>
                <w:sz w:val="28"/>
                <w:szCs w:val="28"/>
                <w:shd w:val="clear" w:color="auto" w:fill="FFFFFF"/>
              </w:rPr>
              <w:t>c</w:t>
            </w:r>
            <w:r>
              <w:rPr>
                <w:rFonts w:ascii="Times New Roman" w:hAnsi="Times New Roman" w:cs="Times New Roman"/>
                <w:color w:val="333333"/>
                <w:sz w:val="28"/>
                <w:szCs w:val="28"/>
              </w:rPr>
              <w:t xml:space="preserve">u bună </w:t>
            </w:r>
            <w:r w:rsidR="005B5562">
              <w:rPr>
                <w:rFonts w:ascii="Times New Roman" w:hAnsi="Times New Roman" w:cs="Times New Roman"/>
                <w:color w:val="333333"/>
                <w:sz w:val="28"/>
                <w:szCs w:val="28"/>
              </w:rPr>
              <w:t xml:space="preserve">știință </w:t>
            </w:r>
            <w:r w:rsidRPr="001D71B5">
              <w:rPr>
                <w:rFonts w:ascii="Times New Roman" w:hAnsi="Times New Roman" w:cs="Times New Roman"/>
                <w:color w:val="333333"/>
                <w:sz w:val="28"/>
                <w:szCs w:val="28"/>
                <w:shd w:val="clear" w:color="auto" w:fill="FFFFFF"/>
              </w:rPr>
              <w:t xml:space="preserve">în eroare de autorul infracțiunii prin prezentarea ca adevărată a unei fapte mincinoase sau ca mincinoasă a unei fapte adevărate, </w:t>
            </w:r>
            <w:r>
              <w:rPr>
                <w:rFonts w:ascii="Times New Roman" w:hAnsi="Times New Roman" w:cs="Times New Roman"/>
                <w:color w:val="333333"/>
                <w:sz w:val="28"/>
                <w:szCs w:val="28"/>
                <w:shd w:val="clear" w:color="auto" w:fill="FFFFFF"/>
              </w:rPr>
              <w:t>s</w:t>
            </w:r>
            <w:r>
              <w:rPr>
                <w:rFonts w:ascii="Times New Roman" w:hAnsi="Times New Roman" w:cs="Times New Roman"/>
                <w:color w:val="333333"/>
                <w:sz w:val="28"/>
                <w:szCs w:val="28"/>
              </w:rPr>
              <w:t xml:space="preserve">ă se </w:t>
            </w:r>
            <w:r w:rsidRPr="00EF06F3">
              <w:rPr>
                <w:rFonts w:ascii="Times New Roman" w:hAnsi="Times New Roman" w:cs="Times New Roman"/>
                <w:color w:val="333333"/>
                <w:sz w:val="28"/>
                <w:szCs w:val="28"/>
                <w:shd w:val="clear" w:color="auto" w:fill="FFFFFF"/>
              </w:rPr>
              <w:t>folos</w:t>
            </w:r>
            <w:r>
              <w:rPr>
                <w:rFonts w:ascii="Times New Roman" w:hAnsi="Times New Roman" w:cs="Times New Roman"/>
                <w:color w:val="333333"/>
                <w:sz w:val="28"/>
                <w:szCs w:val="28"/>
                <w:shd w:val="clear" w:color="auto" w:fill="FFFFFF"/>
              </w:rPr>
              <w:t>e</w:t>
            </w:r>
            <w:r>
              <w:rPr>
                <w:rFonts w:ascii="Times New Roman" w:hAnsi="Times New Roman" w:cs="Times New Roman"/>
                <w:color w:val="333333"/>
                <w:sz w:val="28"/>
                <w:szCs w:val="28"/>
              </w:rPr>
              <w:t>ască</w:t>
            </w:r>
            <w:r w:rsidRPr="00EF06F3">
              <w:rPr>
                <w:rFonts w:ascii="Times New Roman" w:hAnsi="Times New Roman" w:cs="Times New Roman"/>
                <w:color w:val="333333"/>
                <w:sz w:val="28"/>
                <w:szCs w:val="28"/>
                <w:shd w:val="clear" w:color="auto" w:fill="FFFFFF"/>
              </w:rPr>
              <w:t xml:space="preserve"> </w:t>
            </w:r>
            <w:r w:rsidR="005B5562">
              <w:rPr>
                <w:rFonts w:ascii="Times New Roman" w:hAnsi="Times New Roman" w:cs="Times New Roman"/>
                <w:color w:val="333333"/>
                <w:sz w:val="28"/>
                <w:szCs w:val="28"/>
                <w:shd w:val="clear" w:color="auto" w:fill="FFFFFF"/>
              </w:rPr>
              <w:t xml:space="preserve">de </w:t>
            </w:r>
            <w:r w:rsidRPr="00EF06F3">
              <w:rPr>
                <w:rFonts w:ascii="Times New Roman" w:hAnsi="Times New Roman" w:cs="Times New Roman"/>
                <w:color w:val="333333"/>
                <w:sz w:val="28"/>
                <w:szCs w:val="28"/>
                <w:shd w:val="clear" w:color="auto" w:fill="FFFFFF"/>
              </w:rPr>
              <w:t xml:space="preserve">nume sau </w:t>
            </w:r>
            <w:r w:rsidR="005B5562" w:rsidRPr="00EF06F3">
              <w:rPr>
                <w:rFonts w:ascii="Times New Roman" w:hAnsi="Times New Roman" w:cs="Times New Roman"/>
                <w:color w:val="333333"/>
                <w:sz w:val="28"/>
                <w:szCs w:val="28"/>
                <w:shd w:val="clear" w:color="auto" w:fill="FFFFFF"/>
              </w:rPr>
              <w:t>calități</w:t>
            </w:r>
            <w:r w:rsidRPr="00EF06F3">
              <w:rPr>
                <w:rFonts w:ascii="Times New Roman" w:hAnsi="Times New Roman" w:cs="Times New Roman"/>
                <w:color w:val="333333"/>
                <w:sz w:val="28"/>
                <w:szCs w:val="28"/>
                <w:shd w:val="clear" w:color="auto" w:fill="FFFFFF"/>
              </w:rPr>
              <w:t xml:space="preserve"> mincinoase, </w:t>
            </w:r>
            <w:r w:rsidRPr="001D71B5">
              <w:rPr>
                <w:rFonts w:ascii="Times New Roman" w:hAnsi="Times New Roman" w:cs="Times New Roman"/>
                <w:color w:val="333333"/>
                <w:sz w:val="28"/>
                <w:szCs w:val="28"/>
                <w:shd w:val="clear" w:color="auto" w:fill="FFFFFF"/>
              </w:rPr>
              <w:t xml:space="preserve">iar drept consecință să ducă la </w:t>
            </w:r>
            <w:r w:rsidR="005B5562" w:rsidRPr="001D71B5">
              <w:rPr>
                <w:rFonts w:ascii="Times New Roman" w:hAnsi="Times New Roman" w:cs="Times New Roman"/>
                <w:color w:val="333333"/>
                <w:sz w:val="28"/>
                <w:szCs w:val="28"/>
                <w:shd w:val="clear" w:color="auto" w:fill="FFFFFF"/>
              </w:rPr>
              <w:t>dobândirea</w:t>
            </w:r>
            <w:r w:rsidRPr="001D71B5">
              <w:rPr>
                <w:rFonts w:ascii="Times New Roman" w:hAnsi="Times New Roman" w:cs="Times New Roman"/>
                <w:color w:val="333333"/>
                <w:sz w:val="28"/>
                <w:szCs w:val="28"/>
                <w:shd w:val="clear" w:color="auto" w:fill="FFFFFF"/>
              </w:rPr>
              <w:t xml:space="preserve"> ilicită și nejustificată a averii străine</w:t>
            </w:r>
            <w:r>
              <w:rPr>
                <w:rFonts w:ascii="Times New Roman" w:hAnsi="Times New Roman" w:cs="Times New Roman"/>
                <w:color w:val="333333"/>
                <w:sz w:val="28"/>
                <w:szCs w:val="28"/>
                <w:shd w:val="clear" w:color="auto" w:fill="FFFFFF"/>
              </w:rPr>
              <w:t>,</w:t>
            </w:r>
            <w:r>
              <w:t xml:space="preserve"> </w:t>
            </w:r>
            <w:r w:rsidRPr="00EF06F3">
              <w:rPr>
                <w:rFonts w:ascii="Times New Roman" w:hAnsi="Times New Roman" w:cs="Times New Roman"/>
                <w:color w:val="333333"/>
                <w:sz w:val="28"/>
                <w:szCs w:val="28"/>
                <w:shd w:val="clear" w:color="auto" w:fill="FFFFFF"/>
              </w:rPr>
              <w:t xml:space="preserve">transmiterea injustă a bunului către făptuitor sau către o altă persoană și </w:t>
            </w:r>
            <w:r w:rsidR="005B5562">
              <w:rPr>
                <w:rFonts w:ascii="Times New Roman" w:hAnsi="Times New Roman" w:cs="Times New Roman"/>
                <w:color w:val="333333"/>
                <w:sz w:val="28"/>
                <w:szCs w:val="28"/>
                <w:shd w:val="clear" w:color="auto" w:fill="FFFFFF"/>
              </w:rPr>
              <w:t xml:space="preserve">o </w:t>
            </w:r>
            <w:r w:rsidRPr="00EF06F3">
              <w:rPr>
                <w:rFonts w:ascii="Times New Roman" w:hAnsi="Times New Roman" w:cs="Times New Roman"/>
                <w:color w:val="333333"/>
                <w:sz w:val="28"/>
                <w:szCs w:val="28"/>
                <w:shd w:val="clear" w:color="auto" w:fill="FFFFFF"/>
              </w:rPr>
              <w:t>îmbogățire nejustificată</w:t>
            </w:r>
            <w:r>
              <w:rPr>
                <w:rFonts w:ascii="Times New Roman" w:hAnsi="Times New Roman" w:cs="Times New Roman"/>
                <w:color w:val="333333"/>
                <w:sz w:val="28"/>
                <w:szCs w:val="28"/>
                <w:shd w:val="clear" w:color="auto" w:fill="FFFFFF"/>
              </w:rPr>
              <w:t>.</w:t>
            </w:r>
          </w:p>
          <w:p w14:paraId="71BDF675" w14:textId="027AB954" w:rsidR="002856E7"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sz w:val="28"/>
                <w:szCs w:val="28"/>
              </w:rPr>
              <w:t>Dispoziția actuală de la art. 2</w:t>
            </w:r>
            <w:r>
              <w:rPr>
                <w:rFonts w:ascii="Times New Roman" w:hAnsi="Times New Roman" w:cs="Times New Roman"/>
                <w:sz w:val="28"/>
                <w:szCs w:val="28"/>
                <w:vertAlign w:val="superscript"/>
              </w:rPr>
              <w:t xml:space="preserve">1 </w:t>
            </w:r>
            <w:r>
              <w:rPr>
                <w:rFonts w:ascii="Times New Roman" w:hAnsi="Times New Roman" w:cs="Times New Roman"/>
                <w:sz w:val="28"/>
                <w:szCs w:val="28"/>
              </w:rPr>
              <w:t xml:space="preserve">art. 190 prevede răspundere penală doar pentru </w:t>
            </w:r>
            <w:r w:rsidR="005B5562">
              <w:rPr>
                <w:rFonts w:ascii="Times New Roman" w:hAnsi="Times New Roman" w:cs="Times New Roman"/>
                <w:sz w:val="28"/>
                <w:szCs w:val="28"/>
              </w:rPr>
              <w:t>do</w:t>
            </w:r>
            <w:r w:rsidR="005B5562" w:rsidRPr="00A412AF">
              <w:rPr>
                <w:rFonts w:ascii="Times New Roman" w:hAnsi="Times New Roman" w:cs="Times New Roman"/>
                <w:color w:val="333333"/>
                <w:sz w:val="28"/>
                <w:szCs w:val="28"/>
                <w:shd w:val="clear" w:color="auto" w:fill="FFFFFF"/>
              </w:rPr>
              <w:t>bândir</w:t>
            </w:r>
            <w:r w:rsidR="005B5562">
              <w:rPr>
                <w:rFonts w:ascii="Times New Roman" w:hAnsi="Times New Roman" w:cs="Times New Roman"/>
                <w:color w:val="333333"/>
                <w:sz w:val="28"/>
                <w:szCs w:val="28"/>
                <w:shd w:val="clear" w:color="auto" w:fill="FFFFFF"/>
              </w:rPr>
              <w:t>ea</w:t>
            </w:r>
            <w:r>
              <w:rPr>
                <w:rFonts w:ascii="Times New Roman" w:hAnsi="Times New Roman" w:cs="Times New Roman"/>
                <w:color w:val="333333"/>
                <w:sz w:val="28"/>
                <w:szCs w:val="28"/>
                <w:shd w:val="clear" w:color="auto" w:fill="FFFFFF"/>
              </w:rPr>
              <w:t xml:space="preserve"> prin escrocherie a</w:t>
            </w:r>
            <w:r w:rsidRPr="00A412AF">
              <w:rPr>
                <w:rFonts w:ascii="Times New Roman" w:hAnsi="Times New Roman" w:cs="Times New Roman"/>
                <w:color w:val="333333"/>
                <w:sz w:val="28"/>
                <w:szCs w:val="28"/>
                <w:shd w:val="clear" w:color="auto" w:fill="FFFFFF"/>
              </w:rPr>
              <w:t xml:space="preserve"> bunurilor de patrimoniu </w:t>
            </w:r>
            <w:r w:rsidRPr="00DA2111">
              <w:rPr>
                <w:rFonts w:ascii="Times New Roman" w:hAnsi="Times New Roman" w:cs="Times New Roman"/>
                <w:sz w:val="28"/>
                <w:szCs w:val="28"/>
                <w:shd w:val="clear" w:color="auto" w:fill="FFFFFF"/>
              </w:rPr>
              <w:t xml:space="preserve">cultural </w:t>
            </w:r>
            <w:r w:rsidR="005B5562" w:rsidRPr="00DA2111">
              <w:rPr>
                <w:rFonts w:ascii="Times New Roman" w:hAnsi="Times New Roman" w:cs="Times New Roman"/>
                <w:sz w:val="28"/>
                <w:szCs w:val="28"/>
                <w:shd w:val="clear" w:color="auto" w:fill="FFFFFF"/>
              </w:rPr>
              <w:t>național</w:t>
            </w:r>
            <w:r w:rsidRPr="00DA2111">
              <w:rPr>
                <w:rFonts w:ascii="Times New Roman" w:hAnsi="Times New Roman" w:cs="Times New Roman"/>
                <w:sz w:val="28"/>
                <w:szCs w:val="28"/>
                <w:shd w:val="clear" w:color="auto" w:fill="FFFFFF"/>
              </w:rPr>
              <w:t xml:space="preserve"> </w:t>
            </w:r>
            <w:r w:rsidRPr="00A412AF">
              <w:rPr>
                <w:rFonts w:ascii="Times New Roman" w:hAnsi="Times New Roman" w:cs="Times New Roman"/>
                <w:color w:val="333333"/>
                <w:sz w:val="28"/>
                <w:szCs w:val="28"/>
                <w:shd w:val="clear" w:color="auto" w:fill="FFFFFF"/>
              </w:rPr>
              <w:t xml:space="preserve">din siturile arheologice sau din zonele cu </w:t>
            </w:r>
            <w:r w:rsidR="005B5562" w:rsidRPr="00A412AF">
              <w:rPr>
                <w:rFonts w:ascii="Times New Roman" w:hAnsi="Times New Roman" w:cs="Times New Roman"/>
                <w:color w:val="333333"/>
                <w:sz w:val="28"/>
                <w:szCs w:val="28"/>
                <w:shd w:val="clear" w:color="auto" w:fill="FFFFFF"/>
              </w:rPr>
              <w:t>potențial</w:t>
            </w:r>
            <w:r w:rsidRPr="00A412AF">
              <w:rPr>
                <w:rFonts w:ascii="Times New Roman" w:hAnsi="Times New Roman" w:cs="Times New Roman"/>
                <w:color w:val="333333"/>
                <w:sz w:val="28"/>
                <w:szCs w:val="28"/>
                <w:shd w:val="clear" w:color="auto" w:fill="FFFFFF"/>
              </w:rPr>
              <w:t xml:space="preserve"> </w:t>
            </w:r>
            <w:proofErr w:type="spellStart"/>
            <w:r w:rsidRPr="00A412AF">
              <w:rPr>
                <w:rFonts w:ascii="Times New Roman" w:hAnsi="Times New Roman" w:cs="Times New Roman"/>
                <w:color w:val="333333"/>
                <w:sz w:val="28"/>
                <w:szCs w:val="28"/>
                <w:shd w:val="clear" w:color="auto" w:fill="FFFFFF"/>
              </w:rPr>
              <w:t>archeologic</w:t>
            </w:r>
            <w:proofErr w:type="spellEnd"/>
            <w:r>
              <w:rPr>
                <w:rFonts w:ascii="Times New Roman" w:hAnsi="Times New Roman" w:cs="Times New Roman"/>
                <w:color w:val="333333"/>
                <w:sz w:val="28"/>
                <w:szCs w:val="28"/>
                <w:shd w:val="clear" w:color="auto" w:fill="FFFFFF"/>
              </w:rPr>
              <w:t xml:space="preserve">. </w:t>
            </w:r>
          </w:p>
          <w:p w14:paraId="1FA4EC8E" w14:textId="1BA04048" w:rsidR="002856E7" w:rsidRPr="0065551F" w:rsidRDefault="002856E7" w:rsidP="002856E7">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65551F">
              <w:rPr>
                <w:rFonts w:ascii="Times New Roman" w:hAnsi="Times New Roman" w:cs="Times New Roman"/>
                <w:color w:val="333333"/>
                <w:sz w:val="28"/>
                <w:szCs w:val="28"/>
                <w:shd w:val="clear" w:color="auto" w:fill="FFFFFF"/>
              </w:rPr>
              <w:t xml:space="preserve">Sit arheologic este terenul care cuprinde vestigii arheologice. Zonă cu </w:t>
            </w:r>
            <w:r w:rsidR="005B5562" w:rsidRPr="0065551F">
              <w:rPr>
                <w:rFonts w:ascii="Times New Roman" w:hAnsi="Times New Roman" w:cs="Times New Roman"/>
                <w:color w:val="333333"/>
                <w:sz w:val="28"/>
                <w:szCs w:val="28"/>
                <w:shd w:val="clear" w:color="auto" w:fill="FFFFFF"/>
              </w:rPr>
              <w:t>potențial</w:t>
            </w:r>
            <w:r w:rsidRPr="0065551F">
              <w:rPr>
                <w:rFonts w:ascii="Times New Roman" w:hAnsi="Times New Roman" w:cs="Times New Roman"/>
                <w:color w:val="333333"/>
                <w:sz w:val="28"/>
                <w:szCs w:val="28"/>
                <w:shd w:val="clear" w:color="auto" w:fill="FFFFFF"/>
              </w:rPr>
              <w:t xml:space="preserve"> arheologic – este terenul în care </w:t>
            </w:r>
            <w:r w:rsidR="005B5562" w:rsidRPr="0065551F">
              <w:rPr>
                <w:rFonts w:ascii="Times New Roman" w:hAnsi="Times New Roman" w:cs="Times New Roman"/>
                <w:color w:val="333333"/>
                <w:sz w:val="28"/>
                <w:szCs w:val="28"/>
                <w:shd w:val="clear" w:color="auto" w:fill="FFFFFF"/>
              </w:rPr>
              <w:t>existen</w:t>
            </w:r>
            <w:r w:rsidR="009B3323">
              <w:rPr>
                <w:rFonts w:ascii="Times New Roman" w:hAnsi="Times New Roman" w:cs="Times New Roman"/>
                <w:color w:val="333333"/>
                <w:sz w:val="28"/>
                <w:szCs w:val="28"/>
                <w:shd w:val="clear" w:color="auto" w:fill="FFFFFF"/>
              </w:rPr>
              <w:t>ț</w:t>
            </w:r>
            <w:r w:rsidR="005B5562" w:rsidRPr="0065551F">
              <w:rPr>
                <w:rFonts w:ascii="Times New Roman" w:hAnsi="Times New Roman" w:cs="Times New Roman"/>
                <w:color w:val="333333"/>
                <w:sz w:val="28"/>
                <w:szCs w:val="28"/>
                <w:shd w:val="clear" w:color="auto" w:fill="FFFFFF"/>
              </w:rPr>
              <w:t>a</w:t>
            </w:r>
            <w:r w:rsidRPr="0065551F">
              <w:rPr>
                <w:rFonts w:ascii="Times New Roman" w:hAnsi="Times New Roman" w:cs="Times New Roman"/>
                <w:color w:val="333333"/>
                <w:sz w:val="28"/>
                <w:szCs w:val="28"/>
                <w:shd w:val="clear" w:color="auto" w:fill="FFFFFF"/>
              </w:rPr>
              <w:t xml:space="preserve"> vestigiilor arheologice este documentată </w:t>
            </w:r>
            <w:r w:rsidR="005B5562" w:rsidRPr="0065551F">
              <w:rPr>
                <w:rFonts w:ascii="Times New Roman" w:hAnsi="Times New Roman" w:cs="Times New Roman"/>
                <w:color w:val="333333"/>
                <w:sz w:val="28"/>
                <w:szCs w:val="28"/>
                <w:shd w:val="clear" w:color="auto" w:fill="FFFFFF"/>
              </w:rPr>
              <w:t>științific</w:t>
            </w:r>
            <w:r w:rsidRPr="0065551F">
              <w:rPr>
                <w:rFonts w:ascii="Times New Roman" w:hAnsi="Times New Roman" w:cs="Times New Roman"/>
                <w:color w:val="333333"/>
                <w:sz w:val="28"/>
                <w:szCs w:val="28"/>
                <w:shd w:val="clear" w:color="auto" w:fill="FFFFFF"/>
              </w:rPr>
              <w:t xml:space="preserve"> sau este presupusă în baza unor date indirecte (a se vedea art. 1 din Legea </w:t>
            </w:r>
            <w:r w:rsidRPr="0065551F">
              <w:rPr>
                <w:rStyle w:val="Strong"/>
                <w:rFonts w:ascii="Times New Roman" w:hAnsi="Times New Roman" w:cs="Times New Roman"/>
                <w:b w:val="0"/>
                <w:bCs w:val="0"/>
                <w:color w:val="333333"/>
                <w:sz w:val="28"/>
                <w:szCs w:val="28"/>
                <w:shd w:val="clear" w:color="auto" w:fill="FFFFFF"/>
              </w:rPr>
              <w:t>privind protejarea patrimoniului arheologic</w:t>
            </w:r>
            <w:r w:rsidRPr="006555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w:t>
            </w:r>
            <w:r w:rsidRPr="0065551F">
              <w:rPr>
                <w:rFonts w:ascii="Times New Roman" w:hAnsi="Times New Roman" w:cs="Times New Roman"/>
                <w:color w:val="333333"/>
                <w:sz w:val="28"/>
                <w:szCs w:val="28"/>
                <w:shd w:val="clear" w:color="auto" w:fill="FFFFFF"/>
              </w:rPr>
              <w:t xml:space="preserve">Astfel dispoziția acestui articol este vagă și neclară. În situația în care s-ar comite o escrocherie cu însușirea bunurilor ce fac parte din </w:t>
            </w:r>
            <w:r w:rsidRPr="0065551F">
              <w:rPr>
                <w:rStyle w:val="Emphasis"/>
                <w:rFonts w:ascii="Times New Roman" w:hAnsi="Times New Roman" w:cs="Times New Roman"/>
                <w:color w:val="333333"/>
                <w:sz w:val="28"/>
                <w:szCs w:val="28"/>
                <w:shd w:val="clear" w:color="auto" w:fill="FFFFFF"/>
              </w:rPr>
              <w:t xml:space="preserve">patrimoniul cultural </w:t>
            </w:r>
            <w:r w:rsidR="005B5562" w:rsidRPr="0065551F">
              <w:rPr>
                <w:rStyle w:val="Emphasis"/>
                <w:rFonts w:ascii="Times New Roman" w:hAnsi="Times New Roman" w:cs="Times New Roman"/>
                <w:color w:val="333333"/>
                <w:sz w:val="28"/>
                <w:szCs w:val="28"/>
                <w:shd w:val="clear" w:color="auto" w:fill="FFFFFF"/>
              </w:rPr>
              <w:t>național</w:t>
            </w:r>
            <w:r w:rsidRPr="0065551F">
              <w:rPr>
                <w:rStyle w:val="Emphasis"/>
                <w:rFonts w:ascii="Times New Roman" w:hAnsi="Times New Roman" w:cs="Times New Roman"/>
                <w:color w:val="333333"/>
                <w:sz w:val="28"/>
                <w:szCs w:val="28"/>
                <w:shd w:val="clear" w:color="auto" w:fill="FFFFFF"/>
              </w:rPr>
              <w:t xml:space="preserve"> mobil,</w:t>
            </w:r>
            <w:r w:rsidRPr="0065551F">
              <w:rPr>
                <w:rStyle w:val="Emphasis"/>
                <w:rFonts w:ascii="Times New Roman" w:hAnsi="Times New Roman" w:cs="Times New Roman"/>
                <w:sz w:val="28"/>
                <w:szCs w:val="28"/>
              </w:rPr>
              <w:t xml:space="preserve"> dar nu se află nici în </w:t>
            </w:r>
            <w:r w:rsidRPr="0065551F">
              <w:rPr>
                <w:rFonts w:ascii="Times New Roman" w:hAnsi="Times New Roman" w:cs="Times New Roman"/>
                <w:color w:val="333333"/>
                <w:sz w:val="28"/>
                <w:szCs w:val="28"/>
                <w:shd w:val="clear" w:color="auto" w:fill="FFFFFF"/>
              </w:rPr>
              <w:t xml:space="preserve"> situri arheologice și nici în zonele cu </w:t>
            </w:r>
            <w:r w:rsidR="005B5562" w:rsidRPr="0065551F">
              <w:rPr>
                <w:rFonts w:ascii="Times New Roman" w:hAnsi="Times New Roman" w:cs="Times New Roman"/>
                <w:color w:val="333333"/>
                <w:sz w:val="28"/>
                <w:szCs w:val="28"/>
                <w:shd w:val="clear" w:color="auto" w:fill="FFFFFF"/>
              </w:rPr>
              <w:t>potențial</w:t>
            </w:r>
            <w:r w:rsidRPr="0065551F">
              <w:rPr>
                <w:rFonts w:ascii="Times New Roman" w:hAnsi="Times New Roman" w:cs="Times New Roman"/>
                <w:color w:val="333333"/>
                <w:sz w:val="28"/>
                <w:szCs w:val="28"/>
                <w:shd w:val="clear" w:color="auto" w:fill="FFFFFF"/>
              </w:rPr>
              <w:t xml:space="preserve"> </w:t>
            </w:r>
            <w:proofErr w:type="spellStart"/>
            <w:r w:rsidRPr="0065551F">
              <w:rPr>
                <w:rFonts w:ascii="Times New Roman" w:hAnsi="Times New Roman" w:cs="Times New Roman"/>
                <w:color w:val="333333"/>
                <w:sz w:val="28"/>
                <w:szCs w:val="28"/>
                <w:shd w:val="clear" w:color="auto" w:fill="FFFFFF"/>
              </w:rPr>
              <w:t>archeologic</w:t>
            </w:r>
            <w:proofErr w:type="spellEnd"/>
            <w:r w:rsidRPr="0065551F">
              <w:rPr>
                <w:rFonts w:ascii="Times New Roman" w:hAnsi="Times New Roman" w:cs="Times New Roman"/>
                <w:color w:val="333333"/>
                <w:sz w:val="28"/>
                <w:szCs w:val="28"/>
                <w:shd w:val="clear" w:color="auto" w:fill="FFFFFF"/>
              </w:rPr>
              <w:t>, spre exemplu în</w:t>
            </w:r>
            <w:r w:rsidR="005B5562">
              <w:rPr>
                <w:rFonts w:ascii="Times New Roman" w:hAnsi="Times New Roman" w:cs="Times New Roman"/>
                <w:color w:val="333333"/>
                <w:sz w:val="28"/>
                <w:szCs w:val="28"/>
                <w:shd w:val="clear" w:color="auto" w:fill="FFFFFF"/>
              </w:rPr>
              <w:t>tr-un</w:t>
            </w:r>
            <w:r w:rsidRPr="0065551F">
              <w:rPr>
                <w:rFonts w:ascii="Times New Roman" w:hAnsi="Times New Roman" w:cs="Times New Roman"/>
                <w:color w:val="333333"/>
                <w:sz w:val="28"/>
                <w:szCs w:val="28"/>
                <w:shd w:val="clear" w:color="auto" w:fill="FFFFFF"/>
              </w:rPr>
              <w:t xml:space="preserve"> muzeu, rezultă că nu ar fi aplicabilă dispoziția a</w:t>
            </w:r>
            <w:r w:rsidR="005B5562">
              <w:rPr>
                <w:rFonts w:ascii="Times New Roman" w:hAnsi="Times New Roman" w:cs="Times New Roman"/>
                <w:color w:val="333333"/>
                <w:sz w:val="28"/>
                <w:szCs w:val="28"/>
                <w:shd w:val="clear" w:color="auto" w:fill="FFFFFF"/>
              </w:rPr>
              <w:t>l</w:t>
            </w:r>
            <w:r w:rsidRPr="0065551F">
              <w:rPr>
                <w:rFonts w:ascii="Times New Roman" w:hAnsi="Times New Roman" w:cs="Times New Roman"/>
                <w:color w:val="333333"/>
                <w:sz w:val="28"/>
                <w:szCs w:val="28"/>
                <w:shd w:val="clear" w:color="auto" w:fill="FFFFFF"/>
              </w:rPr>
              <w:t>. 2</w:t>
            </w:r>
            <w:r w:rsidRPr="0065551F">
              <w:rPr>
                <w:rFonts w:ascii="Times New Roman" w:hAnsi="Times New Roman" w:cs="Times New Roman"/>
                <w:color w:val="333333"/>
                <w:sz w:val="28"/>
                <w:szCs w:val="28"/>
                <w:shd w:val="clear" w:color="auto" w:fill="FFFFFF"/>
                <w:vertAlign w:val="superscript"/>
              </w:rPr>
              <w:t xml:space="preserve">1 </w:t>
            </w:r>
            <w:r w:rsidRPr="0065551F">
              <w:rPr>
                <w:rFonts w:ascii="Times New Roman" w:hAnsi="Times New Roman" w:cs="Times New Roman"/>
                <w:color w:val="333333"/>
                <w:sz w:val="28"/>
                <w:szCs w:val="28"/>
                <w:shd w:val="clear" w:color="auto" w:fill="FFFFFF"/>
              </w:rPr>
              <w:t>art. 190</w:t>
            </w:r>
            <w:r w:rsidR="005B5562">
              <w:rPr>
                <w:rFonts w:ascii="Times New Roman" w:hAnsi="Times New Roman" w:cs="Times New Roman"/>
                <w:color w:val="333333"/>
                <w:sz w:val="28"/>
                <w:szCs w:val="28"/>
                <w:shd w:val="clear" w:color="auto" w:fill="FFFFFF"/>
              </w:rPr>
              <w:t xml:space="preserve"> CP</w:t>
            </w:r>
            <w:r w:rsidRPr="0065551F">
              <w:rPr>
                <w:rFonts w:ascii="Times New Roman" w:hAnsi="Times New Roman" w:cs="Times New Roman"/>
                <w:color w:val="333333"/>
                <w:sz w:val="28"/>
                <w:szCs w:val="28"/>
                <w:shd w:val="clear" w:color="auto" w:fill="FFFFFF"/>
              </w:rPr>
              <w:t xml:space="preserve">. </w:t>
            </w:r>
          </w:p>
          <w:p w14:paraId="1513B56B" w14:textId="52E0ECCA" w:rsidR="002856E7" w:rsidRPr="00244201" w:rsidRDefault="002856E7" w:rsidP="005B5562">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De-a lungul timpului au existat diferite cazuri mediatizate în mass-media </w:t>
            </w:r>
            <w:r w:rsidR="005B5562">
              <w:rPr>
                <w:rFonts w:ascii="Times New Roman" w:hAnsi="Times New Roman" w:cs="Times New Roman"/>
                <w:sz w:val="28"/>
                <w:szCs w:val="28"/>
              </w:rPr>
              <w:t>când</w:t>
            </w:r>
            <w:r>
              <w:rPr>
                <w:rFonts w:ascii="Times New Roman" w:hAnsi="Times New Roman" w:cs="Times New Roman"/>
                <w:sz w:val="28"/>
                <w:szCs w:val="28"/>
              </w:rPr>
              <w:t xml:space="preserve"> anumite fapte au fost condamnate penal ca fiind infracțiuni de escrocherie, deși o parte a societății, inclusiv jurișt</w:t>
            </w:r>
            <w:r w:rsidR="009B3323">
              <w:rPr>
                <w:rFonts w:ascii="Times New Roman" w:hAnsi="Times New Roman" w:cs="Times New Roman"/>
                <w:sz w:val="28"/>
                <w:szCs w:val="28"/>
              </w:rPr>
              <w:t>i</w:t>
            </w:r>
            <w:r>
              <w:rPr>
                <w:rFonts w:ascii="Times New Roman" w:hAnsi="Times New Roman" w:cs="Times New Roman"/>
                <w:sz w:val="28"/>
                <w:szCs w:val="28"/>
              </w:rPr>
              <w:t xml:space="preserve">i, percepeau astfel de cazuri ca fiind de natură civilă. </w:t>
            </w:r>
            <w:r w:rsidR="009B3323">
              <w:rPr>
                <w:rFonts w:ascii="Times New Roman" w:hAnsi="Times New Roman" w:cs="Times New Roman"/>
                <w:sz w:val="28"/>
                <w:szCs w:val="28"/>
              </w:rPr>
              <w:t>P</w:t>
            </w:r>
            <w:r>
              <w:rPr>
                <w:rFonts w:ascii="Times New Roman" w:hAnsi="Times New Roman" w:cs="Times New Roman"/>
                <w:sz w:val="28"/>
                <w:szCs w:val="28"/>
              </w:rPr>
              <w:t xml:space="preserve">entru a permite instanței de judecată </w:t>
            </w:r>
            <w:r w:rsidR="005B5562">
              <w:rPr>
                <w:rFonts w:ascii="Times New Roman" w:hAnsi="Times New Roman" w:cs="Times New Roman"/>
                <w:sz w:val="28"/>
                <w:szCs w:val="28"/>
              </w:rPr>
              <w:t>să</w:t>
            </w:r>
            <w:r>
              <w:rPr>
                <w:rFonts w:ascii="Times New Roman" w:hAnsi="Times New Roman" w:cs="Times New Roman"/>
                <w:sz w:val="28"/>
                <w:szCs w:val="28"/>
              </w:rPr>
              <w:t xml:space="preserve"> decid</w:t>
            </w:r>
            <w:r w:rsidR="005B5562">
              <w:rPr>
                <w:rFonts w:ascii="Times New Roman" w:hAnsi="Times New Roman" w:cs="Times New Roman"/>
                <w:sz w:val="28"/>
                <w:szCs w:val="28"/>
              </w:rPr>
              <w:t>ă</w:t>
            </w:r>
            <w:r>
              <w:rPr>
                <w:rFonts w:ascii="Times New Roman" w:hAnsi="Times New Roman" w:cs="Times New Roman"/>
                <w:sz w:val="28"/>
                <w:szCs w:val="28"/>
              </w:rPr>
              <w:t xml:space="preserve"> obiectiv reieșind din circumstanțele fiecărui caz aparte</w:t>
            </w:r>
            <w:r w:rsidR="005B5562">
              <w:rPr>
                <w:rFonts w:ascii="Times New Roman" w:hAnsi="Times New Roman" w:cs="Times New Roman"/>
                <w:sz w:val="28"/>
                <w:szCs w:val="28"/>
              </w:rPr>
              <w:t>,</w:t>
            </w:r>
            <w:r>
              <w:rPr>
                <w:rFonts w:ascii="Times New Roman" w:hAnsi="Times New Roman" w:cs="Times New Roman"/>
                <w:sz w:val="28"/>
                <w:szCs w:val="28"/>
              </w:rPr>
              <w:t xml:space="preserve"> este nevoie de micșorat sancțiunile de la art. </w:t>
            </w:r>
            <w:r>
              <w:rPr>
                <w:rFonts w:ascii="Times New Roman" w:hAnsi="Times New Roman" w:cs="Times New Roman"/>
                <w:sz w:val="28"/>
                <w:szCs w:val="28"/>
              </w:rPr>
              <w:lastRenderedPageBreak/>
              <w:t>190 CP, ca instanța de judecată să poată aplica o pedeapsă penală fiecărei persoane în dependență de gradul de vinovăție, implicare la comiterea infracțiunii și gradul de pericol social pe care-l reprezintă.</w:t>
            </w:r>
          </w:p>
        </w:tc>
      </w:tr>
      <w:tr w:rsidR="002856E7" w:rsidRPr="00244201" w14:paraId="00356A75" w14:textId="77777777" w:rsidTr="005768CB">
        <w:tc>
          <w:tcPr>
            <w:tcW w:w="9345" w:type="dxa"/>
          </w:tcPr>
          <w:p w14:paraId="5B58FED7" w14:textId="48F557B0" w:rsidR="002856E7" w:rsidRPr="00244201" w:rsidRDefault="009B3323" w:rsidP="002856E7">
            <w:pPr>
              <w:spacing w:after="0" w:line="240" w:lineRule="auto"/>
              <w:ind w:left="0" w:firstLine="567"/>
              <w:rPr>
                <w:rFonts w:ascii="Times New Roman" w:hAnsi="Times New Roman" w:cs="Times New Roman"/>
                <w:b/>
                <w:sz w:val="28"/>
                <w:szCs w:val="28"/>
              </w:rPr>
            </w:pPr>
            <w:r w:rsidRPr="000E69A4">
              <w:rPr>
                <w:rFonts w:ascii="Times New Roman" w:hAnsi="Times New Roman" w:cs="Times New Roman"/>
                <w:b/>
                <w:sz w:val="28"/>
                <w:szCs w:val="28"/>
              </w:rPr>
              <w:lastRenderedPageBreak/>
              <w:t xml:space="preserve">3. </w:t>
            </w:r>
            <w:r w:rsidRPr="000E69A4">
              <w:rPr>
                <w:rFonts w:ascii="Times New Roman" w:hAnsi="Times New Roman" w:cs="Times New Roman"/>
                <w:b/>
                <w:color w:val="000000" w:themeColor="text1"/>
                <w:sz w:val="28"/>
                <w:szCs w:val="28"/>
              </w:rPr>
              <w:t xml:space="preserve">Descrierea gradului de compatibilitate pentru proiectele care au ca scop armonizarea </w:t>
            </w:r>
            <w:proofErr w:type="spellStart"/>
            <w:r w:rsidRPr="000E69A4">
              <w:rPr>
                <w:rFonts w:ascii="Times New Roman" w:hAnsi="Times New Roman" w:cs="Times New Roman"/>
                <w:b/>
                <w:color w:val="000000" w:themeColor="text1"/>
                <w:sz w:val="28"/>
                <w:szCs w:val="28"/>
              </w:rPr>
              <w:t>legislaţiei</w:t>
            </w:r>
            <w:proofErr w:type="spellEnd"/>
            <w:r w:rsidRPr="000E69A4">
              <w:rPr>
                <w:rFonts w:ascii="Times New Roman" w:hAnsi="Times New Roman" w:cs="Times New Roman"/>
                <w:b/>
                <w:color w:val="000000" w:themeColor="text1"/>
                <w:sz w:val="28"/>
                <w:szCs w:val="28"/>
              </w:rPr>
              <w:t xml:space="preserve"> </w:t>
            </w:r>
            <w:proofErr w:type="spellStart"/>
            <w:r w:rsidRPr="000E69A4">
              <w:rPr>
                <w:rFonts w:ascii="Times New Roman" w:hAnsi="Times New Roman" w:cs="Times New Roman"/>
                <w:b/>
                <w:color w:val="000000" w:themeColor="text1"/>
                <w:sz w:val="28"/>
                <w:szCs w:val="28"/>
              </w:rPr>
              <w:t>naţionale</w:t>
            </w:r>
            <w:proofErr w:type="spellEnd"/>
            <w:r w:rsidRPr="000E69A4">
              <w:rPr>
                <w:rFonts w:ascii="Times New Roman" w:hAnsi="Times New Roman" w:cs="Times New Roman"/>
                <w:b/>
                <w:color w:val="000000" w:themeColor="text1"/>
                <w:sz w:val="28"/>
                <w:szCs w:val="28"/>
              </w:rPr>
              <w:t xml:space="preserve"> cu </w:t>
            </w:r>
            <w:proofErr w:type="spellStart"/>
            <w:r w:rsidRPr="000E69A4">
              <w:rPr>
                <w:rFonts w:ascii="Times New Roman" w:hAnsi="Times New Roman" w:cs="Times New Roman"/>
                <w:b/>
                <w:color w:val="000000" w:themeColor="text1"/>
                <w:sz w:val="28"/>
                <w:szCs w:val="28"/>
              </w:rPr>
              <w:t>legislaţia</w:t>
            </w:r>
            <w:proofErr w:type="spellEnd"/>
            <w:r w:rsidRPr="000E69A4">
              <w:rPr>
                <w:rFonts w:ascii="Times New Roman" w:hAnsi="Times New Roman" w:cs="Times New Roman"/>
                <w:b/>
                <w:color w:val="000000" w:themeColor="text1"/>
                <w:sz w:val="28"/>
                <w:szCs w:val="28"/>
              </w:rPr>
              <w:t xml:space="preserve"> Uniunii Europene</w:t>
            </w:r>
          </w:p>
        </w:tc>
      </w:tr>
      <w:tr w:rsidR="002856E7" w:rsidRPr="00244201" w14:paraId="1F226EE1" w14:textId="77777777" w:rsidTr="005768CB">
        <w:tc>
          <w:tcPr>
            <w:tcW w:w="9345" w:type="dxa"/>
          </w:tcPr>
          <w:p w14:paraId="1C41B0A5" w14:textId="77777777" w:rsidR="002856E7" w:rsidRPr="00244201" w:rsidRDefault="002856E7" w:rsidP="002856E7">
            <w:pPr>
              <w:spacing w:after="0" w:line="240" w:lineRule="auto"/>
              <w:ind w:left="0" w:firstLine="567"/>
              <w:rPr>
                <w:rFonts w:ascii="Times New Roman" w:hAnsi="Times New Roman" w:cs="Times New Roman"/>
                <w:sz w:val="28"/>
                <w:szCs w:val="28"/>
              </w:rPr>
            </w:pPr>
            <w:r w:rsidRPr="00244201">
              <w:rPr>
                <w:rFonts w:ascii="Times New Roman" w:hAnsi="Times New Roman" w:cs="Times New Roman"/>
                <w:sz w:val="28"/>
                <w:szCs w:val="28"/>
              </w:rPr>
              <w:t>Proiectul nu are ca obiectiv armonizarea legislației naționale cu legislația Uniunii Europene.</w:t>
            </w:r>
          </w:p>
        </w:tc>
      </w:tr>
      <w:tr w:rsidR="002856E7" w:rsidRPr="00244201" w14:paraId="50DB2C94" w14:textId="77777777" w:rsidTr="005768CB">
        <w:tc>
          <w:tcPr>
            <w:tcW w:w="9345" w:type="dxa"/>
          </w:tcPr>
          <w:p w14:paraId="070473CD"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t>4. Principalele prevederi ale proiectului și evidențierea elementelor noi.</w:t>
            </w:r>
          </w:p>
        </w:tc>
      </w:tr>
      <w:tr w:rsidR="002856E7" w:rsidRPr="00244201" w14:paraId="7C04E4D8" w14:textId="77777777" w:rsidTr="005768CB">
        <w:tc>
          <w:tcPr>
            <w:tcW w:w="9345" w:type="dxa"/>
          </w:tcPr>
          <w:p w14:paraId="034A10F2" w14:textId="2DC228BD" w:rsidR="002856E7" w:rsidRDefault="002856E7" w:rsidP="00E329D6">
            <w:pPr>
              <w:spacing w:after="0" w:line="240" w:lineRule="auto"/>
              <w:ind w:left="0" w:firstLine="567"/>
              <w:jc w:val="both"/>
              <w:rPr>
                <w:rFonts w:ascii="Times New Roman" w:hAnsi="Times New Roman" w:cs="Times New Roman"/>
                <w:sz w:val="28"/>
                <w:szCs w:val="28"/>
              </w:rPr>
            </w:pPr>
            <w:r w:rsidRPr="00244201">
              <w:rPr>
                <w:rFonts w:ascii="Times New Roman" w:hAnsi="Times New Roman" w:cs="Times New Roman"/>
                <w:sz w:val="28"/>
                <w:szCs w:val="28"/>
              </w:rPr>
              <w:t xml:space="preserve">4.1 Prezentul proiect de lege </w:t>
            </w:r>
            <w:r w:rsidR="0021121A">
              <w:rPr>
                <w:rFonts w:ascii="Times New Roman" w:hAnsi="Times New Roman" w:cs="Times New Roman"/>
                <w:sz w:val="28"/>
                <w:szCs w:val="28"/>
              </w:rPr>
              <w:t xml:space="preserve">modifică cuantumul proporțiilor mari </w:t>
            </w:r>
            <w:r w:rsidR="00C0267D">
              <w:rPr>
                <w:rFonts w:ascii="Times New Roman" w:hAnsi="Times New Roman" w:cs="Times New Roman"/>
                <w:sz w:val="28"/>
                <w:szCs w:val="28"/>
              </w:rPr>
              <w:t xml:space="preserve">și deosebit de mari prevăzute la art. 126 Cod penal, </w:t>
            </w:r>
            <w:r w:rsidRPr="00244201">
              <w:rPr>
                <w:rFonts w:ascii="Times New Roman" w:hAnsi="Times New Roman" w:cs="Times New Roman"/>
                <w:sz w:val="28"/>
                <w:szCs w:val="28"/>
              </w:rPr>
              <w:t xml:space="preserve">descrie </w:t>
            </w:r>
            <w:r>
              <w:rPr>
                <w:rFonts w:ascii="Times New Roman" w:hAnsi="Times New Roman" w:cs="Times New Roman"/>
                <w:sz w:val="28"/>
                <w:szCs w:val="28"/>
              </w:rPr>
              <w:t>fapte</w:t>
            </w:r>
            <w:r w:rsidR="005B5562">
              <w:rPr>
                <w:rFonts w:ascii="Times New Roman" w:hAnsi="Times New Roman" w:cs="Times New Roman"/>
                <w:sz w:val="28"/>
                <w:szCs w:val="28"/>
              </w:rPr>
              <w:t>le care</w:t>
            </w:r>
            <w:r>
              <w:rPr>
                <w:rFonts w:ascii="Times New Roman" w:hAnsi="Times New Roman" w:cs="Times New Roman"/>
                <w:sz w:val="28"/>
                <w:szCs w:val="28"/>
              </w:rPr>
              <w:t xml:space="preserve"> constituie infracțiunea de escrocherie</w:t>
            </w:r>
            <w:r w:rsidR="00C0267D">
              <w:rPr>
                <w:rFonts w:ascii="Times New Roman" w:hAnsi="Times New Roman" w:cs="Times New Roman"/>
                <w:sz w:val="28"/>
                <w:szCs w:val="28"/>
              </w:rPr>
              <w:t xml:space="preserve"> prevăzută de art. 190 Cod penal</w:t>
            </w:r>
            <w:r>
              <w:rPr>
                <w:rFonts w:ascii="Times New Roman" w:hAnsi="Times New Roman" w:cs="Times New Roman"/>
                <w:sz w:val="28"/>
                <w:szCs w:val="28"/>
              </w:rPr>
              <w:t>.</w:t>
            </w:r>
          </w:p>
          <w:p w14:paraId="0C2494C9" w14:textId="329C23EA" w:rsidR="00C0267D" w:rsidRPr="00E329D6" w:rsidRDefault="00C0267D" w:rsidP="00E329D6">
            <w:pPr>
              <w:spacing w:after="0" w:line="240" w:lineRule="auto"/>
              <w:ind w:left="0"/>
              <w:jc w:val="both"/>
              <w:rPr>
                <w:rFonts w:ascii="Times New Roman" w:hAnsi="Times New Roman" w:cs="Times New Roman"/>
                <w:color w:val="333333"/>
                <w:sz w:val="28"/>
                <w:szCs w:val="28"/>
                <w:shd w:val="clear" w:color="auto" w:fill="FFFFFF"/>
              </w:rPr>
            </w:pPr>
            <w:r>
              <w:rPr>
                <w:rFonts w:ascii="Times New Roman" w:hAnsi="Times New Roman" w:cs="Times New Roman"/>
                <w:sz w:val="28"/>
                <w:szCs w:val="28"/>
              </w:rPr>
              <w:t xml:space="preserve">         </w:t>
            </w:r>
            <w:r w:rsidR="002856E7" w:rsidRPr="00C0267D">
              <w:rPr>
                <w:rFonts w:ascii="Times New Roman" w:hAnsi="Times New Roman" w:cs="Times New Roman"/>
                <w:sz w:val="28"/>
                <w:szCs w:val="28"/>
              </w:rPr>
              <w:t xml:space="preserve">4.2. </w:t>
            </w:r>
            <w:r w:rsidRPr="00C0267D">
              <w:rPr>
                <w:rFonts w:ascii="Times New Roman" w:hAnsi="Times New Roman" w:cs="Times New Roman"/>
                <w:sz w:val="28"/>
                <w:szCs w:val="28"/>
              </w:rPr>
              <w:t xml:space="preserve">Proiectul de lege prevede că </w:t>
            </w:r>
            <w:r>
              <w:rPr>
                <w:rFonts w:ascii="Times New Roman" w:hAnsi="Times New Roman" w:cs="Times New Roman"/>
                <w:sz w:val="28"/>
                <w:szCs w:val="28"/>
              </w:rPr>
              <w:t xml:space="preserve">proporții mari reprezintă </w:t>
            </w:r>
            <w:r w:rsidRPr="00C0267D">
              <w:rPr>
                <w:rFonts w:ascii="Times New Roman" w:hAnsi="Times New Roman" w:cs="Times New Roman"/>
                <w:sz w:val="28"/>
                <w:szCs w:val="28"/>
              </w:rPr>
              <w:t xml:space="preserve">valoarea bunurilor sustrase, </w:t>
            </w:r>
            <w:proofErr w:type="spellStart"/>
            <w:r w:rsidRPr="00C0267D">
              <w:rPr>
                <w:rFonts w:ascii="Times New Roman" w:hAnsi="Times New Roman" w:cs="Times New Roman"/>
                <w:sz w:val="28"/>
                <w:szCs w:val="28"/>
              </w:rPr>
              <w:t>dobîndite</w:t>
            </w:r>
            <w:proofErr w:type="spellEnd"/>
            <w:r w:rsidRPr="00C0267D">
              <w:rPr>
                <w:rFonts w:ascii="Times New Roman" w:hAnsi="Times New Roman" w:cs="Times New Roman"/>
                <w:sz w:val="28"/>
                <w:szCs w:val="28"/>
              </w:rPr>
              <w:t xml:space="preserve">, primite, fabricate, distruse, utilizate, transportate, păstrate, comercializate, trecute peste frontiera vamală, valoarea pagubei pricinuite de o persoană sau de un grup de persoane, care </w:t>
            </w:r>
            <w:r w:rsidR="00B46F64" w:rsidRPr="00C0267D">
              <w:rPr>
                <w:rFonts w:ascii="Times New Roman" w:hAnsi="Times New Roman" w:cs="Times New Roman"/>
                <w:sz w:val="28"/>
                <w:szCs w:val="28"/>
              </w:rPr>
              <w:t>depășește</w:t>
            </w:r>
            <w:r w:rsidRPr="00C0267D">
              <w:rPr>
                <w:rFonts w:ascii="Times New Roman" w:hAnsi="Times New Roman" w:cs="Times New Roman"/>
                <w:sz w:val="28"/>
                <w:szCs w:val="28"/>
              </w:rPr>
              <w:t xml:space="preserve"> </w:t>
            </w:r>
            <w:r>
              <w:rPr>
                <w:rFonts w:ascii="Times New Roman" w:hAnsi="Times New Roman" w:cs="Times New Roman"/>
                <w:sz w:val="28"/>
                <w:szCs w:val="28"/>
              </w:rPr>
              <w:t>4</w:t>
            </w:r>
            <w:r w:rsidRPr="00C0267D">
              <w:rPr>
                <w:rFonts w:ascii="Times New Roman" w:hAnsi="Times New Roman" w:cs="Times New Roman"/>
                <w:sz w:val="28"/>
                <w:szCs w:val="28"/>
              </w:rPr>
              <w:t xml:space="preserve">0 de salarii medii lunare pe economie prognozate, stabilite prin </w:t>
            </w:r>
            <w:r w:rsidR="00B46F64" w:rsidRPr="00C0267D">
              <w:rPr>
                <w:rFonts w:ascii="Times New Roman" w:hAnsi="Times New Roman" w:cs="Times New Roman"/>
                <w:sz w:val="28"/>
                <w:szCs w:val="28"/>
              </w:rPr>
              <w:t>hotărârea</w:t>
            </w:r>
            <w:r w:rsidRPr="00C0267D">
              <w:rPr>
                <w:rFonts w:ascii="Times New Roman" w:hAnsi="Times New Roman" w:cs="Times New Roman"/>
                <w:sz w:val="28"/>
                <w:szCs w:val="28"/>
              </w:rPr>
              <w:t xml:space="preserve"> de Guvern în vigoare la momentul </w:t>
            </w:r>
            <w:r w:rsidR="00B46F64" w:rsidRPr="00C0267D">
              <w:rPr>
                <w:rFonts w:ascii="Times New Roman" w:hAnsi="Times New Roman" w:cs="Times New Roman"/>
                <w:sz w:val="28"/>
                <w:szCs w:val="28"/>
              </w:rPr>
              <w:t>săvârșirii</w:t>
            </w:r>
            <w:r w:rsidRPr="00C0267D">
              <w:rPr>
                <w:rFonts w:ascii="Times New Roman" w:hAnsi="Times New Roman" w:cs="Times New Roman"/>
                <w:sz w:val="28"/>
                <w:szCs w:val="28"/>
              </w:rPr>
              <w:t xml:space="preserve"> faptei.</w:t>
            </w:r>
            <w:r>
              <w:rPr>
                <w:rFonts w:ascii="Times New Roman" w:hAnsi="Times New Roman" w:cs="Times New Roman"/>
                <w:sz w:val="28"/>
                <w:szCs w:val="28"/>
              </w:rPr>
              <w:t xml:space="preserve"> La momentul actual, conform </w:t>
            </w:r>
            <w:proofErr w:type="spellStart"/>
            <w:r>
              <w:rPr>
                <w:rFonts w:ascii="Times New Roman" w:hAnsi="Times New Roman" w:cs="Times New Roman"/>
                <w:sz w:val="28"/>
                <w:szCs w:val="28"/>
              </w:rPr>
              <w:t>Hotărîrii</w:t>
            </w:r>
            <w:proofErr w:type="spellEnd"/>
            <w:r>
              <w:rPr>
                <w:rFonts w:ascii="Times New Roman" w:hAnsi="Times New Roman" w:cs="Times New Roman"/>
                <w:sz w:val="28"/>
                <w:szCs w:val="28"/>
              </w:rPr>
              <w:t xml:space="preserve"> Guvernului n</w:t>
            </w:r>
            <w:r w:rsidRPr="00C0267D">
              <w:rPr>
                <w:rFonts w:ascii="Times New Roman" w:hAnsi="Times New Roman" w:cs="Times New Roman"/>
                <w:sz w:val="28"/>
                <w:szCs w:val="28"/>
              </w:rPr>
              <w:t>r. 923</w:t>
            </w:r>
            <w:r>
              <w:rPr>
                <w:rFonts w:ascii="Times New Roman" w:hAnsi="Times New Roman" w:cs="Times New Roman"/>
                <w:sz w:val="28"/>
                <w:szCs w:val="28"/>
              </w:rPr>
              <w:t xml:space="preserve"> </w:t>
            </w:r>
            <w:r w:rsidRPr="00C0267D">
              <w:rPr>
                <w:rFonts w:ascii="Times New Roman" w:hAnsi="Times New Roman" w:cs="Times New Roman"/>
                <w:sz w:val="28"/>
                <w:szCs w:val="28"/>
              </w:rPr>
              <w:t>din 22</w:t>
            </w:r>
            <w:r>
              <w:rPr>
                <w:rFonts w:ascii="Times New Roman" w:hAnsi="Times New Roman" w:cs="Times New Roman"/>
                <w:sz w:val="28"/>
                <w:szCs w:val="28"/>
              </w:rPr>
              <w:t>.</w:t>
            </w:r>
            <w:r w:rsidRPr="00C0267D">
              <w:rPr>
                <w:rFonts w:ascii="Times New Roman" w:hAnsi="Times New Roman" w:cs="Times New Roman"/>
                <w:sz w:val="28"/>
                <w:szCs w:val="28"/>
              </w:rPr>
              <w:t>12</w:t>
            </w:r>
            <w:r>
              <w:rPr>
                <w:rFonts w:ascii="Times New Roman" w:hAnsi="Times New Roman" w:cs="Times New Roman"/>
                <w:sz w:val="28"/>
                <w:szCs w:val="28"/>
              </w:rPr>
              <w:t>.</w:t>
            </w:r>
            <w:r w:rsidRPr="00C0267D">
              <w:rPr>
                <w:rFonts w:ascii="Times New Roman" w:hAnsi="Times New Roman" w:cs="Times New Roman"/>
                <w:sz w:val="28"/>
                <w:szCs w:val="28"/>
              </w:rPr>
              <w:t>2020</w:t>
            </w:r>
            <w:r>
              <w:rPr>
                <w:rFonts w:ascii="Times New Roman" w:hAnsi="Times New Roman" w:cs="Times New Roman"/>
                <w:sz w:val="28"/>
                <w:szCs w:val="28"/>
              </w:rPr>
              <w:t xml:space="preserve">, </w:t>
            </w:r>
            <w:r w:rsidRPr="00C0267D">
              <w:rPr>
                <w:rFonts w:ascii="Times New Roman" w:hAnsi="Times New Roman" w:cs="Times New Roman"/>
                <w:sz w:val="28"/>
                <w:szCs w:val="28"/>
              </w:rPr>
              <w:t>cuantumul salariului mediu lunar</w:t>
            </w:r>
            <w:r>
              <w:rPr>
                <w:rFonts w:ascii="Times New Roman" w:hAnsi="Times New Roman" w:cs="Times New Roman"/>
                <w:sz w:val="28"/>
                <w:szCs w:val="28"/>
              </w:rPr>
              <w:t xml:space="preserve"> </w:t>
            </w:r>
            <w:r w:rsidRPr="00C0267D">
              <w:rPr>
                <w:rFonts w:ascii="Times New Roman" w:hAnsi="Times New Roman" w:cs="Times New Roman"/>
                <w:sz w:val="28"/>
                <w:szCs w:val="28"/>
              </w:rPr>
              <w:t xml:space="preserve">pe </w:t>
            </w:r>
            <w:r w:rsidRPr="00E329D6">
              <w:rPr>
                <w:rFonts w:ascii="Times New Roman" w:hAnsi="Times New Roman" w:cs="Times New Roman"/>
                <w:sz w:val="28"/>
                <w:szCs w:val="28"/>
              </w:rPr>
              <w:t>economie, prognozat pentru anul 2021 constituie 8716 lei. Echivalentul a 45</w:t>
            </w:r>
            <w:r w:rsidRPr="00E329D6">
              <w:rPr>
                <w:rFonts w:ascii="Times New Roman" w:hAnsi="Times New Roman" w:cs="Times New Roman"/>
                <w:color w:val="333333"/>
                <w:sz w:val="28"/>
                <w:szCs w:val="28"/>
                <w:shd w:val="clear" w:color="auto" w:fill="FFFFFF"/>
              </w:rPr>
              <w:t xml:space="preserve"> de salarii medii lunare pe economie prognozate va constitui 392 220 lei. </w:t>
            </w:r>
          </w:p>
          <w:p w14:paraId="1B914D96" w14:textId="624FD03E" w:rsidR="00C0267D" w:rsidRPr="00E329D6" w:rsidRDefault="00C0267D" w:rsidP="00E329D6">
            <w:pPr>
              <w:spacing w:after="0" w:line="240" w:lineRule="auto"/>
              <w:ind w:left="0"/>
              <w:jc w:val="both"/>
              <w:rPr>
                <w:rFonts w:ascii="Times New Roman" w:hAnsi="Times New Roman" w:cs="Times New Roman"/>
                <w:sz w:val="28"/>
                <w:szCs w:val="28"/>
              </w:rPr>
            </w:pPr>
            <w:r w:rsidRPr="00E329D6">
              <w:rPr>
                <w:rFonts w:ascii="Times New Roman" w:hAnsi="Times New Roman" w:cs="Times New Roman"/>
                <w:color w:val="333333"/>
                <w:sz w:val="28"/>
                <w:szCs w:val="28"/>
                <w:shd w:val="clear" w:color="auto" w:fill="FFFFFF"/>
              </w:rPr>
              <w:t xml:space="preserve">       Conform proiectului de lege proporții </w:t>
            </w:r>
            <w:r w:rsidR="00B46F64" w:rsidRPr="00E329D6">
              <w:rPr>
                <w:rFonts w:ascii="Times New Roman" w:hAnsi="Times New Roman" w:cs="Times New Roman"/>
                <w:color w:val="333333"/>
                <w:sz w:val="28"/>
                <w:szCs w:val="28"/>
                <w:shd w:val="clear" w:color="auto" w:fill="FFFFFF"/>
              </w:rPr>
              <w:t>deosebit</w:t>
            </w:r>
            <w:r w:rsidRPr="00E329D6">
              <w:rPr>
                <w:rFonts w:ascii="Times New Roman" w:hAnsi="Times New Roman" w:cs="Times New Roman"/>
                <w:color w:val="333333"/>
                <w:sz w:val="28"/>
                <w:szCs w:val="28"/>
                <w:shd w:val="clear" w:color="auto" w:fill="FFFFFF"/>
              </w:rPr>
              <w:t xml:space="preserve"> de mari va </w:t>
            </w:r>
            <w:proofErr w:type="spellStart"/>
            <w:r w:rsidRPr="00E329D6">
              <w:rPr>
                <w:rFonts w:ascii="Times New Roman" w:hAnsi="Times New Roman" w:cs="Times New Roman"/>
                <w:color w:val="333333"/>
                <w:sz w:val="28"/>
                <w:szCs w:val="28"/>
                <w:shd w:val="clear" w:color="auto" w:fill="FFFFFF"/>
              </w:rPr>
              <w:t>reprezinta</w:t>
            </w:r>
            <w:proofErr w:type="spellEnd"/>
            <w:r w:rsidRPr="00E329D6">
              <w:rPr>
                <w:rFonts w:ascii="Times New Roman" w:hAnsi="Times New Roman" w:cs="Times New Roman"/>
                <w:color w:val="333333"/>
                <w:sz w:val="28"/>
                <w:szCs w:val="28"/>
                <w:shd w:val="clear" w:color="auto" w:fill="FFFFFF"/>
              </w:rPr>
              <w:t xml:space="preserve"> valoarea bunurilor sustrase, </w:t>
            </w:r>
            <w:r w:rsidR="00B46F64" w:rsidRPr="00E329D6">
              <w:rPr>
                <w:rFonts w:ascii="Times New Roman" w:hAnsi="Times New Roman" w:cs="Times New Roman"/>
                <w:color w:val="333333"/>
                <w:sz w:val="28"/>
                <w:szCs w:val="28"/>
                <w:shd w:val="clear" w:color="auto" w:fill="FFFFFF"/>
              </w:rPr>
              <w:t>dobândite</w:t>
            </w:r>
            <w:r w:rsidRPr="00E329D6">
              <w:rPr>
                <w:rFonts w:ascii="Times New Roman" w:hAnsi="Times New Roman" w:cs="Times New Roman"/>
                <w:color w:val="333333"/>
                <w:sz w:val="28"/>
                <w:szCs w:val="28"/>
                <w:shd w:val="clear" w:color="auto" w:fill="FFFFFF"/>
              </w:rPr>
              <w:t xml:space="preserve">, primite, fabricate, distruse, utilizate, transportate, păstrate, comercializate, trecute peste frontiera vamală, valoarea pagubei pricinuite de o persoană sau de un grup de persoane, care </w:t>
            </w:r>
            <w:r w:rsidR="00B46F64" w:rsidRPr="00E329D6">
              <w:rPr>
                <w:rFonts w:ascii="Times New Roman" w:hAnsi="Times New Roman" w:cs="Times New Roman"/>
                <w:color w:val="333333"/>
                <w:sz w:val="28"/>
                <w:szCs w:val="28"/>
                <w:shd w:val="clear" w:color="auto" w:fill="FFFFFF"/>
              </w:rPr>
              <w:t>depășește</w:t>
            </w:r>
            <w:r w:rsidRPr="00E329D6">
              <w:rPr>
                <w:rFonts w:ascii="Times New Roman" w:hAnsi="Times New Roman" w:cs="Times New Roman"/>
                <w:color w:val="333333"/>
                <w:sz w:val="28"/>
                <w:szCs w:val="28"/>
                <w:shd w:val="clear" w:color="auto" w:fill="FFFFFF"/>
              </w:rPr>
              <w:t xml:space="preserve"> 100 de salarii medii lunare pe economie prognozate, stabilite prin </w:t>
            </w:r>
            <w:r w:rsidR="00B46F64" w:rsidRPr="00E329D6">
              <w:rPr>
                <w:rFonts w:ascii="Times New Roman" w:hAnsi="Times New Roman" w:cs="Times New Roman"/>
                <w:color w:val="333333"/>
                <w:sz w:val="28"/>
                <w:szCs w:val="28"/>
                <w:shd w:val="clear" w:color="auto" w:fill="FFFFFF"/>
              </w:rPr>
              <w:t>hotărârea</w:t>
            </w:r>
            <w:r w:rsidRPr="00E329D6">
              <w:rPr>
                <w:rFonts w:ascii="Times New Roman" w:hAnsi="Times New Roman" w:cs="Times New Roman"/>
                <w:color w:val="333333"/>
                <w:sz w:val="28"/>
                <w:szCs w:val="28"/>
                <w:shd w:val="clear" w:color="auto" w:fill="FFFFFF"/>
              </w:rPr>
              <w:t xml:space="preserve"> de Guvern. În anul 2021 aceasta constituie  </w:t>
            </w:r>
            <w:r w:rsidRPr="00E329D6">
              <w:rPr>
                <w:rFonts w:ascii="Times New Roman" w:hAnsi="Times New Roman" w:cs="Times New Roman"/>
                <w:sz w:val="28"/>
                <w:szCs w:val="28"/>
              </w:rPr>
              <w:t xml:space="preserve">871 600 lei. </w:t>
            </w:r>
          </w:p>
          <w:p w14:paraId="42591BFC" w14:textId="2AF4CFD3" w:rsidR="00C0267D" w:rsidRPr="00C0267D" w:rsidRDefault="00C0267D" w:rsidP="00E329D6">
            <w:p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Această modificare va </w:t>
            </w:r>
            <w:proofErr w:type="spellStart"/>
            <w:r w:rsidR="00E329D6">
              <w:rPr>
                <w:rFonts w:ascii="Times New Roman" w:hAnsi="Times New Roman" w:cs="Times New Roman"/>
                <w:sz w:val="28"/>
                <w:szCs w:val="28"/>
              </w:rPr>
              <w:t>decriminaliza</w:t>
            </w:r>
            <w:proofErr w:type="spellEnd"/>
            <w:r>
              <w:rPr>
                <w:rFonts w:ascii="Times New Roman" w:hAnsi="Times New Roman" w:cs="Times New Roman"/>
                <w:sz w:val="28"/>
                <w:szCs w:val="28"/>
              </w:rPr>
              <w:t xml:space="preserve"> </w:t>
            </w:r>
            <w:r w:rsidR="00E329D6" w:rsidRPr="00E329D6">
              <w:rPr>
                <w:rFonts w:ascii="Times New Roman" w:hAnsi="Times New Roman" w:cs="Times New Roman"/>
                <w:sz w:val="28"/>
                <w:szCs w:val="28"/>
              </w:rPr>
              <w:t xml:space="preserve">unele </w:t>
            </w:r>
            <w:proofErr w:type="spellStart"/>
            <w:r w:rsidR="00E329D6" w:rsidRPr="00E329D6">
              <w:rPr>
                <w:rFonts w:ascii="Times New Roman" w:hAnsi="Times New Roman" w:cs="Times New Roman"/>
                <w:sz w:val="28"/>
                <w:szCs w:val="28"/>
              </w:rPr>
              <w:t>infrac</w:t>
            </w:r>
            <w:r w:rsidR="00E329D6">
              <w:rPr>
                <w:rFonts w:ascii="Times New Roman" w:hAnsi="Times New Roman" w:cs="Times New Roman"/>
                <w:sz w:val="28"/>
                <w:szCs w:val="28"/>
                <w:lang w:val="ro-MD"/>
              </w:rPr>
              <w:t>țiuni</w:t>
            </w:r>
            <w:proofErr w:type="spellEnd"/>
            <w:r w:rsidR="00E329D6">
              <w:rPr>
                <w:rFonts w:ascii="Times New Roman" w:hAnsi="Times New Roman" w:cs="Times New Roman"/>
                <w:sz w:val="28"/>
                <w:szCs w:val="28"/>
                <w:lang w:val="ro-MD"/>
              </w:rPr>
              <w:t xml:space="preserve"> existente, va clasifica unele fapte din infracțiuni grave și deosebit de grave în infracțiuni ușoare și mai puțin grave</w:t>
            </w:r>
            <w:r w:rsidRPr="00C0267D">
              <w:rPr>
                <w:rFonts w:ascii="Times New Roman" w:hAnsi="Times New Roman" w:cs="Times New Roman"/>
                <w:color w:val="333333"/>
                <w:sz w:val="28"/>
                <w:szCs w:val="28"/>
                <w:shd w:val="clear" w:color="auto" w:fill="FFFFFF"/>
              </w:rPr>
              <w:t xml:space="preserve">. </w:t>
            </w:r>
          </w:p>
          <w:p w14:paraId="4B78CBF6" w14:textId="3EAE1D4A" w:rsidR="002856E7" w:rsidRPr="00EF06F3" w:rsidRDefault="00E329D6"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4.3. </w:t>
            </w:r>
            <w:r w:rsidR="002856E7" w:rsidRPr="00EF06F3">
              <w:rPr>
                <w:rFonts w:ascii="Times New Roman" w:hAnsi="Times New Roman" w:cs="Times New Roman"/>
                <w:sz w:val="28"/>
                <w:szCs w:val="28"/>
              </w:rPr>
              <w:t xml:space="preserve">Potrivit proiectului de lege, obiectul juridic special al infracțiunii de escrocherie – va constitui relațiile sociale de protecție a patrimoniului împotriva actelor de escrocherie.  </w:t>
            </w:r>
          </w:p>
          <w:p w14:paraId="7435711C" w14:textId="77E7A971" w:rsidR="002856E7"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00E329D6">
              <w:rPr>
                <w:rFonts w:ascii="Times New Roman" w:hAnsi="Times New Roman" w:cs="Times New Roman"/>
                <w:sz w:val="28"/>
                <w:szCs w:val="28"/>
              </w:rPr>
              <w:t>4</w:t>
            </w:r>
            <w:r>
              <w:rPr>
                <w:rFonts w:ascii="Times New Roman" w:hAnsi="Times New Roman" w:cs="Times New Roman"/>
                <w:sz w:val="28"/>
                <w:szCs w:val="28"/>
              </w:rPr>
              <w:t xml:space="preserve">. </w:t>
            </w:r>
            <w:r w:rsidR="00B46F64" w:rsidRPr="00EF06F3">
              <w:rPr>
                <w:rFonts w:ascii="Times New Roman" w:hAnsi="Times New Roman" w:cs="Times New Roman"/>
                <w:sz w:val="28"/>
                <w:szCs w:val="28"/>
              </w:rPr>
              <w:t>Obiectul</w:t>
            </w:r>
            <w:r w:rsidRPr="00EF06F3">
              <w:rPr>
                <w:rFonts w:ascii="Times New Roman" w:hAnsi="Times New Roman" w:cs="Times New Roman"/>
                <w:sz w:val="28"/>
                <w:szCs w:val="28"/>
              </w:rPr>
              <w:t xml:space="preserve"> material al infracțiunii va fi orice bun mobil corporal cu o valoare economică, mijloace financiare, orice categorie de valori (active) corporale sau incorporale, mobile sau imobile,</w:t>
            </w:r>
            <w:r>
              <w:rPr>
                <w:rFonts w:ascii="Times New Roman" w:hAnsi="Times New Roman" w:cs="Times New Roman"/>
                <w:sz w:val="28"/>
                <w:szCs w:val="28"/>
              </w:rPr>
              <w:t xml:space="preserve"> </w:t>
            </w:r>
            <w:r w:rsidRPr="00EF06F3">
              <w:rPr>
                <w:rFonts w:ascii="Times New Roman" w:hAnsi="Times New Roman" w:cs="Times New Roman"/>
                <w:sz w:val="28"/>
                <w:szCs w:val="28"/>
              </w:rPr>
              <w:t>înscrisuri cu valoare patrimonială, sau bunul imobil.</w:t>
            </w:r>
            <w:r>
              <w:rPr>
                <w:rFonts w:ascii="Times New Roman" w:hAnsi="Times New Roman" w:cs="Times New Roman"/>
                <w:sz w:val="28"/>
                <w:szCs w:val="28"/>
              </w:rPr>
              <w:t xml:space="preserve"> </w:t>
            </w:r>
            <w:r w:rsidRPr="00EF06F3">
              <w:rPr>
                <w:rFonts w:ascii="Times New Roman" w:hAnsi="Times New Roman" w:cs="Times New Roman"/>
                <w:sz w:val="28"/>
                <w:szCs w:val="28"/>
              </w:rPr>
              <w:t xml:space="preserve">În cazul </w:t>
            </w:r>
            <w:r w:rsidR="00B46F64" w:rsidRPr="00EF06F3">
              <w:rPr>
                <w:rFonts w:ascii="Times New Roman" w:hAnsi="Times New Roman" w:cs="Times New Roman"/>
                <w:sz w:val="28"/>
                <w:szCs w:val="28"/>
              </w:rPr>
              <w:t>când</w:t>
            </w:r>
            <w:r w:rsidRPr="00EF06F3">
              <w:rPr>
                <w:rFonts w:ascii="Times New Roman" w:hAnsi="Times New Roman" w:cs="Times New Roman"/>
                <w:sz w:val="28"/>
                <w:szCs w:val="28"/>
              </w:rPr>
              <w:t xml:space="preserve"> obiectul infracțiunii de escrocherie constituie bunuri imobile, datorită sintagmei: ”</w:t>
            </w:r>
            <w:r w:rsidR="00B46F64" w:rsidRPr="00EF06F3">
              <w:rPr>
                <w:rFonts w:ascii="Times New Roman" w:hAnsi="Times New Roman" w:cs="Times New Roman"/>
                <w:sz w:val="28"/>
                <w:szCs w:val="28"/>
              </w:rPr>
              <w:t>dobândirea</w:t>
            </w:r>
            <w:r w:rsidRPr="00EF06F3">
              <w:rPr>
                <w:rFonts w:ascii="Times New Roman" w:hAnsi="Times New Roman" w:cs="Times New Roman"/>
                <w:sz w:val="28"/>
                <w:szCs w:val="28"/>
              </w:rPr>
              <w:t xml:space="preserve"> ilicită a averii străine”, este necesar ca aceste bunuri imobile să aparțină cu drept de proprietate victimei </w:t>
            </w:r>
            <w:r w:rsidR="00B46F64" w:rsidRPr="00EF06F3">
              <w:rPr>
                <w:rFonts w:ascii="Times New Roman" w:hAnsi="Times New Roman" w:cs="Times New Roman"/>
                <w:sz w:val="28"/>
                <w:szCs w:val="28"/>
              </w:rPr>
              <w:t>până</w:t>
            </w:r>
            <w:r w:rsidRPr="00EF06F3">
              <w:rPr>
                <w:rFonts w:ascii="Times New Roman" w:hAnsi="Times New Roman" w:cs="Times New Roman"/>
                <w:sz w:val="28"/>
                <w:szCs w:val="28"/>
              </w:rPr>
              <w:t xml:space="preserve"> ca aceasta din urmă să fie deposedată prin inducerea intenționată în eroare.</w:t>
            </w:r>
          </w:p>
          <w:p w14:paraId="414140B9" w14:textId="0D28662A" w:rsidR="002856E7" w:rsidRPr="00EF06F3"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C</w:t>
            </w:r>
            <w:r w:rsidRPr="00EF06F3">
              <w:rPr>
                <w:rFonts w:ascii="Times New Roman" w:hAnsi="Times New Roman" w:cs="Times New Roman"/>
                <w:sz w:val="28"/>
                <w:szCs w:val="28"/>
              </w:rPr>
              <w:t>onform art. 449, 465, 510 al. 2) Cod civil, în cazul bunurilor imobile,</w:t>
            </w:r>
            <w:r w:rsidR="00B46F64">
              <w:rPr>
                <w:rFonts w:ascii="Times New Roman" w:hAnsi="Times New Roman" w:cs="Times New Roman"/>
                <w:sz w:val="28"/>
                <w:szCs w:val="28"/>
              </w:rPr>
              <w:t xml:space="preserve"> </w:t>
            </w:r>
            <w:r w:rsidRPr="00EF06F3">
              <w:rPr>
                <w:rFonts w:ascii="Times New Roman" w:hAnsi="Times New Roman" w:cs="Times New Roman"/>
                <w:sz w:val="28"/>
                <w:szCs w:val="28"/>
              </w:rPr>
              <w:t xml:space="preserve">dreptul de proprietate asupra bunurilor imobile se </w:t>
            </w:r>
            <w:r w:rsidR="00B46F64" w:rsidRPr="00EF06F3">
              <w:rPr>
                <w:rFonts w:ascii="Times New Roman" w:hAnsi="Times New Roman" w:cs="Times New Roman"/>
                <w:sz w:val="28"/>
                <w:szCs w:val="28"/>
              </w:rPr>
              <w:t>dobândește</w:t>
            </w:r>
            <w:r w:rsidRPr="00EF06F3">
              <w:rPr>
                <w:rFonts w:ascii="Times New Roman" w:hAnsi="Times New Roman" w:cs="Times New Roman"/>
                <w:sz w:val="28"/>
                <w:szCs w:val="28"/>
              </w:rPr>
              <w:t xml:space="preserve"> la data înregistrării în registrul bunurilor imobile, </w:t>
            </w:r>
            <w:r w:rsidR="00B46F64" w:rsidRPr="00EF06F3">
              <w:rPr>
                <w:rFonts w:ascii="Times New Roman" w:hAnsi="Times New Roman" w:cs="Times New Roman"/>
                <w:sz w:val="28"/>
                <w:szCs w:val="28"/>
              </w:rPr>
              <w:t>producând</w:t>
            </w:r>
            <w:r w:rsidRPr="00EF06F3">
              <w:rPr>
                <w:rFonts w:ascii="Times New Roman" w:hAnsi="Times New Roman" w:cs="Times New Roman"/>
                <w:sz w:val="28"/>
                <w:szCs w:val="28"/>
              </w:rPr>
              <w:t xml:space="preserve"> efecte de la data ora și minutul depunerii cererii la organul cadastral teritorial. </w:t>
            </w:r>
            <w:r w:rsidR="00B46F64" w:rsidRPr="00EF06F3">
              <w:rPr>
                <w:rFonts w:ascii="Times New Roman" w:hAnsi="Times New Roman" w:cs="Times New Roman"/>
                <w:sz w:val="28"/>
                <w:szCs w:val="28"/>
              </w:rPr>
              <w:t>Având</w:t>
            </w:r>
            <w:r w:rsidRPr="00EF06F3">
              <w:rPr>
                <w:rFonts w:ascii="Times New Roman" w:hAnsi="Times New Roman" w:cs="Times New Roman"/>
                <w:sz w:val="28"/>
                <w:szCs w:val="28"/>
              </w:rPr>
              <w:t xml:space="preserve"> în vedere cele expuse, în cazul infracțiunii de escrocherie ce are obiect material un bun imobil care nu este înregistrat în Registrul bunurilor imobile cu drept de proprietate al victime, sau dacă făptuitorul nu a reușit înregistrarea dreptului de proprietate la organul </w:t>
            </w:r>
            <w:r w:rsidRPr="00EF06F3">
              <w:rPr>
                <w:rFonts w:ascii="Times New Roman" w:hAnsi="Times New Roman" w:cs="Times New Roman"/>
                <w:sz w:val="28"/>
                <w:szCs w:val="28"/>
              </w:rPr>
              <w:lastRenderedPageBreak/>
              <w:t xml:space="preserve">cadastral, faptele prevăzute de art. 190 îndreptate împotriva acestui bun imobil nu pot constitui infracțiune consumată, ci doar în dependență de circumstanțe – pregătire, sau tentativă de </w:t>
            </w:r>
            <w:r w:rsidR="00B46F64" w:rsidRPr="00EF06F3">
              <w:rPr>
                <w:rFonts w:ascii="Times New Roman" w:hAnsi="Times New Roman" w:cs="Times New Roman"/>
                <w:sz w:val="28"/>
                <w:szCs w:val="28"/>
              </w:rPr>
              <w:t>infracțiune</w:t>
            </w:r>
            <w:r w:rsidRPr="00EF06F3">
              <w:rPr>
                <w:rFonts w:ascii="Times New Roman" w:hAnsi="Times New Roman" w:cs="Times New Roman"/>
                <w:sz w:val="28"/>
                <w:szCs w:val="28"/>
              </w:rPr>
              <w:t>.</w:t>
            </w:r>
          </w:p>
          <w:p w14:paraId="7F5CD54A" w14:textId="5D91DCDA" w:rsidR="002856E7" w:rsidRPr="00EF06F3"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4.</w:t>
            </w:r>
            <w:r w:rsidR="00E329D6">
              <w:rPr>
                <w:rFonts w:ascii="Times New Roman" w:hAnsi="Times New Roman" w:cs="Times New Roman"/>
                <w:sz w:val="28"/>
                <w:szCs w:val="28"/>
              </w:rPr>
              <w:t>5</w:t>
            </w:r>
            <w:r>
              <w:rPr>
                <w:rFonts w:ascii="Times New Roman" w:hAnsi="Times New Roman" w:cs="Times New Roman"/>
                <w:sz w:val="28"/>
                <w:szCs w:val="28"/>
              </w:rPr>
              <w:t xml:space="preserve">. </w:t>
            </w:r>
            <w:r w:rsidRPr="00EF06F3">
              <w:rPr>
                <w:rFonts w:ascii="Times New Roman" w:hAnsi="Times New Roman" w:cs="Times New Roman"/>
                <w:sz w:val="28"/>
                <w:szCs w:val="28"/>
              </w:rPr>
              <w:t xml:space="preserve">Este de menționat că în redacția existentă a dispoziției art. 190 al. 1) CP, obiect material al infracțiunii sunt bunurilor altei persoane, ce ar </w:t>
            </w:r>
            <w:proofErr w:type="spellStart"/>
            <w:r w:rsidR="00B46F64" w:rsidRPr="00EF06F3">
              <w:rPr>
                <w:rFonts w:ascii="Times New Roman" w:hAnsi="Times New Roman" w:cs="Times New Roman"/>
                <w:sz w:val="28"/>
                <w:szCs w:val="28"/>
              </w:rPr>
              <w:t>însamn</w:t>
            </w:r>
            <w:r w:rsidR="00B46F64">
              <w:rPr>
                <w:rFonts w:ascii="Times New Roman" w:hAnsi="Times New Roman" w:cs="Times New Roman"/>
                <w:sz w:val="28"/>
                <w:szCs w:val="28"/>
              </w:rPr>
              <w:t>a</w:t>
            </w:r>
            <w:proofErr w:type="spellEnd"/>
            <w:r w:rsidRPr="00EF06F3">
              <w:rPr>
                <w:rFonts w:ascii="Times New Roman" w:hAnsi="Times New Roman" w:cs="Times New Roman"/>
                <w:sz w:val="28"/>
                <w:szCs w:val="28"/>
              </w:rPr>
              <w:t xml:space="preserve"> bunurile unei persoane fizice sau juridice. În proiectul de lege, dispoziția art. 190 al. 1) prevede ”</w:t>
            </w:r>
            <w:proofErr w:type="spellStart"/>
            <w:r w:rsidR="00B46F64" w:rsidRPr="00EF06F3">
              <w:rPr>
                <w:rFonts w:ascii="Times New Roman" w:hAnsi="Times New Roman" w:cs="Times New Roman"/>
                <w:sz w:val="28"/>
                <w:szCs w:val="28"/>
              </w:rPr>
              <w:t>dob</w:t>
            </w:r>
            <w:r w:rsidR="00B46F64">
              <w:rPr>
                <w:rFonts w:ascii="Times New Roman" w:hAnsi="Times New Roman" w:cs="Times New Roman"/>
                <w:sz w:val="28"/>
                <w:szCs w:val="28"/>
              </w:rPr>
              <w:t>î</w:t>
            </w:r>
            <w:r w:rsidR="00B46F64" w:rsidRPr="00EF06F3">
              <w:rPr>
                <w:rFonts w:ascii="Times New Roman" w:hAnsi="Times New Roman" w:cs="Times New Roman"/>
                <w:sz w:val="28"/>
                <w:szCs w:val="28"/>
              </w:rPr>
              <w:t>ndirea</w:t>
            </w:r>
            <w:proofErr w:type="spellEnd"/>
            <w:r w:rsidRPr="00EF06F3">
              <w:rPr>
                <w:rFonts w:ascii="Times New Roman" w:hAnsi="Times New Roman" w:cs="Times New Roman"/>
                <w:sz w:val="28"/>
                <w:szCs w:val="28"/>
              </w:rPr>
              <w:t xml:space="preserve"> ilicită a averii străine” ceia ce înseamnă fapta de </w:t>
            </w:r>
            <w:r w:rsidR="00B46F64" w:rsidRPr="00EF06F3">
              <w:rPr>
                <w:rFonts w:ascii="Times New Roman" w:hAnsi="Times New Roman" w:cs="Times New Roman"/>
                <w:sz w:val="28"/>
                <w:szCs w:val="28"/>
              </w:rPr>
              <w:t>dobândire</w:t>
            </w:r>
            <w:r w:rsidRPr="00EF06F3">
              <w:rPr>
                <w:rFonts w:ascii="Times New Roman" w:hAnsi="Times New Roman" w:cs="Times New Roman"/>
                <w:sz w:val="28"/>
                <w:szCs w:val="28"/>
              </w:rPr>
              <w:t xml:space="preserve"> a oricăror bunuri străine, inclusiv a entităților care nu au statut de persoană juridică (naționale sau internaționale).   </w:t>
            </w:r>
          </w:p>
          <w:p w14:paraId="276F8127" w14:textId="01E86929" w:rsidR="002856E7" w:rsidRPr="002F62BB"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00E329D6">
              <w:rPr>
                <w:rFonts w:ascii="Times New Roman" w:hAnsi="Times New Roman" w:cs="Times New Roman"/>
                <w:sz w:val="28"/>
                <w:szCs w:val="28"/>
              </w:rPr>
              <w:t>6</w:t>
            </w:r>
            <w:r>
              <w:rPr>
                <w:rFonts w:ascii="Times New Roman" w:hAnsi="Times New Roman" w:cs="Times New Roman"/>
                <w:sz w:val="28"/>
                <w:szCs w:val="28"/>
              </w:rPr>
              <w:t xml:space="preserve">. </w:t>
            </w:r>
            <w:r w:rsidRPr="00EF06F3">
              <w:rPr>
                <w:rFonts w:ascii="Times New Roman" w:hAnsi="Times New Roman" w:cs="Times New Roman"/>
                <w:sz w:val="28"/>
                <w:szCs w:val="28"/>
              </w:rPr>
              <w:t xml:space="preserve">Latura obiectivă se exprimă </w:t>
            </w:r>
            <w:r>
              <w:rPr>
                <w:rFonts w:ascii="Times New Roman" w:hAnsi="Times New Roman" w:cs="Times New Roman"/>
                <w:sz w:val="28"/>
                <w:szCs w:val="28"/>
              </w:rPr>
              <w:t xml:space="preserve">doar prin acțiune (inacțiunea nu va fi infracțiune de escrocherie), care </w:t>
            </w:r>
            <w:r w:rsidRPr="00EF06F3">
              <w:rPr>
                <w:rFonts w:ascii="Times New Roman" w:hAnsi="Times New Roman" w:cs="Times New Roman"/>
                <w:sz w:val="28"/>
                <w:szCs w:val="28"/>
              </w:rPr>
              <w:t xml:space="preserve">induce </w:t>
            </w:r>
            <w:r>
              <w:rPr>
                <w:rFonts w:ascii="Times New Roman" w:hAnsi="Times New Roman" w:cs="Times New Roman"/>
                <w:sz w:val="28"/>
                <w:szCs w:val="28"/>
              </w:rPr>
              <w:t xml:space="preserve">o altă persoană </w:t>
            </w:r>
            <w:r w:rsidRPr="00EF06F3">
              <w:rPr>
                <w:rFonts w:ascii="Times New Roman" w:hAnsi="Times New Roman" w:cs="Times New Roman"/>
                <w:sz w:val="28"/>
                <w:szCs w:val="28"/>
              </w:rPr>
              <w:t xml:space="preserve">în eroare, </w:t>
            </w:r>
            <w:r w:rsidR="00B46F64" w:rsidRPr="00EF06F3">
              <w:rPr>
                <w:rFonts w:ascii="Times New Roman" w:hAnsi="Times New Roman" w:cs="Times New Roman"/>
                <w:sz w:val="28"/>
                <w:szCs w:val="28"/>
              </w:rPr>
              <w:t>creează</w:t>
            </w:r>
            <w:r w:rsidRPr="00EF06F3">
              <w:rPr>
                <w:rFonts w:ascii="Times New Roman" w:hAnsi="Times New Roman" w:cs="Times New Roman"/>
                <w:sz w:val="28"/>
                <w:szCs w:val="28"/>
              </w:rPr>
              <w:t xml:space="preserve"> o reprezentare falsă, eronată a realității</w:t>
            </w:r>
            <w:r>
              <w:rPr>
                <w:rFonts w:ascii="Times New Roman" w:hAnsi="Times New Roman" w:cs="Times New Roman"/>
                <w:sz w:val="28"/>
                <w:szCs w:val="28"/>
              </w:rPr>
              <w:t xml:space="preserve"> prin</w:t>
            </w:r>
            <w:r w:rsidRPr="00EF06F3">
              <w:rPr>
                <w:rFonts w:ascii="Times New Roman" w:hAnsi="Times New Roman" w:cs="Times New Roman"/>
                <w:sz w:val="28"/>
                <w:szCs w:val="28"/>
              </w:rPr>
              <w:t xml:space="preserve">: a) </w:t>
            </w:r>
            <w:r w:rsidR="00B46F64" w:rsidRPr="00EF06F3">
              <w:rPr>
                <w:rFonts w:ascii="Times New Roman" w:hAnsi="Times New Roman" w:cs="Times New Roman"/>
                <w:sz w:val="28"/>
                <w:szCs w:val="28"/>
              </w:rPr>
              <w:t>prezent</w:t>
            </w:r>
            <w:r w:rsidR="00B46F64">
              <w:rPr>
                <w:rFonts w:ascii="Times New Roman" w:hAnsi="Times New Roman" w:cs="Times New Roman"/>
                <w:sz w:val="28"/>
                <w:szCs w:val="28"/>
              </w:rPr>
              <w:t>area</w:t>
            </w:r>
            <w:r w:rsidRPr="00EF06F3">
              <w:rPr>
                <w:rFonts w:ascii="Times New Roman" w:hAnsi="Times New Roman" w:cs="Times New Roman"/>
                <w:sz w:val="28"/>
                <w:szCs w:val="28"/>
              </w:rPr>
              <w:t xml:space="preserve"> ca fiind adevărată o faptă mincinoasă, b) prez</w:t>
            </w:r>
            <w:r w:rsidR="00B46F64">
              <w:rPr>
                <w:rFonts w:ascii="Times New Roman" w:hAnsi="Times New Roman" w:cs="Times New Roman"/>
                <w:sz w:val="28"/>
                <w:szCs w:val="28"/>
              </w:rPr>
              <w:t>e</w:t>
            </w:r>
            <w:r w:rsidRPr="00EF06F3">
              <w:rPr>
                <w:rFonts w:ascii="Times New Roman" w:hAnsi="Times New Roman" w:cs="Times New Roman"/>
                <w:sz w:val="28"/>
                <w:szCs w:val="28"/>
              </w:rPr>
              <w:t>nt</w:t>
            </w:r>
            <w:r w:rsidR="00B46F64">
              <w:rPr>
                <w:rFonts w:ascii="Times New Roman" w:hAnsi="Times New Roman" w:cs="Times New Roman"/>
                <w:sz w:val="28"/>
                <w:szCs w:val="28"/>
              </w:rPr>
              <w:t>area</w:t>
            </w:r>
            <w:r w:rsidRPr="00EF06F3">
              <w:rPr>
                <w:rFonts w:ascii="Times New Roman" w:hAnsi="Times New Roman" w:cs="Times New Roman"/>
                <w:sz w:val="28"/>
                <w:szCs w:val="28"/>
              </w:rPr>
              <w:t xml:space="preserve"> ca mincinoasă o faptă adevărată, c)</w:t>
            </w:r>
            <w:r>
              <w:rPr>
                <w:rFonts w:ascii="Times New Roman" w:hAnsi="Times New Roman" w:cs="Times New Roman"/>
                <w:sz w:val="28"/>
                <w:szCs w:val="28"/>
              </w:rPr>
              <w:t xml:space="preserve"> </w:t>
            </w:r>
            <w:r w:rsidRPr="002F62BB">
              <w:rPr>
                <w:rFonts w:ascii="Times New Roman" w:hAnsi="Times New Roman" w:cs="Times New Roman"/>
                <w:sz w:val="28"/>
                <w:szCs w:val="28"/>
                <w:shd w:val="clear" w:color="auto" w:fill="FFFFFF"/>
              </w:rPr>
              <w:t xml:space="preserve">folosește nume sau </w:t>
            </w:r>
            <w:proofErr w:type="spellStart"/>
            <w:r w:rsidRPr="002F62BB">
              <w:rPr>
                <w:rFonts w:ascii="Times New Roman" w:hAnsi="Times New Roman" w:cs="Times New Roman"/>
                <w:sz w:val="28"/>
                <w:szCs w:val="28"/>
                <w:shd w:val="clear" w:color="auto" w:fill="FFFFFF"/>
              </w:rPr>
              <w:t>calităţi</w:t>
            </w:r>
            <w:proofErr w:type="spellEnd"/>
            <w:r w:rsidRPr="002F62BB">
              <w:rPr>
                <w:rFonts w:ascii="Times New Roman" w:hAnsi="Times New Roman" w:cs="Times New Roman"/>
                <w:sz w:val="28"/>
                <w:szCs w:val="28"/>
                <w:shd w:val="clear" w:color="auto" w:fill="FFFFFF"/>
              </w:rPr>
              <w:t xml:space="preserve"> mincinoase</w:t>
            </w:r>
            <w:r w:rsidRPr="002F62BB">
              <w:rPr>
                <w:rFonts w:ascii="Times New Roman" w:hAnsi="Times New Roman" w:cs="Times New Roman"/>
                <w:sz w:val="28"/>
                <w:szCs w:val="28"/>
              </w:rPr>
              <w:t xml:space="preserve">. </w:t>
            </w:r>
          </w:p>
          <w:p w14:paraId="7BBA8603" w14:textId="27273B98" w:rsidR="002856E7"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00E329D6">
              <w:rPr>
                <w:rFonts w:ascii="Times New Roman" w:hAnsi="Times New Roman" w:cs="Times New Roman"/>
                <w:sz w:val="28"/>
                <w:szCs w:val="28"/>
              </w:rPr>
              <w:t>7</w:t>
            </w:r>
            <w:r>
              <w:rPr>
                <w:rFonts w:ascii="Times New Roman" w:hAnsi="Times New Roman" w:cs="Times New Roman"/>
                <w:sz w:val="28"/>
                <w:szCs w:val="28"/>
              </w:rPr>
              <w:t xml:space="preserve">. </w:t>
            </w:r>
            <w:r w:rsidRPr="00EF06F3">
              <w:rPr>
                <w:rFonts w:ascii="Times New Roman" w:hAnsi="Times New Roman" w:cs="Times New Roman"/>
                <w:sz w:val="28"/>
                <w:szCs w:val="28"/>
              </w:rPr>
              <w:t xml:space="preserve">Nu </w:t>
            </w:r>
            <w:r>
              <w:rPr>
                <w:rFonts w:ascii="Times New Roman" w:hAnsi="Times New Roman" w:cs="Times New Roman"/>
                <w:sz w:val="28"/>
                <w:szCs w:val="28"/>
              </w:rPr>
              <w:t xml:space="preserve">va fi </w:t>
            </w:r>
            <w:r w:rsidRPr="00EF06F3">
              <w:rPr>
                <w:rFonts w:ascii="Times New Roman" w:hAnsi="Times New Roman" w:cs="Times New Roman"/>
                <w:sz w:val="28"/>
                <w:szCs w:val="28"/>
              </w:rPr>
              <w:t xml:space="preserve">suficientă o simplă tăcere chiar dacă făptuitorul va avea obligația de a informa, nici folosirea unei stări anterioare de inducere în eroare, va constitui infracțiune doar fapta însoțită de inducere în eroare, care se soldează cu însușirea averii străine. </w:t>
            </w:r>
          </w:p>
          <w:p w14:paraId="3DB420EB" w14:textId="066A963B" w:rsidR="002856E7" w:rsidRPr="00EF06F3"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00E329D6">
              <w:rPr>
                <w:rFonts w:ascii="Times New Roman" w:hAnsi="Times New Roman" w:cs="Times New Roman"/>
                <w:sz w:val="28"/>
                <w:szCs w:val="28"/>
              </w:rPr>
              <w:t>8</w:t>
            </w:r>
            <w:r>
              <w:rPr>
                <w:rFonts w:ascii="Times New Roman" w:hAnsi="Times New Roman" w:cs="Times New Roman"/>
                <w:sz w:val="28"/>
                <w:szCs w:val="28"/>
              </w:rPr>
              <w:t xml:space="preserve">. </w:t>
            </w:r>
            <w:r w:rsidRPr="00EF06F3">
              <w:rPr>
                <w:rFonts w:ascii="Times New Roman" w:hAnsi="Times New Roman" w:cs="Times New Roman"/>
                <w:sz w:val="28"/>
                <w:szCs w:val="28"/>
              </w:rPr>
              <w:t>Nume mincinoase - sunt nume reale sau imaginare care nu sunt ale făptuitorului.</w:t>
            </w:r>
            <w:r>
              <w:rPr>
                <w:rFonts w:ascii="Times New Roman" w:hAnsi="Times New Roman" w:cs="Times New Roman"/>
                <w:sz w:val="28"/>
                <w:szCs w:val="28"/>
              </w:rPr>
              <w:t xml:space="preserve"> </w:t>
            </w:r>
            <w:r w:rsidRPr="00EF06F3">
              <w:rPr>
                <w:rFonts w:ascii="Times New Roman" w:hAnsi="Times New Roman" w:cs="Times New Roman"/>
                <w:sz w:val="28"/>
                <w:szCs w:val="28"/>
              </w:rPr>
              <w:t>Calitățile mincinoase - sunt calitățile pe care nu le are făptuitorul, calitatea de reprezentant al unei persoane fizice, al unei companii (exemplu însușirea unor mijloace prezent</w:t>
            </w:r>
            <w:r w:rsidR="00B46F64">
              <w:rPr>
                <w:rFonts w:ascii="Times New Roman" w:hAnsi="Times New Roman" w:cs="Times New Roman"/>
                <w:sz w:val="28"/>
                <w:szCs w:val="28"/>
              </w:rPr>
              <w:t>â</w:t>
            </w:r>
            <w:r w:rsidRPr="00EF06F3">
              <w:rPr>
                <w:rFonts w:ascii="Times New Roman" w:hAnsi="Times New Roman" w:cs="Times New Roman"/>
                <w:sz w:val="28"/>
                <w:szCs w:val="28"/>
              </w:rPr>
              <w:t xml:space="preserve">ndu-se mincinos drept reprezentant al unei companii). </w:t>
            </w:r>
          </w:p>
          <w:p w14:paraId="425FACB7" w14:textId="4C16FE1F" w:rsidR="002856E7" w:rsidRPr="00EF06F3"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w:t>
            </w:r>
            <w:r w:rsidR="00E329D6">
              <w:rPr>
                <w:rFonts w:ascii="Times New Roman" w:hAnsi="Times New Roman" w:cs="Times New Roman"/>
                <w:sz w:val="28"/>
                <w:szCs w:val="28"/>
              </w:rPr>
              <w:t>9</w:t>
            </w:r>
            <w:r>
              <w:rPr>
                <w:rFonts w:ascii="Times New Roman" w:hAnsi="Times New Roman" w:cs="Times New Roman"/>
                <w:sz w:val="28"/>
                <w:szCs w:val="28"/>
              </w:rPr>
              <w:t xml:space="preserve">. </w:t>
            </w:r>
            <w:r w:rsidRPr="00EF06F3">
              <w:rPr>
                <w:rFonts w:ascii="Times New Roman" w:hAnsi="Times New Roman" w:cs="Times New Roman"/>
                <w:sz w:val="28"/>
                <w:szCs w:val="28"/>
              </w:rPr>
              <w:t xml:space="preserve">În cazul infracțiunii de escrocherie consumate </w:t>
            </w:r>
            <w:r>
              <w:rPr>
                <w:rFonts w:ascii="Times New Roman" w:hAnsi="Times New Roman" w:cs="Times New Roman"/>
                <w:sz w:val="28"/>
                <w:szCs w:val="28"/>
              </w:rPr>
              <w:t xml:space="preserve">va fi </w:t>
            </w:r>
            <w:r w:rsidRPr="00EF06F3">
              <w:rPr>
                <w:rFonts w:ascii="Times New Roman" w:hAnsi="Times New Roman" w:cs="Times New Roman"/>
                <w:sz w:val="28"/>
                <w:szCs w:val="28"/>
              </w:rPr>
              <w:t xml:space="preserve">nevoie </w:t>
            </w:r>
            <w:r>
              <w:rPr>
                <w:rFonts w:ascii="Times New Roman" w:hAnsi="Times New Roman" w:cs="Times New Roman"/>
                <w:sz w:val="28"/>
                <w:szCs w:val="28"/>
              </w:rPr>
              <w:t xml:space="preserve">ca făptuitorul </w:t>
            </w:r>
            <w:r w:rsidR="00C5658D">
              <w:rPr>
                <w:rFonts w:ascii="Times New Roman" w:hAnsi="Times New Roman" w:cs="Times New Roman"/>
                <w:sz w:val="28"/>
                <w:szCs w:val="28"/>
              </w:rPr>
              <w:t xml:space="preserve">sau o altă persoană în folosul căreia a acționat făptuitorul </w:t>
            </w:r>
            <w:r>
              <w:rPr>
                <w:rFonts w:ascii="Times New Roman" w:hAnsi="Times New Roman" w:cs="Times New Roman"/>
                <w:sz w:val="28"/>
                <w:szCs w:val="28"/>
              </w:rPr>
              <w:t xml:space="preserve">să intre în posesia ilegală a bunului străin, să </w:t>
            </w:r>
            <w:r w:rsidR="00B46F64">
              <w:rPr>
                <w:rFonts w:ascii="Times New Roman" w:hAnsi="Times New Roman" w:cs="Times New Roman"/>
                <w:sz w:val="28"/>
                <w:szCs w:val="28"/>
              </w:rPr>
              <w:t xml:space="preserve">aibă </w:t>
            </w:r>
            <w:r>
              <w:rPr>
                <w:rFonts w:ascii="Times New Roman" w:hAnsi="Times New Roman" w:cs="Times New Roman"/>
                <w:sz w:val="28"/>
                <w:szCs w:val="28"/>
              </w:rPr>
              <w:t xml:space="preserve">posibilitatea </w:t>
            </w:r>
            <w:r w:rsidRPr="002856E7">
              <w:rPr>
                <w:rFonts w:ascii="Times New Roman" w:hAnsi="Times New Roman" w:cs="Times New Roman"/>
                <w:sz w:val="28"/>
                <w:szCs w:val="28"/>
              </w:rPr>
              <w:t xml:space="preserve">reală de a se folosi </w:t>
            </w:r>
            <w:r w:rsidR="00B46F64" w:rsidRPr="002856E7">
              <w:rPr>
                <w:rFonts w:ascii="Times New Roman" w:hAnsi="Times New Roman" w:cs="Times New Roman"/>
                <w:sz w:val="28"/>
                <w:szCs w:val="28"/>
              </w:rPr>
              <w:t>și</w:t>
            </w:r>
            <w:r w:rsidRPr="002856E7">
              <w:rPr>
                <w:rFonts w:ascii="Times New Roman" w:hAnsi="Times New Roman" w:cs="Times New Roman"/>
                <w:sz w:val="28"/>
                <w:szCs w:val="28"/>
              </w:rPr>
              <w:t xml:space="preserve"> a dispune de acesta la </w:t>
            </w:r>
            <w:r w:rsidR="00B46F64" w:rsidRPr="002856E7">
              <w:rPr>
                <w:rFonts w:ascii="Times New Roman" w:hAnsi="Times New Roman" w:cs="Times New Roman"/>
                <w:sz w:val="28"/>
                <w:szCs w:val="28"/>
              </w:rPr>
              <w:t>dorința</w:t>
            </w:r>
            <w:r w:rsidRPr="002856E7">
              <w:rPr>
                <w:rFonts w:ascii="Times New Roman" w:hAnsi="Times New Roman" w:cs="Times New Roman"/>
                <w:sz w:val="28"/>
                <w:szCs w:val="28"/>
              </w:rPr>
              <w:t xml:space="preserve"> sa</w:t>
            </w:r>
            <w:r w:rsidRPr="00EF06F3">
              <w:rPr>
                <w:rFonts w:ascii="Times New Roman" w:hAnsi="Times New Roman" w:cs="Times New Roman"/>
                <w:sz w:val="28"/>
                <w:szCs w:val="28"/>
              </w:rPr>
              <w:t xml:space="preserve">, iar victima să-și piardă </w:t>
            </w:r>
            <w:r w:rsidR="00B46F64" w:rsidRPr="00EF06F3">
              <w:rPr>
                <w:rFonts w:ascii="Times New Roman" w:hAnsi="Times New Roman" w:cs="Times New Roman"/>
                <w:sz w:val="28"/>
                <w:szCs w:val="28"/>
              </w:rPr>
              <w:t>proprietatea</w:t>
            </w:r>
            <w:r w:rsidRPr="00EF06F3">
              <w:rPr>
                <w:rFonts w:ascii="Times New Roman" w:hAnsi="Times New Roman" w:cs="Times New Roman"/>
                <w:sz w:val="28"/>
                <w:szCs w:val="28"/>
              </w:rPr>
              <w:t>, posesia bunului</w:t>
            </w:r>
            <w:r>
              <w:rPr>
                <w:rFonts w:ascii="Times New Roman" w:hAnsi="Times New Roman" w:cs="Times New Roman"/>
                <w:sz w:val="28"/>
                <w:szCs w:val="28"/>
              </w:rPr>
              <w:t>,</w:t>
            </w:r>
            <w:r w:rsidRPr="00EF06F3">
              <w:rPr>
                <w:rFonts w:ascii="Times New Roman" w:hAnsi="Times New Roman" w:cs="Times New Roman"/>
                <w:sz w:val="28"/>
                <w:szCs w:val="28"/>
              </w:rPr>
              <w:t xml:space="preserve"> </w:t>
            </w:r>
            <w:proofErr w:type="spellStart"/>
            <w:r w:rsidRPr="00EF06F3">
              <w:rPr>
                <w:rFonts w:ascii="Times New Roman" w:hAnsi="Times New Roman" w:cs="Times New Roman"/>
                <w:sz w:val="28"/>
                <w:szCs w:val="28"/>
              </w:rPr>
              <w:t>transmițîndu</w:t>
            </w:r>
            <w:proofErr w:type="spellEnd"/>
            <w:r w:rsidRPr="00EF06F3">
              <w:rPr>
                <w:rFonts w:ascii="Times New Roman" w:hAnsi="Times New Roman" w:cs="Times New Roman"/>
                <w:sz w:val="28"/>
                <w:szCs w:val="28"/>
              </w:rPr>
              <w:t>-l făptuitorului sau altei persoane prin fapta dolosivă a făptuitorului.</w:t>
            </w:r>
          </w:p>
          <w:p w14:paraId="6B71BE0C" w14:textId="1CB7B88C" w:rsidR="002856E7" w:rsidRDefault="002856E7" w:rsidP="00C5658D">
            <w:pPr>
              <w:spacing w:after="0" w:line="240" w:lineRule="auto"/>
              <w:ind w:left="0" w:firstLine="567"/>
              <w:jc w:val="both"/>
              <w:rPr>
                <w:rFonts w:ascii="Times New Roman" w:hAnsi="Times New Roman" w:cs="Times New Roman"/>
                <w:sz w:val="28"/>
                <w:szCs w:val="28"/>
              </w:rPr>
            </w:pPr>
            <w:r w:rsidRPr="00EF06F3">
              <w:rPr>
                <w:rFonts w:ascii="Times New Roman" w:hAnsi="Times New Roman" w:cs="Times New Roman"/>
                <w:sz w:val="28"/>
                <w:szCs w:val="28"/>
              </w:rPr>
              <w:t xml:space="preserve">Persoana vătămată mai </w:t>
            </w:r>
            <w:proofErr w:type="spellStart"/>
            <w:r w:rsidRPr="00EF06F3">
              <w:rPr>
                <w:rFonts w:ascii="Times New Roman" w:hAnsi="Times New Roman" w:cs="Times New Roman"/>
                <w:sz w:val="28"/>
                <w:szCs w:val="28"/>
              </w:rPr>
              <w:t>întîi</w:t>
            </w:r>
            <w:proofErr w:type="spellEnd"/>
            <w:r w:rsidRPr="00EF06F3">
              <w:rPr>
                <w:rFonts w:ascii="Times New Roman" w:hAnsi="Times New Roman" w:cs="Times New Roman"/>
                <w:sz w:val="28"/>
                <w:szCs w:val="28"/>
              </w:rPr>
              <w:t xml:space="preserve"> este dusă în eroare și doar după aceasta făptuitorul dispune asupra </w:t>
            </w:r>
            <w:r w:rsidR="00B46F64" w:rsidRPr="00EF06F3">
              <w:rPr>
                <w:rFonts w:ascii="Times New Roman" w:hAnsi="Times New Roman" w:cs="Times New Roman"/>
                <w:sz w:val="28"/>
                <w:szCs w:val="28"/>
              </w:rPr>
              <w:t>patrimoniului</w:t>
            </w:r>
            <w:r w:rsidRPr="00EF06F3">
              <w:rPr>
                <w:rFonts w:ascii="Times New Roman" w:hAnsi="Times New Roman" w:cs="Times New Roman"/>
                <w:sz w:val="28"/>
                <w:szCs w:val="28"/>
              </w:rPr>
              <w:t xml:space="preserve"> victimei. </w:t>
            </w:r>
          </w:p>
          <w:p w14:paraId="0594BCD6" w14:textId="303F1980" w:rsidR="002856E7" w:rsidRPr="002F62BB" w:rsidRDefault="002856E7" w:rsidP="00C5658D">
            <w:pPr>
              <w:spacing w:after="0" w:line="240" w:lineRule="auto"/>
              <w:ind w:left="0" w:firstLine="567"/>
              <w:jc w:val="both"/>
              <w:rPr>
                <w:rFonts w:ascii="Times New Roman" w:hAnsi="Times New Roman" w:cs="Times New Roman"/>
                <w:sz w:val="28"/>
                <w:szCs w:val="28"/>
              </w:rPr>
            </w:pPr>
            <w:r w:rsidRPr="00FA0C81">
              <w:rPr>
                <w:rFonts w:ascii="Times New Roman" w:hAnsi="Times New Roman" w:cs="Times New Roman"/>
                <w:sz w:val="28"/>
                <w:szCs w:val="28"/>
              </w:rPr>
              <w:t>4.</w:t>
            </w:r>
            <w:r w:rsidR="00E329D6">
              <w:rPr>
                <w:rFonts w:ascii="Times New Roman" w:hAnsi="Times New Roman" w:cs="Times New Roman"/>
                <w:sz w:val="28"/>
                <w:szCs w:val="28"/>
              </w:rPr>
              <w:t>10</w:t>
            </w:r>
            <w:r w:rsidRPr="00FA0C81">
              <w:rPr>
                <w:rFonts w:ascii="Times New Roman" w:hAnsi="Times New Roman" w:cs="Times New Roman"/>
                <w:sz w:val="28"/>
                <w:szCs w:val="28"/>
              </w:rPr>
              <w:t xml:space="preserve">. </w:t>
            </w:r>
            <w:r w:rsidR="00B46F64" w:rsidRPr="00FA0C81">
              <w:rPr>
                <w:rFonts w:ascii="Times New Roman" w:hAnsi="Times New Roman" w:cs="Times New Roman"/>
                <w:sz w:val="28"/>
                <w:szCs w:val="28"/>
              </w:rPr>
              <w:t>Voința</w:t>
            </w:r>
            <w:r w:rsidRPr="00FA0C81">
              <w:rPr>
                <w:rFonts w:ascii="Times New Roman" w:hAnsi="Times New Roman" w:cs="Times New Roman"/>
                <w:sz w:val="28"/>
                <w:szCs w:val="28"/>
              </w:rPr>
              <w:t xml:space="preserve"> posesorului care își remite bunurile către făptuitor nu va fi valabilă și nici realizată în mod liber. </w:t>
            </w:r>
            <w:r w:rsidR="00B46F64" w:rsidRPr="00FA0C81">
              <w:rPr>
                <w:rFonts w:ascii="Times New Roman" w:hAnsi="Times New Roman" w:cs="Times New Roman"/>
                <w:sz w:val="28"/>
                <w:szCs w:val="28"/>
              </w:rPr>
              <w:t>Voința</w:t>
            </w:r>
            <w:r w:rsidRPr="00FA0C81">
              <w:rPr>
                <w:rFonts w:ascii="Times New Roman" w:hAnsi="Times New Roman" w:cs="Times New Roman"/>
                <w:sz w:val="28"/>
                <w:szCs w:val="28"/>
              </w:rPr>
              <w:t xml:space="preserve"> posesorului va fi falsificată prin înșelăciune, urmărindu-se scopul nu pur și simplu de a-l induce în eroare, ci și de a-l determina să participe în procesul de luare a bunurilor din propria-i posesie</w:t>
            </w:r>
            <w:r>
              <w:rPr>
                <w:rFonts w:ascii="Times New Roman" w:hAnsi="Times New Roman" w:cs="Times New Roman"/>
                <w:sz w:val="28"/>
                <w:szCs w:val="28"/>
              </w:rPr>
              <w:t xml:space="preserve"> și </w:t>
            </w:r>
            <w:r w:rsidRPr="002F62BB">
              <w:rPr>
                <w:rFonts w:ascii="Times New Roman" w:hAnsi="Times New Roman" w:cs="Times New Roman"/>
                <w:sz w:val="28"/>
                <w:szCs w:val="28"/>
                <w:shd w:val="clear" w:color="auto" w:fill="FFFFFF"/>
              </w:rPr>
              <w:t>transmiterea injustă a bunului către făptuitor sau către o altă</w:t>
            </w:r>
            <w:r w:rsidR="00B46F64">
              <w:rPr>
                <w:rFonts w:ascii="Times New Roman" w:hAnsi="Times New Roman" w:cs="Times New Roman"/>
                <w:sz w:val="28"/>
                <w:szCs w:val="28"/>
                <w:shd w:val="clear" w:color="auto" w:fill="FFFFFF"/>
              </w:rPr>
              <w:t xml:space="preserve"> </w:t>
            </w:r>
            <w:r w:rsidRPr="002F62BB">
              <w:rPr>
                <w:rFonts w:ascii="Times New Roman" w:hAnsi="Times New Roman" w:cs="Times New Roman"/>
                <w:sz w:val="28"/>
                <w:szCs w:val="28"/>
                <w:shd w:val="clear" w:color="auto" w:fill="FFFFFF"/>
              </w:rPr>
              <w:t>persoană.</w:t>
            </w:r>
            <w:r w:rsidR="00B46F64">
              <w:rPr>
                <w:rFonts w:ascii="Times New Roman" w:hAnsi="Times New Roman" w:cs="Times New Roman"/>
                <w:sz w:val="28"/>
                <w:szCs w:val="28"/>
                <w:shd w:val="clear" w:color="auto" w:fill="FFFFFF"/>
              </w:rPr>
              <w:t xml:space="preserve"> </w:t>
            </w:r>
          </w:p>
          <w:p w14:paraId="361D1591" w14:textId="5E78AEAB" w:rsidR="002856E7" w:rsidRPr="00A375FE" w:rsidRDefault="002856E7" w:rsidP="00C5658D">
            <w:pPr>
              <w:spacing w:after="0" w:line="240" w:lineRule="auto"/>
              <w:ind w:left="0" w:firstLine="567"/>
              <w:jc w:val="both"/>
              <w:rPr>
                <w:rFonts w:ascii="Times New Roman" w:hAnsi="Times New Roman" w:cs="Times New Roman"/>
                <w:sz w:val="28"/>
                <w:szCs w:val="28"/>
              </w:rPr>
            </w:pPr>
            <w:r w:rsidRPr="00FA0C81">
              <w:rPr>
                <w:rFonts w:ascii="Times New Roman" w:hAnsi="Times New Roman" w:cs="Times New Roman"/>
                <w:sz w:val="28"/>
                <w:szCs w:val="28"/>
              </w:rPr>
              <w:t>4.</w:t>
            </w:r>
            <w:r>
              <w:rPr>
                <w:rFonts w:ascii="Times New Roman" w:hAnsi="Times New Roman" w:cs="Times New Roman"/>
                <w:sz w:val="28"/>
                <w:szCs w:val="28"/>
              </w:rPr>
              <w:t>1</w:t>
            </w:r>
            <w:r w:rsidR="00E329D6">
              <w:rPr>
                <w:rFonts w:ascii="Times New Roman" w:hAnsi="Times New Roman" w:cs="Times New Roman"/>
                <w:sz w:val="28"/>
                <w:szCs w:val="28"/>
              </w:rPr>
              <w:t>1</w:t>
            </w:r>
            <w:r w:rsidRPr="00FA0C81">
              <w:rPr>
                <w:rFonts w:ascii="Times New Roman" w:hAnsi="Times New Roman" w:cs="Times New Roman"/>
                <w:sz w:val="28"/>
                <w:szCs w:val="28"/>
              </w:rPr>
              <w:t xml:space="preserve">. </w:t>
            </w:r>
            <w:r w:rsidRPr="00A375FE">
              <w:rPr>
                <w:rFonts w:ascii="Times New Roman" w:hAnsi="Times New Roman" w:cs="Times New Roman"/>
                <w:sz w:val="28"/>
                <w:szCs w:val="28"/>
              </w:rPr>
              <w:t xml:space="preserve">Pentru ca să existe infracțiunea de escrocherie, este necesar să existe legătura cauzală între fapta dolosivă și deposedarea de bun drept consecință. </w:t>
            </w:r>
          </w:p>
          <w:p w14:paraId="14D11B85" w14:textId="463E37B1" w:rsidR="002856E7"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4.1</w:t>
            </w:r>
            <w:r w:rsidR="00E329D6">
              <w:rPr>
                <w:rFonts w:ascii="Times New Roman" w:hAnsi="Times New Roman" w:cs="Times New Roman"/>
                <w:sz w:val="28"/>
                <w:szCs w:val="28"/>
              </w:rPr>
              <w:t>2</w:t>
            </w:r>
            <w:r>
              <w:rPr>
                <w:rFonts w:ascii="Times New Roman" w:hAnsi="Times New Roman" w:cs="Times New Roman"/>
                <w:sz w:val="28"/>
                <w:szCs w:val="28"/>
              </w:rPr>
              <w:t xml:space="preserve">. </w:t>
            </w:r>
            <w:r w:rsidRPr="00A375FE">
              <w:rPr>
                <w:rFonts w:ascii="Times New Roman" w:hAnsi="Times New Roman" w:cs="Times New Roman"/>
                <w:sz w:val="28"/>
                <w:szCs w:val="28"/>
              </w:rPr>
              <w:t>Fapta infracțională în noua redacție a art. 190 CP se va consuma la momentul deposedării bunului și producerii prejudiciului material.</w:t>
            </w:r>
          </w:p>
          <w:p w14:paraId="35196781" w14:textId="7158EBA0" w:rsidR="002856E7" w:rsidRPr="00EF06F3"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4.1</w:t>
            </w:r>
            <w:r w:rsidR="00E329D6">
              <w:rPr>
                <w:rFonts w:ascii="Times New Roman" w:hAnsi="Times New Roman" w:cs="Times New Roman"/>
                <w:sz w:val="28"/>
                <w:szCs w:val="28"/>
              </w:rPr>
              <w:t>3</w:t>
            </w:r>
            <w:r>
              <w:rPr>
                <w:rFonts w:ascii="Times New Roman" w:hAnsi="Times New Roman" w:cs="Times New Roman"/>
                <w:sz w:val="28"/>
                <w:szCs w:val="28"/>
              </w:rPr>
              <w:t xml:space="preserve">.   </w:t>
            </w:r>
            <w:r w:rsidRPr="00EF06F3">
              <w:rPr>
                <w:rFonts w:ascii="Times New Roman" w:hAnsi="Times New Roman" w:cs="Times New Roman"/>
                <w:sz w:val="28"/>
                <w:szCs w:val="28"/>
              </w:rPr>
              <w:t>Latura subiectivă a infracțiunii de escrocherie se va exprima prin intenție directă cu scopul de a obține pentru sine sau pentru altcineva un folos material injust</w:t>
            </w:r>
            <w:r>
              <w:rPr>
                <w:rFonts w:ascii="Times New Roman" w:hAnsi="Times New Roman" w:cs="Times New Roman"/>
                <w:sz w:val="28"/>
                <w:szCs w:val="28"/>
              </w:rPr>
              <w:t xml:space="preserve"> și o îmbogățire nejustificată</w:t>
            </w:r>
            <w:r w:rsidRPr="00EF06F3">
              <w:rPr>
                <w:rFonts w:ascii="Times New Roman" w:hAnsi="Times New Roman" w:cs="Times New Roman"/>
                <w:sz w:val="28"/>
                <w:szCs w:val="28"/>
              </w:rPr>
              <w:t>.</w:t>
            </w:r>
          </w:p>
          <w:p w14:paraId="2AA47D75" w14:textId="6CAEF491" w:rsidR="002856E7"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4.1</w:t>
            </w:r>
            <w:r w:rsidR="00E329D6">
              <w:rPr>
                <w:rFonts w:ascii="Times New Roman" w:hAnsi="Times New Roman" w:cs="Times New Roman"/>
                <w:sz w:val="28"/>
                <w:szCs w:val="28"/>
              </w:rPr>
              <w:t>4</w:t>
            </w:r>
            <w:r>
              <w:rPr>
                <w:rFonts w:ascii="Times New Roman" w:hAnsi="Times New Roman" w:cs="Times New Roman"/>
                <w:sz w:val="28"/>
                <w:szCs w:val="28"/>
              </w:rPr>
              <w:t>. La alin. 2</w:t>
            </w:r>
            <w:r w:rsidR="005141D7">
              <w:rPr>
                <w:rFonts w:ascii="Times New Roman" w:hAnsi="Times New Roman" w:cs="Times New Roman"/>
                <w:sz w:val="28"/>
                <w:szCs w:val="28"/>
              </w:rPr>
              <w:t>)</w:t>
            </w:r>
            <w:r>
              <w:rPr>
                <w:rFonts w:ascii="Times New Roman" w:hAnsi="Times New Roman" w:cs="Times New Roman"/>
                <w:sz w:val="28"/>
                <w:szCs w:val="28"/>
              </w:rPr>
              <w:t xml:space="preserve"> art. 190 s-a indicat în proiectul de lege, ca fiind agravantă fapta de escrocherie </w:t>
            </w:r>
            <w:r w:rsidR="005141D7" w:rsidRPr="0065551F">
              <w:rPr>
                <w:rFonts w:ascii="Times New Roman" w:hAnsi="Times New Roman" w:cs="Times New Roman"/>
                <w:sz w:val="28"/>
                <w:szCs w:val="28"/>
              </w:rPr>
              <w:t>săvârșită</w:t>
            </w:r>
            <w:r w:rsidRPr="0065551F">
              <w:rPr>
                <w:rFonts w:ascii="Times New Roman" w:hAnsi="Times New Roman" w:cs="Times New Roman"/>
                <w:sz w:val="28"/>
                <w:szCs w:val="28"/>
              </w:rPr>
              <w:t>:</w:t>
            </w:r>
            <w:r>
              <w:rPr>
                <w:rFonts w:ascii="Times New Roman" w:hAnsi="Times New Roman" w:cs="Times New Roman"/>
                <w:sz w:val="28"/>
                <w:szCs w:val="28"/>
              </w:rPr>
              <w:t xml:space="preserve"> </w:t>
            </w:r>
            <w:r w:rsidRPr="0065551F">
              <w:rPr>
                <w:rFonts w:ascii="Times New Roman" w:hAnsi="Times New Roman" w:cs="Times New Roman"/>
                <w:sz w:val="28"/>
                <w:szCs w:val="28"/>
              </w:rPr>
              <w:t>a)</w:t>
            </w:r>
            <w:r>
              <w:rPr>
                <w:rFonts w:ascii="Times New Roman" w:hAnsi="Times New Roman" w:cs="Times New Roman"/>
                <w:sz w:val="28"/>
                <w:szCs w:val="28"/>
              </w:rPr>
              <w:t xml:space="preserve"> </w:t>
            </w:r>
            <w:r w:rsidRPr="0065551F">
              <w:rPr>
                <w:rFonts w:ascii="Times New Roman" w:hAnsi="Times New Roman" w:cs="Times New Roman"/>
                <w:sz w:val="28"/>
                <w:szCs w:val="28"/>
              </w:rPr>
              <w:t>cu folosirea de documente, înscrisuri sau date vădit false; b)</w:t>
            </w:r>
            <w:r>
              <w:rPr>
                <w:rFonts w:ascii="Times New Roman" w:hAnsi="Times New Roman" w:cs="Times New Roman"/>
                <w:sz w:val="28"/>
                <w:szCs w:val="28"/>
              </w:rPr>
              <w:t xml:space="preserve"> </w:t>
            </w:r>
            <w:r w:rsidRPr="0065551F">
              <w:rPr>
                <w:rFonts w:ascii="Times New Roman" w:hAnsi="Times New Roman" w:cs="Times New Roman"/>
                <w:sz w:val="28"/>
                <w:szCs w:val="28"/>
              </w:rPr>
              <w:t>de două sau mai multe persoane;</w:t>
            </w:r>
            <w:r>
              <w:rPr>
                <w:rFonts w:ascii="Times New Roman" w:hAnsi="Times New Roman" w:cs="Times New Roman"/>
                <w:sz w:val="28"/>
                <w:szCs w:val="28"/>
              </w:rPr>
              <w:t xml:space="preserve"> </w:t>
            </w:r>
            <w:r w:rsidRPr="0065551F">
              <w:rPr>
                <w:rFonts w:ascii="Times New Roman" w:hAnsi="Times New Roman" w:cs="Times New Roman"/>
                <w:sz w:val="28"/>
                <w:szCs w:val="28"/>
              </w:rPr>
              <w:t xml:space="preserve">c) cu folosirea </w:t>
            </w:r>
            <w:r w:rsidR="005141D7" w:rsidRPr="0065551F">
              <w:rPr>
                <w:rFonts w:ascii="Times New Roman" w:hAnsi="Times New Roman" w:cs="Times New Roman"/>
                <w:sz w:val="28"/>
                <w:szCs w:val="28"/>
              </w:rPr>
              <w:t>situației</w:t>
            </w:r>
            <w:r w:rsidRPr="0065551F">
              <w:rPr>
                <w:rFonts w:ascii="Times New Roman" w:hAnsi="Times New Roman" w:cs="Times New Roman"/>
                <w:sz w:val="28"/>
                <w:szCs w:val="28"/>
              </w:rPr>
              <w:t xml:space="preserve"> de serviciu</w:t>
            </w:r>
            <w:r>
              <w:rPr>
                <w:rFonts w:ascii="Times New Roman" w:hAnsi="Times New Roman" w:cs="Times New Roman"/>
                <w:sz w:val="28"/>
                <w:szCs w:val="28"/>
              </w:rPr>
              <w:t xml:space="preserve">.  Este o prevedere nouă agravanta de escrocherie </w:t>
            </w:r>
            <w:r w:rsidRPr="0065551F">
              <w:rPr>
                <w:rFonts w:ascii="Times New Roman" w:hAnsi="Times New Roman" w:cs="Times New Roman"/>
                <w:sz w:val="28"/>
                <w:szCs w:val="28"/>
              </w:rPr>
              <w:t xml:space="preserve">cu folosirea de documente, </w:t>
            </w:r>
            <w:r w:rsidRPr="0065551F">
              <w:rPr>
                <w:rFonts w:ascii="Times New Roman" w:hAnsi="Times New Roman" w:cs="Times New Roman"/>
                <w:sz w:val="28"/>
                <w:szCs w:val="28"/>
              </w:rPr>
              <w:lastRenderedPageBreak/>
              <w:t>înscrisuri sau date vădit false</w:t>
            </w:r>
            <w:r>
              <w:rPr>
                <w:rFonts w:ascii="Times New Roman" w:hAnsi="Times New Roman" w:cs="Times New Roman"/>
                <w:sz w:val="28"/>
                <w:szCs w:val="28"/>
              </w:rPr>
              <w:t xml:space="preserve">. </w:t>
            </w:r>
            <w:r w:rsidRPr="00D94992">
              <w:rPr>
                <w:rFonts w:ascii="Times New Roman" w:hAnsi="Times New Roman" w:cs="Times New Roman"/>
                <w:sz w:val="28"/>
                <w:szCs w:val="28"/>
              </w:rPr>
              <w:t>Î</w:t>
            </w:r>
            <w:r>
              <w:rPr>
                <w:rFonts w:ascii="Times New Roman" w:hAnsi="Times New Roman" w:cs="Times New Roman"/>
                <w:sz w:val="28"/>
                <w:szCs w:val="28"/>
              </w:rPr>
              <w:t>n asemenea situații va fi necesar ca fă</w:t>
            </w:r>
            <w:r w:rsidR="005141D7">
              <w:rPr>
                <w:rFonts w:ascii="Times New Roman" w:hAnsi="Times New Roman" w:cs="Times New Roman"/>
                <w:sz w:val="28"/>
                <w:szCs w:val="28"/>
              </w:rPr>
              <w:t>p</w:t>
            </w:r>
            <w:r>
              <w:rPr>
                <w:rFonts w:ascii="Times New Roman" w:hAnsi="Times New Roman" w:cs="Times New Roman"/>
                <w:sz w:val="28"/>
                <w:szCs w:val="28"/>
              </w:rPr>
              <w:t>tuitorul</w:t>
            </w:r>
            <w:r w:rsidR="005141D7">
              <w:rPr>
                <w:rFonts w:ascii="Times New Roman" w:hAnsi="Times New Roman" w:cs="Times New Roman"/>
                <w:sz w:val="28"/>
                <w:szCs w:val="28"/>
              </w:rPr>
              <w:t xml:space="preserve"> </w:t>
            </w:r>
            <w:r>
              <w:rPr>
                <w:rFonts w:ascii="Times New Roman" w:hAnsi="Times New Roman" w:cs="Times New Roman"/>
                <w:sz w:val="28"/>
                <w:szCs w:val="28"/>
              </w:rPr>
              <w:t>să utilizeze și să p</w:t>
            </w:r>
            <w:r w:rsidRPr="00D94992">
              <w:rPr>
                <w:rFonts w:ascii="Times New Roman" w:hAnsi="Times New Roman" w:cs="Times New Roman"/>
                <w:sz w:val="28"/>
                <w:szCs w:val="28"/>
              </w:rPr>
              <w:t>rezint</w:t>
            </w:r>
            <w:r>
              <w:rPr>
                <w:rFonts w:ascii="Times New Roman" w:hAnsi="Times New Roman" w:cs="Times New Roman"/>
                <w:sz w:val="28"/>
                <w:szCs w:val="28"/>
              </w:rPr>
              <w:t>e</w:t>
            </w:r>
            <w:r w:rsidRPr="00D94992">
              <w:rPr>
                <w:rFonts w:ascii="Times New Roman" w:hAnsi="Times New Roman" w:cs="Times New Roman"/>
                <w:sz w:val="28"/>
                <w:szCs w:val="28"/>
              </w:rPr>
              <w:t xml:space="preserve"> </w:t>
            </w:r>
            <w:r>
              <w:rPr>
                <w:rFonts w:ascii="Times New Roman" w:hAnsi="Times New Roman" w:cs="Times New Roman"/>
                <w:sz w:val="28"/>
                <w:szCs w:val="28"/>
              </w:rPr>
              <w:t xml:space="preserve">un </w:t>
            </w:r>
            <w:r w:rsidRPr="00D94992">
              <w:rPr>
                <w:rFonts w:ascii="Times New Roman" w:hAnsi="Times New Roman" w:cs="Times New Roman"/>
                <w:sz w:val="28"/>
                <w:szCs w:val="28"/>
              </w:rPr>
              <w:t>document oficial</w:t>
            </w:r>
            <w:r>
              <w:rPr>
                <w:rFonts w:ascii="Times New Roman" w:hAnsi="Times New Roman" w:cs="Times New Roman"/>
                <w:sz w:val="28"/>
                <w:szCs w:val="28"/>
              </w:rPr>
              <w:t xml:space="preserve">, contracte, recipise, declarații, acte contabile ce conțin informații sau date evident false, despre care făptuitorul cunoștea că ele sunt false. </w:t>
            </w:r>
          </w:p>
          <w:p w14:paraId="036DB0D3" w14:textId="0104CB93" w:rsidR="002856E7" w:rsidRPr="00874E9B" w:rsidRDefault="002856E7" w:rsidP="00C5658D">
            <w:p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4.1</w:t>
            </w:r>
            <w:r w:rsidR="00E329D6">
              <w:rPr>
                <w:rFonts w:ascii="Times New Roman" w:hAnsi="Times New Roman" w:cs="Times New Roman"/>
                <w:sz w:val="28"/>
                <w:szCs w:val="28"/>
              </w:rPr>
              <w:t>5</w:t>
            </w:r>
            <w:r>
              <w:rPr>
                <w:rFonts w:ascii="Times New Roman" w:hAnsi="Times New Roman" w:cs="Times New Roman"/>
                <w:sz w:val="28"/>
                <w:szCs w:val="28"/>
              </w:rPr>
              <w:t>. La dispoziția alineatului (3)</w:t>
            </w:r>
            <w:r>
              <w:rPr>
                <w:rFonts w:ascii="Times New Roman" w:hAnsi="Times New Roman" w:cs="Times New Roman"/>
                <w:sz w:val="28"/>
                <w:szCs w:val="28"/>
                <w:vertAlign w:val="superscript"/>
              </w:rPr>
              <w:t xml:space="preserve"> </w:t>
            </w:r>
            <w:r>
              <w:rPr>
                <w:rFonts w:ascii="Times New Roman" w:hAnsi="Times New Roman" w:cs="Times New Roman"/>
                <w:sz w:val="28"/>
                <w:szCs w:val="28"/>
              </w:rPr>
              <w:t xml:space="preserve">Cod penal a fost prevăzută fapta de escrocherie, comisă </w:t>
            </w:r>
            <w:r w:rsidRPr="00A412AF">
              <w:rPr>
                <w:rFonts w:ascii="Times New Roman" w:hAnsi="Times New Roman" w:cs="Times New Roman"/>
                <w:color w:val="333333"/>
                <w:sz w:val="28"/>
                <w:szCs w:val="28"/>
                <w:shd w:val="clear" w:color="auto" w:fill="FFFFFF"/>
              </w:rPr>
              <w:t xml:space="preserve">în scopul </w:t>
            </w:r>
            <w:r w:rsidR="005141D7" w:rsidRPr="00A412AF">
              <w:rPr>
                <w:rFonts w:ascii="Times New Roman" w:hAnsi="Times New Roman" w:cs="Times New Roman"/>
                <w:color w:val="333333"/>
                <w:sz w:val="28"/>
                <w:szCs w:val="28"/>
                <w:shd w:val="clear" w:color="auto" w:fill="FFFFFF"/>
              </w:rPr>
              <w:t>dobândiri</w:t>
            </w:r>
            <w:r w:rsidRPr="00A412AF">
              <w:rPr>
                <w:rFonts w:ascii="Times New Roman" w:hAnsi="Times New Roman" w:cs="Times New Roman"/>
                <w:color w:val="333333"/>
                <w:sz w:val="28"/>
                <w:szCs w:val="28"/>
                <w:shd w:val="clear" w:color="auto" w:fill="FFFFFF"/>
              </w:rPr>
              <w:t xml:space="preserve"> bunurilor de patrimoniu </w:t>
            </w:r>
            <w:r w:rsidRPr="00DA2111">
              <w:rPr>
                <w:rFonts w:ascii="Times New Roman" w:hAnsi="Times New Roman" w:cs="Times New Roman"/>
                <w:sz w:val="28"/>
                <w:szCs w:val="28"/>
                <w:shd w:val="clear" w:color="auto" w:fill="FFFFFF"/>
              </w:rPr>
              <w:t xml:space="preserve">cultural </w:t>
            </w:r>
            <w:r w:rsidR="005141D7" w:rsidRPr="00DA2111">
              <w:rPr>
                <w:rFonts w:ascii="Times New Roman" w:hAnsi="Times New Roman" w:cs="Times New Roman"/>
                <w:sz w:val="28"/>
                <w:szCs w:val="28"/>
                <w:shd w:val="clear" w:color="auto" w:fill="FFFFFF"/>
              </w:rPr>
              <w:t>național</w:t>
            </w:r>
            <w:r w:rsidRPr="00DA2111">
              <w:rPr>
                <w:rFonts w:ascii="Times New Roman" w:hAnsi="Times New Roman" w:cs="Times New Roman"/>
                <w:sz w:val="28"/>
                <w:szCs w:val="28"/>
                <w:shd w:val="clear" w:color="auto" w:fill="FFFFFF"/>
              </w:rPr>
              <w:t xml:space="preserve"> mobil, </w:t>
            </w:r>
            <w:r w:rsidRPr="00A412AF">
              <w:rPr>
                <w:rFonts w:ascii="Times New Roman" w:hAnsi="Times New Roman" w:cs="Times New Roman"/>
                <w:color w:val="333333"/>
                <w:sz w:val="28"/>
                <w:szCs w:val="28"/>
                <w:shd w:val="clear" w:color="auto" w:fill="FFFFFF"/>
              </w:rPr>
              <w:t xml:space="preserve">din siturile arheologice sau din zonele cu </w:t>
            </w:r>
            <w:proofErr w:type="spellStart"/>
            <w:r w:rsidRPr="00A412AF">
              <w:rPr>
                <w:rFonts w:ascii="Times New Roman" w:hAnsi="Times New Roman" w:cs="Times New Roman"/>
                <w:color w:val="333333"/>
                <w:sz w:val="28"/>
                <w:szCs w:val="28"/>
                <w:shd w:val="clear" w:color="auto" w:fill="FFFFFF"/>
              </w:rPr>
              <w:t>potenţial</w:t>
            </w:r>
            <w:proofErr w:type="spellEnd"/>
            <w:r w:rsidRPr="00A412AF">
              <w:rPr>
                <w:rFonts w:ascii="Times New Roman" w:hAnsi="Times New Roman" w:cs="Times New Roman"/>
                <w:color w:val="333333"/>
                <w:sz w:val="28"/>
                <w:szCs w:val="28"/>
                <w:shd w:val="clear" w:color="auto" w:fill="FFFFFF"/>
              </w:rPr>
              <w:t xml:space="preserve"> </w:t>
            </w:r>
            <w:proofErr w:type="spellStart"/>
            <w:r w:rsidRPr="00A412AF">
              <w:rPr>
                <w:rFonts w:ascii="Times New Roman" w:hAnsi="Times New Roman" w:cs="Times New Roman"/>
                <w:color w:val="333333"/>
                <w:sz w:val="28"/>
                <w:szCs w:val="28"/>
                <w:shd w:val="clear" w:color="auto" w:fill="FFFFFF"/>
              </w:rPr>
              <w:t>archeologic</w:t>
            </w:r>
            <w:proofErr w:type="spellEnd"/>
            <w:r>
              <w:rPr>
                <w:rFonts w:ascii="Times New Roman" w:hAnsi="Times New Roman" w:cs="Times New Roman"/>
                <w:color w:val="333333"/>
                <w:sz w:val="28"/>
                <w:szCs w:val="28"/>
                <w:shd w:val="clear" w:color="auto" w:fill="FFFFFF"/>
              </w:rPr>
              <w:t xml:space="preserve">. Astfel în această redacție alin (3) CP va prevedea răspundere și pentru sustragerea prin escrocherie a bunurilor ce fac parte din </w:t>
            </w:r>
            <w:r w:rsidRPr="00874E9B">
              <w:rPr>
                <w:rFonts w:ascii="Times New Roman" w:hAnsi="Times New Roman" w:cs="Times New Roman"/>
                <w:color w:val="333333"/>
                <w:sz w:val="28"/>
                <w:szCs w:val="28"/>
                <w:shd w:val="clear" w:color="auto" w:fill="FFFFFF"/>
              </w:rPr>
              <w:t>patrimoniu</w:t>
            </w:r>
            <w:r>
              <w:rPr>
                <w:rFonts w:ascii="Times New Roman" w:hAnsi="Times New Roman" w:cs="Times New Roman"/>
                <w:color w:val="333333"/>
                <w:sz w:val="28"/>
                <w:szCs w:val="28"/>
                <w:shd w:val="clear" w:color="auto" w:fill="FFFFFF"/>
              </w:rPr>
              <w:t>l</w:t>
            </w:r>
            <w:r w:rsidRPr="00874E9B">
              <w:rPr>
                <w:rFonts w:ascii="Times New Roman" w:hAnsi="Times New Roman" w:cs="Times New Roman"/>
                <w:color w:val="333333"/>
                <w:sz w:val="28"/>
                <w:szCs w:val="28"/>
                <w:shd w:val="clear" w:color="auto" w:fill="FFFFFF"/>
              </w:rPr>
              <w:t xml:space="preserve"> cultural </w:t>
            </w:r>
            <w:r w:rsidR="005141D7" w:rsidRPr="00874E9B">
              <w:rPr>
                <w:rFonts w:ascii="Times New Roman" w:hAnsi="Times New Roman" w:cs="Times New Roman"/>
                <w:color w:val="333333"/>
                <w:sz w:val="28"/>
                <w:szCs w:val="28"/>
                <w:shd w:val="clear" w:color="auto" w:fill="FFFFFF"/>
              </w:rPr>
              <w:t>național</w:t>
            </w:r>
            <w:r w:rsidRPr="00874E9B">
              <w:rPr>
                <w:rFonts w:ascii="Times New Roman" w:hAnsi="Times New Roman" w:cs="Times New Roman"/>
                <w:color w:val="333333"/>
                <w:sz w:val="28"/>
                <w:szCs w:val="28"/>
                <w:shd w:val="clear" w:color="auto" w:fill="FFFFFF"/>
              </w:rPr>
              <w:t xml:space="preserve"> mobil</w:t>
            </w:r>
            <w:r>
              <w:rPr>
                <w:rFonts w:ascii="Times New Roman" w:hAnsi="Times New Roman" w:cs="Times New Roman"/>
                <w:color w:val="333333"/>
                <w:sz w:val="28"/>
                <w:szCs w:val="28"/>
                <w:shd w:val="clear" w:color="auto" w:fill="FFFFFF"/>
              </w:rPr>
              <w:t>.</w:t>
            </w:r>
          </w:p>
          <w:p w14:paraId="22252E6D" w14:textId="77777777" w:rsidR="002856E7" w:rsidRDefault="002856E7" w:rsidP="00C5658D">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Potrivit art. 2 lit. a) din Legea nr. 280/2011 privind </w:t>
            </w:r>
            <w:r w:rsidRPr="00874E9B">
              <w:rPr>
                <w:rFonts w:ascii="Times New Roman" w:hAnsi="Times New Roman" w:cs="Times New Roman"/>
                <w:color w:val="333333"/>
                <w:sz w:val="28"/>
                <w:szCs w:val="28"/>
                <w:shd w:val="clear" w:color="auto" w:fill="FFFFFF"/>
              </w:rPr>
              <w:t xml:space="preserve">protejarea patrimoniului cultural </w:t>
            </w:r>
            <w:proofErr w:type="spellStart"/>
            <w:r w:rsidRPr="00874E9B">
              <w:rPr>
                <w:rFonts w:ascii="Times New Roman" w:hAnsi="Times New Roman" w:cs="Times New Roman"/>
                <w:color w:val="333333"/>
                <w:sz w:val="28"/>
                <w:szCs w:val="28"/>
                <w:shd w:val="clear" w:color="auto" w:fill="FFFFFF"/>
              </w:rPr>
              <w:t>naţional</w:t>
            </w:r>
            <w:proofErr w:type="spellEnd"/>
            <w:r w:rsidRPr="00874E9B">
              <w:rPr>
                <w:rFonts w:ascii="Times New Roman" w:hAnsi="Times New Roman" w:cs="Times New Roman"/>
                <w:color w:val="333333"/>
                <w:sz w:val="28"/>
                <w:szCs w:val="28"/>
                <w:shd w:val="clear" w:color="auto" w:fill="FFFFFF"/>
              </w:rPr>
              <w:t xml:space="preserve"> mobi</w:t>
            </w:r>
            <w:r>
              <w:rPr>
                <w:rFonts w:ascii="Times New Roman" w:hAnsi="Times New Roman" w:cs="Times New Roman"/>
                <w:color w:val="333333"/>
                <w:sz w:val="28"/>
                <w:szCs w:val="28"/>
                <w:shd w:val="clear" w:color="auto" w:fill="FFFFFF"/>
              </w:rPr>
              <w:t>l,</w:t>
            </w:r>
            <w:r w:rsidRPr="00A412AF">
              <w:rPr>
                <w:rFonts w:ascii="Times New Roman" w:hAnsi="Times New Roman" w:cs="Times New Roman"/>
                <w:color w:val="333333"/>
                <w:sz w:val="28"/>
                <w:szCs w:val="28"/>
                <w:shd w:val="clear" w:color="auto" w:fill="FFFFFF"/>
              </w:rPr>
              <w:t xml:space="preserve"> </w:t>
            </w:r>
            <w:r w:rsidRPr="00874E9B">
              <w:rPr>
                <w:rFonts w:ascii="Times New Roman" w:hAnsi="Times New Roman" w:cs="Times New Roman"/>
                <w:b/>
                <w:bCs/>
                <w:color w:val="333333"/>
                <w:sz w:val="28"/>
                <w:szCs w:val="28"/>
                <w:shd w:val="clear" w:color="auto" w:fill="FFFFFF"/>
              </w:rPr>
              <w:t xml:space="preserve">patrimoniu cultural </w:t>
            </w:r>
            <w:proofErr w:type="spellStart"/>
            <w:r w:rsidRPr="00874E9B">
              <w:rPr>
                <w:rFonts w:ascii="Times New Roman" w:hAnsi="Times New Roman" w:cs="Times New Roman"/>
                <w:b/>
                <w:bCs/>
                <w:color w:val="333333"/>
                <w:sz w:val="28"/>
                <w:szCs w:val="28"/>
                <w:shd w:val="clear" w:color="auto" w:fill="FFFFFF"/>
              </w:rPr>
              <w:t>naţional</w:t>
            </w:r>
            <w:proofErr w:type="spellEnd"/>
            <w:r w:rsidRPr="00874E9B">
              <w:rPr>
                <w:rFonts w:ascii="Times New Roman" w:hAnsi="Times New Roman" w:cs="Times New Roman"/>
                <w:b/>
                <w:bCs/>
                <w:color w:val="333333"/>
                <w:sz w:val="28"/>
                <w:szCs w:val="28"/>
                <w:shd w:val="clear" w:color="auto" w:fill="FFFFFF"/>
              </w:rPr>
              <w:t xml:space="preserve"> mobil</w:t>
            </w:r>
            <w:r w:rsidRPr="00874E9B">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este</w:t>
            </w:r>
            <w:r w:rsidRPr="00874E9B">
              <w:rPr>
                <w:rFonts w:ascii="Times New Roman" w:hAnsi="Times New Roman" w:cs="Times New Roman"/>
                <w:color w:val="333333"/>
                <w:sz w:val="28"/>
                <w:szCs w:val="28"/>
                <w:shd w:val="clear" w:color="auto" w:fill="FFFFFF"/>
              </w:rPr>
              <w:t xml:space="preserve">– ansamblu de bunuri culturale mobile, clasate în patrimoniul cultural </w:t>
            </w:r>
            <w:proofErr w:type="spellStart"/>
            <w:r w:rsidRPr="00874E9B">
              <w:rPr>
                <w:rFonts w:ascii="Times New Roman" w:hAnsi="Times New Roman" w:cs="Times New Roman"/>
                <w:color w:val="333333"/>
                <w:sz w:val="28"/>
                <w:szCs w:val="28"/>
                <w:shd w:val="clear" w:color="auto" w:fill="FFFFFF"/>
              </w:rPr>
              <w:t>naţional</w:t>
            </w:r>
            <w:proofErr w:type="spellEnd"/>
            <w:r w:rsidRPr="00874E9B">
              <w:rPr>
                <w:rFonts w:ascii="Times New Roman" w:hAnsi="Times New Roman" w:cs="Times New Roman"/>
                <w:color w:val="333333"/>
                <w:sz w:val="28"/>
                <w:szCs w:val="28"/>
                <w:shd w:val="clear" w:color="auto" w:fill="FFFFFF"/>
              </w:rPr>
              <w:t xml:space="preserve"> cu valoare deosebită sau </w:t>
            </w:r>
            <w:proofErr w:type="spellStart"/>
            <w:r w:rsidRPr="00874E9B">
              <w:rPr>
                <w:rFonts w:ascii="Times New Roman" w:hAnsi="Times New Roman" w:cs="Times New Roman"/>
                <w:color w:val="333333"/>
                <w:sz w:val="28"/>
                <w:szCs w:val="28"/>
                <w:shd w:val="clear" w:color="auto" w:fill="FFFFFF"/>
              </w:rPr>
              <w:t>excepţională</w:t>
            </w:r>
            <w:proofErr w:type="spellEnd"/>
            <w:r w:rsidRPr="00874E9B">
              <w:rPr>
                <w:rFonts w:ascii="Times New Roman" w:hAnsi="Times New Roman" w:cs="Times New Roman"/>
                <w:color w:val="333333"/>
                <w:sz w:val="28"/>
                <w:szCs w:val="28"/>
                <w:shd w:val="clear" w:color="auto" w:fill="FFFFFF"/>
              </w:rPr>
              <w:t xml:space="preserve"> istorică, arheologică, documentară, etnografică, artistică, </w:t>
            </w:r>
            <w:proofErr w:type="spellStart"/>
            <w:r w:rsidRPr="00874E9B">
              <w:rPr>
                <w:rFonts w:ascii="Times New Roman" w:hAnsi="Times New Roman" w:cs="Times New Roman"/>
                <w:color w:val="333333"/>
                <w:sz w:val="28"/>
                <w:szCs w:val="28"/>
                <w:shd w:val="clear" w:color="auto" w:fill="FFFFFF"/>
              </w:rPr>
              <w:t>ştiinţifică</w:t>
            </w:r>
            <w:proofErr w:type="spellEnd"/>
            <w:r w:rsidRPr="00874E9B">
              <w:rPr>
                <w:rFonts w:ascii="Times New Roman" w:hAnsi="Times New Roman" w:cs="Times New Roman"/>
                <w:color w:val="333333"/>
                <w:sz w:val="28"/>
                <w:szCs w:val="28"/>
                <w:shd w:val="clear" w:color="auto" w:fill="FFFFFF"/>
              </w:rPr>
              <w:t xml:space="preserve"> </w:t>
            </w:r>
            <w:proofErr w:type="spellStart"/>
            <w:r w:rsidRPr="00874E9B">
              <w:rPr>
                <w:rFonts w:ascii="Times New Roman" w:hAnsi="Times New Roman" w:cs="Times New Roman"/>
                <w:color w:val="333333"/>
                <w:sz w:val="28"/>
                <w:szCs w:val="28"/>
                <w:shd w:val="clear" w:color="auto" w:fill="FFFFFF"/>
              </w:rPr>
              <w:t>şi</w:t>
            </w:r>
            <w:proofErr w:type="spellEnd"/>
            <w:r w:rsidRPr="00874E9B">
              <w:rPr>
                <w:rFonts w:ascii="Times New Roman" w:hAnsi="Times New Roman" w:cs="Times New Roman"/>
                <w:color w:val="333333"/>
                <w:sz w:val="28"/>
                <w:szCs w:val="28"/>
                <w:shd w:val="clear" w:color="auto" w:fill="FFFFFF"/>
              </w:rPr>
              <w:t xml:space="preserve"> tehnică, literară, cinematografică, numismatică, filatelică, heraldică, bibliofilă, cartografică, epigrafică, estetică, etnologică </w:t>
            </w:r>
            <w:proofErr w:type="spellStart"/>
            <w:r w:rsidRPr="00874E9B">
              <w:rPr>
                <w:rFonts w:ascii="Times New Roman" w:hAnsi="Times New Roman" w:cs="Times New Roman"/>
                <w:color w:val="333333"/>
                <w:sz w:val="28"/>
                <w:szCs w:val="28"/>
                <w:shd w:val="clear" w:color="auto" w:fill="FFFFFF"/>
              </w:rPr>
              <w:t>şi</w:t>
            </w:r>
            <w:proofErr w:type="spellEnd"/>
            <w:r w:rsidRPr="00874E9B">
              <w:rPr>
                <w:rFonts w:ascii="Times New Roman" w:hAnsi="Times New Roman" w:cs="Times New Roman"/>
                <w:color w:val="333333"/>
                <w:sz w:val="28"/>
                <w:szCs w:val="28"/>
                <w:shd w:val="clear" w:color="auto" w:fill="FFFFFF"/>
              </w:rPr>
              <w:t xml:space="preserve"> antropologică, </w:t>
            </w:r>
            <w:proofErr w:type="spellStart"/>
            <w:r w:rsidRPr="00874E9B">
              <w:rPr>
                <w:rFonts w:ascii="Times New Roman" w:hAnsi="Times New Roman" w:cs="Times New Roman"/>
                <w:color w:val="333333"/>
                <w:sz w:val="28"/>
                <w:szCs w:val="28"/>
                <w:shd w:val="clear" w:color="auto" w:fill="FFFFFF"/>
              </w:rPr>
              <w:t>reprezentînd</w:t>
            </w:r>
            <w:proofErr w:type="spellEnd"/>
            <w:r w:rsidRPr="00874E9B">
              <w:rPr>
                <w:rFonts w:ascii="Times New Roman" w:hAnsi="Times New Roman" w:cs="Times New Roman"/>
                <w:color w:val="333333"/>
                <w:sz w:val="28"/>
                <w:szCs w:val="28"/>
                <w:shd w:val="clear" w:color="auto" w:fill="FFFFFF"/>
              </w:rPr>
              <w:t xml:space="preserve"> mărturii materiale ale </w:t>
            </w:r>
            <w:proofErr w:type="spellStart"/>
            <w:r w:rsidRPr="00874E9B">
              <w:rPr>
                <w:rFonts w:ascii="Times New Roman" w:hAnsi="Times New Roman" w:cs="Times New Roman"/>
                <w:color w:val="333333"/>
                <w:sz w:val="28"/>
                <w:szCs w:val="28"/>
                <w:shd w:val="clear" w:color="auto" w:fill="FFFFFF"/>
              </w:rPr>
              <w:t>evoluţiei</w:t>
            </w:r>
            <w:proofErr w:type="spellEnd"/>
            <w:r w:rsidRPr="00874E9B">
              <w:rPr>
                <w:rFonts w:ascii="Times New Roman" w:hAnsi="Times New Roman" w:cs="Times New Roman"/>
                <w:color w:val="333333"/>
                <w:sz w:val="28"/>
                <w:szCs w:val="28"/>
                <w:shd w:val="clear" w:color="auto" w:fill="FFFFFF"/>
              </w:rPr>
              <w:t xml:space="preserve"> mediului natural </w:t>
            </w:r>
            <w:proofErr w:type="spellStart"/>
            <w:r w:rsidRPr="00874E9B">
              <w:rPr>
                <w:rFonts w:ascii="Times New Roman" w:hAnsi="Times New Roman" w:cs="Times New Roman"/>
                <w:color w:val="333333"/>
                <w:sz w:val="28"/>
                <w:szCs w:val="28"/>
                <w:shd w:val="clear" w:color="auto" w:fill="FFFFFF"/>
              </w:rPr>
              <w:t>şi</w:t>
            </w:r>
            <w:proofErr w:type="spellEnd"/>
            <w:r w:rsidRPr="00874E9B">
              <w:rPr>
                <w:rFonts w:ascii="Times New Roman" w:hAnsi="Times New Roman" w:cs="Times New Roman"/>
                <w:color w:val="333333"/>
                <w:sz w:val="28"/>
                <w:szCs w:val="28"/>
                <w:shd w:val="clear" w:color="auto" w:fill="FFFFFF"/>
              </w:rPr>
              <w:t xml:space="preserve"> ale </w:t>
            </w:r>
            <w:proofErr w:type="spellStart"/>
            <w:r w:rsidRPr="00874E9B">
              <w:rPr>
                <w:rFonts w:ascii="Times New Roman" w:hAnsi="Times New Roman" w:cs="Times New Roman"/>
                <w:color w:val="333333"/>
                <w:sz w:val="28"/>
                <w:szCs w:val="28"/>
                <w:shd w:val="clear" w:color="auto" w:fill="FFFFFF"/>
              </w:rPr>
              <w:t>relaţiei</w:t>
            </w:r>
            <w:proofErr w:type="spellEnd"/>
            <w:r w:rsidRPr="00874E9B">
              <w:rPr>
                <w:rFonts w:ascii="Times New Roman" w:hAnsi="Times New Roman" w:cs="Times New Roman"/>
                <w:color w:val="333333"/>
                <w:sz w:val="28"/>
                <w:szCs w:val="28"/>
                <w:shd w:val="clear" w:color="auto" w:fill="FFFFFF"/>
              </w:rPr>
              <w:t xml:space="preserve"> omului cu acest mediu, ale </w:t>
            </w:r>
            <w:proofErr w:type="spellStart"/>
            <w:r w:rsidRPr="00874E9B">
              <w:rPr>
                <w:rFonts w:ascii="Times New Roman" w:hAnsi="Times New Roman" w:cs="Times New Roman"/>
                <w:color w:val="333333"/>
                <w:sz w:val="28"/>
                <w:szCs w:val="28"/>
                <w:shd w:val="clear" w:color="auto" w:fill="FFFFFF"/>
              </w:rPr>
              <w:t>potenţialului</w:t>
            </w:r>
            <w:proofErr w:type="spellEnd"/>
            <w:r w:rsidRPr="00874E9B">
              <w:rPr>
                <w:rFonts w:ascii="Times New Roman" w:hAnsi="Times New Roman" w:cs="Times New Roman"/>
                <w:color w:val="333333"/>
                <w:sz w:val="28"/>
                <w:szCs w:val="28"/>
                <w:shd w:val="clear" w:color="auto" w:fill="FFFFFF"/>
              </w:rPr>
              <w:t xml:space="preserve"> creator uman</w:t>
            </w:r>
            <w:r>
              <w:rPr>
                <w:rFonts w:ascii="Times New Roman" w:hAnsi="Times New Roman" w:cs="Times New Roman"/>
                <w:color w:val="333333"/>
                <w:sz w:val="28"/>
                <w:szCs w:val="28"/>
                <w:shd w:val="clear" w:color="auto" w:fill="FFFFFF"/>
              </w:rPr>
              <w:t xml:space="preserve">. </w:t>
            </w:r>
          </w:p>
          <w:p w14:paraId="0772BFAD" w14:textId="18AA9FAF" w:rsidR="002856E7" w:rsidRDefault="002856E7" w:rsidP="00C5658D">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4.1</w:t>
            </w:r>
            <w:r w:rsidR="00E329D6">
              <w:rPr>
                <w:rFonts w:ascii="Times New Roman" w:hAnsi="Times New Roman" w:cs="Times New Roman"/>
                <w:color w:val="333333"/>
                <w:sz w:val="28"/>
                <w:szCs w:val="28"/>
                <w:shd w:val="clear" w:color="auto" w:fill="FFFFFF"/>
              </w:rPr>
              <w:t>6</w:t>
            </w:r>
            <w:r>
              <w:rPr>
                <w:rFonts w:ascii="Times New Roman" w:hAnsi="Times New Roman" w:cs="Times New Roman"/>
                <w:color w:val="333333"/>
                <w:sz w:val="28"/>
                <w:szCs w:val="28"/>
                <w:shd w:val="clear" w:color="auto" w:fill="FFFFFF"/>
              </w:rPr>
              <w:t>. În redacția proiectului de lege, alin 3</w:t>
            </w:r>
            <w:r w:rsidR="005141D7">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al art. 190 va cuprinde faptele de escrocherie care au ca obiect material tot </w:t>
            </w:r>
            <w:r w:rsidRPr="00874E9B">
              <w:rPr>
                <w:rFonts w:ascii="Times New Roman" w:hAnsi="Times New Roman" w:cs="Times New Roman"/>
                <w:color w:val="333333"/>
                <w:sz w:val="28"/>
                <w:szCs w:val="28"/>
                <w:shd w:val="clear" w:color="auto" w:fill="FFFFFF"/>
              </w:rPr>
              <w:t>patrimoniu</w:t>
            </w:r>
            <w:r>
              <w:rPr>
                <w:rFonts w:ascii="Times New Roman" w:hAnsi="Times New Roman" w:cs="Times New Roman"/>
                <w:color w:val="333333"/>
                <w:sz w:val="28"/>
                <w:szCs w:val="28"/>
                <w:shd w:val="clear" w:color="auto" w:fill="FFFFFF"/>
              </w:rPr>
              <w:t>l</w:t>
            </w:r>
            <w:r w:rsidRPr="00874E9B">
              <w:rPr>
                <w:rFonts w:ascii="Times New Roman" w:hAnsi="Times New Roman" w:cs="Times New Roman"/>
                <w:color w:val="333333"/>
                <w:sz w:val="28"/>
                <w:szCs w:val="28"/>
                <w:shd w:val="clear" w:color="auto" w:fill="FFFFFF"/>
              </w:rPr>
              <w:t xml:space="preserve"> cultural </w:t>
            </w:r>
            <w:r w:rsidR="005141D7" w:rsidRPr="00874E9B">
              <w:rPr>
                <w:rFonts w:ascii="Times New Roman" w:hAnsi="Times New Roman" w:cs="Times New Roman"/>
                <w:color w:val="333333"/>
                <w:sz w:val="28"/>
                <w:szCs w:val="28"/>
                <w:shd w:val="clear" w:color="auto" w:fill="FFFFFF"/>
              </w:rPr>
              <w:t>național</w:t>
            </w:r>
            <w:r w:rsidRPr="00874E9B">
              <w:rPr>
                <w:rFonts w:ascii="Times New Roman" w:hAnsi="Times New Roman" w:cs="Times New Roman"/>
                <w:color w:val="333333"/>
                <w:sz w:val="28"/>
                <w:szCs w:val="28"/>
                <w:shd w:val="clear" w:color="auto" w:fill="FFFFFF"/>
              </w:rPr>
              <w:t xml:space="preserve"> mobil</w:t>
            </w:r>
            <w:r>
              <w:rPr>
                <w:rFonts w:ascii="Times New Roman" w:hAnsi="Times New Roman" w:cs="Times New Roman"/>
                <w:color w:val="333333"/>
                <w:sz w:val="28"/>
                <w:szCs w:val="28"/>
                <w:shd w:val="clear" w:color="auto" w:fill="FFFFFF"/>
              </w:rPr>
              <w:t>.</w:t>
            </w:r>
          </w:p>
          <w:p w14:paraId="58300C8A" w14:textId="2F0670B7" w:rsidR="002856E7" w:rsidRDefault="002856E7" w:rsidP="00C5658D">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4.1</w:t>
            </w:r>
            <w:r w:rsidR="00E329D6">
              <w:rPr>
                <w:rFonts w:ascii="Times New Roman" w:hAnsi="Times New Roman" w:cs="Times New Roman"/>
                <w:color w:val="333333"/>
                <w:sz w:val="28"/>
                <w:szCs w:val="28"/>
                <w:shd w:val="clear" w:color="auto" w:fill="FFFFFF"/>
              </w:rPr>
              <w:t>7</w:t>
            </w:r>
            <w:r>
              <w:rPr>
                <w:rFonts w:ascii="Times New Roman" w:hAnsi="Times New Roman" w:cs="Times New Roman"/>
                <w:color w:val="333333"/>
                <w:sz w:val="28"/>
                <w:szCs w:val="28"/>
                <w:shd w:val="clear" w:color="auto" w:fill="FFFFFF"/>
              </w:rPr>
              <w:t xml:space="preserve">. În redacția proiectului de lege sancțiunile prevăzute la alineatele 2-6 au fost micșorate. Cea mai aspră pedeapsă fiind de </w:t>
            </w:r>
            <w:r w:rsidR="005141D7">
              <w:rPr>
                <w:rFonts w:ascii="Times New Roman" w:hAnsi="Times New Roman" w:cs="Times New Roman"/>
                <w:color w:val="333333"/>
                <w:sz w:val="28"/>
                <w:szCs w:val="28"/>
                <w:shd w:val="clear" w:color="auto" w:fill="FFFFFF"/>
              </w:rPr>
              <w:t>până</w:t>
            </w:r>
            <w:r>
              <w:rPr>
                <w:rFonts w:ascii="Times New Roman" w:hAnsi="Times New Roman" w:cs="Times New Roman"/>
                <w:color w:val="333333"/>
                <w:sz w:val="28"/>
                <w:szCs w:val="28"/>
                <w:shd w:val="clear" w:color="auto" w:fill="FFFFFF"/>
              </w:rPr>
              <w:t xml:space="preserve"> la 10 ani închisoare. </w:t>
            </w:r>
          </w:p>
          <w:p w14:paraId="465DE8EB" w14:textId="2F2A417B" w:rsidR="002856E7" w:rsidRDefault="002856E7" w:rsidP="00C5658D">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4.1</w:t>
            </w:r>
            <w:r w:rsidR="00E329D6">
              <w:rPr>
                <w:rFonts w:ascii="Times New Roman" w:hAnsi="Times New Roman" w:cs="Times New Roman"/>
                <w:color w:val="333333"/>
                <w:sz w:val="28"/>
                <w:szCs w:val="28"/>
                <w:shd w:val="clear" w:color="auto" w:fill="FFFFFF"/>
              </w:rPr>
              <w:t>8</w:t>
            </w:r>
            <w:r>
              <w:rPr>
                <w:rFonts w:ascii="Times New Roman" w:hAnsi="Times New Roman" w:cs="Times New Roman"/>
                <w:color w:val="333333"/>
                <w:sz w:val="28"/>
                <w:szCs w:val="28"/>
                <w:shd w:val="clear" w:color="auto" w:fill="FFFFFF"/>
              </w:rPr>
              <w:t xml:space="preserve">. </w:t>
            </w:r>
            <w:r w:rsidR="005141D7">
              <w:rPr>
                <w:rFonts w:ascii="Times New Roman" w:hAnsi="Times New Roman" w:cs="Times New Roman"/>
                <w:color w:val="333333"/>
                <w:sz w:val="28"/>
                <w:szCs w:val="28"/>
                <w:shd w:val="clear" w:color="auto" w:fill="FFFFFF"/>
              </w:rPr>
              <w:t>A</w:t>
            </w:r>
            <w:r>
              <w:rPr>
                <w:rFonts w:ascii="Times New Roman" w:hAnsi="Times New Roman" w:cs="Times New Roman"/>
                <w:color w:val="333333"/>
                <w:sz w:val="28"/>
                <w:szCs w:val="28"/>
                <w:shd w:val="clear" w:color="auto" w:fill="FFFFFF"/>
              </w:rPr>
              <w:t xml:space="preserve">ceste modificări de lege vor duce la reexaminarea unor caue penale cu sentințe de condamnare definitivă, pentru a fi aplicată legea penală mai </w:t>
            </w:r>
            <w:proofErr w:type="spellStart"/>
            <w:r>
              <w:rPr>
                <w:rFonts w:ascii="Times New Roman" w:hAnsi="Times New Roman" w:cs="Times New Roman"/>
                <w:color w:val="333333"/>
                <w:sz w:val="28"/>
                <w:szCs w:val="28"/>
                <w:shd w:val="clear" w:color="auto" w:fill="FFFFFF"/>
              </w:rPr>
              <w:t>blîndă</w:t>
            </w:r>
            <w:proofErr w:type="spellEnd"/>
            <w:r>
              <w:rPr>
                <w:rFonts w:ascii="Times New Roman" w:hAnsi="Times New Roman" w:cs="Times New Roman"/>
                <w:color w:val="333333"/>
                <w:sz w:val="28"/>
                <w:szCs w:val="28"/>
                <w:shd w:val="clear" w:color="auto" w:fill="FFFFFF"/>
              </w:rPr>
              <w:t xml:space="preserve"> prin prisma art. 10 și 10</w:t>
            </w:r>
            <w:r>
              <w:rPr>
                <w:rFonts w:ascii="Times New Roman" w:hAnsi="Times New Roman" w:cs="Times New Roman"/>
                <w:color w:val="333333"/>
                <w:sz w:val="28"/>
                <w:szCs w:val="28"/>
                <w:shd w:val="clear" w:color="auto" w:fill="FFFFFF"/>
                <w:vertAlign w:val="superscript"/>
              </w:rPr>
              <w:t xml:space="preserve">1 </w:t>
            </w:r>
            <w:r>
              <w:rPr>
                <w:rFonts w:ascii="Times New Roman" w:hAnsi="Times New Roman" w:cs="Times New Roman"/>
                <w:color w:val="333333"/>
                <w:sz w:val="28"/>
                <w:szCs w:val="28"/>
                <w:shd w:val="clear" w:color="auto" w:fill="FFFFFF"/>
              </w:rPr>
              <w:t xml:space="preserve">Cod penal. </w:t>
            </w:r>
          </w:p>
          <w:p w14:paraId="48C9AD29" w14:textId="175CDF68" w:rsidR="002856E7" w:rsidRPr="002856E7" w:rsidRDefault="002856E7" w:rsidP="00C5658D">
            <w:pPr>
              <w:spacing w:after="0" w:line="240" w:lineRule="auto"/>
              <w:ind w:left="0" w:firstLine="567"/>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4.1</w:t>
            </w:r>
            <w:r w:rsidR="00E329D6">
              <w:rPr>
                <w:rFonts w:ascii="Times New Roman" w:hAnsi="Times New Roman" w:cs="Times New Roman"/>
                <w:color w:val="333333"/>
                <w:sz w:val="28"/>
                <w:szCs w:val="28"/>
                <w:shd w:val="clear" w:color="auto" w:fill="FFFFFF"/>
              </w:rPr>
              <w:t>9</w:t>
            </w:r>
            <w:r>
              <w:rPr>
                <w:rFonts w:ascii="Times New Roman" w:hAnsi="Times New Roman" w:cs="Times New Roman"/>
                <w:color w:val="333333"/>
                <w:sz w:val="28"/>
                <w:szCs w:val="28"/>
                <w:shd w:val="clear" w:color="auto" w:fill="FFFFFF"/>
              </w:rPr>
              <w:t xml:space="preserve"> Pe o mare parte din cauzele penale aflate în procedura organului de urmărire penală, procuror</w:t>
            </w:r>
            <w:r w:rsidR="005141D7">
              <w:rPr>
                <w:rFonts w:ascii="Times New Roman" w:hAnsi="Times New Roman" w:cs="Times New Roman"/>
                <w:color w:val="333333"/>
                <w:sz w:val="28"/>
                <w:szCs w:val="28"/>
                <w:shd w:val="clear" w:color="auto" w:fill="FFFFFF"/>
              </w:rPr>
              <w:t>ului</w:t>
            </w:r>
            <w:r>
              <w:rPr>
                <w:rFonts w:ascii="Times New Roman" w:hAnsi="Times New Roman" w:cs="Times New Roman"/>
                <w:color w:val="333333"/>
                <w:sz w:val="28"/>
                <w:szCs w:val="28"/>
                <w:shd w:val="clear" w:color="auto" w:fill="FFFFFF"/>
              </w:rPr>
              <w:t>, instanțe</w:t>
            </w:r>
            <w:r w:rsidR="005141D7">
              <w:rPr>
                <w:rFonts w:ascii="Times New Roman" w:hAnsi="Times New Roman" w:cs="Times New Roman"/>
                <w:color w:val="333333"/>
                <w:sz w:val="28"/>
                <w:szCs w:val="28"/>
                <w:shd w:val="clear" w:color="auto" w:fill="FFFFFF"/>
              </w:rPr>
              <w:t>lor</w:t>
            </w:r>
            <w:r>
              <w:rPr>
                <w:rFonts w:ascii="Times New Roman" w:hAnsi="Times New Roman" w:cs="Times New Roman"/>
                <w:color w:val="333333"/>
                <w:sz w:val="28"/>
                <w:szCs w:val="28"/>
                <w:shd w:val="clear" w:color="auto" w:fill="FFFFFF"/>
              </w:rPr>
              <w:t xml:space="preserve"> de judecată va trebui modificată învinuirea deoarece însăși numărul alineatelor au fost schimbate și conținutul acestora la fel au suferit modificări. Acest fapt poate fi efectuat cu resursele umane existente. Partea pozitivă este că fiecare faptă de escrocherie cercetată penal va fi reevalu</w:t>
            </w:r>
            <w:r w:rsidR="005141D7">
              <w:rPr>
                <w:rFonts w:ascii="Times New Roman" w:hAnsi="Times New Roman" w:cs="Times New Roman"/>
                <w:color w:val="333333"/>
                <w:sz w:val="28"/>
                <w:szCs w:val="28"/>
                <w:shd w:val="clear" w:color="auto" w:fill="FFFFFF"/>
              </w:rPr>
              <w:t>a</w:t>
            </w:r>
            <w:r>
              <w:rPr>
                <w:rFonts w:ascii="Times New Roman" w:hAnsi="Times New Roman" w:cs="Times New Roman"/>
                <w:color w:val="333333"/>
                <w:sz w:val="28"/>
                <w:szCs w:val="28"/>
                <w:shd w:val="clear" w:color="auto" w:fill="FFFFFF"/>
              </w:rPr>
              <w:t xml:space="preserve">tă suplimentar pentru a </w:t>
            </w:r>
            <w:r w:rsidR="00FE33EF">
              <w:rPr>
                <w:rFonts w:ascii="Times New Roman" w:hAnsi="Times New Roman" w:cs="Times New Roman"/>
                <w:color w:val="333333"/>
                <w:sz w:val="28"/>
                <w:szCs w:val="28"/>
                <w:shd w:val="clear" w:color="auto" w:fill="FFFFFF"/>
              </w:rPr>
              <w:t xml:space="preserve">decide </w:t>
            </w:r>
            <w:r>
              <w:rPr>
                <w:rFonts w:ascii="Times New Roman" w:hAnsi="Times New Roman" w:cs="Times New Roman"/>
                <w:color w:val="333333"/>
                <w:sz w:val="28"/>
                <w:szCs w:val="28"/>
                <w:shd w:val="clear" w:color="auto" w:fill="FFFFFF"/>
              </w:rPr>
              <w:t>dacă nu este cercetată penal o faptă de natură civilă.</w:t>
            </w:r>
          </w:p>
        </w:tc>
      </w:tr>
      <w:tr w:rsidR="002856E7" w:rsidRPr="00244201" w14:paraId="4C4E1E6C" w14:textId="77777777" w:rsidTr="005768CB">
        <w:tc>
          <w:tcPr>
            <w:tcW w:w="9345" w:type="dxa"/>
          </w:tcPr>
          <w:p w14:paraId="62CC2256"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lastRenderedPageBreak/>
              <w:t xml:space="preserve">5. Fundamentarea </w:t>
            </w:r>
            <w:proofErr w:type="spellStart"/>
            <w:r w:rsidRPr="00244201">
              <w:rPr>
                <w:rFonts w:ascii="Times New Roman" w:hAnsi="Times New Roman" w:cs="Times New Roman"/>
                <w:b/>
                <w:sz w:val="28"/>
                <w:szCs w:val="28"/>
              </w:rPr>
              <w:t>economico</w:t>
            </w:r>
            <w:proofErr w:type="spellEnd"/>
            <w:r w:rsidRPr="00244201">
              <w:rPr>
                <w:rFonts w:ascii="Times New Roman" w:hAnsi="Times New Roman" w:cs="Times New Roman"/>
                <w:b/>
                <w:sz w:val="28"/>
                <w:szCs w:val="28"/>
              </w:rPr>
              <w:t>-financiară</w:t>
            </w:r>
            <w:r>
              <w:rPr>
                <w:rFonts w:ascii="Times New Roman" w:hAnsi="Times New Roman" w:cs="Times New Roman"/>
                <w:b/>
                <w:sz w:val="28"/>
                <w:szCs w:val="28"/>
              </w:rPr>
              <w:t>.</w:t>
            </w:r>
          </w:p>
        </w:tc>
      </w:tr>
      <w:tr w:rsidR="002856E7" w:rsidRPr="00244201" w14:paraId="3ECEB6A6" w14:textId="77777777" w:rsidTr="005768CB">
        <w:tc>
          <w:tcPr>
            <w:tcW w:w="9345" w:type="dxa"/>
          </w:tcPr>
          <w:p w14:paraId="6BF205A0" w14:textId="77777777" w:rsidR="002856E7" w:rsidRPr="00244201" w:rsidRDefault="002856E7" w:rsidP="002856E7">
            <w:pPr>
              <w:spacing w:after="0" w:line="240" w:lineRule="auto"/>
              <w:ind w:left="0" w:firstLine="567"/>
              <w:rPr>
                <w:rFonts w:ascii="Times New Roman" w:hAnsi="Times New Roman" w:cs="Times New Roman"/>
                <w:sz w:val="28"/>
                <w:szCs w:val="28"/>
              </w:rPr>
            </w:pPr>
            <w:r w:rsidRPr="00244201">
              <w:rPr>
                <w:rFonts w:ascii="Times New Roman" w:hAnsi="Times New Roman" w:cs="Times New Roman"/>
                <w:sz w:val="28"/>
                <w:szCs w:val="28"/>
              </w:rPr>
              <w:t>Considerăm că modificările de lege propuse nu necesită cheltuieli suplimentare de la bugetul de stat.</w:t>
            </w:r>
          </w:p>
        </w:tc>
      </w:tr>
      <w:tr w:rsidR="002856E7" w:rsidRPr="00244201" w14:paraId="4613EBE0" w14:textId="77777777" w:rsidTr="005768CB">
        <w:tc>
          <w:tcPr>
            <w:tcW w:w="9345" w:type="dxa"/>
          </w:tcPr>
          <w:p w14:paraId="1B41CAF5"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t>6. Modul de încorporare a actului în cadrul normativ în vigoare</w:t>
            </w:r>
            <w:r>
              <w:rPr>
                <w:rFonts w:ascii="Times New Roman" w:hAnsi="Times New Roman" w:cs="Times New Roman"/>
                <w:b/>
                <w:sz w:val="28"/>
                <w:szCs w:val="28"/>
              </w:rPr>
              <w:t>.</w:t>
            </w:r>
          </w:p>
        </w:tc>
      </w:tr>
      <w:tr w:rsidR="002856E7" w:rsidRPr="00244201" w14:paraId="6D5B38A2" w14:textId="77777777" w:rsidTr="005768CB">
        <w:tc>
          <w:tcPr>
            <w:tcW w:w="9345" w:type="dxa"/>
          </w:tcPr>
          <w:p w14:paraId="054CC62C" w14:textId="77777777" w:rsidR="002856E7" w:rsidRPr="00244201" w:rsidRDefault="002856E7" w:rsidP="002856E7">
            <w:pPr>
              <w:spacing w:after="0" w:line="240" w:lineRule="auto"/>
              <w:ind w:left="0" w:firstLine="567"/>
              <w:rPr>
                <w:rFonts w:ascii="Times New Roman" w:hAnsi="Times New Roman" w:cs="Times New Roman"/>
                <w:sz w:val="28"/>
                <w:szCs w:val="28"/>
              </w:rPr>
            </w:pPr>
            <w:r w:rsidRPr="00244201">
              <w:rPr>
                <w:rFonts w:ascii="Times New Roman" w:hAnsi="Times New Roman" w:cs="Times New Roman"/>
                <w:sz w:val="28"/>
                <w:szCs w:val="28"/>
              </w:rPr>
              <w:t>Prezentul proiect de lege se încadrează în cadrul normativ în vigoare și nu necesită modificarea altor acte normative.</w:t>
            </w:r>
          </w:p>
        </w:tc>
      </w:tr>
      <w:tr w:rsidR="002856E7" w:rsidRPr="00244201" w14:paraId="7BE43BCC" w14:textId="77777777" w:rsidTr="005768CB">
        <w:tc>
          <w:tcPr>
            <w:tcW w:w="9345" w:type="dxa"/>
          </w:tcPr>
          <w:p w14:paraId="5F9896F6"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t>7. Avizarea și consultarea publică a proiectului</w:t>
            </w:r>
            <w:r>
              <w:rPr>
                <w:rFonts w:ascii="Times New Roman" w:hAnsi="Times New Roman" w:cs="Times New Roman"/>
                <w:b/>
                <w:sz w:val="28"/>
                <w:szCs w:val="28"/>
              </w:rPr>
              <w:t>.</w:t>
            </w:r>
          </w:p>
        </w:tc>
      </w:tr>
      <w:tr w:rsidR="002856E7" w:rsidRPr="00244201" w14:paraId="3B09DB04" w14:textId="77777777" w:rsidTr="005768CB">
        <w:tc>
          <w:tcPr>
            <w:tcW w:w="9345" w:type="dxa"/>
          </w:tcPr>
          <w:p w14:paraId="7DD6F88B" w14:textId="77777777" w:rsidR="002856E7" w:rsidRPr="00244201" w:rsidRDefault="002856E7" w:rsidP="005141D7">
            <w:pPr>
              <w:spacing w:after="0" w:line="240" w:lineRule="auto"/>
              <w:ind w:left="0" w:firstLine="567"/>
              <w:jc w:val="both"/>
              <w:rPr>
                <w:rFonts w:ascii="Times New Roman" w:hAnsi="Times New Roman" w:cs="Times New Roman"/>
                <w:sz w:val="28"/>
                <w:szCs w:val="28"/>
              </w:rPr>
            </w:pPr>
            <w:r w:rsidRPr="00244201">
              <w:rPr>
                <w:rFonts w:ascii="Times New Roman" w:hAnsi="Times New Roman" w:cs="Times New Roman"/>
                <w:sz w:val="28"/>
                <w:szCs w:val="28"/>
              </w:rPr>
              <w:t>Proiectul va fi plasat pe pagina oficială a Parlamentului, va fi consultat cu</w:t>
            </w:r>
            <w:r>
              <w:rPr>
                <w:rFonts w:ascii="Times New Roman" w:hAnsi="Times New Roman" w:cs="Times New Roman"/>
                <w:sz w:val="28"/>
                <w:szCs w:val="28"/>
              </w:rPr>
              <w:t xml:space="preserve"> Uniunea Avocaților, MAI, Procuratură</w:t>
            </w:r>
            <w:r w:rsidRPr="00244201">
              <w:rPr>
                <w:rFonts w:ascii="Times New Roman" w:hAnsi="Times New Roman" w:cs="Times New Roman"/>
                <w:sz w:val="28"/>
                <w:szCs w:val="28"/>
              </w:rPr>
              <w:t>,</w:t>
            </w:r>
            <w:r>
              <w:rPr>
                <w:rFonts w:ascii="Times New Roman" w:hAnsi="Times New Roman" w:cs="Times New Roman"/>
                <w:sz w:val="28"/>
                <w:szCs w:val="28"/>
              </w:rPr>
              <w:t xml:space="preserve"> instanțele de judecată, mediul academic,</w:t>
            </w:r>
            <w:r w:rsidRPr="00244201">
              <w:rPr>
                <w:rFonts w:ascii="Times New Roman" w:hAnsi="Times New Roman" w:cs="Times New Roman"/>
                <w:sz w:val="28"/>
                <w:szCs w:val="28"/>
              </w:rPr>
              <w:t xml:space="preserve"> societatea civilă.</w:t>
            </w:r>
          </w:p>
        </w:tc>
      </w:tr>
      <w:tr w:rsidR="002856E7" w:rsidRPr="00244201" w14:paraId="7405CE17" w14:textId="77777777" w:rsidTr="005768CB">
        <w:tc>
          <w:tcPr>
            <w:tcW w:w="9345" w:type="dxa"/>
          </w:tcPr>
          <w:p w14:paraId="0423FF4D"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t>8. Constatările expertizei anticorupție</w:t>
            </w:r>
            <w:r>
              <w:rPr>
                <w:rFonts w:ascii="Times New Roman" w:hAnsi="Times New Roman" w:cs="Times New Roman"/>
                <w:b/>
                <w:sz w:val="28"/>
                <w:szCs w:val="28"/>
              </w:rPr>
              <w:t>.</w:t>
            </w:r>
          </w:p>
        </w:tc>
      </w:tr>
      <w:tr w:rsidR="002856E7" w:rsidRPr="00244201" w14:paraId="70905707" w14:textId="77777777" w:rsidTr="005768CB">
        <w:tc>
          <w:tcPr>
            <w:tcW w:w="9345" w:type="dxa"/>
          </w:tcPr>
          <w:p w14:paraId="1DC02D23" w14:textId="77777777" w:rsidR="002856E7" w:rsidRPr="00244201" w:rsidRDefault="002856E7" w:rsidP="002856E7">
            <w:pPr>
              <w:spacing w:after="0" w:line="240" w:lineRule="auto"/>
              <w:ind w:left="0" w:firstLine="567"/>
              <w:rPr>
                <w:rFonts w:ascii="Times New Roman" w:hAnsi="Times New Roman" w:cs="Times New Roman"/>
                <w:sz w:val="28"/>
                <w:szCs w:val="28"/>
              </w:rPr>
            </w:pPr>
            <w:r w:rsidRPr="00244201">
              <w:rPr>
                <w:rFonts w:ascii="Times New Roman" w:hAnsi="Times New Roman" w:cs="Times New Roman"/>
                <w:sz w:val="28"/>
                <w:szCs w:val="28"/>
              </w:rPr>
              <w:t>Proiectul de lege urmează a fi expertizat de Centrul Național Anticorupție în condițiile legii.</w:t>
            </w:r>
          </w:p>
        </w:tc>
      </w:tr>
      <w:tr w:rsidR="002856E7" w:rsidRPr="00244201" w14:paraId="5CA71E12" w14:textId="77777777" w:rsidTr="005768CB">
        <w:tc>
          <w:tcPr>
            <w:tcW w:w="9345" w:type="dxa"/>
          </w:tcPr>
          <w:p w14:paraId="6C679409"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t>9. Constatările expertizei juridice</w:t>
            </w:r>
            <w:r>
              <w:rPr>
                <w:rFonts w:ascii="Times New Roman" w:hAnsi="Times New Roman" w:cs="Times New Roman"/>
                <w:b/>
                <w:sz w:val="28"/>
                <w:szCs w:val="28"/>
              </w:rPr>
              <w:t>.</w:t>
            </w:r>
          </w:p>
        </w:tc>
      </w:tr>
      <w:tr w:rsidR="002856E7" w:rsidRPr="00244201" w14:paraId="424A34E0" w14:textId="77777777" w:rsidTr="005768CB">
        <w:tc>
          <w:tcPr>
            <w:tcW w:w="9345" w:type="dxa"/>
          </w:tcPr>
          <w:p w14:paraId="12397BAC" w14:textId="77777777" w:rsidR="002856E7" w:rsidRPr="00244201" w:rsidRDefault="002856E7" w:rsidP="002856E7">
            <w:pPr>
              <w:spacing w:after="0" w:line="240" w:lineRule="auto"/>
              <w:ind w:left="0" w:firstLine="567"/>
              <w:rPr>
                <w:rFonts w:ascii="Times New Roman" w:hAnsi="Times New Roman" w:cs="Times New Roman"/>
                <w:sz w:val="28"/>
                <w:szCs w:val="28"/>
              </w:rPr>
            </w:pPr>
            <w:r w:rsidRPr="00244201">
              <w:rPr>
                <w:rFonts w:ascii="Times New Roman" w:hAnsi="Times New Roman" w:cs="Times New Roman"/>
                <w:sz w:val="28"/>
                <w:szCs w:val="28"/>
              </w:rPr>
              <w:t>Proiectul de lege urmează a fi supus expertizei juridice în condițiile legii.</w:t>
            </w:r>
          </w:p>
        </w:tc>
      </w:tr>
      <w:tr w:rsidR="002856E7" w:rsidRPr="00244201" w14:paraId="7D9218A2" w14:textId="77777777" w:rsidTr="005768CB">
        <w:tc>
          <w:tcPr>
            <w:tcW w:w="9345" w:type="dxa"/>
          </w:tcPr>
          <w:p w14:paraId="33DB427A" w14:textId="77777777" w:rsidR="002856E7" w:rsidRPr="00244201" w:rsidRDefault="002856E7" w:rsidP="002856E7">
            <w:pPr>
              <w:spacing w:after="0" w:line="240" w:lineRule="auto"/>
              <w:ind w:left="0" w:firstLine="567"/>
              <w:rPr>
                <w:rFonts w:ascii="Times New Roman" w:hAnsi="Times New Roman" w:cs="Times New Roman"/>
                <w:b/>
                <w:sz w:val="28"/>
                <w:szCs w:val="28"/>
              </w:rPr>
            </w:pPr>
            <w:r w:rsidRPr="00244201">
              <w:rPr>
                <w:rFonts w:ascii="Times New Roman" w:hAnsi="Times New Roman" w:cs="Times New Roman"/>
                <w:b/>
                <w:sz w:val="28"/>
                <w:szCs w:val="28"/>
              </w:rPr>
              <w:lastRenderedPageBreak/>
              <w:t>10. Constatările altor expertize</w:t>
            </w:r>
            <w:r>
              <w:rPr>
                <w:rFonts w:ascii="Times New Roman" w:hAnsi="Times New Roman" w:cs="Times New Roman"/>
                <w:b/>
                <w:sz w:val="28"/>
                <w:szCs w:val="28"/>
              </w:rPr>
              <w:t>.</w:t>
            </w:r>
          </w:p>
        </w:tc>
      </w:tr>
      <w:tr w:rsidR="002856E7" w:rsidRPr="00244201" w14:paraId="5D007D47" w14:textId="77777777" w:rsidTr="005768CB">
        <w:tc>
          <w:tcPr>
            <w:tcW w:w="9345" w:type="dxa"/>
          </w:tcPr>
          <w:p w14:paraId="68C808A4" w14:textId="77777777" w:rsidR="002856E7" w:rsidRPr="00244201" w:rsidRDefault="002856E7" w:rsidP="00C5658D">
            <w:pPr>
              <w:spacing w:after="0" w:line="240" w:lineRule="auto"/>
              <w:ind w:left="0" w:firstLine="567"/>
              <w:jc w:val="both"/>
              <w:rPr>
                <w:rFonts w:ascii="Times New Roman" w:hAnsi="Times New Roman" w:cs="Times New Roman"/>
                <w:sz w:val="28"/>
                <w:szCs w:val="28"/>
              </w:rPr>
            </w:pPr>
            <w:r w:rsidRPr="00244201">
              <w:rPr>
                <w:rFonts w:ascii="Times New Roman" w:hAnsi="Times New Roman" w:cs="Times New Roman"/>
                <w:sz w:val="28"/>
                <w:szCs w:val="28"/>
              </w:rPr>
              <w:t>Proiectul nu conține nici un aspect ce vizează reglementarea activității de întreprinzător, respectiv, nu este necesară elaborarea Analizei Impactului de Reglementare (AIR).</w:t>
            </w:r>
          </w:p>
        </w:tc>
      </w:tr>
    </w:tbl>
    <w:p w14:paraId="76D2F6BD" w14:textId="77777777" w:rsidR="002856E7" w:rsidRDefault="002856E7" w:rsidP="00C5658D">
      <w:pPr>
        <w:spacing w:after="0" w:line="240" w:lineRule="auto"/>
        <w:ind w:left="0" w:firstLine="567"/>
        <w:jc w:val="both"/>
      </w:pPr>
    </w:p>
    <w:p w14:paraId="6B4A0467" w14:textId="77777777" w:rsidR="00C5658D" w:rsidRDefault="00C5658D" w:rsidP="00977500">
      <w:pPr>
        <w:tabs>
          <w:tab w:val="left" w:pos="3969"/>
        </w:tabs>
        <w:spacing w:after="0" w:line="240" w:lineRule="auto"/>
        <w:ind w:left="0" w:firstLine="567"/>
        <w:rPr>
          <w:rFonts w:ascii="Times New Roman" w:hAnsi="Times New Roman" w:cs="Times New Roman"/>
          <w:b/>
          <w:sz w:val="28"/>
          <w:szCs w:val="28"/>
        </w:rPr>
      </w:pPr>
    </w:p>
    <w:p w14:paraId="09747BE2" w14:textId="18E0CBB0" w:rsidR="000E7772" w:rsidRPr="00764062" w:rsidRDefault="002856E7" w:rsidP="00C5658D">
      <w:pPr>
        <w:spacing w:after="0" w:line="240" w:lineRule="auto"/>
        <w:ind w:left="0" w:firstLine="567"/>
      </w:pPr>
      <w:r w:rsidRPr="00C9110D">
        <w:rPr>
          <w:rFonts w:ascii="Times New Roman" w:hAnsi="Times New Roman" w:cs="Times New Roman"/>
          <w:b/>
          <w:sz w:val="28"/>
          <w:szCs w:val="28"/>
        </w:rPr>
        <w:t>Deputa</w:t>
      </w:r>
      <w:bookmarkEnd w:id="0"/>
      <w:r w:rsidR="005141D7">
        <w:rPr>
          <w:rFonts w:ascii="Times New Roman" w:hAnsi="Times New Roman" w:cs="Times New Roman"/>
          <w:b/>
          <w:sz w:val="28"/>
          <w:szCs w:val="28"/>
        </w:rPr>
        <w:t>ți</w:t>
      </w:r>
      <w:permEnd w:id="973951489"/>
    </w:p>
    <w:sectPr w:rsidR="000E7772" w:rsidRPr="00764062" w:rsidSect="000222AA">
      <w:type w:val="continuous"/>
      <w:pgSz w:w="11906" w:h="16838" w:code="9"/>
      <w:pgMar w:top="851" w:right="851" w:bottom="851"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982AC6" w14:textId="77777777" w:rsidR="00944086" w:rsidRPr="00150C8A" w:rsidRDefault="00944086" w:rsidP="00764062">
      <w:r w:rsidRPr="00150C8A">
        <w:separator/>
      </w:r>
    </w:p>
  </w:endnote>
  <w:endnote w:type="continuationSeparator" w:id="0">
    <w:p w14:paraId="08B4D32B" w14:textId="77777777" w:rsidR="00944086" w:rsidRPr="00150C8A" w:rsidRDefault="0094408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PT Serif">
    <w:altName w:val="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DB9306F" w14:textId="77777777" w:rsidR="00944086" w:rsidRDefault="009440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83D790" w14:textId="77777777" w:rsidR="00944086" w:rsidRDefault="00944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5A883" w14:textId="77777777" w:rsidR="00944086" w:rsidRPr="00416C17" w:rsidRDefault="00944086"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181592C" wp14:editId="4A46C9E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49A6FF"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59E909E" w14:textId="77777777" w:rsidR="00944086" w:rsidRPr="00416C17" w:rsidRDefault="0094408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4F1ECDDF" w14:textId="77777777" w:rsidR="00944086" w:rsidRPr="00416C17" w:rsidRDefault="0094408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6B4ADE" w14:textId="77777777" w:rsidR="00944086" w:rsidRPr="00150C8A" w:rsidRDefault="00944086" w:rsidP="00764062">
      <w:r w:rsidRPr="00150C8A">
        <w:separator/>
      </w:r>
    </w:p>
  </w:footnote>
  <w:footnote w:type="continuationSeparator" w:id="0">
    <w:p w14:paraId="2D42F17F" w14:textId="77777777" w:rsidR="00944086" w:rsidRPr="00150C8A" w:rsidRDefault="00944086"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63BEA" w14:textId="77777777" w:rsidR="00944086" w:rsidRPr="00764062" w:rsidRDefault="00944086" w:rsidP="00764062">
    <w:pPr>
      <w:pStyle w:val="Header"/>
    </w:pPr>
    <w:r>
      <w:rPr>
        <w:noProof/>
        <w:lang w:val="ro-RO" w:eastAsia="ro-RO"/>
      </w:rPr>
      <w:drawing>
        <wp:anchor distT="0" distB="0" distL="114300" distR="114300" simplePos="0" relativeHeight="251671552" behindDoc="0" locked="0" layoutInCell="1" allowOverlap="1" wp14:anchorId="20F2EE73" wp14:editId="22B2696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81BA8"/>
    <w:multiLevelType w:val="hybridMultilevel"/>
    <w:tmpl w:val="238870E2"/>
    <w:lvl w:ilvl="0" w:tplc="70B67A7A">
      <w:start w:val="7"/>
      <w:numFmt w:val="decimal"/>
      <w:lvlText w:val="%1."/>
      <w:lvlJc w:val="left"/>
      <w:pPr>
        <w:ind w:left="990" w:hanging="360"/>
      </w:pPr>
      <w:rPr>
        <w:rFonts w:hint="default"/>
      </w:rPr>
    </w:lvl>
    <w:lvl w:ilvl="1" w:tplc="08180019" w:tentative="1">
      <w:start w:val="1"/>
      <w:numFmt w:val="lowerLetter"/>
      <w:lvlText w:val="%2."/>
      <w:lvlJc w:val="left"/>
      <w:pPr>
        <w:ind w:left="1710" w:hanging="360"/>
      </w:pPr>
    </w:lvl>
    <w:lvl w:ilvl="2" w:tplc="0818001B" w:tentative="1">
      <w:start w:val="1"/>
      <w:numFmt w:val="lowerRoman"/>
      <w:lvlText w:val="%3."/>
      <w:lvlJc w:val="right"/>
      <w:pPr>
        <w:ind w:left="2430" w:hanging="180"/>
      </w:pPr>
    </w:lvl>
    <w:lvl w:ilvl="3" w:tplc="0818000F" w:tentative="1">
      <w:start w:val="1"/>
      <w:numFmt w:val="decimal"/>
      <w:lvlText w:val="%4."/>
      <w:lvlJc w:val="left"/>
      <w:pPr>
        <w:ind w:left="3150" w:hanging="360"/>
      </w:pPr>
    </w:lvl>
    <w:lvl w:ilvl="4" w:tplc="08180019" w:tentative="1">
      <w:start w:val="1"/>
      <w:numFmt w:val="lowerLetter"/>
      <w:lvlText w:val="%5."/>
      <w:lvlJc w:val="left"/>
      <w:pPr>
        <w:ind w:left="3870" w:hanging="360"/>
      </w:pPr>
    </w:lvl>
    <w:lvl w:ilvl="5" w:tplc="0818001B" w:tentative="1">
      <w:start w:val="1"/>
      <w:numFmt w:val="lowerRoman"/>
      <w:lvlText w:val="%6."/>
      <w:lvlJc w:val="right"/>
      <w:pPr>
        <w:ind w:left="4590" w:hanging="180"/>
      </w:pPr>
    </w:lvl>
    <w:lvl w:ilvl="6" w:tplc="0818000F" w:tentative="1">
      <w:start w:val="1"/>
      <w:numFmt w:val="decimal"/>
      <w:lvlText w:val="%7."/>
      <w:lvlJc w:val="left"/>
      <w:pPr>
        <w:ind w:left="5310" w:hanging="360"/>
      </w:pPr>
    </w:lvl>
    <w:lvl w:ilvl="7" w:tplc="08180019" w:tentative="1">
      <w:start w:val="1"/>
      <w:numFmt w:val="lowerLetter"/>
      <w:lvlText w:val="%8."/>
      <w:lvlJc w:val="left"/>
      <w:pPr>
        <w:ind w:left="6030" w:hanging="360"/>
      </w:pPr>
    </w:lvl>
    <w:lvl w:ilvl="8" w:tplc="0818001B" w:tentative="1">
      <w:start w:val="1"/>
      <w:numFmt w:val="lowerRoman"/>
      <w:lvlText w:val="%9."/>
      <w:lvlJc w:val="right"/>
      <w:pPr>
        <w:ind w:left="6750" w:hanging="180"/>
      </w:pPr>
    </w:lvl>
  </w:abstractNum>
  <w:abstractNum w:abstractNumId="1" w15:restartNumberingAfterBreak="0">
    <w:nsid w:val="21D5189D"/>
    <w:multiLevelType w:val="hybridMultilevel"/>
    <w:tmpl w:val="156E68BE"/>
    <w:lvl w:ilvl="0" w:tplc="A3A434BA">
      <w:start w:val="1"/>
      <w:numFmt w:val="decimal"/>
      <w:lvlText w:val="(%1)"/>
      <w:lvlJc w:val="left"/>
      <w:pPr>
        <w:ind w:left="2730" w:hanging="570"/>
      </w:pPr>
      <w:rPr>
        <w:rFonts w:hint="default"/>
      </w:rPr>
    </w:lvl>
    <w:lvl w:ilvl="1" w:tplc="08180019" w:tentative="1">
      <w:start w:val="1"/>
      <w:numFmt w:val="lowerLetter"/>
      <w:lvlText w:val="%2."/>
      <w:lvlJc w:val="left"/>
      <w:pPr>
        <w:ind w:left="3240" w:hanging="360"/>
      </w:pPr>
    </w:lvl>
    <w:lvl w:ilvl="2" w:tplc="0818001B" w:tentative="1">
      <w:start w:val="1"/>
      <w:numFmt w:val="lowerRoman"/>
      <w:lvlText w:val="%3."/>
      <w:lvlJc w:val="right"/>
      <w:pPr>
        <w:ind w:left="3960" w:hanging="180"/>
      </w:pPr>
    </w:lvl>
    <w:lvl w:ilvl="3" w:tplc="0818000F" w:tentative="1">
      <w:start w:val="1"/>
      <w:numFmt w:val="decimal"/>
      <w:lvlText w:val="%4."/>
      <w:lvlJc w:val="left"/>
      <w:pPr>
        <w:ind w:left="4680" w:hanging="360"/>
      </w:pPr>
    </w:lvl>
    <w:lvl w:ilvl="4" w:tplc="08180019" w:tentative="1">
      <w:start w:val="1"/>
      <w:numFmt w:val="lowerLetter"/>
      <w:lvlText w:val="%5."/>
      <w:lvlJc w:val="left"/>
      <w:pPr>
        <w:ind w:left="5400" w:hanging="360"/>
      </w:pPr>
    </w:lvl>
    <w:lvl w:ilvl="5" w:tplc="0818001B" w:tentative="1">
      <w:start w:val="1"/>
      <w:numFmt w:val="lowerRoman"/>
      <w:lvlText w:val="%6."/>
      <w:lvlJc w:val="right"/>
      <w:pPr>
        <w:ind w:left="6120" w:hanging="180"/>
      </w:pPr>
    </w:lvl>
    <w:lvl w:ilvl="6" w:tplc="0818000F" w:tentative="1">
      <w:start w:val="1"/>
      <w:numFmt w:val="decimal"/>
      <w:lvlText w:val="%7."/>
      <w:lvlJc w:val="left"/>
      <w:pPr>
        <w:ind w:left="6840" w:hanging="360"/>
      </w:pPr>
    </w:lvl>
    <w:lvl w:ilvl="7" w:tplc="08180019" w:tentative="1">
      <w:start w:val="1"/>
      <w:numFmt w:val="lowerLetter"/>
      <w:lvlText w:val="%8."/>
      <w:lvlJc w:val="left"/>
      <w:pPr>
        <w:ind w:left="7560" w:hanging="360"/>
      </w:pPr>
    </w:lvl>
    <w:lvl w:ilvl="8" w:tplc="0818001B" w:tentative="1">
      <w:start w:val="1"/>
      <w:numFmt w:val="lowerRoman"/>
      <w:lvlText w:val="%9."/>
      <w:lvlJc w:val="right"/>
      <w:pPr>
        <w:ind w:left="8280" w:hanging="180"/>
      </w:pPr>
    </w:lvl>
  </w:abstractNum>
  <w:abstractNum w:abstractNumId="2" w15:restartNumberingAfterBreak="0">
    <w:nsid w:val="257832DA"/>
    <w:multiLevelType w:val="hybridMultilevel"/>
    <w:tmpl w:val="8DA0D104"/>
    <w:lvl w:ilvl="0" w:tplc="000079A8">
      <w:start w:val="1"/>
      <w:numFmt w:val="decimal"/>
      <w:lvlText w:val="%1."/>
      <w:lvlJc w:val="left"/>
      <w:pPr>
        <w:ind w:left="1065" w:hanging="360"/>
      </w:pPr>
      <w:rPr>
        <w:rFonts w:hint="default"/>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3" w15:restartNumberingAfterBreak="0">
    <w:nsid w:val="26194A7A"/>
    <w:multiLevelType w:val="hybridMultilevel"/>
    <w:tmpl w:val="8368C572"/>
    <w:lvl w:ilvl="0" w:tplc="D02236C4">
      <w:start w:val="1"/>
      <w:numFmt w:val="decimal"/>
      <w:lvlText w:val="%1."/>
      <w:lvlJc w:val="left"/>
      <w:pPr>
        <w:ind w:left="810" w:hanging="360"/>
      </w:pPr>
      <w:rPr>
        <w:rFonts w:hint="default"/>
      </w:rPr>
    </w:lvl>
    <w:lvl w:ilvl="1" w:tplc="08180019" w:tentative="1">
      <w:start w:val="1"/>
      <w:numFmt w:val="lowerLetter"/>
      <w:lvlText w:val="%2."/>
      <w:lvlJc w:val="left"/>
      <w:pPr>
        <w:ind w:left="1530" w:hanging="360"/>
      </w:pPr>
    </w:lvl>
    <w:lvl w:ilvl="2" w:tplc="0818001B" w:tentative="1">
      <w:start w:val="1"/>
      <w:numFmt w:val="lowerRoman"/>
      <w:lvlText w:val="%3."/>
      <w:lvlJc w:val="right"/>
      <w:pPr>
        <w:ind w:left="2250" w:hanging="180"/>
      </w:pPr>
    </w:lvl>
    <w:lvl w:ilvl="3" w:tplc="0818000F" w:tentative="1">
      <w:start w:val="1"/>
      <w:numFmt w:val="decimal"/>
      <w:lvlText w:val="%4."/>
      <w:lvlJc w:val="left"/>
      <w:pPr>
        <w:ind w:left="2970" w:hanging="360"/>
      </w:pPr>
    </w:lvl>
    <w:lvl w:ilvl="4" w:tplc="08180019" w:tentative="1">
      <w:start w:val="1"/>
      <w:numFmt w:val="lowerLetter"/>
      <w:lvlText w:val="%5."/>
      <w:lvlJc w:val="left"/>
      <w:pPr>
        <w:ind w:left="3690" w:hanging="360"/>
      </w:pPr>
    </w:lvl>
    <w:lvl w:ilvl="5" w:tplc="0818001B" w:tentative="1">
      <w:start w:val="1"/>
      <w:numFmt w:val="lowerRoman"/>
      <w:lvlText w:val="%6."/>
      <w:lvlJc w:val="right"/>
      <w:pPr>
        <w:ind w:left="4410" w:hanging="180"/>
      </w:pPr>
    </w:lvl>
    <w:lvl w:ilvl="6" w:tplc="0818000F" w:tentative="1">
      <w:start w:val="1"/>
      <w:numFmt w:val="decimal"/>
      <w:lvlText w:val="%7."/>
      <w:lvlJc w:val="left"/>
      <w:pPr>
        <w:ind w:left="5130" w:hanging="360"/>
      </w:pPr>
    </w:lvl>
    <w:lvl w:ilvl="7" w:tplc="08180019" w:tentative="1">
      <w:start w:val="1"/>
      <w:numFmt w:val="lowerLetter"/>
      <w:lvlText w:val="%8."/>
      <w:lvlJc w:val="left"/>
      <w:pPr>
        <w:ind w:left="5850" w:hanging="360"/>
      </w:pPr>
    </w:lvl>
    <w:lvl w:ilvl="8" w:tplc="0818001B" w:tentative="1">
      <w:start w:val="1"/>
      <w:numFmt w:val="lowerRoman"/>
      <w:lvlText w:val="%9."/>
      <w:lvlJc w:val="right"/>
      <w:pPr>
        <w:ind w:left="6570" w:hanging="180"/>
      </w:pPr>
    </w:lvl>
  </w:abstractNum>
  <w:abstractNum w:abstractNumId="4" w15:restartNumberingAfterBreak="0">
    <w:nsid w:val="37CC3E8D"/>
    <w:multiLevelType w:val="hybridMultilevel"/>
    <w:tmpl w:val="EC44B2D8"/>
    <w:lvl w:ilvl="0" w:tplc="2988A48A">
      <w:start w:val="1"/>
      <w:numFmt w:val="decimal"/>
      <w:lvlText w:val="%1."/>
      <w:lvlJc w:val="left"/>
      <w:pPr>
        <w:ind w:left="927" w:hanging="360"/>
      </w:pPr>
      <w:rPr>
        <w:rFonts w:hint="default"/>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3C8B514A"/>
    <w:multiLevelType w:val="hybridMultilevel"/>
    <w:tmpl w:val="A8A096E0"/>
    <w:lvl w:ilvl="0" w:tplc="F0C8B560">
      <w:start w:val="1"/>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6" w15:restartNumberingAfterBreak="0">
    <w:nsid w:val="40B940E6"/>
    <w:multiLevelType w:val="hybridMultilevel"/>
    <w:tmpl w:val="D012EA4C"/>
    <w:lvl w:ilvl="0" w:tplc="0F825D90">
      <w:start w:val="7"/>
      <w:numFmt w:val="decimal"/>
      <w:lvlText w:val="%1."/>
      <w:lvlJc w:val="left"/>
      <w:pPr>
        <w:ind w:left="630" w:hanging="360"/>
      </w:pPr>
      <w:rPr>
        <w:rFonts w:hint="default"/>
      </w:rPr>
    </w:lvl>
    <w:lvl w:ilvl="1" w:tplc="08180019" w:tentative="1">
      <w:start w:val="1"/>
      <w:numFmt w:val="lowerLetter"/>
      <w:lvlText w:val="%2."/>
      <w:lvlJc w:val="left"/>
      <w:pPr>
        <w:ind w:left="1350" w:hanging="360"/>
      </w:pPr>
    </w:lvl>
    <w:lvl w:ilvl="2" w:tplc="0818001B" w:tentative="1">
      <w:start w:val="1"/>
      <w:numFmt w:val="lowerRoman"/>
      <w:lvlText w:val="%3."/>
      <w:lvlJc w:val="right"/>
      <w:pPr>
        <w:ind w:left="2070" w:hanging="180"/>
      </w:pPr>
    </w:lvl>
    <w:lvl w:ilvl="3" w:tplc="0818000F" w:tentative="1">
      <w:start w:val="1"/>
      <w:numFmt w:val="decimal"/>
      <w:lvlText w:val="%4."/>
      <w:lvlJc w:val="left"/>
      <w:pPr>
        <w:ind w:left="2790" w:hanging="360"/>
      </w:pPr>
    </w:lvl>
    <w:lvl w:ilvl="4" w:tplc="08180019" w:tentative="1">
      <w:start w:val="1"/>
      <w:numFmt w:val="lowerLetter"/>
      <w:lvlText w:val="%5."/>
      <w:lvlJc w:val="left"/>
      <w:pPr>
        <w:ind w:left="3510" w:hanging="360"/>
      </w:pPr>
    </w:lvl>
    <w:lvl w:ilvl="5" w:tplc="0818001B" w:tentative="1">
      <w:start w:val="1"/>
      <w:numFmt w:val="lowerRoman"/>
      <w:lvlText w:val="%6."/>
      <w:lvlJc w:val="right"/>
      <w:pPr>
        <w:ind w:left="4230" w:hanging="180"/>
      </w:pPr>
    </w:lvl>
    <w:lvl w:ilvl="6" w:tplc="0818000F" w:tentative="1">
      <w:start w:val="1"/>
      <w:numFmt w:val="decimal"/>
      <w:lvlText w:val="%7."/>
      <w:lvlJc w:val="left"/>
      <w:pPr>
        <w:ind w:left="4950" w:hanging="360"/>
      </w:pPr>
    </w:lvl>
    <w:lvl w:ilvl="7" w:tplc="08180019" w:tentative="1">
      <w:start w:val="1"/>
      <w:numFmt w:val="lowerLetter"/>
      <w:lvlText w:val="%8."/>
      <w:lvlJc w:val="left"/>
      <w:pPr>
        <w:ind w:left="5670" w:hanging="360"/>
      </w:pPr>
    </w:lvl>
    <w:lvl w:ilvl="8" w:tplc="0818001B" w:tentative="1">
      <w:start w:val="1"/>
      <w:numFmt w:val="lowerRoman"/>
      <w:lvlText w:val="%9."/>
      <w:lvlJc w:val="right"/>
      <w:pPr>
        <w:ind w:left="6390" w:hanging="180"/>
      </w:pPr>
    </w:lvl>
  </w:abstractNum>
  <w:abstractNum w:abstractNumId="7" w15:restartNumberingAfterBreak="0">
    <w:nsid w:val="4EA96C61"/>
    <w:multiLevelType w:val="hybridMultilevel"/>
    <w:tmpl w:val="0A7EE3CC"/>
    <w:lvl w:ilvl="0" w:tplc="8A28BD5C">
      <w:start w:val="1"/>
      <w:numFmt w:val="decimal"/>
      <w:lvlText w:val="%1."/>
      <w:lvlJc w:val="left"/>
      <w:pPr>
        <w:ind w:left="1800" w:hanging="36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8" w15:restartNumberingAfterBreak="0">
    <w:nsid w:val="52D62AEC"/>
    <w:multiLevelType w:val="hybridMultilevel"/>
    <w:tmpl w:val="3DC669C6"/>
    <w:lvl w:ilvl="0" w:tplc="9F062DB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9" w15:restartNumberingAfterBreak="0">
    <w:nsid w:val="657A4AC1"/>
    <w:multiLevelType w:val="hybridMultilevel"/>
    <w:tmpl w:val="66F2B048"/>
    <w:lvl w:ilvl="0" w:tplc="7D8AA89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7203396C"/>
    <w:multiLevelType w:val="hybridMultilevel"/>
    <w:tmpl w:val="E564E05E"/>
    <w:lvl w:ilvl="0" w:tplc="0C22EAD2">
      <w:start w:val="1"/>
      <w:numFmt w:val="lowerLetter"/>
      <w:lvlText w:val="%1)"/>
      <w:lvlJc w:val="left"/>
      <w:pPr>
        <w:ind w:left="1062" w:hanging="360"/>
      </w:pPr>
      <w:rPr>
        <w:rFonts w:ascii="Times New Roman" w:eastAsiaTheme="minorHAnsi" w:hAnsi="Times New Roman" w:cs="Times New Roman"/>
      </w:rPr>
    </w:lvl>
    <w:lvl w:ilvl="1" w:tplc="08180019" w:tentative="1">
      <w:start w:val="1"/>
      <w:numFmt w:val="lowerLetter"/>
      <w:lvlText w:val="%2."/>
      <w:lvlJc w:val="left"/>
      <w:pPr>
        <w:ind w:left="1782" w:hanging="360"/>
      </w:pPr>
    </w:lvl>
    <w:lvl w:ilvl="2" w:tplc="0818001B" w:tentative="1">
      <w:start w:val="1"/>
      <w:numFmt w:val="lowerRoman"/>
      <w:lvlText w:val="%3."/>
      <w:lvlJc w:val="right"/>
      <w:pPr>
        <w:ind w:left="2502" w:hanging="180"/>
      </w:pPr>
    </w:lvl>
    <w:lvl w:ilvl="3" w:tplc="0818000F" w:tentative="1">
      <w:start w:val="1"/>
      <w:numFmt w:val="decimal"/>
      <w:lvlText w:val="%4."/>
      <w:lvlJc w:val="left"/>
      <w:pPr>
        <w:ind w:left="3222" w:hanging="360"/>
      </w:pPr>
    </w:lvl>
    <w:lvl w:ilvl="4" w:tplc="08180019" w:tentative="1">
      <w:start w:val="1"/>
      <w:numFmt w:val="lowerLetter"/>
      <w:lvlText w:val="%5."/>
      <w:lvlJc w:val="left"/>
      <w:pPr>
        <w:ind w:left="3942" w:hanging="360"/>
      </w:pPr>
    </w:lvl>
    <w:lvl w:ilvl="5" w:tplc="0818001B" w:tentative="1">
      <w:start w:val="1"/>
      <w:numFmt w:val="lowerRoman"/>
      <w:lvlText w:val="%6."/>
      <w:lvlJc w:val="right"/>
      <w:pPr>
        <w:ind w:left="4662" w:hanging="180"/>
      </w:pPr>
    </w:lvl>
    <w:lvl w:ilvl="6" w:tplc="0818000F" w:tentative="1">
      <w:start w:val="1"/>
      <w:numFmt w:val="decimal"/>
      <w:lvlText w:val="%7."/>
      <w:lvlJc w:val="left"/>
      <w:pPr>
        <w:ind w:left="5382" w:hanging="360"/>
      </w:pPr>
    </w:lvl>
    <w:lvl w:ilvl="7" w:tplc="08180019" w:tentative="1">
      <w:start w:val="1"/>
      <w:numFmt w:val="lowerLetter"/>
      <w:lvlText w:val="%8."/>
      <w:lvlJc w:val="left"/>
      <w:pPr>
        <w:ind w:left="6102" w:hanging="360"/>
      </w:pPr>
    </w:lvl>
    <w:lvl w:ilvl="8" w:tplc="0818001B" w:tentative="1">
      <w:start w:val="1"/>
      <w:numFmt w:val="lowerRoman"/>
      <w:lvlText w:val="%9."/>
      <w:lvlJc w:val="right"/>
      <w:pPr>
        <w:ind w:left="6822" w:hanging="180"/>
      </w:pPr>
    </w:lvl>
  </w:abstractNum>
  <w:abstractNum w:abstractNumId="11" w15:restartNumberingAfterBreak="0">
    <w:nsid w:val="7F1344C7"/>
    <w:multiLevelType w:val="hybridMultilevel"/>
    <w:tmpl w:val="5DECBC56"/>
    <w:lvl w:ilvl="0" w:tplc="70CE0D24">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abstractNumId w:val="11"/>
  </w:num>
  <w:num w:numId="2">
    <w:abstractNumId w:val="2"/>
  </w:num>
  <w:num w:numId="3">
    <w:abstractNumId w:val="7"/>
  </w:num>
  <w:num w:numId="4">
    <w:abstractNumId w:val="3"/>
  </w:num>
  <w:num w:numId="5">
    <w:abstractNumId w:val="1"/>
  </w:num>
  <w:num w:numId="6">
    <w:abstractNumId w:val="4"/>
  </w:num>
  <w:num w:numId="7">
    <w:abstractNumId w:val="6"/>
  </w:num>
  <w:num w:numId="8">
    <w:abstractNumId w:val="0"/>
  </w:num>
  <w:num w:numId="9">
    <w:abstractNumId w:val="9"/>
  </w:num>
  <w:num w:numId="10">
    <w:abstractNumId w:val="10"/>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82F"/>
    <w:rsid w:val="0001499F"/>
    <w:rsid w:val="00017728"/>
    <w:rsid w:val="000222AA"/>
    <w:rsid w:val="000265DE"/>
    <w:rsid w:val="00027050"/>
    <w:rsid w:val="000608CE"/>
    <w:rsid w:val="000676FA"/>
    <w:rsid w:val="00090465"/>
    <w:rsid w:val="000C0D58"/>
    <w:rsid w:val="000C742E"/>
    <w:rsid w:val="000E4392"/>
    <w:rsid w:val="000E6C50"/>
    <w:rsid w:val="000E7772"/>
    <w:rsid w:val="000F1809"/>
    <w:rsid w:val="00117A96"/>
    <w:rsid w:val="00127507"/>
    <w:rsid w:val="001327ED"/>
    <w:rsid w:val="00136EBA"/>
    <w:rsid w:val="00150C8A"/>
    <w:rsid w:val="001605D0"/>
    <w:rsid w:val="00166AA3"/>
    <w:rsid w:val="001705B4"/>
    <w:rsid w:val="00181885"/>
    <w:rsid w:val="00195234"/>
    <w:rsid w:val="001956A5"/>
    <w:rsid w:val="001A44F2"/>
    <w:rsid w:val="001A72CB"/>
    <w:rsid w:val="001B7BD7"/>
    <w:rsid w:val="00205C8B"/>
    <w:rsid w:val="00205CC9"/>
    <w:rsid w:val="0021121A"/>
    <w:rsid w:val="00222302"/>
    <w:rsid w:val="00242ED3"/>
    <w:rsid w:val="002856E7"/>
    <w:rsid w:val="00292A2A"/>
    <w:rsid w:val="002A79BD"/>
    <w:rsid w:val="002C68A5"/>
    <w:rsid w:val="002E01B3"/>
    <w:rsid w:val="0030625D"/>
    <w:rsid w:val="00332794"/>
    <w:rsid w:val="003341D8"/>
    <w:rsid w:val="0034150D"/>
    <w:rsid w:val="00355255"/>
    <w:rsid w:val="00371EEC"/>
    <w:rsid w:val="00382749"/>
    <w:rsid w:val="003978A6"/>
    <w:rsid w:val="003A6827"/>
    <w:rsid w:val="003C1380"/>
    <w:rsid w:val="003D0E24"/>
    <w:rsid w:val="003E3923"/>
    <w:rsid w:val="003F6102"/>
    <w:rsid w:val="00400697"/>
    <w:rsid w:val="00402A12"/>
    <w:rsid w:val="00416C17"/>
    <w:rsid w:val="004641A6"/>
    <w:rsid w:val="00465CC7"/>
    <w:rsid w:val="004706C2"/>
    <w:rsid w:val="00475CD7"/>
    <w:rsid w:val="004B7AD7"/>
    <w:rsid w:val="004D4DF7"/>
    <w:rsid w:val="004D73DF"/>
    <w:rsid w:val="004E5AC1"/>
    <w:rsid w:val="004F3355"/>
    <w:rsid w:val="00503F54"/>
    <w:rsid w:val="005141D7"/>
    <w:rsid w:val="005179F2"/>
    <w:rsid w:val="00521F95"/>
    <w:rsid w:val="00527986"/>
    <w:rsid w:val="00585D17"/>
    <w:rsid w:val="00593A5F"/>
    <w:rsid w:val="005B30B5"/>
    <w:rsid w:val="005B5562"/>
    <w:rsid w:val="005F34CE"/>
    <w:rsid w:val="00601F05"/>
    <w:rsid w:val="0060542C"/>
    <w:rsid w:val="00615BC7"/>
    <w:rsid w:val="00623BB7"/>
    <w:rsid w:val="0062761C"/>
    <w:rsid w:val="0066558D"/>
    <w:rsid w:val="00672C16"/>
    <w:rsid w:val="0067302F"/>
    <w:rsid w:val="00676C82"/>
    <w:rsid w:val="0068447D"/>
    <w:rsid w:val="00692C64"/>
    <w:rsid w:val="006C441F"/>
    <w:rsid w:val="006C6BC6"/>
    <w:rsid w:val="00734756"/>
    <w:rsid w:val="00735026"/>
    <w:rsid w:val="00764062"/>
    <w:rsid w:val="0076676E"/>
    <w:rsid w:val="00774D50"/>
    <w:rsid w:val="0077663D"/>
    <w:rsid w:val="007A225E"/>
    <w:rsid w:val="007C7A42"/>
    <w:rsid w:val="0080031B"/>
    <w:rsid w:val="00804827"/>
    <w:rsid w:val="008123BE"/>
    <w:rsid w:val="008D0982"/>
    <w:rsid w:val="009072B4"/>
    <w:rsid w:val="009269C9"/>
    <w:rsid w:val="00927ED1"/>
    <w:rsid w:val="00944086"/>
    <w:rsid w:val="009461FA"/>
    <w:rsid w:val="009724D4"/>
    <w:rsid w:val="00977500"/>
    <w:rsid w:val="00981A16"/>
    <w:rsid w:val="009845B0"/>
    <w:rsid w:val="009A0925"/>
    <w:rsid w:val="009A621E"/>
    <w:rsid w:val="009B3323"/>
    <w:rsid w:val="009D418D"/>
    <w:rsid w:val="009F52D0"/>
    <w:rsid w:val="00A13FF5"/>
    <w:rsid w:val="00A219F1"/>
    <w:rsid w:val="00A415D8"/>
    <w:rsid w:val="00A54801"/>
    <w:rsid w:val="00A5510F"/>
    <w:rsid w:val="00A5720D"/>
    <w:rsid w:val="00A708D9"/>
    <w:rsid w:val="00A804FA"/>
    <w:rsid w:val="00AA5C0D"/>
    <w:rsid w:val="00AC489F"/>
    <w:rsid w:val="00AC5B3E"/>
    <w:rsid w:val="00AD66D2"/>
    <w:rsid w:val="00AF16E1"/>
    <w:rsid w:val="00AF19EE"/>
    <w:rsid w:val="00B02E8A"/>
    <w:rsid w:val="00B04BF6"/>
    <w:rsid w:val="00B26597"/>
    <w:rsid w:val="00B328FD"/>
    <w:rsid w:val="00B4091E"/>
    <w:rsid w:val="00B46F64"/>
    <w:rsid w:val="00B82575"/>
    <w:rsid w:val="00B876B0"/>
    <w:rsid w:val="00BA151F"/>
    <w:rsid w:val="00BC41FF"/>
    <w:rsid w:val="00BE0744"/>
    <w:rsid w:val="00BF2ED1"/>
    <w:rsid w:val="00C0267D"/>
    <w:rsid w:val="00C12EB2"/>
    <w:rsid w:val="00C14D92"/>
    <w:rsid w:val="00C544A9"/>
    <w:rsid w:val="00C5658D"/>
    <w:rsid w:val="00CC05D9"/>
    <w:rsid w:val="00CD4B74"/>
    <w:rsid w:val="00CE1A0C"/>
    <w:rsid w:val="00CE40DD"/>
    <w:rsid w:val="00CE7F9A"/>
    <w:rsid w:val="00CF01D4"/>
    <w:rsid w:val="00CF4BA5"/>
    <w:rsid w:val="00D006DE"/>
    <w:rsid w:val="00D341A9"/>
    <w:rsid w:val="00D57C07"/>
    <w:rsid w:val="00D63C28"/>
    <w:rsid w:val="00D6496B"/>
    <w:rsid w:val="00D76E2D"/>
    <w:rsid w:val="00D872E8"/>
    <w:rsid w:val="00D93867"/>
    <w:rsid w:val="00DA6B26"/>
    <w:rsid w:val="00DE1ECA"/>
    <w:rsid w:val="00DF56BE"/>
    <w:rsid w:val="00E329D6"/>
    <w:rsid w:val="00E67414"/>
    <w:rsid w:val="00E903A8"/>
    <w:rsid w:val="00E90D11"/>
    <w:rsid w:val="00E96EC4"/>
    <w:rsid w:val="00EB2985"/>
    <w:rsid w:val="00EE7413"/>
    <w:rsid w:val="00F06B6E"/>
    <w:rsid w:val="00F26B54"/>
    <w:rsid w:val="00F35E58"/>
    <w:rsid w:val="00F404FA"/>
    <w:rsid w:val="00F54139"/>
    <w:rsid w:val="00FA7177"/>
    <w:rsid w:val="00FB0C80"/>
    <w:rsid w:val="00FE33EF"/>
    <w:rsid w:val="00FF1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439A930"/>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4E5AC1"/>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locked/>
    <w:rsid w:val="001B7BD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2">
    <w:name w:val="Основной текст (2)_"/>
    <w:link w:val="20"/>
    <w:locked/>
    <w:rsid w:val="005179F2"/>
    <w:rPr>
      <w:sz w:val="28"/>
      <w:szCs w:val="28"/>
      <w:shd w:val="clear" w:color="auto" w:fill="FFFFFF"/>
      <w:lang w:val="ro-RO" w:eastAsia="ro-RO" w:bidi="ro-RO"/>
    </w:rPr>
  </w:style>
  <w:style w:type="paragraph" w:customStyle="1" w:styleId="20">
    <w:name w:val="Основной текст (2)"/>
    <w:basedOn w:val="Normal"/>
    <w:link w:val="2"/>
    <w:rsid w:val="005179F2"/>
    <w:pPr>
      <w:widowControl w:val="0"/>
      <w:shd w:val="clear" w:color="auto" w:fill="FFFFFF"/>
      <w:spacing w:before="480" w:after="420" w:line="0" w:lineRule="atLeast"/>
      <w:ind w:left="0"/>
    </w:pPr>
    <w:rPr>
      <w:rFonts w:asciiTheme="minorHAnsi" w:hAnsiTheme="minorHAnsi"/>
      <w:sz w:val="28"/>
      <w:szCs w:val="28"/>
      <w:lang w:eastAsia="ro-RO" w:bidi="ro-RO"/>
    </w:rPr>
  </w:style>
  <w:style w:type="paragraph" w:styleId="NormalWeb">
    <w:name w:val="Normal (Web)"/>
    <w:basedOn w:val="Normal"/>
    <w:uiPriority w:val="99"/>
    <w:unhideWhenUsed/>
    <w:locked/>
    <w:rsid w:val="00735026"/>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Emphasis">
    <w:name w:val="Emphasis"/>
    <w:basedOn w:val="DefaultParagraphFont"/>
    <w:uiPriority w:val="20"/>
    <w:qFormat/>
    <w:locked/>
    <w:rsid w:val="00735026"/>
    <w:rPr>
      <w:i/>
      <w:iCs/>
    </w:rPr>
  </w:style>
  <w:style w:type="character" w:styleId="Strong">
    <w:name w:val="Strong"/>
    <w:basedOn w:val="DefaultParagraphFont"/>
    <w:uiPriority w:val="22"/>
    <w:qFormat/>
    <w:locked/>
    <w:rsid w:val="00735026"/>
    <w:rPr>
      <w:b/>
      <w:bCs/>
    </w:rPr>
  </w:style>
  <w:style w:type="character" w:customStyle="1" w:styleId="Heading4Char">
    <w:name w:val="Heading 4 Char"/>
    <w:basedOn w:val="DefaultParagraphFont"/>
    <w:link w:val="Heading4"/>
    <w:uiPriority w:val="9"/>
    <w:semiHidden/>
    <w:rsid w:val="001B7BD7"/>
    <w:rPr>
      <w:rFonts w:asciiTheme="majorHAnsi" w:eastAsiaTheme="majorEastAsia" w:hAnsiTheme="majorHAnsi" w:cstheme="majorBidi"/>
      <w:i/>
      <w:iCs/>
      <w:color w:val="2E74B5" w:themeColor="accent1" w:themeShade="BF"/>
      <w:sz w:val="24"/>
      <w:szCs w:val="24"/>
      <w:lang w:val="ro-RO"/>
    </w:rPr>
  </w:style>
  <w:style w:type="table" w:styleId="TableGrid">
    <w:name w:val="Table Grid"/>
    <w:basedOn w:val="TableNormal"/>
    <w:uiPriority w:val="39"/>
    <w:locked/>
    <w:rsid w:val="002856E7"/>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E5AC1"/>
    <w:rPr>
      <w:rFonts w:asciiTheme="majorHAnsi" w:eastAsiaTheme="majorEastAsia" w:hAnsiTheme="majorHAnsi" w:cstheme="majorBidi"/>
      <w:color w:val="1F4D78" w:themeColor="accent1" w:themeShade="7F"/>
      <w:sz w:val="24"/>
      <w:szCs w:val="24"/>
      <w:lang w:val="ro-RO"/>
    </w:rPr>
  </w:style>
  <w:style w:type="character" w:styleId="Hyperlink">
    <w:name w:val="Hyperlink"/>
    <w:basedOn w:val="DefaultParagraphFont"/>
    <w:uiPriority w:val="99"/>
    <w:unhideWhenUsed/>
    <w:locked/>
    <w:rsid w:val="006C441F"/>
    <w:rPr>
      <w:color w:val="0563C1" w:themeColor="hyperlink"/>
      <w:u w:val="single"/>
    </w:rPr>
  </w:style>
  <w:style w:type="character" w:styleId="UnresolvedMention">
    <w:name w:val="Unresolved Mention"/>
    <w:basedOn w:val="DefaultParagraphFont"/>
    <w:uiPriority w:val="99"/>
    <w:semiHidden/>
    <w:unhideWhenUsed/>
    <w:rsid w:val="006C44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28925">
      <w:bodyDiv w:val="1"/>
      <w:marLeft w:val="0"/>
      <w:marRight w:val="0"/>
      <w:marTop w:val="0"/>
      <w:marBottom w:val="0"/>
      <w:divBdr>
        <w:top w:val="none" w:sz="0" w:space="0" w:color="auto"/>
        <w:left w:val="none" w:sz="0" w:space="0" w:color="auto"/>
        <w:bottom w:val="none" w:sz="0" w:space="0" w:color="auto"/>
        <w:right w:val="none" w:sz="0" w:space="0" w:color="auto"/>
      </w:divBdr>
    </w:div>
    <w:div w:id="367264290">
      <w:bodyDiv w:val="1"/>
      <w:marLeft w:val="0"/>
      <w:marRight w:val="0"/>
      <w:marTop w:val="0"/>
      <w:marBottom w:val="0"/>
      <w:divBdr>
        <w:top w:val="none" w:sz="0" w:space="0" w:color="auto"/>
        <w:left w:val="none" w:sz="0" w:space="0" w:color="auto"/>
        <w:bottom w:val="none" w:sz="0" w:space="0" w:color="auto"/>
        <w:right w:val="none" w:sz="0" w:space="0" w:color="auto"/>
      </w:divBdr>
    </w:div>
    <w:div w:id="557934626">
      <w:bodyDiv w:val="1"/>
      <w:marLeft w:val="0"/>
      <w:marRight w:val="0"/>
      <w:marTop w:val="0"/>
      <w:marBottom w:val="0"/>
      <w:divBdr>
        <w:top w:val="none" w:sz="0" w:space="0" w:color="auto"/>
        <w:left w:val="none" w:sz="0" w:space="0" w:color="auto"/>
        <w:bottom w:val="none" w:sz="0" w:space="0" w:color="auto"/>
        <w:right w:val="none" w:sz="0" w:space="0" w:color="auto"/>
      </w:divBdr>
    </w:div>
    <w:div w:id="606542002">
      <w:bodyDiv w:val="1"/>
      <w:marLeft w:val="0"/>
      <w:marRight w:val="0"/>
      <w:marTop w:val="0"/>
      <w:marBottom w:val="0"/>
      <w:divBdr>
        <w:top w:val="none" w:sz="0" w:space="0" w:color="auto"/>
        <w:left w:val="none" w:sz="0" w:space="0" w:color="auto"/>
        <w:bottom w:val="none" w:sz="0" w:space="0" w:color="auto"/>
        <w:right w:val="none" w:sz="0" w:space="0" w:color="auto"/>
      </w:divBdr>
    </w:div>
    <w:div w:id="692192904">
      <w:bodyDiv w:val="1"/>
      <w:marLeft w:val="0"/>
      <w:marRight w:val="0"/>
      <w:marTop w:val="0"/>
      <w:marBottom w:val="0"/>
      <w:divBdr>
        <w:top w:val="none" w:sz="0" w:space="0" w:color="auto"/>
        <w:left w:val="none" w:sz="0" w:space="0" w:color="auto"/>
        <w:bottom w:val="none" w:sz="0" w:space="0" w:color="auto"/>
        <w:right w:val="none" w:sz="0" w:space="0" w:color="auto"/>
      </w:divBdr>
    </w:div>
    <w:div w:id="750008333">
      <w:bodyDiv w:val="1"/>
      <w:marLeft w:val="0"/>
      <w:marRight w:val="0"/>
      <w:marTop w:val="0"/>
      <w:marBottom w:val="0"/>
      <w:divBdr>
        <w:top w:val="none" w:sz="0" w:space="0" w:color="auto"/>
        <w:left w:val="none" w:sz="0" w:space="0" w:color="auto"/>
        <w:bottom w:val="none" w:sz="0" w:space="0" w:color="auto"/>
        <w:right w:val="none" w:sz="0" w:space="0" w:color="auto"/>
      </w:divBdr>
    </w:div>
    <w:div w:id="1139961144">
      <w:bodyDiv w:val="1"/>
      <w:marLeft w:val="0"/>
      <w:marRight w:val="0"/>
      <w:marTop w:val="0"/>
      <w:marBottom w:val="0"/>
      <w:divBdr>
        <w:top w:val="none" w:sz="0" w:space="0" w:color="auto"/>
        <w:left w:val="none" w:sz="0" w:space="0" w:color="auto"/>
        <w:bottom w:val="none" w:sz="0" w:space="0" w:color="auto"/>
        <w:right w:val="none" w:sz="0" w:space="0" w:color="auto"/>
      </w:divBdr>
    </w:div>
    <w:div w:id="1277905200">
      <w:bodyDiv w:val="1"/>
      <w:marLeft w:val="0"/>
      <w:marRight w:val="0"/>
      <w:marTop w:val="0"/>
      <w:marBottom w:val="0"/>
      <w:divBdr>
        <w:top w:val="none" w:sz="0" w:space="0" w:color="auto"/>
        <w:left w:val="none" w:sz="0" w:space="0" w:color="auto"/>
        <w:bottom w:val="none" w:sz="0" w:space="0" w:color="auto"/>
        <w:right w:val="none" w:sz="0" w:space="0" w:color="auto"/>
      </w:divBdr>
    </w:div>
    <w:div w:id="1680891607">
      <w:bodyDiv w:val="1"/>
      <w:marLeft w:val="0"/>
      <w:marRight w:val="0"/>
      <w:marTop w:val="0"/>
      <w:marBottom w:val="0"/>
      <w:divBdr>
        <w:top w:val="none" w:sz="0" w:space="0" w:color="auto"/>
        <w:left w:val="none" w:sz="0" w:space="0" w:color="auto"/>
        <w:bottom w:val="none" w:sz="0" w:space="0" w:color="auto"/>
        <w:right w:val="none" w:sz="0" w:space="0" w:color="auto"/>
      </w:divBdr>
      <w:divsChild>
        <w:div w:id="813839545">
          <w:marLeft w:val="0"/>
          <w:marRight w:val="0"/>
          <w:marTop w:val="0"/>
          <w:marBottom w:val="0"/>
          <w:divBdr>
            <w:top w:val="none" w:sz="0" w:space="0" w:color="auto"/>
            <w:left w:val="none" w:sz="0" w:space="0" w:color="auto"/>
            <w:bottom w:val="none" w:sz="0" w:space="0" w:color="auto"/>
            <w:right w:val="none" w:sz="0" w:space="0" w:color="auto"/>
          </w:divBdr>
        </w:div>
        <w:div w:id="187648776">
          <w:marLeft w:val="0"/>
          <w:marRight w:val="0"/>
          <w:marTop w:val="0"/>
          <w:marBottom w:val="0"/>
          <w:divBdr>
            <w:top w:val="none" w:sz="0" w:space="0" w:color="auto"/>
            <w:left w:val="none" w:sz="0" w:space="0" w:color="auto"/>
            <w:bottom w:val="none" w:sz="0" w:space="0" w:color="auto"/>
            <w:right w:val="none" w:sz="0" w:space="0" w:color="auto"/>
          </w:divBdr>
        </w:div>
        <w:div w:id="2117556081">
          <w:marLeft w:val="0"/>
          <w:marRight w:val="0"/>
          <w:marTop w:val="0"/>
          <w:marBottom w:val="0"/>
          <w:divBdr>
            <w:top w:val="none" w:sz="0" w:space="0" w:color="auto"/>
            <w:left w:val="none" w:sz="0" w:space="0" w:color="auto"/>
            <w:bottom w:val="none" w:sz="0" w:space="0" w:color="auto"/>
            <w:right w:val="none" w:sz="0" w:space="0" w:color="auto"/>
          </w:divBdr>
          <w:divsChild>
            <w:div w:id="1968462954">
              <w:marLeft w:val="0"/>
              <w:marRight w:val="0"/>
              <w:marTop w:val="0"/>
              <w:marBottom w:val="0"/>
              <w:divBdr>
                <w:top w:val="none" w:sz="0" w:space="0" w:color="auto"/>
                <w:left w:val="none" w:sz="0" w:space="0" w:color="auto"/>
                <w:bottom w:val="none" w:sz="0" w:space="0" w:color="auto"/>
                <w:right w:val="none" w:sz="0" w:space="0" w:color="auto"/>
              </w:divBdr>
              <w:divsChild>
                <w:div w:id="643706696">
                  <w:blockQuote w:val="1"/>
                  <w:marLeft w:val="600"/>
                  <w:marRight w:val="0"/>
                  <w:marTop w:val="0"/>
                  <w:marBottom w:val="0"/>
                  <w:divBdr>
                    <w:top w:val="none" w:sz="0" w:space="0" w:color="auto"/>
                    <w:left w:val="none" w:sz="0" w:space="0" w:color="auto"/>
                    <w:bottom w:val="none" w:sz="0" w:space="0" w:color="auto"/>
                    <w:right w:val="none" w:sz="0" w:space="0" w:color="auto"/>
                  </w:divBdr>
                  <w:divsChild>
                    <w:div w:id="1738630215">
                      <w:blockQuote w:val="1"/>
                      <w:marLeft w:val="600"/>
                      <w:marRight w:val="0"/>
                      <w:marTop w:val="0"/>
                      <w:marBottom w:val="0"/>
                      <w:divBdr>
                        <w:top w:val="none" w:sz="0" w:space="0" w:color="auto"/>
                        <w:left w:val="none" w:sz="0" w:space="0" w:color="auto"/>
                        <w:bottom w:val="none" w:sz="0" w:space="0" w:color="auto"/>
                        <w:right w:val="none" w:sz="0" w:space="0" w:color="auto"/>
                      </w:divBdr>
                      <w:divsChild>
                        <w:div w:id="1886062882">
                          <w:blockQuote w:val="1"/>
                          <w:marLeft w:val="600"/>
                          <w:marRight w:val="0"/>
                          <w:marTop w:val="0"/>
                          <w:marBottom w:val="0"/>
                          <w:divBdr>
                            <w:top w:val="none" w:sz="0" w:space="0" w:color="auto"/>
                            <w:left w:val="none" w:sz="0" w:space="0" w:color="auto"/>
                            <w:bottom w:val="none" w:sz="0" w:space="0" w:color="auto"/>
                            <w:right w:val="none" w:sz="0" w:space="0" w:color="auto"/>
                          </w:divBdr>
                          <w:divsChild>
                            <w:div w:id="54842123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639805">
      <w:bodyDiv w:val="1"/>
      <w:marLeft w:val="0"/>
      <w:marRight w:val="0"/>
      <w:marTop w:val="0"/>
      <w:marBottom w:val="0"/>
      <w:divBdr>
        <w:top w:val="none" w:sz="0" w:space="0" w:color="auto"/>
        <w:left w:val="none" w:sz="0" w:space="0" w:color="auto"/>
        <w:bottom w:val="none" w:sz="0" w:space="0" w:color="auto"/>
        <w:right w:val="none" w:sz="0" w:space="0" w:color="auto"/>
      </w:divBdr>
    </w:div>
    <w:div w:id="189087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m.coe.int/report-criminal-sanctions-rom/1680a1c6f1"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AAC3241-F780-436C-B1DD-928BC3553883}"/>
</file>

<file path=customXml/itemProps2.xml><?xml version="1.0" encoding="utf-8"?>
<ds:datastoreItem xmlns:ds="http://schemas.openxmlformats.org/officeDocument/2006/customXml" ds:itemID="{B7807577-6240-4804-AB02-038A86B26876}"/>
</file>

<file path=customXml/itemProps3.xml><?xml version="1.0" encoding="utf-8"?>
<ds:datastoreItem xmlns:ds="http://schemas.openxmlformats.org/officeDocument/2006/customXml" ds:itemID="{20A19194-63C6-413D-B361-F3956343E446}"/>
</file>

<file path=customXml/itemProps4.xml><?xml version="1.0" encoding="utf-8"?>
<ds:datastoreItem xmlns:ds="http://schemas.openxmlformats.org/officeDocument/2006/customXml" ds:itemID="{B86EA070-6BDE-423E-A7DE-71F286509387}"/>
</file>

<file path=docProps/app.xml><?xml version="1.0" encoding="utf-8"?>
<Properties xmlns="http://schemas.openxmlformats.org/officeDocument/2006/extended-properties" xmlns:vt="http://schemas.openxmlformats.org/officeDocument/2006/docPropsVTypes">
  <Template>Normal</Template>
  <TotalTime>69</TotalTime>
  <Pages>11</Pages>
  <Words>3782</Words>
  <Characters>21941</Characters>
  <Application>Microsoft Office Word</Application>
  <DocSecurity>8</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394.2021.ro</dc:title>
  <dc:subject/>
  <dc:creator>Sorin</dc:creator>
  <cp:keywords/>
  <dc:description/>
  <cp:lastModifiedBy>Igor Chiriac</cp:lastModifiedBy>
  <cp:revision>8</cp:revision>
  <cp:lastPrinted>2021-11-30T11:22:00Z</cp:lastPrinted>
  <dcterms:created xsi:type="dcterms:W3CDTF">2021-11-30T08:17:00Z</dcterms:created>
  <dcterms:modified xsi:type="dcterms:W3CDTF">2021-12-14T15:41:00Z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