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64642" w14:textId="77777777" w:rsidR="004E2E62" w:rsidRPr="00CB173F" w:rsidRDefault="004E2E62" w:rsidP="004E2E62">
      <w:pPr>
        <w:spacing w:after="560" w:line="252" w:lineRule="auto"/>
        <w:ind w:left="851"/>
        <w:rPr>
          <w:rFonts w:ascii="Georgia" w:hAnsi="Georgia"/>
          <w:b/>
          <w:noProof/>
          <w:color w:val="303741"/>
          <w:sz w:val="30"/>
          <w:szCs w:val="30"/>
          <w:lang w:val="es-419"/>
        </w:rPr>
        <w:sectPr w:rsidR="004E2E62" w:rsidRPr="00CB173F" w:rsidSect="0004410B">
          <w:footerReference w:type="default" r:id="rId10"/>
          <w:headerReference w:type="first" r:id="rId11"/>
          <w:footerReference w:type="first" r:id="rId12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4956D1">
        <w:rPr>
          <w:rFonts w:ascii="Times New Roman" w:hAnsi="Times New Roman" w:cs="Times New Roman"/>
          <w:b/>
          <w:noProof/>
          <w:color w:val="303741"/>
          <w:sz w:val="30"/>
          <w:szCs w:val="30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B88683" wp14:editId="720D5569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2C423C" w14:textId="77777777" w:rsidR="004E2E62" w:rsidRDefault="004E2E62" w:rsidP="004E2E62">
                            <w:pPr>
                              <w:pStyle w:val="nr"/>
                              <w:spacing w:after="160"/>
                            </w:pPr>
                            <w:permStart w:id="1038906006" w:edGrp="everyone"/>
                            <w:r>
                              <w:t>____</w:t>
                            </w:r>
                            <w:permEnd w:id="1038906006"/>
                            <w:r>
                              <w:t xml:space="preserve"> nr. </w:t>
                            </w:r>
                            <w:permStart w:id="872757139" w:edGrp="everyone"/>
                            <w:r>
                              <w:t>________</w:t>
                            </w:r>
                            <w:permEnd w:id="872757139"/>
                            <w:r>
                              <w:t xml:space="preserve"> </w:t>
                            </w:r>
                          </w:p>
                          <w:p w14:paraId="16F5B3E4" w14:textId="79D0B551" w:rsidR="004E2E62" w:rsidRDefault="004E2E62" w:rsidP="004E2E6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1589858785" w:edGrp="everyone"/>
                            <w:r>
                              <w:t>______________ 202</w:t>
                            </w:r>
                            <w:r w:rsidR="002D676E">
                              <w:t>3</w:t>
                            </w:r>
                            <w:permEnd w:id="1589858785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B8868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" filled="f" stroked="f" strokeweight=".5pt">
                <v:textbox inset="0,0,0,0">
                  <w:txbxContent>
                    <w:p w14:paraId="222C423C" w14:textId="77777777" w:rsidR="004E2E62" w:rsidRDefault="004E2E62" w:rsidP="004E2E62">
                      <w:pPr>
                        <w:pStyle w:val="nr"/>
                        <w:spacing w:after="160"/>
                      </w:pPr>
                      <w:permStart w:id="1038906006" w:edGrp="everyone"/>
                      <w:r>
                        <w:t>____</w:t>
                      </w:r>
                      <w:permEnd w:id="1038906006"/>
                      <w:r>
                        <w:t xml:space="preserve"> nr. </w:t>
                      </w:r>
                      <w:permStart w:id="872757139" w:edGrp="everyone"/>
                      <w:r>
                        <w:t>________</w:t>
                      </w:r>
                      <w:permEnd w:id="872757139"/>
                      <w:r>
                        <w:t xml:space="preserve"> </w:t>
                      </w:r>
                    </w:p>
                    <w:p w14:paraId="16F5B3E4" w14:textId="79D0B551" w:rsidR="004E2E62" w:rsidRDefault="004E2E62" w:rsidP="004E2E62">
                      <w:pPr>
                        <w:pStyle w:val="nr"/>
                      </w:pPr>
                      <w:r>
                        <w:t xml:space="preserve"> </w:t>
                      </w:r>
                      <w:permStart w:id="1589858785" w:edGrp="everyone"/>
                      <w:r>
                        <w:t>______________ 202</w:t>
                      </w:r>
                      <w:r w:rsidR="002D676E">
                        <w:t>3</w:t>
                      </w:r>
                      <w:permEnd w:id="1589858785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CB173F">
        <w:rPr>
          <w:rFonts w:ascii="Georgia" w:hAnsi="Georgia"/>
          <w:b/>
          <w:noProof/>
          <w:color w:val="303741"/>
          <w:sz w:val="30"/>
          <w:szCs w:val="30"/>
          <w:lang w:val="es-419"/>
        </w:rPr>
        <w:t>Deputat în Parlamentul</w:t>
      </w:r>
      <w:r w:rsidRPr="00CB173F">
        <w:rPr>
          <w:rFonts w:ascii="Georgia" w:hAnsi="Georgia"/>
          <w:b/>
          <w:noProof/>
          <w:color w:val="303741"/>
          <w:sz w:val="30"/>
          <w:szCs w:val="30"/>
          <w:lang w:val="es-419"/>
        </w:rPr>
        <w:br/>
        <w:t>Republicii Moldova</w:t>
      </w:r>
    </w:p>
    <w:p w14:paraId="24C24B4A" w14:textId="77777777" w:rsidR="004E2E62" w:rsidRPr="004956D1" w:rsidRDefault="004E2E62" w:rsidP="004E2E62">
      <w:pPr>
        <w:spacing w:after="120" w:line="360" w:lineRule="auto"/>
        <w:ind w:left="993"/>
        <w:rPr>
          <w:rFonts w:ascii="Georgia" w:hAnsi="Georgia"/>
          <w:sz w:val="26"/>
          <w:szCs w:val="26"/>
          <w:lang w:val="ro-RO"/>
        </w:rPr>
      </w:pPr>
    </w:p>
    <w:p w14:paraId="4CCF0C5B" w14:textId="77777777" w:rsidR="004E2E62" w:rsidRPr="004956D1" w:rsidRDefault="004E2E62" w:rsidP="004E2E62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Biroul Permanent</w:t>
      </w:r>
    </w:p>
    <w:p w14:paraId="3E19DAEC" w14:textId="77777777" w:rsidR="004E2E62" w:rsidRPr="004956D1" w:rsidRDefault="004E2E62" w:rsidP="004E2E62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al Parlamentului Republicii Moldova</w:t>
      </w:r>
    </w:p>
    <w:p w14:paraId="00F05DBD" w14:textId="77777777" w:rsidR="004E2E62" w:rsidRPr="004956D1" w:rsidRDefault="004E2E62" w:rsidP="004E2E62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2048D283" w14:textId="77777777" w:rsidR="004E2E62" w:rsidRPr="004956D1" w:rsidRDefault="004E2E62" w:rsidP="004E2E62">
      <w:pPr>
        <w:spacing w:after="0" w:line="360" w:lineRule="auto"/>
        <w:ind w:left="993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24C09D92" w14:textId="77777777" w:rsidR="004E2E62" w:rsidRPr="004956D1" w:rsidRDefault="004E2E62" w:rsidP="004E2E62">
      <w:pPr>
        <w:spacing w:after="120" w:line="36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E381191" w14:textId="623E071B" w:rsidR="00BA4EE7" w:rsidRPr="00BA4EE7" w:rsidRDefault="004E2E62" w:rsidP="00BA4EE7">
      <w:pPr>
        <w:spacing w:after="120" w:line="36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sz w:val="28"/>
          <w:szCs w:val="28"/>
          <w:lang w:val="ro-RO"/>
        </w:rPr>
        <w:t>În temeiul art.73 din Constituția Republicii Moldova și art.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47 din Regulamentul Parlamentului, adoptat prin Legea nr.797/1996, se înaintează</w:t>
      </w:r>
      <w:r w:rsidRPr="00F06C13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cu titlu de inițiativă legislativă, proiectul de hotărâre </w:t>
      </w:r>
      <w:bookmarkStart w:id="0" w:name="_Hlk82075572"/>
      <w:r w:rsidRPr="004956D1">
        <w:rPr>
          <w:rFonts w:ascii="Times New Roman" w:hAnsi="Times New Roman" w:cs="Times New Roman"/>
          <w:sz w:val="28"/>
          <w:szCs w:val="28"/>
          <w:lang w:val="ro-RO"/>
        </w:rPr>
        <w:t>privind desemnarea un</w:t>
      </w:r>
      <w:r>
        <w:rPr>
          <w:rFonts w:ascii="Times New Roman" w:hAnsi="Times New Roman" w:cs="Times New Roman"/>
          <w:sz w:val="28"/>
          <w:szCs w:val="28"/>
          <w:lang w:val="ro-RO"/>
        </w:rPr>
        <w:t>or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membr</w:t>
      </w:r>
      <w:r>
        <w:rPr>
          <w:rFonts w:ascii="Times New Roman" w:hAnsi="Times New Roman" w:cs="Times New Roman"/>
          <w:sz w:val="28"/>
          <w:szCs w:val="28"/>
          <w:lang w:val="ro-RO"/>
        </w:rPr>
        <w:t>i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bookmarkEnd w:id="0"/>
      <w:r>
        <w:rPr>
          <w:rFonts w:ascii="Times New Roman" w:hAnsi="Times New Roman" w:cs="Times New Roman"/>
          <w:sz w:val="28"/>
          <w:szCs w:val="28"/>
          <w:lang w:val="ro-RO"/>
        </w:rPr>
        <w:t xml:space="preserve">în </w:t>
      </w:r>
      <w:r w:rsidR="008870C5" w:rsidRPr="008870C5">
        <w:rPr>
          <w:rFonts w:ascii="Times New Roman" w:hAnsi="Times New Roman" w:cs="Times New Roman"/>
          <w:sz w:val="28"/>
          <w:szCs w:val="28"/>
          <w:lang w:val="ro-RO"/>
        </w:rPr>
        <w:t xml:space="preserve">Comisia de evaluare privind </w:t>
      </w:r>
      <w:r w:rsidR="00EC7F94" w:rsidRPr="00EC7F94">
        <w:rPr>
          <w:rFonts w:ascii="Times New Roman" w:hAnsi="Times New Roman" w:cs="Times New Roman"/>
          <w:sz w:val="28"/>
          <w:szCs w:val="28"/>
          <w:lang w:val="ro-RO"/>
        </w:rPr>
        <w:t>evaluare externă</w:t>
      </w:r>
      <w:r w:rsidR="00F06C13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F06C13" w:rsidRPr="00F06C13">
        <w:rPr>
          <w:rFonts w:ascii="Times New Roman" w:hAnsi="Times New Roman" w:cs="Times New Roman"/>
          <w:sz w:val="28"/>
          <w:szCs w:val="28"/>
          <w:lang w:val="ro-RO"/>
        </w:rPr>
        <w:t>a integrității etice și financiare</w:t>
      </w:r>
      <w:r w:rsidR="00EC7F94" w:rsidRPr="00EC7F94">
        <w:rPr>
          <w:rFonts w:ascii="Times New Roman" w:hAnsi="Times New Roman" w:cs="Times New Roman"/>
          <w:sz w:val="28"/>
          <w:szCs w:val="28"/>
          <w:lang w:val="ro-RO"/>
        </w:rPr>
        <w:t xml:space="preserve"> a procurorilor</w:t>
      </w:r>
      <w:r w:rsidR="00F06C13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37FC5B2C" w14:textId="77777777" w:rsidR="00BA4EE7" w:rsidRPr="00BA4EE7" w:rsidRDefault="00BA4EE7" w:rsidP="004E2E62">
      <w:pPr>
        <w:spacing w:after="120" w:line="36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D68F48E" w14:textId="77777777" w:rsidR="004E2E62" w:rsidRPr="004956D1" w:rsidRDefault="004E2E62" w:rsidP="004E2E62">
      <w:pPr>
        <w:spacing w:after="0" w:line="360" w:lineRule="auto"/>
        <w:ind w:left="1701" w:hanging="284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Anexă:</w:t>
      </w:r>
    </w:p>
    <w:p w14:paraId="4E7AD918" w14:textId="77777777" w:rsidR="004E2E62" w:rsidRDefault="004E2E62" w:rsidP="004E2E62">
      <w:pPr>
        <w:numPr>
          <w:ilvl w:val="0"/>
          <w:numId w:val="1"/>
        </w:numPr>
        <w:spacing w:after="0" w:line="360" w:lineRule="auto"/>
        <w:ind w:left="1701" w:hanging="14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proiectul de hotărâre;</w:t>
      </w:r>
    </w:p>
    <w:p w14:paraId="6F84ABB4" w14:textId="4CA3F1B5" w:rsidR="000E6513" w:rsidRDefault="000E6513" w:rsidP="004E2E62">
      <w:pPr>
        <w:numPr>
          <w:ilvl w:val="0"/>
          <w:numId w:val="1"/>
        </w:numPr>
        <w:spacing w:after="0" w:line="360" w:lineRule="auto"/>
        <w:ind w:left="1701" w:hanging="14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Curriculum Vitae.</w:t>
      </w:r>
    </w:p>
    <w:p w14:paraId="6B9C2890" w14:textId="0464089E" w:rsidR="00BA4EE7" w:rsidRPr="004956D1" w:rsidRDefault="00BA4EE7" w:rsidP="00BA4EE7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BA4EE7">
        <w:rPr>
          <w:rFonts w:ascii="Arial" w:eastAsia="Times New Roman" w:hAnsi="Arial" w:cs="Arial"/>
          <w:sz w:val="24"/>
          <w:szCs w:val="24"/>
          <w:lang w:val="it-IT"/>
        </w:rPr>
        <w:br/>
      </w:r>
    </w:p>
    <w:p w14:paraId="59E74648" w14:textId="77777777" w:rsidR="004E2E62" w:rsidRPr="004956D1" w:rsidRDefault="004E2E62" w:rsidP="004E2E62">
      <w:pPr>
        <w:spacing w:after="0" w:line="360" w:lineRule="auto"/>
        <w:ind w:left="993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18802CD3" w14:textId="77777777" w:rsidR="004E2E62" w:rsidRPr="004956D1" w:rsidRDefault="004E2E62" w:rsidP="004E2E62">
      <w:pPr>
        <w:spacing w:after="0" w:line="240" w:lineRule="auto"/>
        <w:ind w:left="993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08444703" w14:textId="77777777" w:rsidR="004E2E62" w:rsidRPr="004956D1" w:rsidRDefault="004E2E62" w:rsidP="004E2E62">
      <w:pPr>
        <w:spacing w:after="0" w:line="240" w:lineRule="auto"/>
        <w:ind w:left="993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3E6505F2" w14:textId="77777777" w:rsidR="004E2E62" w:rsidRPr="004956D1" w:rsidRDefault="004E2E62" w:rsidP="004E2E62">
      <w:pPr>
        <w:spacing w:after="0" w:line="276" w:lineRule="auto"/>
        <w:ind w:left="993" w:firstLine="567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44A1F62C" w14:textId="77777777" w:rsidR="004E2E62" w:rsidRPr="004956D1" w:rsidRDefault="004E2E62" w:rsidP="004E2E62">
      <w:pPr>
        <w:spacing w:after="0" w:line="276" w:lineRule="auto"/>
        <w:ind w:left="993" w:firstLine="567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>Deputat în Parlament</w:t>
      </w:r>
    </w:p>
    <w:p w14:paraId="146DC6FC" w14:textId="77777777" w:rsidR="004E2E62" w:rsidRPr="004956D1" w:rsidRDefault="004E2E62" w:rsidP="004E2E62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52777295" w14:textId="77777777" w:rsidR="004E2E62" w:rsidRPr="004956D1" w:rsidRDefault="004E2E62" w:rsidP="004E2E62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4B73B171" w14:textId="77777777" w:rsidR="004E2E62" w:rsidRDefault="004E2E62" w:rsidP="004E2E62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</w:t>
      </w:r>
    </w:p>
    <w:p w14:paraId="447631A0" w14:textId="77777777" w:rsidR="004E2E62" w:rsidRPr="004956D1" w:rsidRDefault="004E2E62" w:rsidP="00BA4EE7">
      <w:pPr>
        <w:spacing w:after="120" w:line="360" w:lineRule="auto"/>
        <w:rPr>
          <w:rFonts w:ascii="Times New Roman" w:hAnsi="Times New Roman" w:cs="Times New Roman"/>
          <w:sz w:val="28"/>
          <w:szCs w:val="28"/>
          <w:lang w:val="ro-RO"/>
        </w:rPr>
      </w:pPr>
    </w:p>
    <w:p w14:paraId="055AA1CB" w14:textId="77777777" w:rsidR="004E2E62" w:rsidRPr="004956D1" w:rsidRDefault="004E2E62" w:rsidP="004E2E62">
      <w:pPr>
        <w:spacing w:after="120" w:line="276" w:lineRule="auto"/>
        <w:ind w:left="851"/>
        <w:jc w:val="right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i/>
          <w:iCs/>
          <w:sz w:val="28"/>
          <w:szCs w:val="28"/>
          <w:lang w:val="ro-RO"/>
        </w:rPr>
        <w:t>proiect</w:t>
      </w:r>
    </w:p>
    <w:p w14:paraId="00FD93FC" w14:textId="77777777" w:rsidR="004E2E62" w:rsidRPr="004956D1" w:rsidRDefault="004E2E62" w:rsidP="004E2E62">
      <w:pPr>
        <w:spacing w:after="120" w:line="276" w:lineRule="auto"/>
        <w:ind w:left="851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1B22D69B" w14:textId="77777777" w:rsidR="004E2E62" w:rsidRPr="004956D1" w:rsidRDefault="004E2E62" w:rsidP="004E2E62">
      <w:pPr>
        <w:spacing w:after="120" w:line="276" w:lineRule="auto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28FCAA8" w14:textId="075AA7DD" w:rsidR="004E2E62" w:rsidRPr="004956D1" w:rsidRDefault="004E2E62" w:rsidP="004E2E62">
      <w:pPr>
        <w:spacing w:after="120" w:line="276" w:lineRule="auto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>H O T Ă R Â R E</w:t>
      </w:r>
    </w:p>
    <w:p w14:paraId="1D7879CB" w14:textId="550336E2" w:rsidR="004E2E62" w:rsidRDefault="004E2E62" w:rsidP="0068086C">
      <w:pPr>
        <w:spacing w:after="120" w:line="276" w:lineRule="auto"/>
        <w:ind w:left="851" w:firstLine="425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privind </w:t>
      </w:r>
      <w:r w:rsidR="00EF08CF" w:rsidRPr="00EF08CF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desemnarea unor membri în </w:t>
      </w:r>
      <w:r w:rsidR="006F1BDB" w:rsidRPr="006F1BDB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Comisia de evaluare </w:t>
      </w:r>
      <w:r w:rsidR="0068086C" w:rsidRPr="0068086C">
        <w:rPr>
          <w:rFonts w:ascii="Times New Roman" w:hAnsi="Times New Roman" w:cs="Times New Roman"/>
          <w:b/>
          <w:bCs/>
          <w:sz w:val="28"/>
          <w:szCs w:val="28"/>
          <w:lang w:val="ro-RO"/>
        </w:rPr>
        <w:t>privind evaluare externă a integrității etice și financiare a procurorilor</w:t>
      </w:r>
    </w:p>
    <w:p w14:paraId="4FF00B87" w14:textId="33964262" w:rsidR="006F1BDB" w:rsidRPr="006F1BDB" w:rsidRDefault="004E2E62" w:rsidP="006F1BDB">
      <w:pPr>
        <w:spacing w:after="0" w:line="276" w:lineRule="auto"/>
        <w:ind w:left="851" w:firstLine="565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sz w:val="28"/>
          <w:szCs w:val="28"/>
          <w:lang w:val="ro-RO"/>
        </w:rPr>
        <w:t>În temeiul art.</w:t>
      </w:r>
      <w:r w:rsidR="00C57F28">
        <w:rPr>
          <w:rFonts w:ascii="Times New Roman" w:hAnsi="Times New Roman" w:cs="Times New Roman"/>
          <w:sz w:val="28"/>
          <w:szCs w:val="28"/>
          <w:lang w:val="ro-RO"/>
        </w:rPr>
        <w:t>6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alin.</w:t>
      </w:r>
      <w:r w:rsidR="006F1BDB">
        <w:rPr>
          <w:rFonts w:ascii="Times New Roman" w:hAnsi="Times New Roman" w:cs="Times New Roman"/>
          <w:sz w:val="28"/>
          <w:szCs w:val="28"/>
          <w:lang w:val="ro-RO"/>
        </w:rPr>
        <w:t xml:space="preserve"> (1) lit.b) și alin.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(</w:t>
      </w:r>
      <w:r w:rsidR="006F1BDB">
        <w:rPr>
          <w:rFonts w:ascii="Times New Roman" w:hAnsi="Times New Roman" w:cs="Times New Roman"/>
          <w:sz w:val="28"/>
          <w:szCs w:val="28"/>
          <w:lang w:val="ro-RO"/>
        </w:rPr>
        <w:t>5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)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din Legea nr.</w:t>
      </w:r>
      <w:r w:rsidR="006F1BDB">
        <w:rPr>
          <w:rFonts w:ascii="Times New Roman" w:hAnsi="Times New Roman" w:cs="Times New Roman"/>
          <w:sz w:val="28"/>
          <w:szCs w:val="28"/>
          <w:lang w:val="ro-RO"/>
        </w:rPr>
        <w:t>252</w:t>
      </w:r>
      <w:r>
        <w:rPr>
          <w:rFonts w:ascii="Times New Roman" w:hAnsi="Times New Roman" w:cs="Times New Roman"/>
          <w:sz w:val="28"/>
          <w:szCs w:val="28"/>
          <w:lang w:val="ro-RO"/>
        </w:rPr>
        <w:t>/202</w:t>
      </w:r>
      <w:r w:rsidR="00C57F28">
        <w:rPr>
          <w:rFonts w:ascii="Times New Roman" w:hAnsi="Times New Roman" w:cs="Times New Roman"/>
          <w:sz w:val="28"/>
          <w:szCs w:val="28"/>
          <w:lang w:val="ro-RO"/>
        </w:rPr>
        <w:t>3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C57F28" w:rsidRPr="00C57F28">
        <w:rPr>
          <w:rFonts w:ascii="Times New Roman" w:hAnsi="Times New Roman" w:cs="Times New Roman"/>
          <w:sz w:val="28"/>
          <w:szCs w:val="28"/>
          <w:lang w:val="ro-RO"/>
        </w:rPr>
        <w:t xml:space="preserve">privind </w:t>
      </w:r>
      <w:r w:rsidR="006F1BDB" w:rsidRPr="006F1BDB">
        <w:rPr>
          <w:rFonts w:ascii="Times New Roman" w:hAnsi="Times New Roman" w:cs="Times New Roman"/>
          <w:sz w:val="28"/>
          <w:szCs w:val="28"/>
          <w:lang w:val="ro-RO"/>
        </w:rPr>
        <w:t>evaluarea externă a judecătorilor și procurorilor și modificarea unor acte normative</w:t>
      </w:r>
    </w:p>
    <w:p w14:paraId="2882300C" w14:textId="77777777" w:rsidR="00C57F28" w:rsidRDefault="00C57F28" w:rsidP="00C57F28">
      <w:pPr>
        <w:spacing w:after="0" w:line="276" w:lineRule="auto"/>
        <w:ind w:left="851" w:firstLine="565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866E149" w14:textId="77777777" w:rsidR="00C57F28" w:rsidRDefault="004E2E62" w:rsidP="00C57F28">
      <w:pPr>
        <w:spacing w:after="0" w:line="276" w:lineRule="auto"/>
        <w:ind w:left="851" w:firstLine="565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sz w:val="28"/>
          <w:szCs w:val="28"/>
          <w:lang w:val="ro-RO"/>
        </w:rPr>
        <w:t>Parlamentul adoptă prezenta hotărâre.</w:t>
      </w:r>
    </w:p>
    <w:p w14:paraId="592B28E3" w14:textId="77777777" w:rsidR="00C57F28" w:rsidRDefault="00C57F28" w:rsidP="00C57F28">
      <w:pPr>
        <w:spacing w:after="0" w:line="276" w:lineRule="auto"/>
        <w:ind w:left="851" w:firstLine="565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0C9FADE" w14:textId="6795B3C4" w:rsidR="004E2E62" w:rsidRDefault="004E2E62" w:rsidP="00C57F28">
      <w:pPr>
        <w:spacing w:after="0" w:line="276" w:lineRule="auto"/>
        <w:ind w:left="851" w:firstLine="565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Art.1.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–  </w:t>
      </w:r>
      <w:r>
        <w:rPr>
          <w:rFonts w:ascii="Times New Roman" w:hAnsi="Times New Roman" w:cs="Times New Roman"/>
          <w:sz w:val="28"/>
          <w:szCs w:val="28"/>
          <w:lang w:val="ro-RO"/>
        </w:rPr>
        <w:t>S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e desemnează în calitate de memb</w:t>
      </w:r>
      <w:r>
        <w:rPr>
          <w:rFonts w:ascii="Times New Roman" w:hAnsi="Times New Roman" w:cs="Times New Roman"/>
          <w:sz w:val="28"/>
          <w:szCs w:val="28"/>
          <w:lang w:val="ro-RO"/>
        </w:rPr>
        <w:t>ri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în Comisia </w:t>
      </w:r>
      <w:r w:rsidR="00C57F28" w:rsidRPr="00C57F28">
        <w:rPr>
          <w:rFonts w:ascii="Times New Roman" w:hAnsi="Times New Roman" w:cs="Times New Roman"/>
          <w:sz w:val="28"/>
          <w:szCs w:val="28"/>
          <w:lang w:val="ro-RO"/>
        </w:rPr>
        <w:t xml:space="preserve">de evaluare </w:t>
      </w:r>
      <w:r w:rsidR="00C57F28" w:rsidRPr="00BA4EE7">
        <w:rPr>
          <w:rFonts w:ascii="Times New Roman" w:hAnsi="Times New Roman" w:cs="Times New Roman"/>
          <w:sz w:val="28"/>
          <w:szCs w:val="28"/>
          <w:lang w:val="ro-RO"/>
        </w:rPr>
        <w:t>privind evaluarea externă</w:t>
      </w:r>
      <w:r w:rsidR="0068086C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68086C" w:rsidRPr="0068086C">
        <w:rPr>
          <w:rFonts w:ascii="Times New Roman" w:hAnsi="Times New Roman" w:cs="Times New Roman"/>
          <w:sz w:val="28"/>
          <w:szCs w:val="28"/>
          <w:lang w:val="ro-RO"/>
        </w:rPr>
        <w:t>a integrității etice și financiare</w:t>
      </w:r>
      <w:r w:rsidR="0034510E">
        <w:rPr>
          <w:rFonts w:ascii="Times New Roman" w:hAnsi="Times New Roman" w:cs="Times New Roman"/>
          <w:sz w:val="28"/>
          <w:szCs w:val="28"/>
          <w:lang w:val="ro-RO"/>
        </w:rPr>
        <w:t xml:space="preserve"> a </w:t>
      </w:r>
      <w:r w:rsidR="005C7EAD">
        <w:rPr>
          <w:rFonts w:ascii="Times New Roman" w:hAnsi="Times New Roman" w:cs="Times New Roman"/>
          <w:sz w:val="28"/>
          <w:szCs w:val="28"/>
          <w:lang w:val="ro-RO"/>
        </w:rPr>
        <w:t>procurorilor</w:t>
      </w:r>
      <w:r w:rsidR="00C57F28" w:rsidRPr="00BA4EE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DF168F">
        <w:rPr>
          <w:rFonts w:ascii="Times New Roman" w:hAnsi="Times New Roman" w:cs="Times New Roman"/>
          <w:sz w:val="28"/>
          <w:szCs w:val="28"/>
          <w:lang w:val="ro-RO"/>
        </w:rPr>
        <w:t>după cum urmează:</w:t>
      </w:r>
    </w:p>
    <w:p w14:paraId="62F0C8EB" w14:textId="77777777" w:rsidR="00D95974" w:rsidRDefault="00D95974" w:rsidP="00D95974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7BD181D" w14:textId="13B94473" w:rsidR="007076EE" w:rsidRDefault="005C7EAD" w:rsidP="00D95974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Christopher LEHMANN</w:t>
      </w:r>
    </w:p>
    <w:p w14:paraId="4A5D9165" w14:textId="2CCF78E8" w:rsidR="00012B84" w:rsidRDefault="006A47AD" w:rsidP="00012B84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Irmantas MIKELIONIS</w:t>
      </w:r>
    </w:p>
    <w:p w14:paraId="41E8AB8A" w14:textId="36F8E81E" w:rsidR="00C57F28" w:rsidRDefault="006A47AD" w:rsidP="004E2E62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Johanna Saskia </w:t>
      </w:r>
      <w:r w:rsidR="0000554B">
        <w:rPr>
          <w:rFonts w:ascii="Times New Roman" w:hAnsi="Times New Roman" w:cs="Times New Roman"/>
          <w:sz w:val="28"/>
          <w:szCs w:val="28"/>
          <w:lang w:val="ro-RO"/>
        </w:rPr>
        <w:t>DE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74501F">
        <w:rPr>
          <w:rFonts w:ascii="Times New Roman" w:hAnsi="Times New Roman" w:cs="Times New Roman"/>
          <w:sz w:val="28"/>
          <w:szCs w:val="28"/>
          <w:lang w:val="ro-RO"/>
        </w:rPr>
        <w:t>VRIES</w:t>
      </w:r>
    </w:p>
    <w:p w14:paraId="728471C2" w14:textId="77777777" w:rsidR="007076EE" w:rsidRDefault="007076EE" w:rsidP="004E2E62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06989CC" w14:textId="2C530FC4" w:rsidR="004E2E62" w:rsidRDefault="004E2E62" w:rsidP="007076EE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Art.2.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–  Prezenta hotărâre intră în vigoare la data adoptării.</w:t>
      </w:r>
    </w:p>
    <w:p w14:paraId="1C78FE83" w14:textId="77777777" w:rsidR="007076EE" w:rsidRPr="007076EE" w:rsidRDefault="007076EE" w:rsidP="007076EE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BD81C7E" w14:textId="77777777" w:rsidR="004E2E62" w:rsidRPr="004956D1" w:rsidRDefault="004E2E62" w:rsidP="004E2E62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956D1">
        <w:rPr>
          <w:rFonts w:ascii="Times New Roman" w:hAnsi="Times New Roman" w:cs="Times New Roman"/>
          <w:b/>
          <w:sz w:val="28"/>
          <w:szCs w:val="28"/>
        </w:rPr>
        <w:t xml:space="preserve">Art.3. – </w:t>
      </w:r>
      <w:r w:rsidRPr="004956D1">
        <w:rPr>
          <w:rFonts w:ascii="Times New Roman" w:hAnsi="Times New Roman" w:cs="Times New Roman"/>
          <w:sz w:val="28"/>
          <w:szCs w:val="28"/>
        </w:rPr>
        <w:t>Prezenta hotărâre poate fi contestată în instanța de judecată în termenul prevăzut la art. 209 din Codul administrativ al Republicii Moldova nr. 116/2018.</w:t>
      </w:r>
    </w:p>
    <w:p w14:paraId="6CC9EF41" w14:textId="77777777" w:rsidR="004E2E62" w:rsidRPr="004956D1" w:rsidRDefault="004E2E62" w:rsidP="004E2E62">
      <w:pPr>
        <w:spacing w:after="120" w:line="276" w:lineRule="auto"/>
        <w:ind w:left="851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19EC7685" w14:textId="77777777" w:rsidR="004E2E62" w:rsidRPr="004956D1" w:rsidRDefault="004E2E62" w:rsidP="004E2E62">
      <w:pPr>
        <w:spacing w:after="120" w:line="276" w:lineRule="auto"/>
        <w:ind w:left="851"/>
        <w:jc w:val="center"/>
        <w:rPr>
          <w:rFonts w:ascii="Georgia" w:hAnsi="Georgia"/>
          <w:sz w:val="28"/>
          <w:szCs w:val="28"/>
          <w:lang w:val="ro-RO"/>
        </w:rPr>
      </w:pPr>
    </w:p>
    <w:p w14:paraId="1F8B80FE" w14:textId="07B2E9B3" w:rsidR="00EF08CF" w:rsidRDefault="004E2E62" w:rsidP="004E2E62">
      <w:pPr>
        <w:spacing w:after="120" w:line="276" w:lineRule="auto"/>
        <w:ind w:left="851"/>
        <w:jc w:val="center"/>
        <w:rPr>
          <w:rFonts w:ascii="Georgia" w:hAnsi="Georgia"/>
          <w:sz w:val="28"/>
          <w:szCs w:val="28"/>
          <w:lang w:val="ro-RO"/>
        </w:rPr>
      </w:pPr>
      <w:r w:rsidRPr="004956D1">
        <w:rPr>
          <w:rFonts w:ascii="Georgia" w:hAnsi="Georgia"/>
          <w:sz w:val="28"/>
          <w:szCs w:val="28"/>
          <w:lang w:val="ro-RO"/>
        </w:rPr>
        <w:t>PREŞEDINTELE PARLAMENTULUI</w:t>
      </w:r>
    </w:p>
    <w:p w14:paraId="0B384970" w14:textId="7B580D13" w:rsidR="00626EAD" w:rsidRPr="00EF08CF" w:rsidRDefault="00626EAD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sectPr w:rsidR="00626EAD" w:rsidRPr="00EF08CF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3C9681" w14:textId="77777777" w:rsidR="00514DE5" w:rsidRDefault="00514DE5">
      <w:pPr>
        <w:spacing w:after="0" w:line="240" w:lineRule="auto"/>
      </w:pPr>
      <w:r>
        <w:separator/>
      </w:r>
    </w:p>
  </w:endnote>
  <w:endnote w:type="continuationSeparator" w:id="0">
    <w:p w14:paraId="66CF2E2E" w14:textId="77777777" w:rsidR="00514DE5" w:rsidRDefault="00514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49286DF" w14:textId="19E137A9" w:rsidR="00114DE9" w:rsidRDefault="004E2E6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B173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44CD7E1" w14:textId="77777777" w:rsidR="00114DE9" w:rsidRDefault="00114DE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D6BD5" w14:textId="77777777" w:rsidR="00114DE9" w:rsidRPr="00416C17" w:rsidRDefault="004E2E62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280A90F" wp14:editId="3CE25DB2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4C80F0F0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Xom3QEAAKc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G0jH5dSeHD8Ri8p&#10;gumHJDboPSuIUfAhKzUGqjlh4/fxvKKwj5n2sYsuf5mQOBZ1T1d19TEJxZvLx8XDcsFV1OWs+p0Y&#10;IqUvGp3IQSOt8Zk41HD4SomL8dXLlbztcWesLY9nvRgb+XlCBrZQZyFxEReYFPleCrA9e1OlWBAJ&#10;rWlzdsahE21sFAdge7CrWhylsECJNxu5K6Mk2Xf3Ddvp3nLOI8vBPU35U3iLm3vdAg1TRik5Wc2Z&#10;xH63xjXyKeNcgKzP7eji2DPjrPakb47esD0V2au8YjeUomfnZrvdrjm+/b/Wv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D5hXom3QEAAKc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14:paraId="754ECA81" w14:textId="77777777" w:rsidR="00114DE9" w:rsidRPr="00416C17" w:rsidRDefault="004E2E62" w:rsidP="00416C17">
    <w:pPr>
      <w:pStyle w:val="Footer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 Chişinău</w:t>
    </w:r>
    <w:r>
      <w:rPr>
        <w:lang w:val="ro-RO"/>
      </w:rPr>
      <w:t xml:space="preserve">                  </w:t>
    </w:r>
    <w:r w:rsidRPr="00416C17">
      <w:rPr>
        <w:lang w:val="ro-RO"/>
      </w:rPr>
      <w:tab/>
      <w:t>info@parlament.md</w:t>
    </w:r>
  </w:p>
  <w:p w14:paraId="6ABBA814" w14:textId="77777777" w:rsidR="00114DE9" w:rsidRPr="00416C17" w:rsidRDefault="004E2E62" w:rsidP="00416C17">
    <w:pPr>
      <w:pStyle w:val="Footer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</w:r>
    <w:r>
      <w:rPr>
        <w:lang w:val="ro-RO"/>
      </w:rPr>
      <w:t xml:space="preserve">                                                                              </w:t>
    </w:r>
    <w:r w:rsidRPr="00416C17">
      <w:rPr>
        <w:lang w:val="ro-RO"/>
      </w:rPr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C22AA" w14:textId="77777777" w:rsidR="00514DE5" w:rsidRDefault="00514DE5">
      <w:pPr>
        <w:spacing w:after="0" w:line="240" w:lineRule="auto"/>
      </w:pPr>
      <w:r>
        <w:separator/>
      </w:r>
    </w:p>
  </w:footnote>
  <w:footnote w:type="continuationSeparator" w:id="0">
    <w:p w14:paraId="5967E1C4" w14:textId="77777777" w:rsidR="00514DE5" w:rsidRDefault="00514D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B4366" w14:textId="77777777" w:rsidR="00114DE9" w:rsidRPr="00764062" w:rsidRDefault="004E2E62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7D0DFBF5" wp14:editId="1C87D846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785193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792"/>
    <w:rsid w:val="0000554B"/>
    <w:rsid w:val="00012B84"/>
    <w:rsid w:val="000E6513"/>
    <w:rsid w:val="00114DE9"/>
    <w:rsid w:val="0015612B"/>
    <w:rsid w:val="002D676E"/>
    <w:rsid w:val="00331000"/>
    <w:rsid w:val="003337AC"/>
    <w:rsid w:val="0034510E"/>
    <w:rsid w:val="004E2E62"/>
    <w:rsid w:val="00514DE5"/>
    <w:rsid w:val="00535390"/>
    <w:rsid w:val="00570AE7"/>
    <w:rsid w:val="005C7EAD"/>
    <w:rsid w:val="005F419E"/>
    <w:rsid w:val="00626EAD"/>
    <w:rsid w:val="00652792"/>
    <w:rsid w:val="0067512F"/>
    <w:rsid w:val="00677542"/>
    <w:rsid w:val="0068086C"/>
    <w:rsid w:val="006A47AD"/>
    <w:rsid w:val="006F1BDB"/>
    <w:rsid w:val="007076EE"/>
    <w:rsid w:val="0072137B"/>
    <w:rsid w:val="0074501F"/>
    <w:rsid w:val="00800E3E"/>
    <w:rsid w:val="008870C5"/>
    <w:rsid w:val="008F5C12"/>
    <w:rsid w:val="00A06307"/>
    <w:rsid w:val="00B2576C"/>
    <w:rsid w:val="00BA4307"/>
    <w:rsid w:val="00BA4EE7"/>
    <w:rsid w:val="00C57F28"/>
    <w:rsid w:val="00CA7D1A"/>
    <w:rsid w:val="00CB173F"/>
    <w:rsid w:val="00D95974"/>
    <w:rsid w:val="00DF168F"/>
    <w:rsid w:val="00E76FA9"/>
    <w:rsid w:val="00EC7F94"/>
    <w:rsid w:val="00EE4BC6"/>
    <w:rsid w:val="00EF08CF"/>
    <w:rsid w:val="00F06C13"/>
    <w:rsid w:val="00F3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80508"/>
  <w15:chartTrackingRefBased/>
  <w15:docId w15:val="{9FDB8555-46D9-4C5B-8C1B-5BC9208F5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2E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4E2E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2E62"/>
  </w:style>
  <w:style w:type="paragraph" w:styleId="Header">
    <w:name w:val="header"/>
    <w:basedOn w:val="Normal"/>
    <w:link w:val="HeaderChar"/>
    <w:uiPriority w:val="99"/>
    <w:unhideWhenUsed/>
    <w:rsid w:val="004E2E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2E62"/>
  </w:style>
  <w:style w:type="paragraph" w:customStyle="1" w:styleId="nr">
    <w:name w:val="nr."/>
    <w:qFormat/>
    <w:rsid w:val="004E2E62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customStyle="1" w:styleId="tt">
    <w:name w:val="tt"/>
    <w:basedOn w:val="Normal"/>
    <w:rsid w:val="00BA4E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BA4EE7"/>
    <w:rPr>
      <w:color w:val="0000FF"/>
      <w:u w:val="single"/>
    </w:rPr>
  </w:style>
  <w:style w:type="paragraph" w:customStyle="1" w:styleId="cb">
    <w:name w:val="cb"/>
    <w:basedOn w:val="Normal"/>
    <w:rsid w:val="00C57F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9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73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055CEF9-9027-40E2-ADB7-47721A40AB10}"/>
</file>

<file path=customXml/itemProps2.xml><?xml version="1.0" encoding="utf-8"?>
<ds:datastoreItem xmlns:ds="http://schemas.openxmlformats.org/officeDocument/2006/customXml" ds:itemID="{05900061-D5F0-43E7-AEFF-9BFDBC704848}"/>
</file>

<file path=customXml/itemProps3.xml><?xml version="1.0" encoding="utf-8"?>
<ds:datastoreItem xmlns:ds="http://schemas.openxmlformats.org/officeDocument/2006/customXml" ds:itemID="{1D9A0F7E-7563-4671-9AAF-2CCA26F10FF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202</Words>
  <Characters>1156</Characters>
  <Application>Microsoft Office Word</Application>
  <DocSecurity>0</DocSecurity>
  <Lines>9</Lines>
  <Paragraphs>2</Paragraphs>
  <ScaleCrop>false</ScaleCrop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379.2023.ro</dc:title>
  <dc:subject/>
  <dc:creator>Nina Chercheja</dc:creator>
  <cp:keywords/>
  <dc:description/>
  <cp:lastModifiedBy>Mihai Gheorghieș</cp:lastModifiedBy>
  <cp:revision>29</cp:revision>
  <cp:lastPrinted>2023-06-14T05:07:00Z</cp:lastPrinted>
  <dcterms:created xsi:type="dcterms:W3CDTF">2023-05-18T05:27:00Z</dcterms:created>
  <dcterms:modified xsi:type="dcterms:W3CDTF">2023-10-26T06:54:00Z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