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3ED891ED" w14:textId="5CA67E5E" w:rsidR="00C325EF" w:rsidRPr="00C325EF" w:rsidRDefault="00C325EF" w:rsidP="00C325EF">
      <w:pPr>
        <w:ind w:firstLine="0"/>
        <w:jc w:val="center"/>
        <w:rPr>
          <w:b/>
          <w:bCs/>
          <w:sz w:val="28"/>
          <w:szCs w:val="28"/>
        </w:rPr>
      </w:pPr>
      <w:r w:rsidRPr="00C325EF">
        <w:rPr>
          <w:b/>
          <w:bCs/>
          <w:sz w:val="28"/>
          <w:szCs w:val="28"/>
        </w:rPr>
        <w:t>C</w:t>
      </w:r>
      <w:r w:rsidRPr="00C325EF">
        <w:rPr>
          <w:b/>
          <w:bCs/>
          <w:sz w:val="28"/>
          <w:szCs w:val="28"/>
          <w:lang w:val="ro-RO"/>
        </w:rPr>
        <w:t>u privire la aprobarea proiectului de lege</w:t>
      </w:r>
    </w:p>
    <w:p w14:paraId="4A1BCE7D" w14:textId="7A4AC066" w:rsidR="00C325EF" w:rsidRPr="00C325EF" w:rsidRDefault="00C325EF" w:rsidP="00C325EF">
      <w:pPr>
        <w:ind w:firstLine="0"/>
        <w:jc w:val="center"/>
        <w:rPr>
          <w:b/>
          <w:bCs/>
          <w:sz w:val="28"/>
          <w:szCs w:val="28"/>
        </w:rPr>
      </w:pPr>
      <w:r w:rsidRPr="00C325EF">
        <w:rPr>
          <w:b/>
          <w:bCs/>
          <w:sz w:val="28"/>
          <w:szCs w:val="28"/>
          <w:lang w:val="ro-RO"/>
        </w:rPr>
        <w:t>pentru modificarea unor acte normative</w:t>
      </w:r>
    </w:p>
    <w:p w14:paraId="4803CBAC" w14:textId="2CDA3479" w:rsidR="00C325EF" w:rsidRPr="00C325EF" w:rsidRDefault="00C325EF" w:rsidP="00C325EF">
      <w:pPr>
        <w:ind w:firstLine="0"/>
        <w:jc w:val="center"/>
        <w:rPr>
          <w:b/>
          <w:bCs/>
          <w:sz w:val="28"/>
          <w:szCs w:val="28"/>
        </w:rPr>
      </w:pPr>
      <w:r w:rsidRPr="00C325EF">
        <w:rPr>
          <w:b/>
          <w:bCs/>
          <w:sz w:val="28"/>
          <w:szCs w:val="28"/>
          <w:lang w:val="ro-RO"/>
        </w:rPr>
        <w:t>(referitor la zonele economice libere)</w:t>
      </w:r>
    </w:p>
    <w:p w14:paraId="74FA5B14" w14:textId="5C25320D" w:rsidR="00C325EF" w:rsidRPr="00C325EF" w:rsidRDefault="00C325EF" w:rsidP="00C325EF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--------------------------------------------------------</w:t>
      </w:r>
    </w:p>
    <w:p w14:paraId="54A97101" w14:textId="77777777" w:rsidR="00C325EF" w:rsidRPr="00C325EF" w:rsidRDefault="00C325EF" w:rsidP="00C325EF">
      <w:pPr>
        <w:pStyle w:val="Corptext"/>
        <w:rPr>
          <w:b/>
        </w:rPr>
      </w:pPr>
    </w:p>
    <w:p w14:paraId="5C1C118B" w14:textId="77777777" w:rsidR="00C325EF" w:rsidRPr="00C325EF" w:rsidRDefault="00C325EF" w:rsidP="00C325EF">
      <w:pPr>
        <w:rPr>
          <w:bCs/>
          <w:sz w:val="28"/>
          <w:szCs w:val="28"/>
          <w:lang w:val="ro-RO"/>
        </w:rPr>
      </w:pPr>
      <w:r w:rsidRPr="00C325EF">
        <w:rPr>
          <w:bCs/>
          <w:sz w:val="28"/>
          <w:szCs w:val="28"/>
          <w:lang w:val="ro-RO"/>
        </w:rPr>
        <w:t>Guvernul</w:t>
      </w:r>
      <w:r w:rsidRPr="00C325EF">
        <w:rPr>
          <w:bCs/>
          <w:spacing w:val="-5"/>
          <w:sz w:val="28"/>
          <w:szCs w:val="28"/>
          <w:lang w:val="ro-RO"/>
        </w:rPr>
        <w:t xml:space="preserve"> </w:t>
      </w:r>
      <w:r w:rsidRPr="00C325EF">
        <w:rPr>
          <w:bCs/>
          <w:sz w:val="28"/>
          <w:szCs w:val="28"/>
          <w:lang w:val="ro-RO"/>
        </w:rPr>
        <w:t>HOTĂRĂȘTE:</w:t>
      </w:r>
    </w:p>
    <w:p w14:paraId="3BD9D6C4" w14:textId="77777777" w:rsidR="00C325EF" w:rsidRPr="00C325EF" w:rsidRDefault="00C325EF" w:rsidP="00C325EF">
      <w:pPr>
        <w:pStyle w:val="Corptext"/>
        <w:ind w:firstLine="709"/>
        <w:jc w:val="both"/>
        <w:rPr>
          <w:bCs/>
        </w:rPr>
      </w:pPr>
    </w:p>
    <w:p w14:paraId="4C0599C9" w14:textId="2879FDDA" w:rsidR="00730FEE" w:rsidRDefault="00C325EF" w:rsidP="00C325EF">
      <w:pPr>
        <w:rPr>
          <w:bCs/>
          <w:sz w:val="28"/>
          <w:szCs w:val="28"/>
          <w:lang w:val="ro-RO"/>
        </w:rPr>
      </w:pPr>
      <w:r w:rsidRPr="00C325EF">
        <w:rPr>
          <w:bCs/>
          <w:sz w:val="28"/>
          <w:szCs w:val="28"/>
          <w:lang w:val="ro-RO"/>
        </w:rPr>
        <w:t>Se</w:t>
      </w:r>
      <w:r w:rsidRPr="00C325EF">
        <w:rPr>
          <w:bCs/>
          <w:spacing w:val="-13"/>
          <w:sz w:val="28"/>
          <w:szCs w:val="28"/>
          <w:lang w:val="ro-RO"/>
        </w:rPr>
        <w:t xml:space="preserve"> </w:t>
      </w:r>
      <w:r w:rsidRPr="00C325EF">
        <w:rPr>
          <w:bCs/>
          <w:sz w:val="28"/>
          <w:szCs w:val="28"/>
          <w:lang w:val="ro-RO"/>
        </w:rPr>
        <w:t>aprobă</w:t>
      </w:r>
      <w:r w:rsidRPr="00C325EF">
        <w:rPr>
          <w:bCs/>
          <w:spacing w:val="-13"/>
          <w:sz w:val="28"/>
          <w:szCs w:val="28"/>
          <w:lang w:val="ro-RO"/>
        </w:rPr>
        <w:t xml:space="preserve"> </w:t>
      </w:r>
      <w:r w:rsidRPr="00C325EF">
        <w:rPr>
          <w:bCs/>
          <w:sz w:val="28"/>
          <w:szCs w:val="28"/>
          <w:lang w:val="ro-RO"/>
        </w:rPr>
        <w:t>și</w:t>
      </w:r>
      <w:r w:rsidRPr="00C325EF">
        <w:rPr>
          <w:bCs/>
          <w:spacing w:val="-13"/>
          <w:sz w:val="28"/>
          <w:szCs w:val="28"/>
          <w:lang w:val="ro-RO"/>
        </w:rPr>
        <w:t xml:space="preserve"> </w:t>
      </w:r>
      <w:r w:rsidRPr="00C325EF">
        <w:rPr>
          <w:bCs/>
          <w:sz w:val="28"/>
          <w:szCs w:val="28"/>
          <w:lang w:val="ro-RO"/>
        </w:rPr>
        <w:t>se</w:t>
      </w:r>
      <w:r w:rsidRPr="00C325EF">
        <w:rPr>
          <w:bCs/>
          <w:spacing w:val="-12"/>
          <w:sz w:val="28"/>
          <w:szCs w:val="28"/>
          <w:lang w:val="ro-RO"/>
        </w:rPr>
        <w:t xml:space="preserve"> </w:t>
      </w:r>
      <w:r w:rsidRPr="00C325EF">
        <w:rPr>
          <w:bCs/>
          <w:sz w:val="28"/>
          <w:szCs w:val="28"/>
          <w:lang w:val="ro-RO"/>
        </w:rPr>
        <w:t>prezintă</w:t>
      </w:r>
      <w:r w:rsidRPr="00C325EF">
        <w:rPr>
          <w:bCs/>
          <w:spacing w:val="-13"/>
          <w:sz w:val="28"/>
          <w:szCs w:val="28"/>
          <w:lang w:val="ro-RO"/>
        </w:rPr>
        <w:t xml:space="preserve"> </w:t>
      </w:r>
      <w:r w:rsidRPr="00C325EF">
        <w:rPr>
          <w:bCs/>
          <w:sz w:val="28"/>
          <w:szCs w:val="28"/>
          <w:lang w:val="ro-RO"/>
        </w:rPr>
        <w:t>Parlamentului</w:t>
      </w:r>
      <w:r w:rsidRPr="00C325EF">
        <w:rPr>
          <w:bCs/>
          <w:spacing w:val="-13"/>
          <w:sz w:val="28"/>
          <w:szCs w:val="28"/>
          <w:lang w:val="ro-RO"/>
        </w:rPr>
        <w:t xml:space="preserve"> </w:t>
      </w:r>
      <w:r w:rsidRPr="00C325EF">
        <w:rPr>
          <w:bCs/>
          <w:sz w:val="28"/>
          <w:szCs w:val="28"/>
          <w:lang w:val="ro-RO"/>
        </w:rPr>
        <w:t>spre</w:t>
      </w:r>
      <w:r w:rsidRPr="00C325EF">
        <w:rPr>
          <w:bCs/>
          <w:spacing w:val="-13"/>
          <w:sz w:val="28"/>
          <w:szCs w:val="28"/>
          <w:lang w:val="ro-RO"/>
        </w:rPr>
        <w:t xml:space="preserve"> </w:t>
      </w:r>
      <w:r w:rsidRPr="00C325EF">
        <w:rPr>
          <w:bCs/>
          <w:sz w:val="28"/>
          <w:szCs w:val="28"/>
          <w:lang w:val="ro-RO"/>
        </w:rPr>
        <w:t>examinare</w:t>
      </w:r>
      <w:r w:rsidRPr="00C325EF">
        <w:rPr>
          <w:bCs/>
          <w:spacing w:val="-12"/>
          <w:sz w:val="28"/>
          <w:szCs w:val="28"/>
          <w:lang w:val="ro-RO"/>
        </w:rPr>
        <w:t xml:space="preserve"> </w:t>
      </w:r>
      <w:r w:rsidRPr="00C325EF">
        <w:rPr>
          <w:bCs/>
          <w:sz w:val="28"/>
          <w:szCs w:val="28"/>
          <w:lang w:val="ro-RO"/>
        </w:rPr>
        <w:t>proiectul</w:t>
      </w:r>
      <w:r w:rsidRPr="00C325EF">
        <w:rPr>
          <w:bCs/>
          <w:spacing w:val="-67"/>
          <w:sz w:val="28"/>
          <w:szCs w:val="28"/>
          <w:lang w:val="ro-RO"/>
        </w:rPr>
        <w:t xml:space="preserve"> </w:t>
      </w:r>
      <w:r w:rsidRPr="00C325EF">
        <w:rPr>
          <w:bCs/>
          <w:sz w:val="28"/>
          <w:szCs w:val="28"/>
          <w:lang w:val="ro-RO"/>
        </w:rPr>
        <w:t>de</w:t>
      </w:r>
      <w:r w:rsidRPr="00C325EF">
        <w:rPr>
          <w:bCs/>
          <w:spacing w:val="-1"/>
          <w:sz w:val="28"/>
          <w:szCs w:val="28"/>
          <w:lang w:val="ro-RO"/>
        </w:rPr>
        <w:t xml:space="preserve"> </w:t>
      </w:r>
      <w:r w:rsidRPr="00C325EF">
        <w:rPr>
          <w:bCs/>
          <w:sz w:val="28"/>
          <w:szCs w:val="28"/>
          <w:lang w:val="ro-RO"/>
        </w:rPr>
        <w:t>lege</w:t>
      </w:r>
      <w:r w:rsidRPr="00C325EF">
        <w:rPr>
          <w:bCs/>
          <w:spacing w:val="-3"/>
          <w:sz w:val="28"/>
          <w:szCs w:val="28"/>
          <w:lang w:val="ro-RO"/>
        </w:rPr>
        <w:t xml:space="preserve"> </w:t>
      </w:r>
      <w:r w:rsidRPr="00C325EF">
        <w:rPr>
          <w:bCs/>
          <w:sz w:val="28"/>
          <w:szCs w:val="28"/>
          <w:lang w:val="ro-RO"/>
        </w:rPr>
        <w:t>pentru</w:t>
      </w:r>
      <w:r w:rsidRPr="00C325EF">
        <w:rPr>
          <w:bCs/>
          <w:spacing w:val="1"/>
          <w:sz w:val="28"/>
          <w:szCs w:val="28"/>
          <w:lang w:val="ro-RO"/>
        </w:rPr>
        <w:t xml:space="preserve"> </w:t>
      </w:r>
      <w:r w:rsidRPr="00C325EF">
        <w:rPr>
          <w:bCs/>
          <w:sz w:val="28"/>
          <w:szCs w:val="28"/>
          <w:lang w:val="ro-RO"/>
        </w:rPr>
        <w:t>modificarea unor</w:t>
      </w:r>
      <w:r w:rsidRPr="00C325EF">
        <w:rPr>
          <w:bCs/>
          <w:spacing w:val="-1"/>
          <w:sz w:val="28"/>
          <w:szCs w:val="28"/>
          <w:lang w:val="ro-RO"/>
        </w:rPr>
        <w:t xml:space="preserve"> </w:t>
      </w:r>
      <w:r w:rsidRPr="00C325EF">
        <w:rPr>
          <w:bCs/>
          <w:sz w:val="28"/>
          <w:szCs w:val="28"/>
          <w:lang w:val="ro-RO"/>
        </w:rPr>
        <w:t>acte</w:t>
      </w:r>
      <w:r w:rsidRPr="00C325EF">
        <w:rPr>
          <w:bCs/>
          <w:spacing w:val="-3"/>
          <w:sz w:val="28"/>
          <w:szCs w:val="28"/>
          <w:lang w:val="ro-RO"/>
        </w:rPr>
        <w:t xml:space="preserve"> </w:t>
      </w:r>
      <w:r w:rsidRPr="00C325EF">
        <w:rPr>
          <w:bCs/>
          <w:sz w:val="28"/>
          <w:szCs w:val="28"/>
          <w:lang w:val="ro-RO"/>
        </w:rPr>
        <w:t>normative</w:t>
      </w:r>
      <w:r>
        <w:rPr>
          <w:bCs/>
          <w:sz w:val="28"/>
          <w:szCs w:val="28"/>
          <w:lang w:val="ro-RO"/>
        </w:rPr>
        <w:t xml:space="preserve"> </w:t>
      </w:r>
      <w:r w:rsidRPr="00C325EF">
        <w:rPr>
          <w:bCs/>
          <w:sz w:val="28"/>
          <w:szCs w:val="28"/>
          <w:lang w:val="ro-RO"/>
        </w:rPr>
        <w:t>(referitor la zonele economice libere)</w:t>
      </w:r>
      <w:r>
        <w:rPr>
          <w:bCs/>
          <w:sz w:val="28"/>
          <w:szCs w:val="28"/>
          <w:lang w:val="ro-RO"/>
        </w:rPr>
        <w:t>.</w:t>
      </w:r>
    </w:p>
    <w:p w14:paraId="0349A92B" w14:textId="77777777" w:rsidR="00C325EF" w:rsidRDefault="00C325EF" w:rsidP="00C325EF">
      <w:pPr>
        <w:rPr>
          <w:bCs/>
          <w:sz w:val="28"/>
          <w:szCs w:val="28"/>
          <w:lang w:val="ro-RO"/>
        </w:rPr>
      </w:pPr>
    </w:p>
    <w:p w14:paraId="57EF5DCE" w14:textId="77777777" w:rsidR="00C325EF" w:rsidRPr="00C325EF" w:rsidRDefault="00C325EF" w:rsidP="00C325EF">
      <w:pPr>
        <w:rPr>
          <w:rFonts w:asciiTheme="majorBidi" w:hAnsiTheme="majorBidi" w:cstheme="majorBidi"/>
          <w:bCs/>
          <w:sz w:val="28"/>
          <w:szCs w:val="28"/>
          <w:lang w:val="ro-RO" w:eastAsia="ro-RO"/>
        </w:rPr>
      </w:pPr>
    </w:p>
    <w:p w14:paraId="0DE97ECD" w14:textId="77777777" w:rsidR="00730FEE" w:rsidRPr="00C325EF" w:rsidRDefault="00730FEE" w:rsidP="00C325EF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25CDD95C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 xml:space="preserve"> </w:t>
      </w:r>
      <w:r w:rsidR="007551A5">
        <w:rPr>
          <w:rFonts w:asciiTheme="majorBidi" w:hAnsiTheme="majorBidi" w:cstheme="majorBidi"/>
          <w:b/>
          <w:sz w:val="28"/>
          <w:szCs w:val="28"/>
          <w:lang w:val="ro-RO" w:eastAsia="ro-RO"/>
        </w:rPr>
        <w:t xml:space="preserve"> </w:t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F5E977E" w14:textId="77777777" w:rsidR="00A23620" w:rsidRPr="009B4C08" w:rsidRDefault="00A23620" w:rsidP="00A23620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06B544D" w14:textId="77777777" w:rsidR="0008431B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</w:t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inistrul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dezvoltării </w:t>
      </w:r>
    </w:p>
    <w:p w14:paraId="27CD467B" w14:textId="0FE6E27F" w:rsidR="00A23620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economice și digitalizării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Dumitru </w:t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ALAIBA</w:t>
      </w:r>
    </w:p>
    <w:p w14:paraId="59A26F6D" w14:textId="0A36F903" w:rsidR="007A2971" w:rsidRPr="009B4C08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1245D3F" w14:textId="77777777" w:rsidR="007551A5" w:rsidRPr="009B4C0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4E8A8158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08431B" w:rsidRPr="009B4C0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Sirețeanu</w:t>
      </w:r>
      <w:proofErr w:type="spellEnd"/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391F6FE6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ED38D3" w14:textId="5315E56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             </w:t>
      </w:r>
      <w:r w:rsidR="00D1121D">
        <w:rPr>
          <w:sz w:val="28"/>
          <w:szCs w:val="28"/>
          <w:lang w:val="ro-RO" w:eastAsia="ru-RU"/>
        </w:rPr>
        <w:tab/>
      </w:r>
      <w:r w:rsidR="00704E24">
        <w:rPr>
          <w:sz w:val="28"/>
          <w:szCs w:val="28"/>
          <w:lang w:val="ro-RO" w:eastAsia="ru-RU"/>
        </w:rPr>
        <w:tab/>
        <w:t>Artur MIJA</w:t>
      </w:r>
      <w:r w:rsidR="00695959">
        <w:rPr>
          <w:sz w:val="28"/>
          <w:szCs w:val="28"/>
          <w:lang w:val="ro-RO" w:eastAsia="ru-RU"/>
        </w:rPr>
        <w:t xml:space="preserve">  </w:t>
      </w:r>
    </w:p>
    <w:p w14:paraId="2CA9C0C2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27CD64A8" w:rsidR="00C325EF" w:rsidRDefault="00C325E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F8904AB" w14:textId="77777777" w:rsidR="00C325EF" w:rsidRPr="00C325EF" w:rsidRDefault="00C325EF" w:rsidP="00C325EF">
      <w:pPr>
        <w:widowControl w:val="0"/>
        <w:autoSpaceDE w:val="0"/>
        <w:autoSpaceDN w:val="0"/>
        <w:spacing w:before="67"/>
        <w:ind w:right="108" w:firstLine="0"/>
        <w:jc w:val="right"/>
        <w:rPr>
          <w:i/>
          <w:sz w:val="24"/>
          <w:szCs w:val="22"/>
          <w:lang w:val="ro-RO"/>
        </w:rPr>
      </w:pPr>
      <w:r w:rsidRPr="00C325EF">
        <w:rPr>
          <w:i/>
          <w:sz w:val="24"/>
          <w:szCs w:val="22"/>
          <w:lang w:val="ro-RO"/>
        </w:rPr>
        <w:lastRenderedPageBreak/>
        <w:t>Proiect</w:t>
      </w:r>
    </w:p>
    <w:p w14:paraId="0684FB60" w14:textId="77777777" w:rsidR="00C325EF" w:rsidRPr="00C325EF" w:rsidRDefault="00C325EF" w:rsidP="00C325EF">
      <w:pPr>
        <w:widowControl w:val="0"/>
        <w:autoSpaceDE w:val="0"/>
        <w:autoSpaceDN w:val="0"/>
        <w:spacing w:before="8"/>
        <w:ind w:firstLine="0"/>
        <w:jc w:val="left"/>
        <w:rPr>
          <w:i/>
          <w:sz w:val="19"/>
          <w:szCs w:val="28"/>
          <w:lang w:val="ro-RO"/>
        </w:rPr>
      </w:pPr>
    </w:p>
    <w:p w14:paraId="36AC50E4" w14:textId="77777777" w:rsidR="00C325EF" w:rsidRPr="00C325EF" w:rsidRDefault="00C325EF" w:rsidP="00C325EF">
      <w:pPr>
        <w:widowControl w:val="0"/>
        <w:autoSpaceDE w:val="0"/>
        <w:autoSpaceDN w:val="0"/>
        <w:ind w:firstLine="0"/>
        <w:jc w:val="center"/>
        <w:rPr>
          <w:b/>
          <w:sz w:val="28"/>
          <w:szCs w:val="22"/>
          <w:lang w:val="ro-RO"/>
        </w:rPr>
      </w:pPr>
      <w:r w:rsidRPr="00C325EF">
        <w:rPr>
          <w:b/>
          <w:sz w:val="28"/>
          <w:szCs w:val="22"/>
          <w:lang w:val="ro-RO"/>
        </w:rPr>
        <w:t>PARLAMENTUL</w:t>
      </w:r>
      <w:r w:rsidRPr="00C325EF">
        <w:rPr>
          <w:b/>
          <w:spacing w:val="-4"/>
          <w:sz w:val="28"/>
          <w:szCs w:val="22"/>
          <w:lang w:val="ro-RO"/>
        </w:rPr>
        <w:t xml:space="preserve"> </w:t>
      </w:r>
      <w:r w:rsidRPr="00C325EF">
        <w:rPr>
          <w:b/>
          <w:sz w:val="28"/>
          <w:szCs w:val="22"/>
          <w:lang w:val="ro-RO"/>
        </w:rPr>
        <w:t>REPUBLICII</w:t>
      </w:r>
      <w:r w:rsidRPr="00C325EF">
        <w:rPr>
          <w:b/>
          <w:spacing w:val="-4"/>
          <w:sz w:val="28"/>
          <w:szCs w:val="22"/>
          <w:lang w:val="ro-RO"/>
        </w:rPr>
        <w:t xml:space="preserve"> </w:t>
      </w:r>
      <w:r w:rsidRPr="00C325EF">
        <w:rPr>
          <w:b/>
          <w:sz w:val="28"/>
          <w:szCs w:val="22"/>
          <w:lang w:val="ro-RO"/>
        </w:rPr>
        <w:t>MOLDOVA</w:t>
      </w:r>
    </w:p>
    <w:p w14:paraId="0BA80B74" w14:textId="77777777" w:rsidR="00C325EF" w:rsidRPr="00C325EF" w:rsidRDefault="00C325EF" w:rsidP="00C325EF">
      <w:pPr>
        <w:widowControl w:val="0"/>
        <w:autoSpaceDE w:val="0"/>
        <w:autoSpaceDN w:val="0"/>
        <w:ind w:firstLine="0"/>
        <w:jc w:val="center"/>
        <w:rPr>
          <w:b/>
          <w:sz w:val="27"/>
          <w:szCs w:val="28"/>
          <w:lang w:val="ro-RO"/>
        </w:rPr>
      </w:pPr>
    </w:p>
    <w:p w14:paraId="48CC25B3" w14:textId="77777777" w:rsidR="00C325EF" w:rsidRPr="00C325EF" w:rsidRDefault="00C325EF" w:rsidP="00C325EF">
      <w:pPr>
        <w:widowControl w:val="0"/>
        <w:autoSpaceDE w:val="0"/>
        <w:autoSpaceDN w:val="0"/>
        <w:ind w:firstLine="0"/>
        <w:jc w:val="center"/>
        <w:rPr>
          <w:b/>
          <w:sz w:val="28"/>
          <w:szCs w:val="22"/>
          <w:lang w:val="ro-RO"/>
        </w:rPr>
      </w:pPr>
      <w:r w:rsidRPr="00C325EF">
        <w:rPr>
          <w:b/>
          <w:sz w:val="28"/>
          <w:szCs w:val="22"/>
          <w:lang w:val="ro-RO"/>
        </w:rPr>
        <w:t>L E</w:t>
      </w:r>
      <w:r w:rsidRPr="00C325EF">
        <w:rPr>
          <w:b/>
          <w:spacing w:val="-1"/>
          <w:sz w:val="28"/>
          <w:szCs w:val="22"/>
          <w:lang w:val="ro-RO"/>
        </w:rPr>
        <w:t xml:space="preserve"> </w:t>
      </w:r>
      <w:r w:rsidRPr="00C325EF">
        <w:rPr>
          <w:b/>
          <w:sz w:val="28"/>
          <w:szCs w:val="22"/>
          <w:lang w:val="ro-RO"/>
        </w:rPr>
        <w:t>G E</w:t>
      </w:r>
    </w:p>
    <w:p w14:paraId="50F0D9EE" w14:textId="77777777" w:rsidR="00C325EF" w:rsidRDefault="00C325EF" w:rsidP="00C325EF">
      <w:pPr>
        <w:widowControl w:val="0"/>
        <w:autoSpaceDE w:val="0"/>
        <w:autoSpaceDN w:val="0"/>
        <w:ind w:firstLine="0"/>
        <w:jc w:val="center"/>
        <w:rPr>
          <w:b/>
          <w:sz w:val="28"/>
          <w:szCs w:val="22"/>
          <w:lang w:val="ro-RO"/>
        </w:rPr>
      </w:pPr>
      <w:r w:rsidRPr="00C325EF">
        <w:rPr>
          <w:b/>
          <w:sz w:val="28"/>
          <w:szCs w:val="22"/>
          <w:lang w:val="ro-RO"/>
        </w:rPr>
        <w:t>pentru</w:t>
      </w:r>
      <w:r w:rsidRPr="00C325EF">
        <w:rPr>
          <w:b/>
          <w:spacing w:val="-3"/>
          <w:sz w:val="28"/>
          <w:szCs w:val="22"/>
          <w:lang w:val="ro-RO"/>
        </w:rPr>
        <w:t xml:space="preserve"> </w:t>
      </w:r>
      <w:r w:rsidRPr="00C325EF">
        <w:rPr>
          <w:b/>
          <w:sz w:val="28"/>
          <w:szCs w:val="22"/>
          <w:lang w:val="ro-RO"/>
        </w:rPr>
        <w:t>modificarea</w:t>
      </w:r>
      <w:r w:rsidRPr="00C325EF">
        <w:rPr>
          <w:b/>
          <w:spacing w:val="-1"/>
          <w:sz w:val="28"/>
          <w:szCs w:val="22"/>
          <w:lang w:val="ro-RO"/>
        </w:rPr>
        <w:t xml:space="preserve"> </w:t>
      </w:r>
      <w:r w:rsidRPr="00C325EF">
        <w:rPr>
          <w:b/>
          <w:sz w:val="28"/>
          <w:szCs w:val="22"/>
          <w:lang w:val="ro-RO"/>
        </w:rPr>
        <w:t>unor</w:t>
      </w:r>
      <w:r w:rsidRPr="00C325EF">
        <w:rPr>
          <w:b/>
          <w:spacing w:val="-5"/>
          <w:sz w:val="28"/>
          <w:szCs w:val="22"/>
          <w:lang w:val="ro-RO"/>
        </w:rPr>
        <w:t xml:space="preserve"> </w:t>
      </w:r>
      <w:r w:rsidRPr="00C325EF">
        <w:rPr>
          <w:b/>
          <w:sz w:val="28"/>
          <w:szCs w:val="22"/>
          <w:lang w:val="ro-RO"/>
        </w:rPr>
        <w:t>acte</w:t>
      </w:r>
      <w:r w:rsidRPr="00C325EF">
        <w:rPr>
          <w:b/>
          <w:spacing w:val="-2"/>
          <w:sz w:val="28"/>
          <w:szCs w:val="22"/>
          <w:lang w:val="ro-RO"/>
        </w:rPr>
        <w:t xml:space="preserve"> </w:t>
      </w:r>
      <w:r w:rsidRPr="00C325EF">
        <w:rPr>
          <w:b/>
          <w:sz w:val="28"/>
          <w:szCs w:val="22"/>
          <w:lang w:val="ro-RO"/>
        </w:rPr>
        <w:t>normative</w:t>
      </w:r>
      <w:r>
        <w:rPr>
          <w:b/>
          <w:sz w:val="28"/>
          <w:szCs w:val="22"/>
          <w:lang w:val="ro-RO"/>
        </w:rPr>
        <w:t xml:space="preserve"> </w:t>
      </w:r>
    </w:p>
    <w:p w14:paraId="5ACF2595" w14:textId="76024A7F" w:rsidR="00C325EF" w:rsidRPr="00C325EF" w:rsidRDefault="00C325EF" w:rsidP="00C325EF">
      <w:pPr>
        <w:widowControl w:val="0"/>
        <w:autoSpaceDE w:val="0"/>
        <w:autoSpaceDN w:val="0"/>
        <w:ind w:firstLine="0"/>
        <w:jc w:val="center"/>
        <w:rPr>
          <w:b/>
          <w:sz w:val="28"/>
          <w:szCs w:val="22"/>
          <w:lang w:val="ro-RO"/>
        </w:rPr>
      </w:pPr>
      <w:r w:rsidRPr="00C325EF">
        <w:rPr>
          <w:b/>
          <w:sz w:val="28"/>
          <w:szCs w:val="22"/>
          <w:lang w:val="ro-RO"/>
        </w:rPr>
        <w:t>(referitor la zonele economice libere)</w:t>
      </w:r>
    </w:p>
    <w:p w14:paraId="57E1B200" w14:textId="77777777" w:rsidR="00C325EF" w:rsidRPr="00C325EF" w:rsidRDefault="00C325EF" w:rsidP="00C325EF">
      <w:pPr>
        <w:widowControl w:val="0"/>
        <w:autoSpaceDE w:val="0"/>
        <w:autoSpaceDN w:val="0"/>
        <w:ind w:firstLine="0"/>
        <w:jc w:val="left"/>
        <w:rPr>
          <w:b/>
          <w:sz w:val="30"/>
          <w:szCs w:val="28"/>
          <w:lang w:val="ro-RO"/>
        </w:rPr>
      </w:pPr>
    </w:p>
    <w:p w14:paraId="453C85D2" w14:textId="77777777" w:rsidR="00C325EF" w:rsidRPr="00C325EF" w:rsidRDefault="00C325EF" w:rsidP="00C325EF">
      <w:pPr>
        <w:widowControl w:val="0"/>
        <w:autoSpaceDE w:val="0"/>
        <w:autoSpaceDN w:val="0"/>
        <w:ind w:firstLine="0"/>
        <w:jc w:val="left"/>
        <w:rPr>
          <w:b/>
          <w:sz w:val="23"/>
          <w:szCs w:val="28"/>
          <w:lang w:val="ro-RO"/>
        </w:rPr>
      </w:pPr>
    </w:p>
    <w:p w14:paraId="3DE6A9F2" w14:textId="77777777" w:rsidR="00C325EF" w:rsidRPr="00C325EF" w:rsidRDefault="00C325EF" w:rsidP="00C325EF">
      <w:pPr>
        <w:widowControl w:val="0"/>
        <w:autoSpaceDE w:val="0"/>
        <w:autoSpaceDN w:val="0"/>
        <w:ind w:left="679" w:firstLine="0"/>
        <w:jc w:val="left"/>
        <w:rPr>
          <w:sz w:val="28"/>
          <w:szCs w:val="28"/>
          <w:lang w:val="ro-RO"/>
        </w:rPr>
      </w:pPr>
      <w:r w:rsidRPr="00C325EF">
        <w:rPr>
          <w:sz w:val="28"/>
          <w:szCs w:val="28"/>
          <w:lang w:val="ro-RO"/>
        </w:rPr>
        <w:t>Parlamentul</w:t>
      </w:r>
      <w:r w:rsidRPr="00C325EF">
        <w:rPr>
          <w:spacing w:val="-2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adoptă</w:t>
      </w:r>
      <w:r w:rsidRPr="00C325EF">
        <w:rPr>
          <w:spacing w:val="-6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prezenta</w:t>
      </w:r>
      <w:r w:rsidRPr="00C325EF">
        <w:rPr>
          <w:spacing w:val="-6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lege</w:t>
      </w:r>
      <w:r w:rsidRPr="00C325EF">
        <w:rPr>
          <w:spacing w:val="-3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organică</w:t>
      </w:r>
    </w:p>
    <w:p w14:paraId="55128EE4" w14:textId="77777777" w:rsidR="00C325EF" w:rsidRPr="00C325EF" w:rsidRDefault="00C325EF" w:rsidP="00C325EF">
      <w:pPr>
        <w:widowControl w:val="0"/>
        <w:autoSpaceDE w:val="0"/>
        <w:autoSpaceDN w:val="0"/>
        <w:ind w:firstLine="0"/>
        <w:jc w:val="left"/>
        <w:rPr>
          <w:sz w:val="38"/>
          <w:szCs w:val="28"/>
          <w:lang w:val="ro-RO"/>
        </w:rPr>
      </w:pPr>
    </w:p>
    <w:p w14:paraId="4400A2D6" w14:textId="382F3FAF" w:rsidR="00C325EF" w:rsidRPr="00C325EF" w:rsidRDefault="00C325EF" w:rsidP="00C325EF">
      <w:pPr>
        <w:widowControl w:val="0"/>
        <w:autoSpaceDE w:val="0"/>
        <w:autoSpaceDN w:val="0"/>
        <w:ind w:left="112" w:right="106" w:firstLine="720"/>
        <w:rPr>
          <w:sz w:val="28"/>
          <w:szCs w:val="28"/>
          <w:lang w:val="ro-RO"/>
        </w:rPr>
      </w:pPr>
      <w:r w:rsidRPr="00C325EF">
        <w:rPr>
          <w:b/>
          <w:sz w:val="28"/>
          <w:szCs w:val="28"/>
          <w:lang w:val="ro-RO"/>
        </w:rPr>
        <w:t xml:space="preserve">Art. I. – </w:t>
      </w:r>
      <w:r w:rsidRPr="00C325EF">
        <w:rPr>
          <w:sz w:val="28"/>
          <w:szCs w:val="28"/>
          <w:lang w:val="ro-RO"/>
        </w:rPr>
        <w:t>Legea nr. 440/2001 cu privire la zonele economice libere (Monitorul</w:t>
      </w:r>
      <w:r w:rsidRPr="00C325EF">
        <w:rPr>
          <w:spacing w:val="1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Oficial al Republicii Moldova, 2001, nr.108–109, art.834), cu modificările ulterioare, se modifică</w:t>
      </w:r>
      <w:r w:rsidRPr="00C325EF">
        <w:rPr>
          <w:spacing w:val="-4"/>
          <w:sz w:val="40"/>
          <w:szCs w:val="40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după cum</w:t>
      </w:r>
      <w:r w:rsidRPr="00C325EF">
        <w:rPr>
          <w:spacing w:val="-5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urmează:</w:t>
      </w:r>
    </w:p>
    <w:p w14:paraId="6773B5B2" w14:textId="77777777" w:rsidR="00C325EF" w:rsidRPr="00C325EF" w:rsidRDefault="00C325EF" w:rsidP="00C325EF">
      <w:pPr>
        <w:widowControl w:val="0"/>
        <w:numPr>
          <w:ilvl w:val="0"/>
          <w:numId w:val="39"/>
        </w:numPr>
        <w:tabs>
          <w:tab w:val="left" w:pos="1107"/>
        </w:tabs>
        <w:autoSpaceDE w:val="0"/>
        <w:autoSpaceDN w:val="0"/>
        <w:rPr>
          <w:sz w:val="28"/>
          <w:szCs w:val="22"/>
          <w:lang w:val="ro-RO"/>
        </w:rPr>
      </w:pPr>
      <w:r w:rsidRPr="00C325EF">
        <w:rPr>
          <w:sz w:val="28"/>
          <w:szCs w:val="22"/>
          <w:lang w:val="ro-RO"/>
        </w:rPr>
        <w:t>La</w:t>
      </w:r>
      <w:r w:rsidRPr="00C325EF">
        <w:rPr>
          <w:spacing w:val="-2"/>
          <w:sz w:val="28"/>
          <w:szCs w:val="22"/>
          <w:lang w:val="ro-RO"/>
        </w:rPr>
        <w:t xml:space="preserve"> </w:t>
      </w:r>
      <w:r w:rsidRPr="00C325EF">
        <w:rPr>
          <w:sz w:val="28"/>
          <w:szCs w:val="22"/>
          <w:lang w:val="ro-RO"/>
        </w:rPr>
        <w:t>articolul</w:t>
      </w:r>
      <w:r w:rsidRPr="00C325EF">
        <w:rPr>
          <w:spacing w:val="-5"/>
          <w:sz w:val="28"/>
          <w:szCs w:val="22"/>
          <w:lang w:val="ro-RO"/>
        </w:rPr>
        <w:t xml:space="preserve"> </w:t>
      </w:r>
      <w:r w:rsidRPr="00C325EF">
        <w:rPr>
          <w:sz w:val="28"/>
          <w:szCs w:val="22"/>
          <w:lang w:val="ro-RO"/>
        </w:rPr>
        <w:t>6,</w:t>
      </w:r>
      <w:r w:rsidRPr="00C325EF">
        <w:rPr>
          <w:spacing w:val="-3"/>
          <w:sz w:val="28"/>
          <w:szCs w:val="22"/>
          <w:lang w:val="ro-RO"/>
        </w:rPr>
        <w:t xml:space="preserve"> </w:t>
      </w:r>
      <w:r w:rsidRPr="00C325EF">
        <w:rPr>
          <w:sz w:val="28"/>
          <w:szCs w:val="22"/>
          <w:lang w:val="ro-RO"/>
        </w:rPr>
        <w:t>alineatul</w:t>
      </w:r>
      <w:r w:rsidRPr="00C325EF">
        <w:rPr>
          <w:spacing w:val="-1"/>
          <w:sz w:val="28"/>
          <w:szCs w:val="22"/>
          <w:lang w:val="ro-RO"/>
        </w:rPr>
        <w:t xml:space="preserve"> </w:t>
      </w:r>
      <w:r w:rsidRPr="00C325EF">
        <w:rPr>
          <w:sz w:val="28"/>
          <w:szCs w:val="22"/>
          <w:lang w:val="ro-RO"/>
        </w:rPr>
        <w:t>(7</w:t>
      </w:r>
      <w:r w:rsidRPr="00C325EF">
        <w:rPr>
          <w:sz w:val="28"/>
          <w:szCs w:val="22"/>
          <w:vertAlign w:val="superscript"/>
          <w:lang w:val="ro-RO"/>
        </w:rPr>
        <w:t>1</w:t>
      </w:r>
      <w:r w:rsidRPr="00C325EF">
        <w:rPr>
          <w:sz w:val="28"/>
          <w:szCs w:val="22"/>
          <w:lang w:val="ro-RO"/>
        </w:rPr>
        <w:t>)</w:t>
      </w:r>
      <w:r w:rsidRPr="00C325EF">
        <w:rPr>
          <w:spacing w:val="-2"/>
          <w:sz w:val="28"/>
          <w:szCs w:val="22"/>
          <w:lang w:val="ro-RO"/>
        </w:rPr>
        <w:t xml:space="preserve"> </w:t>
      </w:r>
      <w:r w:rsidRPr="00C325EF">
        <w:rPr>
          <w:sz w:val="28"/>
          <w:szCs w:val="22"/>
          <w:lang w:val="ro-RO"/>
        </w:rPr>
        <w:t>va</w:t>
      </w:r>
      <w:r w:rsidRPr="00C325EF">
        <w:rPr>
          <w:spacing w:val="-2"/>
          <w:sz w:val="28"/>
          <w:szCs w:val="22"/>
          <w:lang w:val="ro-RO"/>
        </w:rPr>
        <w:t xml:space="preserve"> </w:t>
      </w:r>
      <w:r w:rsidRPr="00C325EF">
        <w:rPr>
          <w:sz w:val="28"/>
          <w:szCs w:val="22"/>
          <w:lang w:val="ro-RO"/>
        </w:rPr>
        <w:t>avea</w:t>
      </w:r>
      <w:r w:rsidRPr="00C325EF">
        <w:rPr>
          <w:spacing w:val="-5"/>
          <w:sz w:val="28"/>
          <w:szCs w:val="22"/>
          <w:lang w:val="ro-RO"/>
        </w:rPr>
        <w:t xml:space="preserve"> </w:t>
      </w:r>
      <w:r w:rsidRPr="00C325EF">
        <w:rPr>
          <w:sz w:val="28"/>
          <w:szCs w:val="22"/>
          <w:lang w:val="ro-RO"/>
        </w:rPr>
        <w:t>următorul</w:t>
      </w:r>
      <w:r w:rsidRPr="00C325EF">
        <w:rPr>
          <w:spacing w:val="-1"/>
          <w:sz w:val="28"/>
          <w:szCs w:val="22"/>
          <w:lang w:val="ro-RO"/>
        </w:rPr>
        <w:t xml:space="preserve"> </w:t>
      </w:r>
      <w:r w:rsidRPr="00C325EF">
        <w:rPr>
          <w:sz w:val="28"/>
          <w:szCs w:val="22"/>
          <w:lang w:val="ro-RO"/>
        </w:rPr>
        <w:t>cuprins:</w:t>
      </w:r>
    </w:p>
    <w:p w14:paraId="5D0E5237" w14:textId="24B16FA9" w:rsidR="00C325EF" w:rsidRPr="00C325EF" w:rsidRDefault="00C325EF" w:rsidP="00C325EF">
      <w:pPr>
        <w:widowControl w:val="0"/>
        <w:autoSpaceDE w:val="0"/>
        <w:autoSpaceDN w:val="0"/>
        <w:ind w:left="112" w:right="106" w:firstLine="708"/>
        <w:rPr>
          <w:sz w:val="28"/>
          <w:szCs w:val="28"/>
          <w:lang w:val="ro-RO"/>
        </w:rPr>
      </w:pPr>
      <w:r w:rsidRPr="00C325EF">
        <w:rPr>
          <w:sz w:val="28"/>
          <w:szCs w:val="28"/>
          <w:lang w:val="ro-RO"/>
        </w:rPr>
        <w:t>„(7</w:t>
      </w:r>
      <w:r w:rsidRPr="00C325EF">
        <w:rPr>
          <w:sz w:val="28"/>
          <w:szCs w:val="28"/>
          <w:vertAlign w:val="superscript"/>
          <w:lang w:val="ro-RO"/>
        </w:rPr>
        <w:t>1</w:t>
      </w:r>
      <w:r w:rsidRPr="00C325EF">
        <w:rPr>
          <w:sz w:val="28"/>
          <w:szCs w:val="28"/>
          <w:lang w:val="ro-RO"/>
        </w:rPr>
        <w:t>) Textul contractului-tip se aprobă prin ordin</w:t>
      </w:r>
      <w:r>
        <w:rPr>
          <w:sz w:val="28"/>
          <w:szCs w:val="28"/>
          <w:lang w:val="ro-RO"/>
        </w:rPr>
        <w:t xml:space="preserve"> a</w:t>
      </w:r>
      <w:r w:rsidRPr="00C325EF">
        <w:rPr>
          <w:sz w:val="28"/>
          <w:szCs w:val="28"/>
          <w:lang w:val="ro-RO"/>
        </w:rPr>
        <w:t>l viceprim-ministrului, ministrul</w:t>
      </w:r>
      <w:r w:rsidRPr="00C325EF">
        <w:rPr>
          <w:spacing w:val="-67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dezvoltării</w:t>
      </w:r>
      <w:r w:rsidRPr="00C325EF">
        <w:rPr>
          <w:spacing w:val="-10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economice</w:t>
      </w:r>
      <w:r w:rsidRPr="00C325EF">
        <w:rPr>
          <w:spacing w:val="-10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și</w:t>
      </w:r>
      <w:r w:rsidRPr="00C325EF">
        <w:rPr>
          <w:spacing w:val="-12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digitalizării.</w:t>
      </w:r>
      <w:r w:rsidRPr="00C325EF">
        <w:rPr>
          <w:spacing w:val="-10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După</w:t>
      </w:r>
      <w:r w:rsidRPr="00C325EF">
        <w:rPr>
          <w:spacing w:val="-11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semnarea</w:t>
      </w:r>
      <w:r w:rsidRPr="00C325EF">
        <w:rPr>
          <w:spacing w:val="-9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contractului</w:t>
      </w:r>
      <w:r w:rsidRPr="00C325EF">
        <w:rPr>
          <w:spacing w:val="-12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dintre</w:t>
      </w:r>
      <w:r w:rsidRPr="00C325EF">
        <w:rPr>
          <w:spacing w:val="-9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Administrație</w:t>
      </w:r>
      <w:r w:rsidRPr="00C325EF">
        <w:rPr>
          <w:spacing w:val="-11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și rezident,</w:t>
      </w:r>
      <w:r w:rsidRPr="00C325EF">
        <w:rPr>
          <w:spacing w:val="-15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o</w:t>
      </w:r>
      <w:r w:rsidRPr="00C325EF">
        <w:rPr>
          <w:spacing w:val="-14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copie</w:t>
      </w:r>
      <w:r w:rsidRPr="00C325EF">
        <w:rPr>
          <w:spacing w:val="-10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a</w:t>
      </w:r>
      <w:r w:rsidRPr="00C325EF">
        <w:rPr>
          <w:spacing w:val="-15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contractului</w:t>
      </w:r>
      <w:r w:rsidRPr="00C325EF">
        <w:rPr>
          <w:spacing w:val="-13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încheiat,</w:t>
      </w:r>
      <w:r w:rsidRPr="00C325EF">
        <w:rPr>
          <w:spacing w:val="-15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precum</w:t>
      </w:r>
      <w:r w:rsidRPr="00C325EF">
        <w:rPr>
          <w:spacing w:val="-17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și</w:t>
      </w:r>
      <w:r w:rsidRPr="00C325EF">
        <w:rPr>
          <w:spacing w:val="-14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de</w:t>
      </w:r>
      <w:r w:rsidRPr="00C325EF">
        <w:rPr>
          <w:spacing w:val="-14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pe</w:t>
      </w:r>
      <w:r w:rsidRPr="00C325EF">
        <w:rPr>
          <w:spacing w:val="-15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orice</w:t>
      </w:r>
      <w:r w:rsidRPr="00C325EF">
        <w:rPr>
          <w:spacing w:val="-12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modificare,</w:t>
      </w:r>
      <w:r w:rsidRPr="00C325EF">
        <w:rPr>
          <w:spacing w:val="-15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suspendare</w:t>
      </w:r>
      <w:r w:rsidRPr="00C325EF">
        <w:rPr>
          <w:spacing w:val="-15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sau</w:t>
      </w:r>
      <w:r w:rsidRPr="00C325EF">
        <w:rPr>
          <w:spacing w:val="-67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încetare a acestuia se transmite de către Administrație în adresa Ministerului Dezvoltării</w:t>
      </w:r>
      <w:r w:rsidRPr="00C325EF">
        <w:rPr>
          <w:spacing w:val="-67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Economice</w:t>
      </w:r>
      <w:r w:rsidRPr="00C325EF">
        <w:rPr>
          <w:spacing w:val="-3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și Digitalizării</w:t>
      </w:r>
      <w:r>
        <w:rPr>
          <w:sz w:val="28"/>
          <w:szCs w:val="28"/>
          <w:lang w:val="ro-RO"/>
        </w:rPr>
        <w:t>,</w:t>
      </w:r>
      <w:r w:rsidRPr="00C325EF">
        <w:rPr>
          <w:spacing w:val="-1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în termen de</w:t>
      </w:r>
      <w:r w:rsidRPr="00C325EF">
        <w:rPr>
          <w:spacing w:val="-2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15 zile</w:t>
      </w:r>
      <w:r w:rsidRPr="00C325EF">
        <w:rPr>
          <w:spacing w:val="-2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de</w:t>
      </w:r>
      <w:r w:rsidRPr="00C325EF">
        <w:rPr>
          <w:spacing w:val="-5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la</w:t>
      </w:r>
      <w:r w:rsidRPr="00C325EF">
        <w:rPr>
          <w:spacing w:val="-1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survenirea</w:t>
      </w:r>
      <w:r w:rsidRPr="00C325EF">
        <w:rPr>
          <w:spacing w:val="-1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evenimentului.”</w:t>
      </w:r>
    </w:p>
    <w:p w14:paraId="0974FF0C" w14:textId="77777777" w:rsidR="00C325EF" w:rsidRPr="00C325EF" w:rsidRDefault="00C325EF" w:rsidP="00C325EF">
      <w:pPr>
        <w:widowControl w:val="0"/>
        <w:numPr>
          <w:ilvl w:val="0"/>
          <w:numId w:val="39"/>
        </w:numPr>
        <w:tabs>
          <w:tab w:val="left" w:pos="1107"/>
        </w:tabs>
        <w:autoSpaceDE w:val="0"/>
        <w:autoSpaceDN w:val="0"/>
        <w:rPr>
          <w:sz w:val="28"/>
          <w:szCs w:val="22"/>
          <w:lang w:val="ro-RO"/>
        </w:rPr>
      </w:pPr>
      <w:r w:rsidRPr="00C325EF">
        <w:rPr>
          <w:sz w:val="28"/>
          <w:szCs w:val="22"/>
          <w:lang w:val="ro-RO"/>
        </w:rPr>
        <w:t>La</w:t>
      </w:r>
      <w:r w:rsidRPr="00C325EF">
        <w:rPr>
          <w:spacing w:val="-2"/>
          <w:sz w:val="28"/>
          <w:szCs w:val="22"/>
          <w:lang w:val="ro-RO"/>
        </w:rPr>
        <w:t xml:space="preserve"> </w:t>
      </w:r>
      <w:r w:rsidRPr="00C325EF">
        <w:rPr>
          <w:sz w:val="28"/>
          <w:szCs w:val="22"/>
          <w:lang w:val="ro-RO"/>
        </w:rPr>
        <w:t>articolul</w:t>
      </w:r>
      <w:r w:rsidRPr="00C325EF">
        <w:rPr>
          <w:spacing w:val="-5"/>
          <w:sz w:val="28"/>
          <w:szCs w:val="22"/>
          <w:lang w:val="ro-RO"/>
        </w:rPr>
        <w:t xml:space="preserve"> </w:t>
      </w:r>
      <w:r w:rsidRPr="00C325EF">
        <w:rPr>
          <w:sz w:val="28"/>
          <w:szCs w:val="22"/>
          <w:lang w:val="ro-RO"/>
        </w:rPr>
        <w:t>7,</w:t>
      </w:r>
      <w:r w:rsidRPr="00C325EF">
        <w:rPr>
          <w:spacing w:val="-2"/>
          <w:sz w:val="28"/>
          <w:szCs w:val="22"/>
          <w:lang w:val="ro-RO"/>
        </w:rPr>
        <w:t xml:space="preserve"> </w:t>
      </w:r>
      <w:r w:rsidRPr="00C325EF">
        <w:rPr>
          <w:sz w:val="28"/>
          <w:szCs w:val="22"/>
          <w:lang w:val="ro-RO"/>
        </w:rPr>
        <w:t>alineatele (4</w:t>
      </w:r>
      <w:r w:rsidRPr="00C325EF">
        <w:rPr>
          <w:sz w:val="28"/>
          <w:szCs w:val="22"/>
          <w:vertAlign w:val="superscript"/>
          <w:lang w:val="ro-RO"/>
        </w:rPr>
        <w:t>1</w:t>
      </w:r>
      <w:r w:rsidRPr="00C325EF">
        <w:rPr>
          <w:sz w:val="28"/>
          <w:szCs w:val="22"/>
          <w:lang w:val="ro-RO"/>
        </w:rPr>
        <w:t>)</w:t>
      </w:r>
      <w:r w:rsidRPr="00C325EF">
        <w:rPr>
          <w:spacing w:val="-5"/>
          <w:sz w:val="28"/>
          <w:szCs w:val="22"/>
          <w:lang w:val="ro-RO"/>
        </w:rPr>
        <w:t xml:space="preserve"> </w:t>
      </w:r>
      <w:r w:rsidRPr="00C325EF">
        <w:rPr>
          <w:sz w:val="28"/>
          <w:szCs w:val="22"/>
          <w:lang w:val="ro-RO"/>
        </w:rPr>
        <w:t>și (4</w:t>
      </w:r>
      <w:r w:rsidRPr="00C325EF">
        <w:rPr>
          <w:sz w:val="28"/>
          <w:szCs w:val="22"/>
          <w:vertAlign w:val="superscript"/>
          <w:lang w:val="ro-RO"/>
        </w:rPr>
        <w:t>2</w:t>
      </w:r>
      <w:r w:rsidRPr="00C325EF">
        <w:rPr>
          <w:sz w:val="28"/>
          <w:szCs w:val="22"/>
          <w:lang w:val="ro-RO"/>
        </w:rPr>
        <w:t>)</w:t>
      </w:r>
      <w:r w:rsidRPr="00C325EF">
        <w:rPr>
          <w:spacing w:val="-2"/>
          <w:sz w:val="28"/>
          <w:szCs w:val="22"/>
          <w:lang w:val="ro-RO"/>
        </w:rPr>
        <w:t xml:space="preserve"> </w:t>
      </w:r>
      <w:r w:rsidRPr="00C325EF">
        <w:rPr>
          <w:sz w:val="28"/>
          <w:szCs w:val="22"/>
          <w:lang w:val="ro-RO"/>
        </w:rPr>
        <w:t>se</w:t>
      </w:r>
      <w:r w:rsidRPr="00C325EF">
        <w:rPr>
          <w:spacing w:val="-2"/>
          <w:sz w:val="28"/>
          <w:szCs w:val="22"/>
          <w:lang w:val="ro-RO"/>
        </w:rPr>
        <w:t xml:space="preserve"> </w:t>
      </w:r>
      <w:r w:rsidRPr="00C325EF">
        <w:rPr>
          <w:sz w:val="28"/>
          <w:szCs w:val="22"/>
          <w:lang w:val="ro-RO"/>
        </w:rPr>
        <w:t>abrogă.</w:t>
      </w:r>
    </w:p>
    <w:p w14:paraId="68691486" w14:textId="77777777" w:rsidR="00C325EF" w:rsidRPr="00C325EF" w:rsidRDefault="00C325EF" w:rsidP="00C325EF">
      <w:pPr>
        <w:widowControl w:val="0"/>
        <w:autoSpaceDE w:val="0"/>
        <w:autoSpaceDN w:val="0"/>
        <w:ind w:firstLine="0"/>
        <w:jc w:val="left"/>
        <w:rPr>
          <w:sz w:val="27"/>
          <w:szCs w:val="28"/>
          <w:lang w:val="ro-RO"/>
        </w:rPr>
      </w:pPr>
    </w:p>
    <w:p w14:paraId="2245361E" w14:textId="38513C3C" w:rsidR="00C325EF" w:rsidRPr="00C325EF" w:rsidRDefault="00C325EF" w:rsidP="00C325EF">
      <w:pPr>
        <w:widowControl w:val="0"/>
        <w:autoSpaceDE w:val="0"/>
        <w:autoSpaceDN w:val="0"/>
        <w:ind w:left="112" w:right="108" w:firstLine="708"/>
        <w:rPr>
          <w:sz w:val="28"/>
          <w:szCs w:val="28"/>
          <w:lang w:val="ro-RO"/>
        </w:rPr>
      </w:pPr>
      <w:r w:rsidRPr="00C325EF">
        <w:rPr>
          <w:b/>
          <w:sz w:val="28"/>
          <w:szCs w:val="28"/>
          <w:lang w:val="ro-RO"/>
        </w:rPr>
        <w:t xml:space="preserve">Art. II. </w:t>
      </w:r>
      <w:r w:rsidRPr="00C325EF">
        <w:rPr>
          <w:sz w:val="28"/>
          <w:szCs w:val="28"/>
          <w:lang w:val="ro-RO"/>
        </w:rPr>
        <w:t xml:space="preserve">– La articolul 155 alineatul (3) din Codul </w:t>
      </w:r>
      <w:r>
        <w:rPr>
          <w:sz w:val="28"/>
          <w:szCs w:val="28"/>
          <w:lang w:val="ro-RO"/>
        </w:rPr>
        <w:t>v</w:t>
      </w:r>
      <w:r w:rsidRPr="00C325EF">
        <w:rPr>
          <w:sz w:val="28"/>
          <w:szCs w:val="28"/>
          <w:lang w:val="ro-RO"/>
        </w:rPr>
        <w:t>amal al Republicii Moldova</w:t>
      </w:r>
      <w:r w:rsidRPr="00C325EF">
        <w:rPr>
          <w:spacing w:val="1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nr. 95/2021 (Monitorul Oficial al Republicii Moldova, 2021, nr. 219-225, art. 238),</w:t>
      </w:r>
      <w:r w:rsidRPr="00C325EF">
        <w:rPr>
          <w:spacing w:val="1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 xml:space="preserve">cuvintele „sau de perfecționare activă” se substituie cu textul </w:t>
      </w:r>
      <w:r>
        <w:rPr>
          <w:sz w:val="28"/>
          <w:szCs w:val="28"/>
          <w:lang w:val="ro-RO"/>
        </w:rPr>
        <w:br/>
      </w:r>
      <w:r w:rsidRPr="00C325EF">
        <w:rPr>
          <w:sz w:val="28"/>
          <w:szCs w:val="28"/>
          <w:lang w:val="ro-RO"/>
        </w:rPr>
        <w:t>„ ,</w:t>
      </w:r>
      <w:r>
        <w:rPr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de perfecționare activă</w:t>
      </w:r>
      <w:r w:rsidRPr="00C325EF">
        <w:rPr>
          <w:spacing w:val="1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sau</w:t>
      </w:r>
      <w:r w:rsidRPr="00C325EF">
        <w:rPr>
          <w:spacing w:val="-3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de zonă liberă”.</w:t>
      </w:r>
    </w:p>
    <w:p w14:paraId="5439E3C8" w14:textId="77777777" w:rsidR="00C325EF" w:rsidRPr="00C325EF" w:rsidRDefault="00C325EF" w:rsidP="00C325EF">
      <w:pPr>
        <w:widowControl w:val="0"/>
        <w:autoSpaceDE w:val="0"/>
        <w:autoSpaceDN w:val="0"/>
        <w:ind w:firstLine="0"/>
        <w:jc w:val="left"/>
        <w:rPr>
          <w:sz w:val="28"/>
          <w:szCs w:val="28"/>
          <w:lang w:val="ro-RO"/>
        </w:rPr>
      </w:pPr>
    </w:p>
    <w:p w14:paraId="4BE4430D" w14:textId="77777777" w:rsidR="00C325EF" w:rsidRPr="00C325EF" w:rsidRDefault="00C325EF" w:rsidP="00C325EF">
      <w:pPr>
        <w:widowControl w:val="0"/>
        <w:autoSpaceDE w:val="0"/>
        <w:autoSpaceDN w:val="0"/>
        <w:ind w:left="112" w:right="106" w:firstLine="708"/>
        <w:rPr>
          <w:sz w:val="28"/>
          <w:szCs w:val="28"/>
          <w:lang w:val="ro-RO"/>
        </w:rPr>
      </w:pPr>
      <w:r w:rsidRPr="00C325EF">
        <w:rPr>
          <w:b/>
          <w:sz w:val="28"/>
          <w:szCs w:val="28"/>
          <w:lang w:val="ro-RO"/>
        </w:rPr>
        <w:t xml:space="preserve">Art. III. </w:t>
      </w:r>
      <w:r w:rsidRPr="00C325EF">
        <w:rPr>
          <w:sz w:val="28"/>
          <w:szCs w:val="28"/>
          <w:lang w:val="ro-RO"/>
        </w:rPr>
        <w:t>– (1) Prin derogare de la prevederile art. 56 alin. (2) din Legea nr.</w:t>
      </w:r>
      <w:r w:rsidRPr="00C325EF">
        <w:rPr>
          <w:spacing w:val="1"/>
          <w:sz w:val="28"/>
          <w:szCs w:val="28"/>
          <w:lang w:val="ro-RO"/>
        </w:rPr>
        <w:t xml:space="preserve"> </w:t>
      </w:r>
      <w:r w:rsidRPr="00C325EF">
        <w:rPr>
          <w:spacing w:val="-1"/>
          <w:sz w:val="28"/>
          <w:szCs w:val="28"/>
          <w:lang w:val="ro-RO"/>
        </w:rPr>
        <w:t>100/2017</w:t>
      </w:r>
      <w:r w:rsidRPr="00C325EF">
        <w:rPr>
          <w:spacing w:val="-14"/>
          <w:sz w:val="28"/>
          <w:szCs w:val="28"/>
          <w:lang w:val="ro-RO"/>
        </w:rPr>
        <w:t xml:space="preserve"> </w:t>
      </w:r>
      <w:r w:rsidRPr="00C325EF">
        <w:rPr>
          <w:spacing w:val="-1"/>
          <w:sz w:val="28"/>
          <w:szCs w:val="28"/>
          <w:lang w:val="ro-RO"/>
        </w:rPr>
        <w:t>cu</w:t>
      </w:r>
      <w:r w:rsidRPr="00C325EF">
        <w:rPr>
          <w:spacing w:val="-13"/>
          <w:sz w:val="28"/>
          <w:szCs w:val="28"/>
          <w:lang w:val="ro-RO"/>
        </w:rPr>
        <w:t xml:space="preserve"> </w:t>
      </w:r>
      <w:r w:rsidRPr="00C325EF">
        <w:rPr>
          <w:spacing w:val="-1"/>
          <w:sz w:val="28"/>
          <w:szCs w:val="28"/>
          <w:lang w:val="ro-RO"/>
        </w:rPr>
        <w:t>privire</w:t>
      </w:r>
      <w:r w:rsidRPr="00C325EF">
        <w:rPr>
          <w:spacing w:val="-15"/>
          <w:sz w:val="28"/>
          <w:szCs w:val="28"/>
          <w:lang w:val="ro-RO"/>
        </w:rPr>
        <w:t xml:space="preserve"> </w:t>
      </w:r>
      <w:r w:rsidRPr="00C325EF">
        <w:rPr>
          <w:spacing w:val="-1"/>
          <w:sz w:val="28"/>
          <w:szCs w:val="28"/>
          <w:lang w:val="ro-RO"/>
        </w:rPr>
        <w:t>la</w:t>
      </w:r>
      <w:r w:rsidRPr="00C325EF">
        <w:rPr>
          <w:spacing w:val="-16"/>
          <w:sz w:val="28"/>
          <w:szCs w:val="28"/>
          <w:lang w:val="ro-RO"/>
        </w:rPr>
        <w:t xml:space="preserve"> </w:t>
      </w:r>
      <w:r w:rsidRPr="00C325EF">
        <w:rPr>
          <w:spacing w:val="-1"/>
          <w:sz w:val="28"/>
          <w:szCs w:val="28"/>
          <w:lang w:val="ro-RO"/>
        </w:rPr>
        <w:t>actele</w:t>
      </w:r>
      <w:r w:rsidRPr="00C325EF">
        <w:rPr>
          <w:spacing w:val="-14"/>
          <w:sz w:val="28"/>
          <w:szCs w:val="28"/>
          <w:lang w:val="ro-RO"/>
        </w:rPr>
        <w:t xml:space="preserve"> </w:t>
      </w:r>
      <w:r w:rsidRPr="00C325EF">
        <w:rPr>
          <w:spacing w:val="-1"/>
          <w:sz w:val="28"/>
          <w:szCs w:val="28"/>
          <w:lang w:val="ro-RO"/>
        </w:rPr>
        <w:t>normative,</w:t>
      </w:r>
      <w:r w:rsidRPr="00C325EF">
        <w:rPr>
          <w:spacing w:val="-16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prezenta</w:t>
      </w:r>
      <w:r w:rsidRPr="00C325EF">
        <w:rPr>
          <w:spacing w:val="-14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lege</w:t>
      </w:r>
      <w:r w:rsidRPr="00C325EF">
        <w:rPr>
          <w:spacing w:val="-17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intră</w:t>
      </w:r>
      <w:r w:rsidRPr="00C325EF">
        <w:rPr>
          <w:spacing w:val="-17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în</w:t>
      </w:r>
      <w:r w:rsidRPr="00C325EF">
        <w:rPr>
          <w:spacing w:val="-16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vigoare</w:t>
      </w:r>
      <w:r w:rsidRPr="00C325EF">
        <w:rPr>
          <w:spacing w:val="-17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la</w:t>
      </w:r>
      <w:r w:rsidRPr="00C325EF">
        <w:rPr>
          <w:spacing w:val="-14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data</w:t>
      </w:r>
      <w:r w:rsidRPr="00C325EF">
        <w:rPr>
          <w:spacing w:val="-17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de</w:t>
      </w:r>
      <w:r w:rsidRPr="00C325EF">
        <w:rPr>
          <w:spacing w:val="-9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1</w:t>
      </w:r>
      <w:r w:rsidRPr="00C325EF">
        <w:rPr>
          <w:spacing w:val="-13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ianuarie</w:t>
      </w:r>
      <w:r w:rsidRPr="00C325EF">
        <w:rPr>
          <w:spacing w:val="-68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2024.</w:t>
      </w:r>
    </w:p>
    <w:p w14:paraId="0EED29EF" w14:textId="77777777" w:rsidR="00C325EF" w:rsidRPr="00C325EF" w:rsidRDefault="00C325EF" w:rsidP="00C325EF">
      <w:pPr>
        <w:widowControl w:val="0"/>
        <w:autoSpaceDE w:val="0"/>
        <w:autoSpaceDN w:val="0"/>
        <w:ind w:left="112" w:firstLine="708"/>
        <w:jc w:val="left"/>
        <w:rPr>
          <w:sz w:val="28"/>
          <w:szCs w:val="28"/>
          <w:lang w:val="ro-RO"/>
        </w:rPr>
      </w:pPr>
      <w:r w:rsidRPr="00C325EF">
        <w:rPr>
          <w:sz w:val="28"/>
          <w:szCs w:val="28"/>
          <w:lang w:val="ro-RO"/>
        </w:rPr>
        <w:t>(2)</w:t>
      </w:r>
      <w:r w:rsidRPr="00C325EF">
        <w:rPr>
          <w:spacing w:val="6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Guvernul,</w:t>
      </w:r>
      <w:r w:rsidRPr="00C325EF">
        <w:rPr>
          <w:spacing w:val="4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în</w:t>
      </w:r>
      <w:r w:rsidRPr="00C325EF">
        <w:rPr>
          <w:spacing w:val="5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termen</w:t>
      </w:r>
      <w:r w:rsidRPr="00C325EF">
        <w:rPr>
          <w:spacing w:val="6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de</w:t>
      </w:r>
      <w:r w:rsidRPr="00C325EF">
        <w:rPr>
          <w:spacing w:val="8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3</w:t>
      </w:r>
      <w:r w:rsidRPr="00C325EF">
        <w:rPr>
          <w:spacing w:val="5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luni</w:t>
      </w:r>
      <w:r w:rsidRPr="00C325EF">
        <w:rPr>
          <w:spacing w:val="6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de</w:t>
      </w:r>
      <w:r w:rsidRPr="00C325EF">
        <w:rPr>
          <w:spacing w:val="7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la</w:t>
      </w:r>
      <w:r w:rsidRPr="00C325EF">
        <w:rPr>
          <w:spacing w:val="8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data</w:t>
      </w:r>
      <w:r w:rsidRPr="00C325EF">
        <w:rPr>
          <w:spacing w:val="8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intrării</w:t>
      </w:r>
      <w:r w:rsidRPr="00C325EF">
        <w:rPr>
          <w:spacing w:val="7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în</w:t>
      </w:r>
      <w:r w:rsidRPr="00C325EF">
        <w:rPr>
          <w:spacing w:val="15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vigoare</w:t>
      </w:r>
      <w:r w:rsidRPr="00C325EF">
        <w:rPr>
          <w:spacing w:val="7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a</w:t>
      </w:r>
      <w:r w:rsidRPr="00C325EF">
        <w:rPr>
          <w:spacing w:val="5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prezentei</w:t>
      </w:r>
      <w:r w:rsidRPr="00C325EF">
        <w:rPr>
          <w:spacing w:val="5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legi,</w:t>
      </w:r>
      <w:r w:rsidRPr="00C325EF">
        <w:rPr>
          <w:spacing w:val="7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va aduce</w:t>
      </w:r>
      <w:r w:rsidRPr="00C325EF">
        <w:rPr>
          <w:spacing w:val="-1"/>
          <w:sz w:val="40"/>
          <w:szCs w:val="40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actele sale</w:t>
      </w:r>
      <w:r w:rsidRPr="00C325EF">
        <w:rPr>
          <w:spacing w:val="-4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normative în concordanță cu</w:t>
      </w:r>
      <w:r w:rsidRPr="00C325EF">
        <w:rPr>
          <w:spacing w:val="-1"/>
          <w:sz w:val="28"/>
          <w:szCs w:val="28"/>
          <w:lang w:val="ro-RO"/>
        </w:rPr>
        <w:t xml:space="preserve"> </w:t>
      </w:r>
      <w:r w:rsidRPr="00C325EF">
        <w:rPr>
          <w:sz w:val="28"/>
          <w:szCs w:val="28"/>
          <w:lang w:val="ro-RO"/>
        </w:rPr>
        <w:t>prezenta lege.</w:t>
      </w:r>
    </w:p>
    <w:p w14:paraId="3B6E71FE" w14:textId="77777777" w:rsidR="00C325EF" w:rsidRPr="00C325EF" w:rsidRDefault="00C325EF" w:rsidP="00C325EF">
      <w:pPr>
        <w:widowControl w:val="0"/>
        <w:autoSpaceDE w:val="0"/>
        <w:autoSpaceDN w:val="0"/>
        <w:ind w:firstLine="0"/>
        <w:jc w:val="left"/>
        <w:rPr>
          <w:sz w:val="30"/>
          <w:szCs w:val="28"/>
          <w:lang w:val="ro-RO"/>
        </w:rPr>
      </w:pPr>
    </w:p>
    <w:p w14:paraId="0C9E0EA7" w14:textId="77777777" w:rsidR="00C325EF" w:rsidRPr="00C325EF" w:rsidRDefault="00C325EF" w:rsidP="00C325EF">
      <w:pPr>
        <w:widowControl w:val="0"/>
        <w:autoSpaceDE w:val="0"/>
        <w:autoSpaceDN w:val="0"/>
        <w:ind w:firstLine="0"/>
        <w:jc w:val="left"/>
        <w:rPr>
          <w:sz w:val="30"/>
          <w:szCs w:val="28"/>
          <w:lang w:val="ro-RO"/>
        </w:rPr>
      </w:pPr>
    </w:p>
    <w:p w14:paraId="26A4C9A0" w14:textId="77777777" w:rsidR="00C325EF" w:rsidRPr="00C325EF" w:rsidRDefault="00C325EF" w:rsidP="00C325EF">
      <w:pPr>
        <w:widowControl w:val="0"/>
        <w:autoSpaceDE w:val="0"/>
        <w:autoSpaceDN w:val="0"/>
        <w:ind w:left="958" w:firstLine="0"/>
        <w:jc w:val="left"/>
        <w:rPr>
          <w:b/>
          <w:sz w:val="28"/>
          <w:szCs w:val="22"/>
          <w:lang w:val="ro-RO"/>
        </w:rPr>
      </w:pPr>
      <w:r w:rsidRPr="00C325EF">
        <w:rPr>
          <w:b/>
          <w:sz w:val="28"/>
          <w:szCs w:val="22"/>
          <w:lang w:val="ro-RO"/>
        </w:rPr>
        <w:t>Președintele</w:t>
      </w:r>
      <w:r w:rsidRPr="00C325EF">
        <w:rPr>
          <w:b/>
          <w:spacing w:val="-4"/>
          <w:sz w:val="28"/>
          <w:szCs w:val="22"/>
          <w:lang w:val="ro-RO"/>
        </w:rPr>
        <w:t xml:space="preserve"> </w:t>
      </w:r>
      <w:r w:rsidRPr="00C325EF">
        <w:rPr>
          <w:b/>
          <w:sz w:val="28"/>
          <w:szCs w:val="22"/>
          <w:lang w:val="ro-RO"/>
        </w:rPr>
        <w:t>Parlamentului</w:t>
      </w:r>
    </w:p>
    <w:p w14:paraId="0D9B534E" w14:textId="77777777" w:rsidR="00633BD9" w:rsidRPr="00FA194B" w:rsidRDefault="00633BD9" w:rsidP="00C325E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6EDCFA" w14:textId="77777777" w:rsidR="00D25B35" w:rsidRDefault="00D25B35" w:rsidP="00026B87">
      <w:r>
        <w:separator/>
      </w:r>
    </w:p>
  </w:endnote>
  <w:endnote w:type="continuationSeparator" w:id="0">
    <w:p w14:paraId="5ECF708C" w14:textId="77777777" w:rsidR="00D25B35" w:rsidRDefault="00D25B3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4A67B14B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84727">
      <w:rPr>
        <w:noProof/>
        <w:sz w:val="16"/>
        <w:szCs w:val="16"/>
      </w:rPr>
      <w:t>Y:\006\ANUL 2023\HOTĂRÂRI\7256\7256-redactat-ro.docx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0E31D31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84727">
      <w:rPr>
        <w:noProof/>
        <w:sz w:val="16"/>
        <w:szCs w:val="16"/>
      </w:rPr>
      <w:t>Y:\006\ANUL 2023\HOTĂRÂRI\7256\7256-redactat-ro.docx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7CC4C0" w14:textId="77777777" w:rsidR="00D25B35" w:rsidRDefault="00D25B35" w:rsidP="00026B87">
      <w:r>
        <w:separator/>
      </w:r>
    </w:p>
  </w:footnote>
  <w:footnote w:type="continuationSeparator" w:id="0">
    <w:p w14:paraId="462FB1E6" w14:textId="77777777" w:rsidR="00D25B35" w:rsidRDefault="00D25B3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420A976F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984727" w:rsidRPr="00984727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7855A8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9847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 aprilie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9C6AF9"/>
    <w:multiLevelType w:val="hybridMultilevel"/>
    <w:tmpl w:val="231429B2"/>
    <w:lvl w:ilvl="0" w:tplc="E6A845E0">
      <w:start w:val="1"/>
      <w:numFmt w:val="decimal"/>
      <w:lvlText w:val="%1."/>
      <w:lvlJc w:val="left"/>
      <w:pPr>
        <w:ind w:left="1106" w:hanging="286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en-US" w:bidi="ar-SA"/>
      </w:rPr>
    </w:lvl>
    <w:lvl w:ilvl="1" w:tplc="24E276B0">
      <w:numFmt w:val="bullet"/>
      <w:lvlText w:val="•"/>
      <w:lvlJc w:val="left"/>
      <w:pPr>
        <w:ind w:left="2004" w:hanging="286"/>
      </w:pPr>
      <w:rPr>
        <w:rFonts w:hint="default"/>
        <w:lang w:val="ro-RO" w:eastAsia="en-US" w:bidi="ar-SA"/>
      </w:rPr>
    </w:lvl>
    <w:lvl w:ilvl="2" w:tplc="C96CDAF6">
      <w:numFmt w:val="bullet"/>
      <w:lvlText w:val="•"/>
      <w:lvlJc w:val="left"/>
      <w:pPr>
        <w:ind w:left="2909" w:hanging="286"/>
      </w:pPr>
      <w:rPr>
        <w:rFonts w:hint="default"/>
        <w:lang w:val="ro-RO" w:eastAsia="en-US" w:bidi="ar-SA"/>
      </w:rPr>
    </w:lvl>
    <w:lvl w:ilvl="3" w:tplc="8C8A0864">
      <w:numFmt w:val="bullet"/>
      <w:lvlText w:val="•"/>
      <w:lvlJc w:val="left"/>
      <w:pPr>
        <w:ind w:left="3813" w:hanging="286"/>
      </w:pPr>
      <w:rPr>
        <w:rFonts w:hint="default"/>
        <w:lang w:val="ro-RO" w:eastAsia="en-US" w:bidi="ar-SA"/>
      </w:rPr>
    </w:lvl>
    <w:lvl w:ilvl="4" w:tplc="4944269A">
      <w:numFmt w:val="bullet"/>
      <w:lvlText w:val="•"/>
      <w:lvlJc w:val="left"/>
      <w:pPr>
        <w:ind w:left="4718" w:hanging="286"/>
      </w:pPr>
      <w:rPr>
        <w:rFonts w:hint="default"/>
        <w:lang w:val="ro-RO" w:eastAsia="en-US" w:bidi="ar-SA"/>
      </w:rPr>
    </w:lvl>
    <w:lvl w:ilvl="5" w:tplc="6A6074BC">
      <w:numFmt w:val="bullet"/>
      <w:lvlText w:val="•"/>
      <w:lvlJc w:val="left"/>
      <w:pPr>
        <w:ind w:left="5623" w:hanging="286"/>
      </w:pPr>
      <w:rPr>
        <w:rFonts w:hint="default"/>
        <w:lang w:val="ro-RO" w:eastAsia="en-US" w:bidi="ar-SA"/>
      </w:rPr>
    </w:lvl>
    <w:lvl w:ilvl="6" w:tplc="CDBE7880">
      <w:numFmt w:val="bullet"/>
      <w:lvlText w:val="•"/>
      <w:lvlJc w:val="left"/>
      <w:pPr>
        <w:ind w:left="6527" w:hanging="286"/>
      </w:pPr>
      <w:rPr>
        <w:rFonts w:hint="default"/>
        <w:lang w:val="ro-RO" w:eastAsia="en-US" w:bidi="ar-SA"/>
      </w:rPr>
    </w:lvl>
    <w:lvl w:ilvl="7" w:tplc="2DBE18D2">
      <w:numFmt w:val="bullet"/>
      <w:lvlText w:val="•"/>
      <w:lvlJc w:val="left"/>
      <w:pPr>
        <w:ind w:left="7432" w:hanging="286"/>
      </w:pPr>
      <w:rPr>
        <w:rFonts w:hint="default"/>
        <w:lang w:val="ro-RO" w:eastAsia="en-US" w:bidi="ar-SA"/>
      </w:rPr>
    </w:lvl>
    <w:lvl w:ilvl="8" w:tplc="6E32CF7C">
      <w:numFmt w:val="bullet"/>
      <w:lvlText w:val="•"/>
      <w:lvlJc w:val="left"/>
      <w:pPr>
        <w:ind w:left="8337" w:hanging="286"/>
      </w:pPr>
      <w:rPr>
        <w:rFonts w:hint="default"/>
        <w:lang w:val="ro-RO" w:eastAsia="en-US" w:bidi="ar-SA"/>
      </w:rPr>
    </w:lvl>
  </w:abstractNum>
  <w:abstractNum w:abstractNumId="1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10"/>
  </w:num>
  <w:num w:numId="16">
    <w:abstractNumId w:val="27"/>
  </w:num>
  <w:num w:numId="17">
    <w:abstractNumId w:val="26"/>
  </w:num>
  <w:num w:numId="18">
    <w:abstractNumId w:val="3"/>
  </w:num>
  <w:num w:numId="19">
    <w:abstractNumId w:val="11"/>
  </w:num>
  <w:num w:numId="20">
    <w:abstractNumId w:val="14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2"/>
  </w:num>
  <w:num w:numId="36">
    <w:abstractNumId w:val="13"/>
  </w:num>
  <w:num w:numId="37">
    <w:abstractNumId w:val="23"/>
  </w:num>
  <w:num w:numId="38">
    <w:abstractNumId w:val="7"/>
  </w:num>
  <w:num w:numId="39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64B1A"/>
    <w:rsid w:val="003724B5"/>
    <w:rsid w:val="003852B4"/>
    <w:rsid w:val="003A4AE6"/>
    <w:rsid w:val="003B04ED"/>
    <w:rsid w:val="003B596B"/>
    <w:rsid w:val="003D6BC3"/>
    <w:rsid w:val="00427274"/>
    <w:rsid w:val="00443722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16FC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04E24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F58E8"/>
    <w:rsid w:val="009159B9"/>
    <w:rsid w:val="009168BD"/>
    <w:rsid w:val="009208C7"/>
    <w:rsid w:val="009374A9"/>
    <w:rsid w:val="00941781"/>
    <w:rsid w:val="009423B6"/>
    <w:rsid w:val="00950CEF"/>
    <w:rsid w:val="0095316D"/>
    <w:rsid w:val="00965406"/>
    <w:rsid w:val="00967B94"/>
    <w:rsid w:val="00984727"/>
    <w:rsid w:val="009A3326"/>
    <w:rsid w:val="009B4C08"/>
    <w:rsid w:val="009B4E5C"/>
    <w:rsid w:val="009D1C68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B177F"/>
    <w:rsid w:val="00BC2F57"/>
    <w:rsid w:val="00BF2373"/>
    <w:rsid w:val="00BF32A6"/>
    <w:rsid w:val="00C02DFA"/>
    <w:rsid w:val="00C03113"/>
    <w:rsid w:val="00C2477D"/>
    <w:rsid w:val="00C325EF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25B35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qFormat/>
    <w:rsid w:val="00C325EF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C325EF"/>
    <w:rPr>
      <w:sz w:val="28"/>
      <w:szCs w:val="28"/>
      <w:lang w:val="ro-R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qFormat/>
    <w:rsid w:val="00C325EF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C325EF"/>
    <w:rPr>
      <w:sz w:val="28"/>
      <w:szCs w:val="28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D527EAC-3B8F-4F0D-B4B4-FC428F5B0E48}"/>
</file>

<file path=customXml/itemProps2.xml><?xml version="1.0" encoding="utf-8"?>
<ds:datastoreItem xmlns:ds="http://schemas.openxmlformats.org/officeDocument/2006/customXml" ds:itemID="{B4C75805-E34B-42AC-87F2-B993116CCCD6}"/>
</file>

<file path=customXml/itemProps3.xml><?xml version="1.0" encoding="utf-8"?>
<ds:datastoreItem xmlns:ds="http://schemas.openxmlformats.org/officeDocument/2006/customXml" ds:itemID="{C5756E89-2560-492C-9786-A57D83AC4BCB}"/>
</file>

<file path=customXml/itemProps4.xml><?xml version="1.0" encoding="utf-8"?>
<ds:datastoreItem xmlns:ds="http://schemas.openxmlformats.org/officeDocument/2006/customXml" ds:itemID="{BE71016A-5322-4202-A7AA-2717B17907B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305</Words>
  <Characters>1974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88.2023.ro</dc:title>
  <dc:creator>lll</dc:creator>
  <cp:lastModifiedBy>Eugenia Cartin</cp:lastModifiedBy>
  <cp:revision>5</cp:revision>
  <cp:lastPrinted>2023-04-04T06:27:00Z</cp:lastPrinted>
  <dcterms:created xsi:type="dcterms:W3CDTF">2023-03-31T04:26:00Z</dcterms:created>
  <dcterms:modified xsi:type="dcterms:W3CDTF">2023-04-04T06:27:00Z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