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0C4C98FC" w14:textId="77777777" w:rsidR="007854FA" w:rsidRDefault="007854FA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</w:p>
    <w:p w14:paraId="5017D79A" w14:textId="7195AB33" w:rsidR="00BF1362" w:rsidRPr="00420EAE" w:rsidRDefault="007854FA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98132BA" w:rsidR="00BF1362" w:rsidRDefault="007854F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0BA534D" w14:textId="77777777"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C66DBD5" w14:textId="77777777" w:rsidR="00DA516C" w:rsidRDefault="00DA516C" w:rsidP="00250ADE">
      <w:pPr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C83DFA9" w14:textId="77777777" w:rsidR="007854FA" w:rsidRDefault="007854FA" w:rsidP="0064535B">
      <w:pPr>
        <w:rPr>
          <w:rFonts w:cstheme="majorBidi"/>
          <w:sz w:val="28"/>
          <w:szCs w:val="28"/>
        </w:rPr>
      </w:pPr>
    </w:p>
    <w:p w14:paraId="17619B4C" w14:textId="4A284B48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6DCF0C9" w14:textId="77777777" w:rsidR="007854FA" w:rsidRDefault="007854F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50E0A83" w14:textId="77777777" w:rsidR="007854FA" w:rsidRDefault="007854F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867C5E" w:rsidRDefault="00A001EE" w:rsidP="00F04FA2">
      <w:pPr>
        <w:rPr>
          <w:rFonts w:cstheme="majorBidi"/>
          <w:sz w:val="28"/>
          <w:szCs w:val="28"/>
        </w:rPr>
      </w:pPr>
    </w:p>
    <w:p w14:paraId="770746F3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6D39D6FB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5EF93B04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1A59EE95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072293B6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54896ED4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376DA052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03AC3373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003E6519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74B92AE6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7EAFA9F2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3417A2D3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09CE4083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488D9C7C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7BB9120B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05F61767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4CEC7101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25B8221C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2401517C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619FB632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471D8630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52B1BA1A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073D490C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5527FD6B" w14:textId="77777777" w:rsidR="00870086" w:rsidRPr="00867C5E" w:rsidRDefault="00870086" w:rsidP="00F04FA2">
      <w:pPr>
        <w:rPr>
          <w:rFonts w:cstheme="majorBidi"/>
          <w:sz w:val="28"/>
          <w:szCs w:val="28"/>
        </w:rPr>
      </w:pPr>
    </w:p>
    <w:p w14:paraId="2F5D96D6" w14:textId="77777777" w:rsidR="00870086" w:rsidRDefault="00870086" w:rsidP="00870086">
      <w:pPr>
        <w:ind w:firstLine="0"/>
        <w:jc w:val="right"/>
        <w:rPr>
          <w:i/>
          <w:sz w:val="28"/>
          <w:szCs w:val="28"/>
        </w:rPr>
      </w:pPr>
      <w:r w:rsidRPr="00446585">
        <w:rPr>
          <w:i/>
          <w:sz w:val="28"/>
          <w:szCs w:val="28"/>
        </w:rPr>
        <w:lastRenderedPageBreak/>
        <w:t>Проект</w:t>
      </w:r>
    </w:p>
    <w:p w14:paraId="347059D9" w14:textId="77777777" w:rsidR="00870086" w:rsidRDefault="00870086" w:rsidP="00870086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Перевод </w:t>
      </w:r>
    </w:p>
    <w:p w14:paraId="5533A5F5" w14:textId="77777777" w:rsidR="00870086" w:rsidRDefault="00870086" w:rsidP="00870086">
      <w:pPr>
        <w:jc w:val="right"/>
        <w:rPr>
          <w:b/>
          <w:sz w:val="28"/>
          <w:szCs w:val="28"/>
        </w:rPr>
      </w:pPr>
    </w:p>
    <w:p w14:paraId="397296D3" w14:textId="77777777" w:rsidR="00870086" w:rsidRDefault="00870086" w:rsidP="008700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7C10E8ED" w14:textId="77777777" w:rsidR="00870086" w:rsidRDefault="00870086" w:rsidP="00870086">
      <w:pPr>
        <w:jc w:val="center"/>
        <w:rPr>
          <w:b/>
          <w:sz w:val="28"/>
          <w:szCs w:val="28"/>
        </w:rPr>
      </w:pPr>
    </w:p>
    <w:p w14:paraId="031EC4C0" w14:textId="2B5A3DAC" w:rsidR="00870086" w:rsidRPr="00867C5E" w:rsidRDefault="00870086" w:rsidP="008700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14:paraId="4E6EAAFA" w14:textId="77777777" w:rsidR="00870086" w:rsidRPr="00700E2E" w:rsidRDefault="00870086" w:rsidP="00870086">
      <w:pPr>
        <w:ind w:firstLine="0"/>
        <w:jc w:val="center"/>
        <w:rPr>
          <w:b/>
          <w:sz w:val="28"/>
          <w:szCs w:val="28"/>
        </w:rPr>
      </w:pPr>
      <w:r w:rsidRPr="00700E2E">
        <w:rPr>
          <w:b/>
          <w:sz w:val="28"/>
          <w:szCs w:val="28"/>
        </w:rPr>
        <w:t xml:space="preserve">о внесении изменений в некоторые нормативные акты </w:t>
      </w:r>
    </w:p>
    <w:p w14:paraId="06A21FA1" w14:textId="77777777" w:rsidR="00870086" w:rsidRPr="00870086" w:rsidRDefault="00870086" w:rsidP="00870086">
      <w:pPr>
        <w:ind w:left="-720" w:firstLine="720"/>
        <w:rPr>
          <w:sz w:val="28"/>
          <w:szCs w:val="28"/>
        </w:rPr>
      </w:pPr>
    </w:p>
    <w:p w14:paraId="14A40FB3" w14:textId="77777777" w:rsidR="00870086" w:rsidRPr="00870086" w:rsidRDefault="00870086" w:rsidP="00870086">
      <w:pPr>
        <w:rPr>
          <w:sz w:val="28"/>
          <w:szCs w:val="28"/>
        </w:rPr>
      </w:pPr>
      <w:r w:rsidRPr="00870086">
        <w:rPr>
          <w:sz w:val="28"/>
          <w:szCs w:val="28"/>
        </w:rPr>
        <w:t xml:space="preserve">Парламент принимает </w:t>
      </w:r>
      <w:r w:rsidRPr="00870086">
        <w:rPr>
          <w:rStyle w:val="Accentuat"/>
          <w:i w:val="0"/>
          <w:sz w:val="28"/>
          <w:szCs w:val="28"/>
        </w:rPr>
        <w:t>настоящий</w:t>
      </w:r>
      <w:r w:rsidRPr="00870086">
        <w:rPr>
          <w:i/>
          <w:sz w:val="28"/>
          <w:szCs w:val="28"/>
        </w:rPr>
        <w:t xml:space="preserve"> </w:t>
      </w:r>
      <w:r w:rsidRPr="00870086">
        <w:rPr>
          <w:sz w:val="28"/>
          <w:szCs w:val="28"/>
        </w:rPr>
        <w:t>органический закон.</w:t>
      </w:r>
    </w:p>
    <w:p w14:paraId="74FAFFF2" w14:textId="77777777" w:rsidR="00870086" w:rsidRPr="00700E2E" w:rsidRDefault="00870086" w:rsidP="00870086">
      <w:pPr>
        <w:ind w:left="-720" w:firstLine="720"/>
        <w:rPr>
          <w:sz w:val="28"/>
          <w:szCs w:val="28"/>
        </w:rPr>
      </w:pPr>
    </w:p>
    <w:p w14:paraId="5C39D069" w14:textId="12AA7C53" w:rsidR="00870086" w:rsidRPr="00700E2E" w:rsidRDefault="00870086" w:rsidP="00870086">
      <w:pPr>
        <w:rPr>
          <w:sz w:val="28"/>
          <w:szCs w:val="28"/>
        </w:rPr>
      </w:pPr>
      <w:r w:rsidRPr="00700E2E">
        <w:rPr>
          <w:b/>
          <w:bCs/>
          <w:sz w:val="28"/>
          <w:szCs w:val="28"/>
        </w:rPr>
        <w:t>Ст. I.</w:t>
      </w:r>
      <w:r w:rsidRPr="00700E2E">
        <w:rPr>
          <w:sz w:val="28"/>
          <w:szCs w:val="28"/>
        </w:rPr>
        <w:t xml:space="preserve"> –</w:t>
      </w:r>
      <w:r w:rsidRPr="00700E2E">
        <w:rPr>
          <w:b/>
          <w:bCs/>
          <w:sz w:val="28"/>
          <w:szCs w:val="28"/>
        </w:rPr>
        <w:t xml:space="preserve"> </w:t>
      </w:r>
      <w:r w:rsidRPr="00700E2E">
        <w:rPr>
          <w:bCs/>
          <w:sz w:val="28"/>
          <w:szCs w:val="28"/>
        </w:rPr>
        <w:t>Пункт с)</w:t>
      </w:r>
      <w:r w:rsidRPr="00700E2E">
        <w:rPr>
          <w:b/>
          <w:bCs/>
          <w:sz w:val="28"/>
          <w:szCs w:val="28"/>
        </w:rPr>
        <w:t xml:space="preserve"> </w:t>
      </w:r>
      <w:r w:rsidRPr="00700E2E">
        <w:rPr>
          <w:sz w:val="28"/>
          <w:szCs w:val="28"/>
        </w:rPr>
        <w:t>статьи 84 Закона</w:t>
      </w:r>
      <w:r w:rsidRPr="00870086">
        <w:rPr>
          <w:sz w:val="28"/>
          <w:szCs w:val="28"/>
        </w:rPr>
        <w:t xml:space="preserve"> </w:t>
      </w:r>
      <w:r>
        <w:rPr>
          <w:sz w:val="28"/>
          <w:szCs w:val="28"/>
        </w:rPr>
        <w:t>№ 1515</w:t>
      </w:r>
      <w:r w:rsidRPr="00870086">
        <w:rPr>
          <w:sz w:val="28"/>
          <w:szCs w:val="28"/>
        </w:rPr>
        <w:t>/</w:t>
      </w:r>
      <w:r w:rsidR="00084289">
        <w:rPr>
          <w:sz w:val="28"/>
          <w:szCs w:val="28"/>
          <w:lang w:val="ro-RO"/>
        </w:rPr>
        <w:t>993</w:t>
      </w:r>
      <w:r w:rsidRPr="00700E2E">
        <w:rPr>
          <w:sz w:val="28"/>
          <w:szCs w:val="28"/>
        </w:rPr>
        <w:t xml:space="preserve"> об охране окружающей среды (Монитор Парламента Республики Молдова, 1993 г., № 10, ст. 283), с последующими изменениями, признать утратившим силу.</w:t>
      </w:r>
    </w:p>
    <w:p w14:paraId="30FD42C2" w14:textId="7CAE1CCA" w:rsidR="00870086" w:rsidRPr="00700E2E" w:rsidRDefault="00870086" w:rsidP="00870086">
      <w:pPr>
        <w:rPr>
          <w:b/>
          <w:bCs/>
          <w:sz w:val="28"/>
          <w:szCs w:val="28"/>
        </w:rPr>
      </w:pPr>
      <w:r w:rsidRPr="00700E2E">
        <w:rPr>
          <w:b/>
          <w:sz w:val="28"/>
          <w:szCs w:val="28"/>
        </w:rPr>
        <w:t xml:space="preserve">Ст. II  </w:t>
      </w:r>
      <w:r w:rsidRPr="00700E2E">
        <w:rPr>
          <w:sz w:val="28"/>
          <w:szCs w:val="28"/>
        </w:rPr>
        <w:t>–</w:t>
      </w:r>
      <w:r w:rsidRPr="00700E2E">
        <w:rPr>
          <w:b/>
          <w:sz w:val="28"/>
          <w:szCs w:val="28"/>
        </w:rPr>
        <w:t xml:space="preserve"> </w:t>
      </w:r>
      <w:r w:rsidRPr="00700E2E">
        <w:rPr>
          <w:sz w:val="28"/>
          <w:szCs w:val="28"/>
        </w:rPr>
        <w:t xml:space="preserve">В Закон </w:t>
      </w:r>
      <w:r w:rsidR="00084289" w:rsidRPr="00700E2E">
        <w:rPr>
          <w:sz w:val="28"/>
          <w:szCs w:val="28"/>
        </w:rPr>
        <w:t xml:space="preserve">№ 438/2006 </w:t>
      </w:r>
      <w:r w:rsidRPr="00700E2E">
        <w:rPr>
          <w:sz w:val="28"/>
          <w:szCs w:val="28"/>
        </w:rPr>
        <w:t>о региональном развитии в Республике Молдова</w:t>
      </w:r>
      <w:r w:rsidRPr="00700E2E">
        <w:rPr>
          <w:b/>
          <w:sz w:val="28"/>
          <w:szCs w:val="28"/>
        </w:rPr>
        <w:t xml:space="preserve"> </w:t>
      </w:r>
      <w:r w:rsidRPr="00700E2E">
        <w:rPr>
          <w:sz w:val="28"/>
          <w:szCs w:val="28"/>
        </w:rPr>
        <w:t>(Официальный монитор Республики Молдова, 2007 г., № 21-24, ст. 68), с последующими изменениями, внести следующие изменения:</w:t>
      </w:r>
    </w:p>
    <w:p w14:paraId="7EF6D48E" w14:textId="6803B8F3" w:rsidR="00870086" w:rsidRPr="00700E2E" w:rsidRDefault="00870086" w:rsidP="00870086">
      <w:pPr>
        <w:rPr>
          <w:sz w:val="28"/>
          <w:szCs w:val="28"/>
        </w:rPr>
      </w:pPr>
      <w:r w:rsidRPr="00665191">
        <w:rPr>
          <w:b/>
          <w:sz w:val="28"/>
          <w:szCs w:val="28"/>
        </w:rPr>
        <w:t>1.</w:t>
      </w:r>
      <w:r w:rsidRPr="00700E2E">
        <w:rPr>
          <w:sz w:val="28"/>
          <w:szCs w:val="28"/>
        </w:rPr>
        <w:t xml:space="preserve"> В тексте закона слова «Национальный фонд регионального развития» и «Национальный координационный совет по региональному развитию</w:t>
      </w:r>
      <w:r w:rsidR="00410F1B">
        <w:rPr>
          <w:sz w:val="28"/>
          <w:szCs w:val="28"/>
        </w:rPr>
        <w:t>»</w:t>
      </w:r>
      <w:r w:rsidR="00410F1B" w:rsidRPr="00410F1B">
        <w:t xml:space="preserve"> </w:t>
      </w:r>
      <w:r w:rsidR="00410F1B">
        <w:rPr>
          <w:sz w:val="28"/>
          <w:szCs w:val="28"/>
        </w:rPr>
        <w:t>в любом падеже заменить словами</w:t>
      </w:r>
      <w:r w:rsidRPr="00700E2E">
        <w:rPr>
          <w:sz w:val="28"/>
          <w:szCs w:val="28"/>
        </w:rPr>
        <w:t xml:space="preserve"> «Национальный фонд регионального и местного развития» и «Национальный координационный совет по региональному и местному развитию» </w:t>
      </w:r>
      <w:r w:rsidR="00410F1B" w:rsidRPr="00410F1B">
        <w:rPr>
          <w:sz w:val="28"/>
          <w:szCs w:val="28"/>
        </w:rPr>
        <w:t>в соответствующем падеже</w:t>
      </w:r>
      <w:r w:rsidR="00410F1B">
        <w:rPr>
          <w:sz w:val="28"/>
          <w:szCs w:val="28"/>
        </w:rPr>
        <w:t>.</w:t>
      </w:r>
    </w:p>
    <w:p w14:paraId="5E4541BF" w14:textId="77777777" w:rsidR="00870086" w:rsidRPr="00700E2E" w:rsidRDefault="00870086" w:rsidP="00870086">
      <w:pPr>
        <w:rPr>
          <w:sz w:val="28"/>
          <w:szCs w:val="28"/>
        </w:rPr>
      </w:pPr>
      <w:r w:rsidRPr="00665191">
        <w:rPr>
          <w:b/>
          <w:sz w:val="28"/>
          <w:szCs w:val="28"/>
        </w:rPr>
        <w:t>2.</w:t>
      </w:r>
      <w:r w:rsidRPr="00700E2E">
        <w:rPr>
          <w:sz w:val="28"/>
          <w:szCs w:val="28"/>
        </w:rPr>
        <w:t xml:space="preserve"> В статье 1:</w:t>
      </w:r>
    </w:p>
    <w:p w14:paraId="21F82776" w14:textId="20111CCB" w:rsidR="00870086" w:rsidRPr="00700E2E" w:rsidRDefault="00870086" w:rsidP="00870086">
      <w:pPr>
        <w:rPr>
          <w:iCs/>
          <w:sz w:val="28"/>
          <w:szCs w:val="28"/>
        </w:rPr>
      </w:pPr>
      <w:r w:rsidRPr="00700E2E">
        <w:rPr>
          <w:sz w:val="28"/>
          <w:szCs w:val="28"/>
        </w:rPr>
        <w:t xml:space="preserve"> поняти</w:t>
      </w:r>
      <w:r w:rsidR="00410F1B">
        <w:rPr>
          <w:sz w:val="28"/>
          <w:szCs w:val="28"/>
        </w:rPr>
        <w:t>е</w:t>
      </w:r>
      <w:r w:rsidRPr="00700E2E">
        <w:rPr>
          <w:sz w:val="28"/>
          <w:szCs w:val="28"/>
        </w:rPr>
        <w:t xml:space="preserve"> «Национальный фонд регионального развития»</w:t>
      </w:r>
      <w:r w:rsidRPr="00700E2E">
        <w:rPr>
          <w:iCs/>
          <w:sz w:val="28"/>
          <w:szCs w:val="28"/>
        </w:rPr>
        <w:t xml:space="preserve"> после слов «и проектов» дополнить словами «</w:t>
      </w:r>
      <w:r w:rsidRPr="00700E2E">
        <w:rPr>
          <w:sz w:val="28"/>
          <w:szCs w:val="28"/>
        </w:rPr>
        <w:t>регионального и местного развития»</w:t>
      </w:r>
      <w:r w:rsidRPr="00700E2E">
        <w:rPr>
          <w:iCs/>
          <w:sz w:val="28"/>
          <w:szCs w:val="28"/>
        </w:rPr>
        <w:t>;</w:t>
      </w:r>
    </w:p>
    <w:p w14:paraId="480EA2FF" w14:textId="1343DF93" w:rsidR="00870086" w:rsidRPr="00700E2E" w:rsidRDefault="00410F1B" w:rsidP="00870086">
      <w:pPr>
        <w:rPr>
          <w:iCs/>
          <w:sz w:val="28"/>
          <w:szCs w:val="28"/>
        </w:rPr>
      </w:pPr>
      <w:r w:rsidRPr="00410F1B">
        <w:rPr>
          <w:iCs/>
          <w:sz w:val="28"/>
          <w:szCs w:val="28"/>
        </w:rPr>
        <w:t xml:space="preserve">понятие </w:t>
      </w:r>
      <w:r w:rsidR="00870086" w:rsidRPr="00700E2E">
        <w:rPr>
          <w:iCs/>
          <w:sz w:val="28"/>
          <w:szCs w:val="28"/>
        </w:rPr>
        <w:t>«</w:t>
      </w:r>
      <w:r w:rsidR="00870086" w:rsidRPr="00700E2E">
        <w:rPr>
          <w:sz w:val="28"/>
          <w:szCs w:val="28"/>
        </w:rPr>
        <w:t>Национальный координационный совет по региональному разв</w:t>
      </w:r>
      <w:r w:rsidR="0007702A">
        <w:rPr>
          <w:sz w:val="28"/>
          <w:szCs w:val="28"/>
        </w:rPr>
        <w:t>итию» после слова «регионального</w:t>
      </w:r>
      <w:r w:rsidR="00870086" w:rsidRPr="00700E2E">
        <w:rPr>
          <w:sz w:val="28"/>
          <w:szCs w:val="28"/>
        </w:rPr>
        <w:t>» дополнить словами</w:t>
      </w:r>
      <w:r w:rsidR="0007702A">
        <w:rPr>
          <w:sz w:val="28"/>
          <w:szCs w:val="28"/>
        </w:rPr>
        <w:t xml:space="preserve"> «и местного</w:t>
      </w:r>
      <w:r w:rsidR="00870086" w:rsidRPr="00700E2E">
        <w:rPr>
          <w:sz w:val="28"/>
          <w:szCs w:val="28"/>
        </w:rPr>
        <w:t>»</w:t>
      </w:r>
      <w:r w:rsidR="00870086" w:rsidRPr="00700E2E">
        <w:rPr>
          <w:iCs/>
          <w:sz w:val="28"/>
          <w:szCs w:val="28"/>
        </w:rPr>
        <w:t>.</w:t>
      </w:r>
    </w:p>
    <w:p w14:paraId="748FF543" w14:textId="77777777" w:rsidR="00870086" w:rsidRPr="00700E2E" w:rsidRDefault="00870086" w:rsidP="00870086">
      <w:pPr>
        <w:rPr>
          <w:iCs/>
          <w:sz w:val="28"/>
          <w:szCs w:val="28"/>
        </w:rPr>
      </w:pPr>
      <w:r w:rsidRPr="00665191">
        <w:rPr>
          <w:b/>
          <w:iCs/>
          <w:sz w:val="28"/>
          <w:szCs w:val="28"/>
        </w:rPr>
        <w:t>3.</w:t>
      </w:r>
      <w:r w:rsidRPr="00700E2E">
        <w:rPr>
          <w:iCs/>
          <w:sz w:val="28"/>
          <w:szCs w:val="28"/>
        </w:rPr>
        <w:t xml:space="preserve"> В статье 5:</w:t>
      </w:r>
    </w:p>
    <w:p w14:paraId="51C1095E" w14:textId="77777777" w:rsidR="00870086" w:rsidRPr="00700E2E" w:rsidRDefault="00870086" w:rsidP="00870086">
      <w:pPr>
        <w:rPr>
          <w:iCs/>
          <w:sz w:val="28"/>
          <w:szCs w:val="28"/>
        </w:rPr>
      </w:pPr>
      <w:r w:rsidRPr="00700E2E">
        <w:rPr>
          <w:iCs/>
          <w:sz w:val="28"/>
          <w:szCs w:val="28"/>
        </w:rPr>
        <w:t>часть (4) изложить в следующей редакции:</w:t>
      </w:r>
    </w:p>
    <w:p w14:paraId="75914911" w14:textId="739C9F7C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>«(4) </w:t>
      </w:r>
      <w:r w:rsidRPr="00700E2E">
        <w:rPr>
          <w:sz w:val="28"/>
          <w:szCs w:val="28"/>
          <w:lang w:eastAsia="ru-RU"/>
        </w:rPr>
        <w:t>Национальный совет создается постановлением Правительства</w:t>
      </w:r>
      <w:r w:rsidRPr="00700E2E">
        <w:rPr>
          <w:sz w:val="28"/>
          <w:szCs w:val="28"/>
        </w:rPr>
        <w:t>. В состав Совета входят министры с полномочиями в областях региональног</w:t>
      </w:r>
      <w:r w:rsidR="0007702A">
        <w:rPr>
          <w:sz w:val="28"/>
          <w:szCs w:val="28"/>
        </w:rPr>
        <w:t>о развития, экономики, финансов</w:t>
      </w:r>
      <w:r w:rsidR="00BB6264">
        <w:rPr>
          <w:sz w:val="28"/>
          <w:szCs w:val="28"/>
        </w:rPr>
        <w:t>,</w:t>
      </w:r>
      <w:r w:rsidRPr="00700E2E">
        <w:rPr>
          <w:sz w:val="28"/>
          <w:szCs w:val="28"/>
        </w:rPr>
        <w:t xml:space="preserve"> другие министры, </w:t>
      </w:r>
      <w:r w:rsidRPr="00700E2E">
        <w:rPr>
          <w:sz w:val="28"/>
          <w:szCs w:val="28"/>
          <w:lang w:eastAsia="ru-RU"/>
        </w:rPr>
        <w:t>председатели региональных советов по развитию</w:t>
      </w:r>
      <w:r w:rsidR="00BB6264">
        <w:rPr>
          <w:sz w:val="28"/>
          <w:szCs w:val="28"/>
          <w:lang w:eastAsia="ru-RU"/>
        </w:rPr>
        <w:t>,</w:t>
      </w:r>
      <w:r w:rsidR="0007702A" w:rsidRPr="0007702A">
        <w:rPr>
          <w:sz w:val="28"/>
          <w:szCs w:val="28"/>
          <w:lang w:eastAsia="ru-RU"/>
        </w:rPr>
        <w:t xml:space="preserve"> по одному представителю частного сектора, делегированному от каждого регионального совета по развитию</w:t>
      </w:r>
      <w:r w:rsidR="00BB6264" w:rsidRPr="00BB6264">
        <w:rPr>
          <w:sz w:val="28"/>
          <w:szCs w:val="28"/>
          <w:lang w:eastAsia="ru-RU"/>
        </w:rPr>
        <w:t>, а также представитель гражданского общества</w:t>
      </w:r>
      <w:proofErr w:type="gramStart"/>
      <w:r w:rsidR="00BB6264">
        <w:rPr>
          <w:sz w:val="28"/>
          <w:szCs w:val="28"/>
          <w:lang w:eastAsia="ru-RU"/>
        </w:rPr>
        <w:t>.</w:t>
      </w:r>
      <w:r w:rsidRPr="00700E2E">
        <w:rPr>
          <w:sz w:val="28"/>
          <w:szCs w:val="28"/>
          <w:lang w:eastAsia="ru-RU"/>
        </w:rPr>
        <w:t>»</w:t>
      </w:r>
      <w:proofErr w:type="gramEnd"/>
    </w:p>
    <w:p w14:paraId="61ACFCEC" w14:textId="60585A86" w:rsidR="00870086" w:rsidRPr="00700E2E" w:rsidRDefault="00870086" w:rsidP="00870086">
      <w:pPr>
        <w:rPr>
          <w:sz w:val="28"/>
          <w:szCs w:val="28"/>
        </w:rPr>
      </w:pPr>
      <w:r w:rsidRPr="00665191">
        <w:rPr>
          <w:b/>
          <w:sz w:val="28"/>
          <w:szCs w:val="28"/>
        </w:rPr>
        <w:t>4.</w:t>
      </w:r>
      <w:r w:rsidRPr="00700E2E">
        <w:rPr>
          <w:sz w:val="28"/>
          <w:szCs w:val="28"/>
        </w:rPr>
        <w:t xml:space="preserve"> </w:t>
      </w:r>
      <w:r w:rsidR="00BB6264">
        <w:rPr>
          <w:sz w:val="28"/>
          <w:szCs w:val="28"/>
        </w:rPr>
        <w:t>Дополнить статьей</w:t>
      </w:r>
      <w:r w:rsidRPr="00700E2E">
        <w:rPr>
          <w:sz w:val="28"/>
          <w:szCs w:val="28"/>
        </w:rPr>
        <w:t xml:space="preserve"> 12</w:t>
      </w:r>
      <w:r w:rsidRPr="00700E2E">
        <w:rPr>
          <w:sz w:val="28"/>
          <w:szCs w:val="28"/>
          <w:vertAlign w:val="superscript"/>
        </w:rPr>
        <w:t>1</w:t>
      </w:r>
      <w:r w:rsidRPr="00700E2E">
        <w:rPr>
          <w:sz w:val="28"/>
          <w:szCs w:val="28"/>
        </w:rPr>
        <w:t xml:space="preserve"> </w:t>
      </w:r>
      <w:r w:rsidR="00BB6264">
        <w:rPr>
          <w:sz w:val="28"/>
          <w:szCs w:val="28"/>
        </w:rPr>
        <w:t>следующего содержания</w:t>
      </w:r>
      <w:r w:rsidRPr="00700E2E">
        <w:rPr>
          <w:sz w:val="28"/>
          <w:szCs w:val="28"/>
        </w:rPr>
        <w:t>:</w:t>
      </w:r>
    </w:p>
    <w:p w14:paraId="446FCB5E" w14:textId="5FC9D4DF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>«(12</w:t>
      </w:r>
      <w:r w:rsidRPr="00700E2E">
        <w:rPr>
          <w:sz w:val="28"/>
          <w:szCs w:val="28"/>
          <w:vertAlign w:val="superscript"/>
        </w:rPr>
        <w:t>1</w:t>
      </w:r>
      <w:r w:rsidRPr="00700E2E">
        <w:rPr>
          <w:sz w:val="28"/>
          <w:szCs w:val="28"/>
        </w:rPr>
        <w:t>) Для финансирования программ и проектов регионального развития, включенных в Единый программный документ, создается Национальный фонд регионального и местного развития, порядок формирования и управлени</w:t>
      </w:r>
      <w:r w:rsidR="00BB6264">
        <w:rPr>
          <w:sz w:val="28"/>
          <w:szCs w:val="28"/>
        </w:rPr>
        <w:t>я которым регулируется законом</w:t>
      </w:r>
      <w:proofErr w:type="gramStart"/>
      <w:r w:rsidR="00BB6264">
        <w:rPr>
          <w:sz w:val="28"/>
          <w:szCs w:val="28"/>
        </w:rPr>
        <w:t>.»</w:t>
      </w:r>
      <w:proofErr w:type="gramEnd"/>
    </w:p>
    <w:p w14:paraId="0FD9A2A1" w14:textId="05E17727" w:rsidR="00870086" w:rsidRPr="00700E2E" w:rsidRDefault="00870086" w:rsidP="00870086">
      <w:pPr>
        <w:rPr>
          <w:sz w:val="28"/>
          <w:szCs w:val="28"/>
        </w:rPr>
      </w:pPr>
      <w:r w:rsidRPr="00700E2E">
        <w:rPr>
          <w:b/>
          <w:sz w:val="28"/>
          <w:szCs w:val="28"/>
        </w:rPr>
        <w:t xml:space="preserve">Ст. III </w:t>
      </w:r>
      <w:r w:rsidRPr="00700E2E">
        <w:rPr>
          <w:sz w:val="28"/>
          <w:szCs w:val="28"/>
        </w:rPr>
        <w:t xml:space="preserve">– Пункт j) статьи 7 Закона </w:t>
      </w:r>
      <w:r w:rsidR="00BB6264" w:rsidRPr="00BB6264">
        <w:rPr>
          <w:sz w:val="28"/>
          <w:szCs w:val="28"/>
        </w:rPr>
        <w:t xml:space="preserve"> № 128/2014</w:t>
      </w:r>
      <w:r w:rsidR="00BB6264">
        <w:rPr>
          <w:sz w:val="28"/>
          <w:szCs w:val="28"/>
        </w:rPr>
        <w:t xml:space="preserve"> </w:t>
      </w:r>
      <w:r w:rsidRPr="00700E2E">
        <w:rPr>
          <w:sz w:val="28"/>
          <w:szCs w:val="28"/>
        </w:rPr>
        <w:t xml:space="preserve">об энергетической эффективности зданий (Официальный монитор Республики Молдова, </w:t>
      </w:r>
      <w:r w:rsidR="00BB6264">
        <w:rPr>
          <w:sz w:val="28"/>
          <w:szCs w:val="28"/>
        </w:rPr>
        <w:t xml:space="preserve">  </w:t>
      </w:r>
      <w:r w:rsidRPr="00700E2E">
        <w:rPr>
          <w:sz w:val="28"/>
          <w:szCs w:val="28"/>
        </w:rPr>
        <w:lastRenderedPageBreak/>
        <w:t>2014 г., № 297-309, ст. 609), с последующими изменениями,</w:t>
      </w:r>
      <w:r w:rsidR="00BB6264">
        <w:rPr>
          <w:sz w:val="28"/>
          <w:szCs w:val="28"/>
        </w:rPr>
        <w:t xml:space="preserve"> </w:t>
      </w:r>
      <w:r w:rsidRPr="00700E2E">
        <w:rPr>
          <w:sz w:val="28"/>
          <w:szCs w:val="28"/>
        </w:rPr>
        <w:t>признать утратившим силу.</w:t>
      </w:r>
    </w:p>
    <w:p w14:paraId="2B40A6EC" w14:textId="071B0C07" w:rsidR="00870086" w:rsidRPr="00700E2E" w:rsidRDefault="00870086" w:rsidP="00870086">
      <w:pPr>
        <w:rPr>
          <w:sz w:val="28"/>
          <w:szCs w:val="28"/>
        </w:rPr>
      </w:pPr>
      <w:r w:rsidRPr="00700E2E">
        <w:rPr>
          <w:b/>
          <w:sz w:val="28"/>
          <w:szCs w:val="28"/>
        </w:rPr>
        <w:t xml:space="preserve">Ст. IV </w:t>
      </w:r>
      <w:r w:rsidRPr="00700E2E">
        <w:rPr>
          <w:sz w:val="28"/>
          <w:szCs w:val="28"/>
        </w:rPr>
        <w:t>–</w:t>
      </w:r>
      <w:r w:rsidRPr="00700E2E">
        <w:rPr>
          <w:b/>
          <w:sz w:val="28"/>
          <w:szCs w:val="28"/>
        </w:rPr>
        <w:t xml:space="preserve"> </w:t>
      </w:r>
      <w:r w:rsidRPr="00700E2E">
        <w:rPr>
          <w:sz w:val="28"/>
          <w:szCs w:val="28"/>
        </w:rPr>
        <w:t xml:space="preserve">Статью 19 Закона </w:t>
      </w:r>
      <w:r w:rsidR="00BB6264" w:rsidRPr="00BB6264">
        <w:rPr>
          <w:sz w:val="28"/>
          <w:szCs w:val="28"/>
        </w:rPr>
        <w:t>№ 10/2016</w:t>
      </w:r>
      <w:r w:rsidR="00BB6264">
        <w:rPr>
          <w:sz w:val="28"/>
          <w:szCs w:val="28"/>
        </w:rPr>
        <w:t xml:space="preserve"> </w:t>
      </w:r>
      <w:r w:rsidRPr="00700E2E">
        <w:rPr>
          <w:sz w:val="28"/>
          <w:szCs w:val="28"/>
        </w:rPr>
        <w:t>о продвижении использования энергии из возобновляемых источников</w:t>
      </w:r>
      <w:hyperlink r:id="rId9" w:history="1">
        <w:r w:rsidRPr="00700E2E">
          <w:t xml:space="preserve"> </w:t>
        </w:r>
      </w:hyperlink>
      <w:r w:rsidRPr="00700E2E">
        <w:rPr>
          <w:sz w:val="28"/>
          <w:szCs w:val="28"/>
        </w:rPr>
        <w:t xml:space="preserve"> (Официальный монитор Республики Молдова, 2016 г., № 69-77, </w:t>
      </w:r>
      <w:r w:rsidR="00BB6264">
        <w:rPr>
          <w:sz w:val="28"/>
          <w:szCs w:val="28"/>
        </w:rPr>
        <w:t xml:space="preserve">ст. </w:t>
      </w:r>
      <w:r w:rsidRPr="00700E2E">
        <w:rPr>
          <w:sz w:val="28"/>
          <w:szCs w:val="28"/>
        </w:rPr>
        <w:t xml:space="preserve">117), с последующими изменениями, признать утратившей силу. </w:t>
      </w:r>
    </w:p>
    <w:p w14:paraId="6A507A8F" w14:textId="7DFFEE41" w:rsidR="00870086" w:rsidRPr="00700E2E" w:rsidRDefault="00870086" w:rsidP="00870086">
      <w:pPr>
        <w:rPr>
          <w:sz w:val="28"/>
          <w:szCs w:val="28"/>
        </w:rPr>
      </w:pPr>
      <w:r w:rsidRPr="00700E2E">
        <w:rPr>
          <w:b/>
          <w:sz w:val="28"/>
          <w:szCs w:val="28"/>
        </w:rPr>
        <w:t>Ст. V</w:t>
      </w:r>
      <w:r w:rsidRPr="00700E2E">
        <w:rPr>
          <w:sz w:val="28"/>
          <w:szCs w:val="28"/>
        </w:rPr>
        <w:t xml:space="preserve"> – В Закон </w:t>
      </w:r>
      <w:r w:rsidR="00BB7544" w:rsidRPr="00BB7544">
        <w:rPr>
          <w:sz w:val="28"/>
          <w:szCs w:val="28"/>
        </w:rPr>
        <w:t>№ 276/2016</w:t>
      </w:r>
      <w:r w:rsidR="00BB7544" w:rsidRPr="00700E2E">
        <w:rPr>
          <w:sz w:val="28"/>
          <w:szCs w:val="28"/>
        </w:rPr>
        <w:t xml:space="preserve"> </w:t>
      </w:r>
      <w:r w:rsidRPr="00700E2E">
        <w:rPr>
          <w:sz w:val="28"/>
          <w:szCs w:val="28"/>
        </w:rPr>
        <w:t xml:space="preserve">о принципах субсидирования развития сельского хозяйства и сельской местности (Официальный монитор Республики Молдова, 2017 г., № 67-71, ст. 93), с последующими изменениями, внести следующие изменения: </w:t>
      </w:r>
    </w:p>
    <w:p w14:paraId="2C7A9D16" w14:textId="0075F13B" w:rsidR="00870086" w:rsidRPr="00700E2E" w:rsidRDefault="00870086" w:rsidP="00870086">
      <w:pPr>
        <w:rPr>
          <w:sz w:val="28"/>
          <w:szCs w:val="28"/>
        </w:rPr>
      </w:pPr>
      <w:r w:rsidRPr="00665191">
        <w:rPr>
          <w:b/>
          <w:sz w:val="28"/>
          <w:szCs w:val="28"/>
        </w:rPr>
        <w:t>1.</w:t>
      </w:r>
      <w:r w:rsidRPr="00700E2E">
        <w:rPr>
          <w:sz w:val="28"/>
          <w:szCs w:val="28"/>
        </w:rPr>
        <w:t xml:space="preserve"> В </w:t>
      </w:r>
      <w:r w:rsidR="00BB7544">
        <w:rPr>
          <w:sz w:val="28"/>
          <w:szCs w:val="28"/>
        </w:rPr>
        <w:t>п</w:t>
      </w:r>
      <w:r w:rsidR="00BB7544" w:rsidRPr="00700E2E">
        <w:rPr>
          <w:sz w:val="28"/>
          <w:szCs w:val="28"/>
        </w:rPr>
        <w:t xml:space="preserve">риоритете III </w:t>
      </w:r>
      <w:r w:rsidRPr="00700E2E">
        <w:rPr>
          <w:sz w:val="28"/>
          <w:szCs w:val="28"/>
        </w:rPr>
        <w:t>стать</w:t>
      </w:r>
      <w:r w:rsidR="00BB7544">
        <w:rPr>
          <w:sz w:val="28"/>
          <w:szCs w:val="28"/>
        </w:rPr>
        <w:t>и</w:t>
      </w:r>
      <w:r w:rsidRPr="00700E2E">
        <w:rPr>
          <w:sz w:val="28"/>
          <w:szCs w:val="28"/>
        </w:rPr>
        <w:t>17:</w:t>
      </w:r>
    </w:p>
    <w:p w14:paraId="76E9265C" w14:textId="77777777" w:rsidR="00870086" w:rsidRPr="00700E2E" w:rsidRDefault="00870086" w:rsidP="00870086">
      <w:pPr>
        <w:rPr>
          <w:bCs/>
          <w:sz w:val="28"/>
          <w:szCs w:val="28"/>
        </w:rPr>
      </w:pPr>
      <w:r w:rsidRPr="00700E2E">
        <w:rPr>
          <w:bCs/>
          <w:sz w:val="28"/>
          <w:szCs w:val="28"/>
        </w:rPr>
        <w:t>пункт a) признать утратившим силу;</w:t>
      </w:r>
    </w:p>
    <w:p w14:paraId="6971A1AA" w14:textId="77777777" w:rsidR="00870086" w:rsidRPr="00700E2E" w:rsidRDefault="00870086" w:rsidP="00870086">
      <w:pPr>
        <w:rPr>
          <w:bCs/>
          <w:sz w:val="28"/>
          <w:szCs w:val="28"/>
        </w:rPr>
      </w:pPr>
      <w:r w:rsidRPr="00700E2E">
        <w:rPr>
          <w:bCs/>
          <w:sz w:val="28"/>
          <w:szCs w:val="28"/>
        </w:rPr>
        <w:t xml:space="preserve">в пункте c) слово «публичной» исключить; </w:t>
      </w:r>
    </w:p>
    <w:p w14:paraId="4753D58B" w14:textId="77777777" w:rsidR="00870086" w:rsidRPr="00700E2E" w:rsidRDefault="00870086" w:rsidP="00870086">
      <w:pPr>
        <w:rPr>
          <w:bCs/>
          <w:sz w:val="28"/>
          <w:szCs w:val="28"/>
        </w:rPr>
      </w:pPr>
      <w:r w:rsidRPr="00700E2E">
        <w:rPr>
          <w:bCs/>
          <w:sz w:val="28"/>
          <w:szCs w:val="28"/>
        </w:rPr>
        <w:t>в пункте d) слова «обновление и» исключить;</w:t>
      </w:r>
    </w:p>
    <w:p w14:paraId="763406B7" w14:textId="77777777" w:rsidR="00870086" w:rsidRPr="00700E2E" w:rsidRDefault="00870086" w:rsidP="00870086">
      <w:pPr>
        <w:rPr>
          <w:sz w:val="28"/>
          <w:szCs w:val="28"/>
        </w:rPr>
      </w:pPr>
      <w:r w:rsidRPr="00665191">
        <w:rPr>
          <w:b/>
          <w:sz w:val="28"/>
          <w:szCs w:val="28"/>
        </w:rPr>
        <w:t>2.</w:t>
      </w:r>
      <w:r w:rsidRPr="00700E2E">
        <w:rPr>
          <w:sz w:val="28"/>
          <w:szCs w:val="28"/>
        </w:rPr>
        <w:t xml:space="preserve"> В статье 23:</w:t>
      </w:r>
    </w:p>
    <w:p w14:paraId="44F296C9" w14:textId="38EA799D" w:rsidR="00870086" w:rsidRPr="00700E2E" w:rsidRDefault="00BB7544" w:rsidP="00870086">
      <w:pPr>
        <w:rPr>
          <w:sz w:val="28"/>
          <w:szCs w:val="28"/>
        </w:rPr>
      </w:pPr>
      <w:r>
        <w:rPr>
          <w:sz w:val="28"/>
          <w:szCs w:val="28"/>
        </w:rPr>
        <w:t>в части</w:t>
      </w:r>
      <w:r w:rsidR="00870086" w:rsidRPr="00700E2E">
        <w:rPr>
          <w:sz w:val="28"/>
          <w:szCs w:val="28"/>
        </w:rPr>
        <w:t xml:space="preserve"> (7): </w:t>
      </w:r>
    </w:p>
    <w:p w14:paraId="298F840C" w14:textId="77777777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 xml:space="preserve">в пункте a) </w:t>
      </w:r>
      <w:r w:rsidRPr="00700E2E">
        <w:rPr>
          <w:bCs/>
          <w:sz w:val="28"/>
          <w:szCs w:val="28"/>
        </w:rPr>
        <w:t xml:space="preserve">слово «публичной» </w:t>
      </w:r>
      <w:r w:rsidRPr="00700E2E">
        <w:rPr>
          <w:sz w:val="28"/>
          <w:szCs w:val="28"/>
        </w:rPr>
        <w:t xml:space="preserve"> исключить; </w:t>
      </w:r>
    </w:p>
    <w:p w14:paraId="01C990D6" w14:textId="77777777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 xml:space="preserve">в пункте b) </w:t>
      </w:r>
      <w:r w:rsidRPr="00700E2E">
        <w:rPr>
          <w:bCs/>
          <w:sz w:val="28"/>
          <w:szCs w:val="28"/>
        </w:rPr>
        <w:t xml:space="preserve">слова «обновление и» </w:t>
      </w:r>
      <w:r w:rsidRPr="00700E2E">
        <w:rPr>
          <w:sz w:val="28"/>
          <w:szCs w:val="28"/>
        </w:rPr>
        <w:t>исключить;</w:t>
      </w:r>
    </w:p>
    <w:p w14:paraId="2CC6185E" w14:textId="3BCE3398" w:rsidR="00870086" w:rsidRPr="00700E2E" w:rsidRDefault="00BB7544" w:rsidP="00870086">
      <w:pPr>
        <w:rPr>
          <w:sz w:val="28"/>
          <w:szCs w:val="28"/>
        </w:rPr>
      </w:pPr>
      <w:r>
        <w:rPr>
          <w:sz w:val="28"/>
          <w:szCs w:val="28"/>
        </w:rPr>
        <w:t>в части</w:t>
      </w:r>
      <w:r w:rsidR="00870086" w:rsidRPr="00700E2E">
        <w:rPr>
          <w:sz w:val="28"/>
          <w:szCs w:val="28"/>
        </w:rPr>
        <w:t xml:space="preserve"> (11):</w:t>
      </w:r>
    </w:p>
    <w:p w14:paraId="46A19196" w14:textId="77777777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 xml:space="preserve">в пункте a) </w:t>
      </w:r>
      <w:r w:rsidRPr="00700E2E">
        <w:rPr>
          <w:bCs/>
          <w:sz w:val="28"/>
          <w:szCs w:val="28"/>
        </w:rPr>
        <w:t xml:space="preserve">слово «публичной» </w:t>
      </w:r>
      <w:r w:rsidRPr="00700E2E">
        <w:rPr>
          <w:sz w:val="28"/>
          <w:szCs w:val="28"/>
        </w:rPr>
        <w:t xml:space="preserve">  исключить;</w:t>
      </w:r>
    </w:p>
    <w:p w14:paraId="3F5B0441" w14:textId="7EAFF667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>в пункте</w:t>
      </w:r>
      <w:r w:rsidR="00BB7544">
        <w:rPr>
          <w:sz w:val="28"/>
          <w:szCs w:val="28"/>
        </w:rPr>
        <w:t xml:space="preserve"> b)</w:t>
      </w:r>
      <w:r w:rsidRPr="00700E2E">
        <w:rPr>
          <w:sz w:val="28"/>
          <w:szCs w:val="28"/>
        </w:rPr>
        <w:t xml:space="preserve"> </w:t>
      </w:r>
      <w:r w:rsidRPr="00700E2E">
        <w:rPr>
          <w:bCs/>
          <w:sz w:val="28"/>
          <w:szCs w:val="28"/>
        </w:rPr>
        <w:t>слова «обновление и»</w:t>
      </w:r>
      <w:r w:rsidRPr="00700E2E">
        <w:rPr>
          <w:sz w:val="28"/>
          <w:szCs w:val="28"/>
        </w:rPr>
        <w:t xml:space="preserve"> исключить.</w:t>
      </w:r>
    </w:p>
    <w:p w14:paraId="21BF0682" w14:textId="15E0ADF1" w:rsidR="00870086" w:rsidRPr="00700E2E" w:rsidRDefault="00870086" w:rsidP="00870086">
      <w:pPr>
        <w:rPr>
          <w:sz w:val="28"/>
          <w:szCs w:val="28"/>
        </w:rPr>
      </w:pPr>
      <w:r w:rsidRPr="00700E2E">
        <w:rPr>
          <w:b/>
          <w:sz w:val="28"/>
          <w:szCs w:val="28"/>
        </w:rPr>
        <w:t xml:space="preserve">Ст. VI </w:t>
      </w:r>
      <w:r w:rsidRPr="00700E2E">
        <w:rPr>
          <w:sz w:val="28"/>
          <w:szCs w:val="28"/>
        </w:rPr>
        <w:t>–</w:t>
      </w:r>
      <w:r w:rsidRPr="00700E2E">
        <w:rPr>
          <w:b/>
          <w:sz w:val="28"/>
          <w:szCs w:val="28"/>
        </w:rPr>
        <w:t xml:space="preserve"> </w:t>
      </w:r>
      <w:r w:rsidRPr="00700E2E">
        <w:rPr>
          <w:sz w:val="28"/>
          <w:szCs w:val="28"/>
        </w:rPr>
        <w:t xml:space="preserve">В Закон </w:t>
      </w:r>
      <w:r w:rsidR="00BB7544" w:rsidRPr="00700E2E">
        <w:rPr>
          <w:sz w:val="28"/>
          <w:szCs w:val="28"/>
        </w:rPr>
        <w:t>№ 139/2018</w:t>
      </w:r>
      <w:r w:rsidR="00BB7544">
        <w:rPr>
          <w:sz w:val="28"/>
          <w:szCs w:val="28"/>
        </w:rPr>
        <w:t xml:space="preserve"> </w:t>
      </w:r>
      <w:r w:rsidRPr="00700E2E">
        <w:rPr>
          <w:sz w:val="28"/>
          <w:szCs w:val="28"/>
        </w:rPr>
        <w:t xml:space="preserve">об </w:t>
      </w:r>
      <w:proofErr w:type="spellStart"/>
      <w:r w:rsidRPr="00700E2E">
        <w:rPr>
          <w:sz w:val="28"/>
          <w:szCs w:val="28"/>
        </w:rPr>
        <w:t>энергоэффективности</w:t>
      </w:r>
      <w:proofErr w:type="spellEnd"/>
      <w:r w:rsidRPr="00700E2E">
        <w:rPr>
          <w:b/>
          <w:sz w:val="28"/>
          <w:szCs w:val="28"/>
        </w:rPr>
        <w:t xml:space="preserve"> </w:t>
      </w:r>
      <w:hyperlink r:id="rId10" w:history="1">
        <w:r w:rsidRPr="00700E2E">
          <w:rPr>
            <w:sz w:val="28"/>
            <w:szCs w:val="28"/>
          </w:rPr>
          <w:t xml:space="preserve"> (Официальный монитор Республики Молдова, 2018 г., № 309-320, ст. 476) внести следующие изменения:</w:t>
        </w:r>
        <w:r w:rsidRPr="00700E2E">
          <w:rPr>
            <w:rStyle w:val="Hyperlink"/>
            <w:sz w:val="28"/>
            <w:szCs w:val="28"/>
          </w:rPr>
          <w:t xml:space="preserve"> </w:t>
        </w:r>
      </w:hyperlink>
    </w:p>
    <w:p w14:paraId="38697B59" w14:textId="77777777" w:rsidR="00870086" w:rsidRPr="00700E2E" w:rsidRDefault="00870086" w:rsidP="00870086">
      <w:pPr>
        <w:rPr>
          <w:sz w:val="28"/>
          <w:szCs w:val="28"/>
        </w:rPr>
      </w:pPr>
      <w:r w:rsidRPr="00665191">
        <w:rPr>
          <w:b/>
          <w:sz w:val="28"/>
          <w:szCs w:val="28"/>
        </w:rPr>
        <w:t>1.</w:t>
      </w:r>
      <w:r w:rsidRPr="00700E2E">
        <w:rPr>
          <w:sz w:val="28"/>
          <w:szCs w:val="28"/>
        </w:rPr>
        <w:t xml:space="preserve"> Части (12) и (13) статьи 8 признать утратившими силу.</w:t>
      </w:r>
    </w:p>
    <w:p w14:paraId="41ADE22B" w14:textId="77777777" w:rsidR="00870086" w:rsidRPr="00700E2E" w:rsidRDefault="00870086" w:rsidP="00870086">
      <w:pPr>
        <w:rPr>
          <w:sz w:val="28"/>
          <w:szCs w:val="28"/>
        </w:rPr>
      </w:pPr>
      <w:r w:rsidRPr="00665191">
        <w:rPr>
          <w:b/>
          <w:sz w:val="28"/>
          <w:szCs w:val="28"/>
        </w:rPr>
        <w:t>2.</w:t>
      </w:r>
      <w:r w:rsidRPr="00700E2E">
        <w:rPr>
          <w:sz w:val="28"/>
          <w:szCs w:val="28"/>
        </w:rPr>
        <w:t xml:space="preserve"> В статье 10:</w:t>
      </w:r>
    </w:p>
    <w:p w14:paraId="46CA677C" w14:textId="1AF91890" w:rsidR="00870086" w:rsidRPr="00700E2E" w:rsidRDefault="00BB7544" w:rsidP="00870086">
      <w:pPr>
        <w:rPr>
          <w:sz w:val="28"/>
          <w:szCs w:val="28"/>
        </w:rPr>
      </w:pPr>
      <w:r>
        <w:rPr>
          <w:sz w:val="28"/>
          <w:szCs w:val="28"/>
        </w:rPr>
        <w:t>в части</w:t>
      </w:r>
      <w:r w:rsidR="00870086" w:rsidRPr="00700E2E">
        <w:rPr>
          <w:sz w:val="28"/>
          <w:szCs w:val="28"/>
        </w:rPr>
        <w:t> (2):</w:t>
      </w:r>
    </w:p>
    <w:p w14:paraId="5DF0CE0C" w14:textId="6DC61969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>в пункте e)</w:t>
      </w:r>
      <w:r w:rsidR="00BB7544">
        <w:rPr>
          <w:sz w:val="28"/>
          <w:szCs w:val="28"/>
        </w:rPr>
        <w:t xml:space="preserve"> текст «</w:t>
      </w:r>
      <w:r w:rsidRPr="00700E2E">
        <w:rPr>
          <w:sz w:val="28"/>
          <w:szCs w:val="28"/>
        </w:rPr>
        <w:t xml:space="preserve">с помощью органа, ответственного за внедрение политики в области </w:t>
      </w:r>
      <w:proofErr w:type="spellStart"/>
      <w:r w:rsidRPr="00700E2E">
        <w:rPr>
          <w:sz w:val="28"/>
          <w:szCs w:val="28"/>
        </w:rPr>
        <w:t>энергоэффективности</w:t>
      </w:r>
      <w:proofErr w:type="spellEnd"/>
      <w:proofErr w:type="gramStart"/>
      <w:r w:rsidRPr="00700E2E">
        <w:rPr>
          <w:sz w:val="28"/>
          <w:szCs w:val="28"/>
        </w:rPr>
        <w:t>,»</w:t>
      </w:r>
      <w:proofErr w:type="gramEnd"/>
      <w:r w:rsidRPr="00700E2E">
        <w:rPr>
          <w:sz w:val="28"/>
          <w:szCs w:val="28"/>
        </w:rPr>
        <w:t xml:space="preserve">   исключить;</w:t>
      </w:r>
    </w:p>
    <w:p w14:paraId="7A1D7F91" w14:textId="17E4A100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>в пункте f) текст «</w:t>
      </w:r>
      <w:r w:rsidR="00CE0A10" w:rsidRPr="00CE0A10">
        <w:rPr>
          <w:sz w:val="28"/>
          <w:szCs w:val="28"/>
        </w:rPr>
        <w:t>, а также правильности финансирования</w:t>
      </w:r>
      <w:r w:rsidRPr="00700E2E">
        <w:rPr>
          <w:sz w:val="28"/>
          <w:szCs w:val="28"/>
        </w:rPr>
        <w:t>» исключить;</w:t>
      </w:r>
    </w:p>
    <w:p w14:paraId="58B3DC61" w14:textId="10D51FC7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>в части (3) текст «</w:t>
      </w:r>
      <w:r w:rsidR="00CE0A10" w:rsidRPr="00CE0A10">
        <w:rPr>
          <w:sz w:val="28"/>
          <w:szCs w:val="28"/>
        </w:rPr>
        <w:t xml:space="preserve">, а также обеспечивает внедрение этих мер при посредстве органа, ответственного за внедрение политики в области </w:t>
      </w:r>
      <w:proofErr w:type="spellStart"/>
      <w:r w:rsidR="00CE0A10" w:rsidRPr="00CE0A10">
        <w:rPr>
          <w:sz w:val="28"/>
          <w:szCs w:val="28"/>
        </w:rPr>
        <w:t>энергоэффективности</w:t>
      </w:r>
      <w:proofErr w:type="spellEnd"/>
      <w:r w:rsidRPr="00700E2E">
        <w:rPr>
          <w:sz w:val="28"/>
          <w:szCs w:val="28"/>
        </w:rPr>
        <w:t xml:space="preserve">»  исключить. </w:t>
      </w:r>
    </w:p>
    <w:p w14:paraId="071A5513" w14:textId="77777777" w:rsidR="00870086" w:rsidRPr="00700E2E" w:rsidRDefault="00870086" w:rsidP="00870086">
      <w:pPr>
        <w:rPr>
          <w:sz w:val="28"/>
          <w:szCs w:val="28"/>
        </w:rPr>
      </w:pPr>
      <w:r w:rsidRPr="00665191">
        <w:rPr>
          <w:b/>
          <w:sz w:val="28"/>
          <w:szCs w:val="28"/>
        </w:rPr>
        <w:t>3.</w:t>
      </w:r>
      <w:r w:rsidRPr="00700E2E">
        <w:rPr>
          <w:sz w:val="28"/>
          <w:szCs w:val="28"/>
        </w:rPr>
        <w:t xml:space="preserve"> В статье 11:</w:t>
      </w:r>
    </w:p>
    <w:p w14:paraId="183E7998" w14:textId="01A1F876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>в части (1) текст «</w:t>
      </w:r>
      <w:r w:rsidR="00CE0A10" w:rsidRPr="00CE0A10">
        <w:rPr>
          <w:sz w:val="28"/>
          <w:szCs w:val="28"/>
        </w:rPr>
        <w:t xml:space="preserve">, в том числе путем привлечения финансовых средств и управления ими для целей финансирования и продвижения проектов в области </w:t>
      </w:r>
      <w:proofErr w:type="spellStart"/>
      <w:r w:rsidR="00CE0A10" w:rsidRPr="00CE0A10">
        <w:rPr>
          <w:sz w:val="28"/>
          <w:szCs w:val="28"/>
        </w:rPr>
        <w:t>энергоэффективности</w:t>
      </w:r>
      <w:proofErr w:type="spellEnd"/>
      <w:r w:rsidRPr="00700E2E">
        <w:rPr>
          <w:sz w:val="28"/>
          <w:szCs w:val="28"/>
        </w:rPr>
        <w:t>»</w:t>
      </w:r>
      <w:r w:rsidRPr="00700E2E">
        <w:t xml:space="preserve"> </w:t>
      </w:r>
      <w:r w:rsidRPr="00700E2E">
        <w:rPr>
          <w:sz w:val="28"/>
          <w:szCs w:val="28"/>
        </w:rPr>
        <w:t>исключить;</w:t>
      </w:r>
    </w:p>
    <w:p w14:paraId="2FCB7ED5" w14:textId="41DBE52A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>в части (3) текст «</w:t>
      </w:r>
      <w:r w:rsidR="00CE0A10" w:rsidRPr="00CE0A10">
        <w:rPr>
          <w:sz w:val="28"/>
          <w:szCs w:val="28"/>
        </w:rPr>
        <w:t>, финансовых доходов, полученных от управления финансовыми средствами, привлеченными из внешних источников в соответствии с соглашениями</w:t>
      </w:r>
      <w:r w:rsidRPr="00700E2E">
        <w:rPr>
          <w:sz w:val="28"/>
          <w:szCs w:val="28"/>
        </w:rPr>
        <w:t>» исключить;</w:t>
      </w:r>
    </w:p>
    <w:p w14:paraId="2CCD7737" w14:textId="77777777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>части (5), (6), (8) и (9) признать утратившими силу.</w:t>
      </w:r>
    </w:p>
    <w:p w14:paraId="327CC045" w14:textId="77777777" w:rsidR="00CE0A10" w:rsidRPr="00867C5E" w:rsidRDefault="00CE0A10" w:rsidP="00870086">
      <w:pPr>
        <w:rPr>
          <w:b/>
          <w:sz w:val="28"/>
          <w:szCs w:val="28"/>
        </w:rPr>
      </w:pPr>
    </w:p>
    <w:p w14:paraId="6163378B" w14:textId="77777777" w:rsidR="00870086" w:rsidRPr="00700E2E" w:rsidRDefault="00870086" w:rsidP="00870086">
      <w:pPr>
        <w:rPr>
          <w:sz w:val="28"/>
          <w:szCs w:val="28"/>
        </w:rPr>
      </w:pPr>
      <w:r w:rsidRPr="00700E2E">
        <w:rPr>
          <w:b/>
          <w:sz w:val="28"/>
          <w:szCs w:val="28"/>
        </w:rPr>
        <w:lastRenderedPageBreak/>
        <w:t>4.</w:t>
      </w:r>
      <w:r w:rsidRPr="00700E2E">
        <w:rPr>
          <w:sz w:val="28"/>
          <w:szCs w:val="28"/>
        </w:rPr>
        <w:t xml:space="preserve"> В статье 12:</w:t>
      </w:r>
    </w:p>
    <w:p w14:paraId="3656C309" w14:textId="77777777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>пункты e), f), g), h), j), k) и o) части (1) признать утратившими силу.</w:t>
      </w:r>
    </w:p>
    <w:p w14:paraId="39850D8E" w14:textId="77777777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>часть (5) признать утратившей силу.</w:t>
      </w:r>
    </w:p>
    <w:p w14:paraId="4065DFE5" w14:textId="77777777" w:rsidR="00870086" w:rsidRPr="00700E2E" w:rsidRDefault="00870086" w:rsidP="00870086">
      <w:pPr>
        <w:rPr>
          <w:b/>
          <w:sz w:val="28"/>
          <w:szCs w:val="28"/>
        </w:rPr>
      </w:pPr>
      <w:r w:rsidRPr="00700E2E">
        <w:rPr>
          <w:b/>
          <w:sz w:val="28"/>
          <w:szCs w:val="28"/>
        </w:rPr>
        <w:t>Ст. VII. Заключительные положения</w:t>
      </w:r>
    </w:p>
    <w:p w14:paraId="1F4B2FD5" w14:textId="77777777" w:rsidR="00870086" w:rsidRPr="00700E2E" w:rsidRDefault="00870086" w:rsidP="00870086">
      <w:pPr>
        <w:tabs>
          <w:tab w:val="left" w:pos="450"/>
        </w:tabs>
        <w:rPr>
          <w:sz w:val="28"/>
          <w:szCs w:val="28"/>
        </w:rPr>
      </w:pPr>
      <w:r w:rsidRPr="00700E2E">
        <w:rPr>
          <w:sz w:val="28"/>
          <w:szCs w:val="28"/>
        </w:rPr>
        <w:t>(1) Настоящий закон вступает в силу со дня опубликования в Официальном мониторе Республики Молдова.</w:t>
      </w:r>
    </w:p>
    <w:p w14:paraId="2276B77A" w14:textId="3665F48B" w:rsidR="00870086" w:rsidRPr="00700E2E" w:rsidRDefault="00870086" w:rsidP="00870086">
      <w:pPr>
        <w:tabs>
          <w:tab w:val="left" w:pos="360"/>
        </w:tabs>
        <w:rPr>
          <w:sz w:val="28"/>
          <w:szCs w:val="28"/>
        </w:rPr>
      </w:pPr>
      <w:r w:rsidRPr="00700E2E">
        <w:rPr>
          <w:sz w:val="28"/>
          <w:szCs w:val="28"/>
        </w:rPr>
        <w:t xml:space="preserve">(2) Проекты, находящиеся в процессе осуществления на день вступления в силу настоящего закона, финансируемые из средств Национального экологического фонда, Фонда </w:t>
      </w:r>
      <w:proofErr w:type="spellStart"/>
      <w:r w:rsidRPr="00700E2E">
        <w:rPr>
          <w:sz w:val="28"/>
          <w:szCs w:val="28"/>
        </w:rPr>
        <w:t>энергоэффективности</w:t>
      </w:r>
      <w:proofErr w:type="spellEnd"/>
      <w:r w:rsidRPr="00700E2E">
        <w:rPr>
          <w:sz w:val="28"/>
          <w:szCs w:val="28"/>
        </w:rPr>
        <w:t xml:space="preserve">, Национального фонда развития сельского хозяйства и сельской местности, </w:t>
      </w:r>
      <w:r w:rsidR="00975F5E">
        <w:rPr>
          <w:sz w:val="28"/>
          <w:szCs w:val="28"/>
        </w:rPr>
        <w:t>завершить согласно процедурам,</w:t>
      </w:r>
      <w:r w:rsidRPr="00700E2E">
        <w:rPr>
          <w:sz w:val="28"/>
          <w:szCs w:val="28"/>
        </w:rPr>
        <w:t xml:space="preserve"> регулируемым нормативной базой</w:t>
      </w:r>
      <w:r w:rsidR="009B1FB8">
        <w:rPr>
          <w:sz w:val="28"/>
          <w:szCs w:val="28"/>
        </w:rPr>
        <w:t xml:space="preserve">, </w:t>
      </w:r>
      <w:r w:rsidR="00867C5E">
        <w:rPr>
          <w:sz w:val="28"/>
          <w:szCs w:val="28"/>
        </w:rPr>
        <w:t xml:space="preserve">действующей </w:t>
      </w:r>
      <w:r w:rsidRPr="00700E2E">
        <w:rPr>
          <w:sz w:val="28"/>
          <w:szCs w:val="28"/>
        </w:rPr>
        <w:t>до вступления в силу настоящего закона.</w:t>
      </w:r>
    </w:p>
    <w:p w14:paraId="3F698688" w14:textId="341390FC" w:rsidR="00870086" w:rsidRPr="00700E2E" w:rsidRDefault="00870086" w:rsidP="00870086">
      <w:pPr>
        <w:tabs>
          <w:tab w:val="left" w:pos="450"/>
        </w:tabs>
        <w:rPr>
          <w:sz w:val="28"/>
          <w:szCs w:val="28"/>
        </w:rPr>
      </w:pPr>
      <w:r w:rsidRPr="00700E2E">
        <w:rPr>
          <w:sz w:val="28"/>
          <w:szCs w:val="28"/>
        </w:rPr>
        <w:t>(3) </w:t>
      </w:r>
      <w:r w:rsidR="009B1FB8" w:rsidRPr="009B1FB8">
        <w:rPr>
          <w:sz w:val="28"/>
          <w:szCs w:val="28"/>
        </w:rPr>
        <w:t xml:space="preserve">Правительству в шестимесячный срок со дня </w:t>
      </w:r>
      <w:r w:rsidRPr="00700E2E">
        <w:rPr>
          <w:sz w:val="28"/>
          <w:szCs w:val="28"/>
        </w:rPr>
        <w:t>вступления в силу настоящего закона:</w:t>
      </w:r>
    </w:p>
    <w:p w14:paraId="4E5AE69F" w14:textId="3FEC227E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 xml:space="preserve">- </w:t>
      </w:r>
      <w:r w:rsidR="009B1FB8" w:rsidRPr="009B1FB8">
        <w:rPr>
          <w:sz w:val="28"/>
          <w:szCs w:val="28"/>
        </w:rPr>
        <w:t>привести свои нормат</w:t>
      </w:r>
      <w:r w:rsidR="009B1FB8">
        <w:rPr>
          <w:sz w:val="28"/>
          <w:szCs w:val="28"/>
        </w:rPr>
        <w:t>ивные акты в соответствие с ним</w:t>
      </w:r>
      <w:r w:rsidRPr="00700E2E">
        <w:rPr>
          <w:sz w:val="28"/>
          <w:szCs w:val="28"/>
        </w:rPr>
        <w:t>;</w:t>
      </w:r>
    </w:p>
    <w:p w14:paraId="104E4C17" w14:textId="77777777" w:rsidR="00870086" w:rsidRPr="00700E2E" w:rsidRDefault="00870086" w:rsidP="00870086">
      <w:pPr>
        <w:rPr>
          <w:sz w:val="28"/>
          <w:szCs w:val="28"/>
        </w:rPr>
      </w:pPr>
      <w:r w:rsidRPr="00700E2E">
        <w:rPr>
          <w:sz w:val="28"/>
          <w:szCs w:val="28"/>
        </w:rPr>
        <w:t>- разработать необходимые нормативные акты  для его исполнения.</w:t>
      </w:r>
    </w:p>
    <w:p w14:paraId="26C9B82B" w14:textId="77777777" w:rsidR="00870086" w:rsidRDefault="00870086" w:rsidP="00870086">
      <w:pPr>
        <w:rPr>
          <w:sz w:val="28"/>
          <w:szCs w:val="28"/>
        </w:rPr>
      </w:pPr>
    </w:p>
    <w:p w14:paraId="410D4D94" w14:textId="77777777" w:rsidR="00867C5E" w:rsidRPr="00700E2E" w:rsidRDefault="00867C5E" w:rsidP="00870086">
      <w:pPr>
        <w:rPr>
          <w:sz w:val="28"/>
          <w:szCs w:val="28"/>
        </w:rPr>
      </w:pPr>
    </w:p>
    <w:p w14:paraId="23AB0ABC" w14:textId="77777777" w:rsidR="00870086" w:rsidRPr="00700E2E" w:rsidRDefault="00870086" w:rsidP="00870086">
      <w:pPr>
        <w:rPr>
          <w:b/>
          <w:sz w:val="28"/>
          <w:szCs w:val="28"/>
        </w:rPr>
      </w:pPr>
      <w:r w:rsidRPr="00700E2E">
        <w:rPr>
          <w:b/>
          <w:sz w:val="28"/>
          <w:szCs w:val="28"/>
        </w:rPr>
        <w:t>Председатель Парламента</w:t>
      </w:r>
    </w:p>
    <w:p w14:paraId="73C7A237" w14:textId="77777777" w:rsidR="00870086" w:rsidRPr="00700E2E" w:rsidRDefault="00870086" w:rsidP="00870086">
      <w:pPr>
        <w:rPr>
          <w:sz w:val="28"/>
          <w:szCs w:val="28"/>
        </w:rPr>
      </w:pPr>
    </w:p>
    <w:p w14:paraId="4CA7029A" w14:textId="77777777" w:rsidR="00870086" w:rsidRPr="00700E2E" w:rsidRDefault="00870086" w:rsidP="00870086"/>
    <w:p w14:paraId="3E1BBA11" w14:textId="77777777" w:rsidR="00870086" w:rsidRPr="00700E2E" w:rsidRDefault="00870086" w:rsidP="00870086"/>
    <w:p w14:paraId="48BDFC23" w14:textId="77777777" w:rsidR="00870086" w:rsidRPr="00700E2E" w:rsidRDefault="00870086" w:rsidP="00870086"/>
    <w:p w14:paraId="3B7E9C03" w14:textId="77777777" w:rsidR="00870086" w:rsidRPr="00700E2E" w:rsidRDefault="00870086" w:rsidP="0087008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0333FC01" w14:textId="77777777" w:rsidR="00870086" w:rsidRPr="00700E2E" w:rsidRDefault="00870086" w:rsidP="0087008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7A31C437" w14:textId="77777777" w:rsidR="00870086" w:rsidRPr="00870086" w:rsidRDefault="00870086" w:rsidP="00F04FA2">
      <w:pPr>
        <w:rPr>
          <w:rFonts w:cstheme="majorBidi"/>
          <w:sz w:val="28"/>
          <w:szCs w:val="28"/>
          <w:lang w:val="en-US"/>
        </w:rPr>
      </w:pPr>
    </w:p>
    <w:sectPr w:rsidR="00870086" w:rsidRPr="00870086" w:rsidSect="003D50C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6A0751" w14:textId="77777777" w:rsidR="003B4C25" w:rsidRDefault="003B4C25" w:rsidP="003B0C7F">
      <w:r>
        <w:separator/>
      </w:r>
    </w:p>
  </w:endnote>
  <w:endnote w:type="continuationSeparator" w:id="0">
    <w:p w14:paraId="3EC4E5AA" w14:textId="77777777" w:rsidR="003B4C25" w:rsidRDefault="003B4C2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F5A7D">
      <w:rPr>
        <w:noProof/>
        <w:lang w:val="en-US"/>
      </w:rPr>
      <w:t>Y:\400\2021\</w:t>
    </w:r>
    <w:r w:rsidR="007F5A7D" w:rsidRPr="007F5A7D">
      <w:rPr>
        <w:noProof/>
        <w:sz w:val="16"/>
        <w:szCs w:val="16"/>
        <w:lang w:val="en-US"/>
      </w:rPr>
      <w:t>HOTARIRI\24231\24231-redactat-ru.docx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F5A7D">
      <w:rPr>
        <w:noProof/>
        <w:lang w:val="en-US"/>
      </w:rPr>
      <w:t>Y:\400\2021\</w:t>
    </w:r>
    <w:r w:rsidR="007F5A7D" w:rsidRPr="007F5A7D">
      <w:rPr>
        <w:noProof/>
        <w:sz w:val="16"/>
        <w:szCs w:val="16"/>
        <w:lang w:val="en-US"/>
      </w:rPr>
      <w:t>HOTARIRI\24231\24231-redactat-ru.docx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35382F" w14:textId="77777777" w:rsidR="003B4C25" w:rsidRDefault="003B4C25" w:rsidP="003B0C7F">
      <w:r>
        <w:separator/>
      </w:r>
    </w:p>
  </w:footnote>
  <w:footnote w:type="continuationSeparator" w:id="0">
    <w:p w14:paraId="133A198C" w14:textId="77777777" w:rsidR="003B4C25" w:rsidRDefault="003B4C2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5A7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C79BFFB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7F5A7D">
            <w:rPr>
              <w:rFonts w:ascii="Times New Roman" w:hAnsi="Times New Roman"/>
              <w:sz w:val="32"/>
              <w:szCs w:val="32"/>
            </w:rPr>
            <w:t>446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117B33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F5A7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22 декабря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7702A"/>
    <w:rsid w:val="0008428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4C25"/>
    <w:rsid w:val="003B64AA"/>
    <w:rsid w:val="003D50CD"/>
    <w:rsid w:val="003E5084"/>
    <w:rsid w:val="003F117D"/>
    <w:rsid w:val="003F696C"/>
    <w:rsid w:val="00405ABA"/>
    <w:rsid w:val="00410F1B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5191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54FA"/>
    <w:rsid w:val="00787825"/>
    <w:rsid w:val="00793D68"/>
    <w:rsid w:val="007A5957"/>
    <w:rsid w:val="007E3EBF"/>
    <w:rsid w:val="007E70D1"/>
    <w:rsid w:val="007F1A2C"/>
    <w:rsid w:val="007F3067"/>
    <w:rsid w:val="007F5A7D"/>
    <w:rsid w:val="007F65AF"/>
    <w:rsid w:val="00812763"/>
    <w:rsid w:val="00817189"/>
    <w:rsid w:val="0083157F"/>
    <w:rsid w:val="00847C9E"/>
    <w:rsid w:val="0085321E"/>
    <w:rsid w:val="008661CF"/>
    <w:rsid w:val="00867C5E"/>
    <w:rsid w:val="00870086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75F5E"/>
    <w:rsid w:val="00986425"/>
    <w:rsid w:val="00986B7F"/>
    <w:rsid w:val="00990A94"/>
    <w:rsid w:val="009A308C"/>
    <w:rsid w:val="009B1FB8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6264"/>
    <w:rsid w:val="00BB7544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0A10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lex:LPLP20140711128" TargetMode="Externa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yperlink" Target="lex:LPLP2016022610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52D43E5-A5E7-49D5-9DA5-AECDA70A4275}"/>
</file>

<file path=customXml/itemProps2.xml><?xml version="1.0" encoding="utf-8"?>
<ds:datastoreItem xmlns:ds="http://schemas.openxmlformats.org/officeDocument/2006/customXml" ds:itemID="{49945CC7-EBCF-451A-B475-9A5ED6BD4792}"/>
</file>

<file path=customXml/itemProps3.xml><?xml version="1.0" encoding="utf-8"?>
<ds:datastoreItem xmlns:ds="http://schemas.openxmlformats.org/officeDocument/2006/customXml" ds:itemID="{03171A6C-007A-41ED-A1C4-2B7D3E91BD59}"/>
</file>

<file path=customXml/itemProps4.xml><?xml version="1.0" encoding="utf-8"?>
<ds:datastoreItem xmlns:ds="http://schemas.openxmlformats.org/officeDocument/2006/customXml" ds:itemID="{E61DFD2C-212A-4149-90E7-DB433FD4DC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5</Pages>
  <Words>836</Words>
  <Characters>4767</Characters>
  <Application>Microsoft Office Word</Application>
  <DocSecurity>0</DocSecurity>
  <Lines>39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421.2021.ru</dc:title>
  <dc:creator>user</dc:creator>
  <cp:lastModifiedBy>Eugenia Cartin</cp:lastModifiedBy>
  <cp:revision>52</cp:revision>
  <cp:lastPrinted>2021-12-28T07:26:00Z</cp:lastPrinted>
  <dcterms:created xsi:type="dcterms:W3CDTF">2020-03-02T17:34:00Z</dcterms:created>
  <dcterms:modified xsi:type="dcterms:W3CDTF">2021-12-28T07:27:00Z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