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988B82" w14:textId="77777777" w:rsidR="00B14879" w:rsidRDefault="00B14879" w:rsidP="00C53103">
      <w:pPr>
        <w:ind w:right="-1" w:firstLine="0"/>
        <w:jc w:val="right"/>
        <w:rPr>
          <w:b/>
          <w:sz w:val="32"/>
          <w:szCs w:val="28"/>
          <w:lang w:val="ro-RO"/>
        </w:rPr>
      </w:pPr>
    </w:p>
    <w:p w14:paraId="63F6A214" w14:textId="77777777" w:rsidR="00B14879" w:rsidRDefault="00B14879" w:rsidP="00C53103">
      <w:pPr>
        <w:ind w:right="-1" w:firstLine="0"/>
        <w:jc w:val="right"/>
        <w:rPr>
          <w:b/>
          <w:sz w:val="32"/>
          <w:szCs w:val="28"/>
          <w:lang w:val="ro-RO"/>
        </w:rPr>
      </w:pPr>
    </w:p>
    <w:p w14:paraId="3ED9CFD8" w14:textId="77777777" w:rsidR="00B14879" w:rsidRDefault="00B14879" w:rsidP="00C53103">
      <w:pPr>
        <w:ind w:right="-1" w:firstLine="0"/>
        <w:jc w:val="right"/>
        <w:rPr>
          <w:b/>
          <w:sz w:val="32"/>
          <w:szCs w:val="28"/>
          <w:lang w:val="ro-RO"/>
        </w:rPr>
      </w:pPr>
    </w:p>
    <w:p w14:paraId="4A3655A7" w14:textId="77777777" w:rsidR="00B14879" w:rsidRDefault="00B14879" w:rsidP="00C53103">
      <w:pPr>
        <w:ind w:right="-1" w:firstLine="0"/>
        <w:jc w:val="right"/>
        <w:rPr>
          <w:b/>
          <w:sz w:val="32"/>
          <w:szCs w:val="28"/>
          <w:lang w:val="ro-RO"/>
        </w:rPr>
      </w:pPr>
    </w:p>
    <w:p w14:paraId="651BF7EC" w14:textId="77777777" w:rsidR="00B14879" w:rsidRDefault="00B14879" w:rsidP="00C53103">
      <w:pPr>
        <w:ind w:right="-1" w:firstLine="0"/>
        <w:jc w:val="right"/>
        <w:rPr>
          <w:b/>
          <w:sz w:val="32"/>
          <w:szCs w:val="28"/>
          <w:lang w:val="ro-RO"/>
        </w:rPr>
      </w:pPr>
    </w:p>
    <w:p w14:paraId="213E7ECB" w14:textId="71B72D2C" w:rsidR="00311D28" w:rsidRPr="0020323F" w:rsidRDefault="00C31B64" w:rsidP="00B14879">
      <w:pPr>
        <w:ind w:right="-1" w:firstLine="0"/>
        <w:jc w:val="right"/>
        <w:rPr>
          <w:sz w:val="28"/>
          <w:szCs w:val="28"/>
          <w:lang w:val="ro-RO"/>
        </w:rPr>
      </w:pPr>
      <w:r w:rsidRPr="0020323F">
        <w:rPr>
          <w:b/>
          <w:sz w:val="28"/>
          <w:szCs w:val="28"/>
          <w:lang w:val="ro-RO"/>
        </w:rPr>
        <w:t>UE</w:t>
      </w:r>
    </w:p>
    <w:p w14:paraId="239DDD46" w14:textId="77777777" w:rsidR="00311D28" w:rsidRPr="00B130AB" w:rsidRDefault="00311D28" w:rsidP="00C53103">
      <w:pPr>
        <w:ind w:right="-1" w:firstLine="0"/>
        <w:jc w:val="center"/>
        <w:rPr>
          <w:sz w:val="28"/>
          <w:szCs w:val="28"/>
          <w:lang w:val="ro-RO"/>
        </w:rPr>
      </w:pPr>
    </w:p>
    <w:p w14:paraId="73C2A9DD" w14:textId="77777777" w:rsidR="00E72B76" w:rsidRPr="00B130AB" w:rsidRDefault="00E72B76" w:rsidP="00C53103">
      <w:pPr>
        <w:ind w:left="567" w:right="1985" w:firstLine="0"/>
        <w:jc w:val="center"/>
        <w:rPr>
          <w:b/>
          <w:bCs/>
          <w:sz w:val="28"/>
          <w:szCs w:val="28"/>
          <w:lang w:val="ro-RO"/>
        </w:rPr>
      </w:pPr>
      <w:r w:rsidRPr="00B130AB">
        <w:rPr>
          <w:b/>
          <w:bCs/>
          <w:sz w:val="28"/>
          <w:szCs w:val="28"/>
          <w:lang w:val="ro-RO"/>
        </w:rPr>
        <w:t>L E G E</w:t>
      </w:r>
    </w:p>
    <w:p w14:paraId="6E4ECB45" w14:textId="77777777" w:rsidR="004458D7" w:rsidRPr="00B130AB" w:rsidRDefault="004458D7" w:rsidP="00C53103">
      <w:pPr>
        <w:ind w:left="567" w:right="1985" w:firstLine="0"/>
        <w:jc w:val="center"/>
        <w:rPr>
          <w:b/>
          <w:bCs/>
          <w:sz w:val="28"/>
          <w:szCs w:val="28"/>
          <w:lang w:val="ro-RO"/>
        </w:rPr>
      </w:pPr>
    </w:p>
    <w:p w14:paraId="29672FF7" w14:textId="77777777" w:rsidR="00FE12AD" w:rsidRPr="00B130AB" w:rsidRDefault="00E72B76" w:rsidP="00C53103">
      <w:pPr>
        <w:ind w:left="567" w:right="1985" w:firstLine="0"/>
        <w:jc w:val="center"/>
        <w:rPr>
          <w:b/>
          <w:sz w:val="28"/>
          <w:szCs w:val="28"/>
          <w:lang w:val="ro-RO"/>
        </w:rPr>
      </w:pPr>
      <w:r w:rsidRPr="00B130AB">
        <w:rPr>
          <w:b/>
          <w:sz w:val="28"/>
          <w:szCs w:val="28"/>
          <w:lang w:val="ro-RO"/>
        </w:rPr>
        <w:t xml:space="preserve">pentru modificarea unor acte normative </w:t>
      </w:r>
    </w:p>
    <w:p w14:paraId="0DFB7B66" w14:textId="2190E5C5" w:rsidR="00E72B76" w:rsidRPr="00B130AB" w:rsidRDefault="00E72B76" w:rsidP="00C53103">
      <w:pPr>
        <w:ind w:left="567" w:right="1985" w:firstLine="0"/>
        <w:jc w:val="center"/>
        <w:rPr>
          <w:b/>
          <w:sz w:val="28"/>
          <w:szCs w:val="28"/>
          <w:lang w:val="ro-RO"/>
        </w:rPr>
      </w:pPr>
      <w:r w:rsidRPr="00B130AB">
        <w:rPr>
          <w:b/>
          <w:sz w:val="28"/>
          <w:szCs w:val="28"/>
          <w:lang w:val="ro-RO"/>
        </w:rPr>
        <w:t>(asociatul unic)</w:t>
      </w:r>
    </w:p>
    <w:p w14:paraId="03B9B221" w14:textId="38B73578" w:rsidR="00E72B76" w:rsidRPr="00B130AB" w:rsidRDefault="00C31B64" w:rsidP="00C53103">
      <w:pPr>
        <w:ind w:left="567" w:right="1985" w:firstLine="0"/>
        <w:jc w:val="center"/>
        <w:rPr>
          <w:sz w:val="28"/>
          <w:szCs w:val="28"/>
          <w:lang w:val="ro-RO"/>
        </w:rPr>
      </w:pPr>
      <w:r w:rsidRPr="00B130AB">
        <w:rPr>
          <w:noProof/>
          <w:sz w:val="28"/>
          <w:szCs w:val="28"/>
          <w:lang w:val="ro-RO"/>
        </w:rPr>
        <mc:AlternateContent>
          <mc:Choice Requires="wps">
            <w:drawing>
              <wp:anchor distT="0" distB="0" distL="114300" distR="114300" simplePos="0" relativeHeight="251659264" behindDoc="0" locked="0" layoutInCell="1" allowOverlap="1" wp14:anchorId="678B15E8" wp14:editId="5CE4546F">
                <wp:simplePos x="0" y="0"/>
                <wp:positionH relativeFrom="column">
                  <wp:posOffset>965808</wp:posOffset>
                </wp:positionH>
                <wp:positionV relativeFrom="paragraph">
                  <wp:posOffset>20596</wp:posOffset>
                </wp:positionV>
                <wp:extent cx="3021495" cy="0"/>
                <wp:effectExtent l="0" t="0" r="0" b="0"/>
                <wp:wrapNone/>
                <wp:docPr id="620524242" name="Conector drept 1"/>
                <wp:cNvGraphicFramePr/>
                <a:graphic xmlns:a="http://schemas.openxmlformats.org/drawingml/2006/main">
                  <a:graphicData uri="http://schemas.microsoft.com/office/word/2010/wordprocessingShape">
                    <wps:wsp>
                      <wps:cNvCnPr/>
                      <wps:spPr>
                        <a:xfrm flipV="1">
                          <a:off x="0" y="0"/>
                          <a:ext cx="3021495"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A29B42"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6.05pt,1.6pt" to="313.9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" strokecolor="black [3200]">
                <v:stroke joinstyle="miter"/>
              </v:line>
            </w:pict>
          </mc:Fallback>
        </mc:AlternateContent>
      </w:r>
    </w:p>
    <w:p w14:paraId="382BF226" w14:textId="3FEBA977" w:rsidR="00A7026C" w:rsidRPr="00B130AB" w:rsidRDefault="00A7026C" w:rsidP="00C53103">
      <w:pPr>
        <w:widowControl w:val="0"/>
        <w:tabs>
          <w:tab w:val="left" w:pos="1134"/>
        </w:tabs>
        <w:autoSpaceDE w:val="0"/>
        <w:autoSpaceDN w:val="0"/>
        <w:ind w:firstLine="709"/>
        <w:rPr>
          <w:sz w:val="28"/>
          <w:szCs w:val="28"/>
          <w:lang w:val="ro-RO"/>
        </w:rPr>
      </w:pPr>
      <w:r w:rsidRPr="00B130AB">
        <w:rPr>
          <w:sz w:val="28"/>
          <w:szCs w:val="28"/>
          <w:lang w:val="ro-RO"/>
        </w:rPr>
        <w:t>Parlamentul adoptă prezenta lege organică.</w:t>
      </w:r>
    </w:p>
    <w:p w14:paraId="1B3F0E44" w14:textId="77777777" w:rsidR="00A7026C" w:rsidRPr="00B130AB" w:rsidRDefault="00A7026C" w:rsidP="00C53103">
      <w:pPr>
        <w:widowControl w:val="0"/>
        <w:tabs>
          <w:tab w:val="left" w:pos="1134"/>
        </w:tabs>
        <w:autoSpaceDE w:val="0"/>
        <w:autoSpaceDN w:val="0"/>
        <w:ind w:firstLine="709"/>
        <w:rPr>
          <w:sz w:val="28"/>
          <w:szCs w:val="28"/>
          <w:lang w:val="ro-RO"/>
        </w:rPr>
      </w:pPr>
    </w:p>
    <w:p w14:paraId="60EC0908" w14:textId="12AE7889" w:rsidR="00E72B76" w:rsidRPr="00B130AB" w:rsidRDefault="00E72B76" w:rsidP="00C53103">
      <w:pPr>
        <w:widowControl w:val="0"/>
        <w:tabs>
          <w:tab w:val="left" w:pos="1134"/>
        </w:tabs>
        <w:autoSpaceDE w:val="0"/>
        <w:autoSpaceDN w:val="0"/>
        <w:ind w:firstLine="709"/>
        <w:rPr>
          <w:sz w:val="28"/>
          <w:szCs w:val="28"/>
          <w:lang w:val="ro-RO"/>
        </w:rPr>
      </w:pPr>
      <w:r w:rsidRPr="00B130AB">
        <w:rPr>
          <w:sz w:val="28"/>
          <w:szCs w:val="28"/>
          <w:lang w:val="ro-RO"/>
        </w:rPr>
        <w:t xml:space="preserve">Prezenta lege transpune </w:t>
      </w:r>
      <w:r w:rsidR="003A2467" w:rsidRPr="00B130AB">
        <w:rPr>
          <w:sz w:val="28"/>
          <w:szCs w:val="28"/>
          <w:lang w:val="ro-RO"/>
        </w:rPr>
        <w:t xml:space="preserve">art. 2 alin. (1), art. 4 și art. 5 alin. (1) </w:t>
      </w:r>
      <w:r w:rsidRPr="00B130AB">
        <w:rPr>
          <w:sz w:val="28"/>
          <w:szCs w:val="28"/>
          <w:lang w:val="ro-RO"/>
        </w:rPr>
        <w:t xml:space="preserve">din Directiva 2009/102/CE a Parlamentului European și a Consiliului din 16 septembrie 2009 în materie de drept al societăților comerciale privind societățile comerciale cu răspundere limitată cu asociat unic (versiune codificată) </w:t>
      </w:r>
      <w:r w:rsidR="009A6758" w:rsidRPr="00B130AB">
        <w:rPr>
          <w:sz w:val="28"/>
          <w:szCs w:val="28"/>
          <w:lang w:val="ro-RO"/>
        </w:rPr>
        <w:t>(text cu relevanță pentru SEE),</w:t>
      </w:r>
      <w:r w:rsidR="009A6758" w:rsidRPr="00B130AB" w:rsidDel="00775B30">
        <w:rPr>
          <w:sz w:val="28"/>
          <w:szCs w:val="28"/>
          <w:lang w:val="ro-RO"/>
        </w:rPr>
        <w:t xml:space="preserve"> </w:t>
      </w:r>
      <w:r w:rsidRPr="00B130AB">
        <w:rPr>
          <w:sz w:val="28"/>
          <w:szCs w:val="28"/>
          <w:lang w:val="ro-RO"/>
        </w:rPr>
        <w:t>publicată în Jurnalul Oficial al Uniunii Europene L 258 din 1 octombrie 2009</w:t>
      </w:r>
      <w:r w:rsidR="002B7095" w:rsidRPr="00B130AB">
        <w:rPr>
          <w:sz w:val="28"/>
          <w:szCs w:val="28"/>
          <w:lang w:val="ro-RO"/>
        </w:rPr>
        <w:t>, CELEX: 32009L0102</w:t>
      </w:r>
      <w:r w:rsidRPr="00B130AB">
        <w:rPr>
          <w:sz w:val="28"/>
          <w:szCs w:val="28"/>
          <w:lang w:val="ro-RO"/>
        </w:rPr>
        <w:t>.</w:t>
      </w:r>
    </w:p>
    <w:p w14:paraId="5A236719" w14:textId="77777777" w:rsidR="00E72B76" w:rsidRPr="00B130AB" w:rsidRDefault="00E72B76" w:rsidP="00C53103">
      <w:pPr>
        <w:widowControl w:val="0"/>
        <w:tabs>
          <w:tab w:val="left" w:pos="1134"/>
        </w:tabs>
        <w:autoSpaceDE w:val="0"/>
        <w:autoSpaceDN w:val="0"/>
        <w:ind w:firstLine="709"/>
        <w:rPr>
          <w:sz w:val="28"/>
          <w:szCs w:val="28"/>
          <w:lang w:val="ro-RO"/>
        </w:rPr>
      </w:pPr>
    </w:p>
    <w:p w14:paraId="1B371934" w14:textId="36797CA1" w:rsidR="00E72B76" w:rsidRPr="00B130AB" w:rsidRDefault="00E72B76" w:rsidP="00C53103">
      <w:pPr>
        <w:widowControl w:val="0"/>
        <w:tabs>
          <w:tab w:val="left" w:pos="1134"/>
        </w:tabs>
        <w:autoSpaceDE w:val="0"/>
        <w:autoSpaceDN w:val="0"/>
        <w:ind w:firstLine="709"/>
        <w:rPr>
          <w:sz w:val="28"/>
          <w:szCs w:val="28"/>
          <w:lang w:val="ro-RO"/>
        </w:rPr>
      </w:pPr>
      <w:r w:rsidRPr="00B130AB">
        <w:rPr>
          <w:b/>
          <w:bCs/>
          <w:sz w:val="28"/>
          <w:szCs w:val="28"/>
          <w:lang w:val="ro-RO"/>
        </w:rPr>
        <w:t>Art. I.</w:t>
      </w:r>
      <w:r w:rsidRPr="00B130AB">
        <w:rPr>
          <w:bCs/>
          <w:sz w:val="28"/>
          <w:szCs w:val="28"/>
          <w:lang w:val="ro-RO"/>
        </w:rPr>
        <w:t xml:space="preserve"> </w:t>
      </w:r>
      <w:r w:rsidRPr="00B130AB">
        <w:rPr>
          <w:sz w:val="28"/>
          <w:szCs w:val="28"/>
          <w:lang w:val="ro-RO"/>
        </w:rPr>
        <w:t>– Legea nr. 1134/1997 privind societățile pe acțiuni (republicată în Monitorul Oficial al Republicii Moldova, 2020, nr. 372</w:t>
      </w:r>
      <w:r w:rsidR="009F2CFB" w:rsidRPr="00B130AB">
        <w:rPr>
          <w:sz w:val="28"/>
          <w:szCs w:val="28"/>
          <w:lang w:val="ro-RO"/>
        </w:rPr>
        <w:t>–</w:t>
      </w:r>
      <w:r w:rsidRPr="00B130AB">
        <w:rPr>
          <w:sz w:val="28"/>
          <w:szCs w:val="28"/>
          <w:lang w:val="ro-RO"/>
        </w:rPr>
        <w:t>382, art. 341), cu modificările ulterioare, se modifică după cum urmează:</w:t>
      </w:r>
    </w:p>
    <w:p w14:paraId="2BCEA1AE" w14:textId="77777777" w:rsidR="00E72B76" w:rsidRPr="00B130AB" w:rsidRDefault="00E72B76" w:rsidP="00C53103">
      <w:pPr>
        <w:widowControl w:val="0"/>
        <w:tabs>
          <w:tab w:val="left" w:pos="1134"/>
        </w:tabs>
        <w:autoSpaceDE w:val="0"/>
        <w:autoSpaceDN w:val="0"/>
        <w:ind w:firstLine="709"/>
        <w:rPr>
          <w:b/>
          <w:bCs/>
          <w:sz w:val="28"/>
          <w:szCs w:val="28"/>
          <w:lang w:val="ro-RO"/>
        </w:rPr>
      </w:pPr>
    </w:p>
    <w:p w14:paraId="311D561F" w14:textId="6C0053CD" w:rsidR="00E72B76" w:rsidRPr="00B130AB" w:rsidRDefault="00E72B76" w:rsidP="00C53103">
      <w:pPr>
        <w:pStyle w:val="ListParagraph"/>
        <w:widowControl w:val="0"/>
        <w:numPr>
          <w:ilvl w:val="0"/>
          <w:numId w:val="1"/>
        </w:numPr>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rPr>
      </w:pPr>
      <w:r w:rsidRPr="00B130AB">
        <w:rPr>
          <w:rFonts w:ascii="Times New Roman" w:eastAsia="Times New Roman" w:hAnsi="Times New Roman" w:cs="Times New Roman"/>
          <w:sz w:val="28"/>
          <w:szCs w:val="28"/>
          <w:lang w:val="ro-RO"/>
        </w:rPr>
        <w:t xml:space="preserve">Clauza de armonizare se completează cu </w:t>
      </w:r>
      <w:r w:rsidR="00FD70C9" w:rsidRPr="00B130AB">
        <w:rPr>
          <w:rFonts w:ascii="Times New Roman" w:eastAsia="Times New Roman" w:hAnsi="Times New Roman" w:cs="Times New Roman"/>
          <w:sz w:val="28"/>
          <w:szCs w:val="28"/>
          <w:lang w:val="ro-RO"/>
        </w:rPr>
        <w:t>o liniuță nouă cu următorul cuprins</w:t>
      </w:r>
      <w:r w:rsidRPr="00B130AB">
        <w:rPr>
          <w:rFonts w:ascii="Times New Roman" w:eastAsia="Times New Roman" w:hAnsi="Times New Roman" w:cs="Times New Roman"/>
          <w:sz w:val="28"/>
          <w:szCs w:val="28"/>
          <w:lang w:val="ro-RO"/>
        </w:rPr>
        <w:t>:</w:t>
      </w:r>
    </w:p>
    <w:p w14:paraId="146021E4" w14:textId="77777777" w:rsidR="009F2CFB" w:rsidRPr="00B130AB" w:rsidRDefault="009F2CFB" w:rsidP="00C53103">
      <w:pPr>
        <w:pStyle w:val="ListParagraph"/>
        <w:widowControl w:val="0"/>
        <w:tabs>
          <w:tab w:val="left" w:pos="1134"/>
        </w:tabs>
        <w:autoSpaceDE w:val="0"/>
        <w:autoSpaceDN w:val="0"/>
        <w:spacing w:after="0" w:line="240" w:lineRule="auto"/>
        <w:ind w:left="0" w:firstLine="709"/>
        <w:jc w:val="both"/>
        <w:rPr>
          <w:rFonts w:ascii="Times New Roman" w:eastAsia="Times New Roman" w:hAnsi="Times New Roman" w:cs="Times New Roman"/>
          <w:sz w:val="28"/>
          <w:szCs w:val="28"/>
          <w:lang w:val="ro-RO"/>
        </w:rPr>
      </w:pPr>
    </w:p>
    <w:p w14:paraId="4D7DA8CB" w14:textId="6BA663BC" w:rsidR="00E72B76" w:rsidRPr="00B130AB" w:rsidRDefault="00E72B76" w:rsidP="00C53103">
      <w:pPr>
        <w:pStyle w:val="ListParagraph"/>
        <w:widowControl w:val="0"/>
        <w:tabs>
          <w:tab w:val="left" w:pos="1134"/>
        </w:tabs>
        <w:autoSpaceDE w:val="0"/>
        <w:autoSpaceDN w:val="0"/>
        <w:spacing w:after="0" w:line="240" w:lineRule="auto"/>
        <w:ind w:left="0" w:firstLine="709"/>
        <w:jc w:val="both"/>
        <w:rPr>
          <w:rFonts w:ascii="Times New Roman" w:eastAsia="Times New Roman" w:hAnsi="Times New Roman" w:cs="Times New Roman"/>
          <w:sz w:val="28"/>
          <w:szCs w:val="28"/>
          <w:lang w:val="ro-RO"/>
        </w:rPr>
      </w:pPr>
      <w:r w:rsidRPr="00B130AB">
        <w:rPr>
          <w:rFonts w:ascii="Times New Roman" w:eastAsia="Times New Roman" w:hAnsi="Times New Roman" w:cs="Times New Roman"/>
          <w:sz w:val="28"/>
          <w:szCs w:val="28"/>
          <w:lang w:val="ro-RO"/>
        </w:rPr>
        <w:t>„ – art.</w:t>
      </w:r>
      <w:r w:rsidR="00C53103" w:rsidRPr="00B130AB">
        <w:rPr>
          <w:rFonts w:ascii="Times New Roman" w:eastAsia="Times New Roman" w:hAnsi="Times New Roman" w:cs="Times New Roman"/>
          <w:sz w:val="28"/>
          <w:szCs w:val="28"/>
          <w:lang w:val="ro-RO"/>
        </w:rPr>
        <w:t> </w:t>
      </w:r>
      <w:r w:rsidR="003A2467" w:rsidRPr="00B130AB">
        <w:rPr>
          <w:rFonts w:ascii="Times New Roman" w:eastAsia="Times New Roman" w:hAnsi="Times New Roman" w:cs="Times New Roman"/>
          <w:sz w:val="28"/>
          <w:szCs w:val="28"/>
          <w:lang w:val="ro-RO"/>
        </w:rPr>
        <w:t>4 alin.</w:t>
      </w:r>
      <w:r w:rsidR="00285F34" w:rsidRPr="00B130AB">
        <w:rPr>
          <w:rFonts w:ascii="Times New Roman" w:eastAsia="Times New Roman" w:hAnsi="Times New Roman" w:cs="Times New Roman"/>
          <w:sz w:val="28"/>
          <w:szCs w:val="28"/>
          <w:lang w:val="ro-RO"/>
        </w:rPr>
        <w:t> </w:t>
      </w:r>
      <w:r w:rsidR="003A2467" w:rsidRPr="00B130AB">
        <w:rPr>
          <w:rFonts w:ascii="Times New Roman" w:eastAsia="Times New Roman" w:hAnsi="Times New Roman" w:cs="Times New Roman"/>
          <w:sz w:val="28"/>
          <w:szCs w:val="28"/>
          <w:lang w:val="ro-RO"/>
        </w:rPr>
        <w:t xml:space="preserve">(2) </w:t>
      </w:r>
      <w:r w:rsidRPr="00B130AB">
        <w:rPr>
          <w:rFonts w:ascii="Times New Roman" w:eastAsia="Times New Roman" w:hAnsi="Times New Roman" w:cs="Times New Roman"/>
          <w:sz w:val="28"/>
          <w:szCs w:val="28"/>
          <w:lang w:val="ro-RO"/>
        </w:rPr>
        <w:t xml:space="preserve">din Directiva 2009/102/CE a Parlamentului European și a Consiliului din 16 septembrie 2009 în materie de drept al societăților comerciale privind societățile comerciale cu răspundere limitată cu asociat unic (versiune codificată) </w:t>
      </w:r>
      <w:r w:rsidR="009A6758" w:rsidRPr="00B130AB">
        <w:rPr>
          <w:rFonts w:ascii="Times New Roman" w:eastAsia="Times New Roman" w:hAnsi="Times New Roman" w:cs="Times New Roman"/>
          <w:sz w:val="28"/>
          <w:szCs w:val="28"/>
          <w:lang w:val="ro-RO"/>
        </w:rPr>
        <w:t xml:space="preserve">(text cu relevanță pentru SEE), </w:t>
      </w:r>
      <w:r w:rsidRPr="00B130AB">
        <w:rPr>
          <w:rFonts w:ascii="Times New Roman" w:eastAsia="Times New Roman" w:hAnsi="Times New Roman" w:cs="Times New Roman"/>
          <w:sz w:val="28"/>
          <w:szCs w:val="28"/>
          <w:lang w:val="ro-RO"/>
        </w:rPr>
        <w:t>publicată în Jurnalul Oficial al Uniunii Europene L 258 din 1 octombrie 2009</w:t>
      </w:r>
      <w:r w:rsidR="002B7095" w:rsidRPr="00B130AB">
        <w:rPr>
          <w:rFonts w:ascii="Times New Roman" w:eastAsia="Times New Roman" w:hAnsi="Times New Roman" w:cs="Times New Roman"/>
          <w:sz w:val="28"/>
          <w:szCs w:val="28"/>
          <w:lang w:val="ro-RO"/>
        </w:rPr>
        <w:t>, CELEX: 32009L0102</w:t>
      </w:r>
      <w:r w:rsidR="00686980" w:rsidRPr="00B130AB">
        <w:rPr>
          <w:rFonts w:ascii="Times New Roman" w:eastAsia="Times New Roman" w:hAnsi="Times New Roman" w:cs="Times New Roman"/>
          <w:sz w:val="28"/>
          <w:szCs w:val="28"/>
          <w:lang w:val="ro-RO"/>
        </w:rPr>
        <w:t>.</w:t>
      </w:r>
      <w:r w:rsidRPr="00B130AB">
        <w:rPr>
          <w:rFonts w:ascii="Times New Roman" w:eastAsia="Times New Roman" w:hAnsi="Times New Roman" w:cs="Times New Roman"/>
          <w:sz w:val="28"/>
          <w:szCs w:val="28"/>
          <w:lang w:val="ro-RO"/>
        </w:rPr>
        <w:t>”</w:t>
      </w:r>
    </w:p>
    <w:p w14:paraId="30B60255" w14:textId="77777777" w:rsidR="003A2467" w:rsidRPr="00B130AB" w:rsidRDefault="003A2467" w:rsidP="00C53103">
      <w:pPr>
        <w:widowControl w:val="0"/>
        <w:tabs>
          <w:tab w:val="left" w:pos="1134"/>
        </w:tabs>
        <w:autoSpaceDE w:val="0"/>
        <w:autoSpaceDN w:val="0"/>
        <w:ind w:firstLine="709"/>
        <w:contextualSpacing/>
        <w:rPr>
          <w:b/>
          <w:bCs/>
          <w:sz w:val="28"/>
          <w:szCs w:val="28"/>
          <w:lang w:val="ro-RO"/>
        </w:rPr>
      </w:pPr>
    </w:p>
    <w:p w14:paraId="5E061FEB" w14:textId="236D6AFA" w:rsidR="00E72B76" w:rsidRPr="00B130AB" w:rsidRDefault="00E72B76" w:rsidP="00C53103">
      <w:pPr>
        <w:widowControl w:val="0"/>
        <w:numPr>
          <w:ilvl w:val="0"/>
          <w:numId w:val="1"/>
        </w:numPr>
        <w:tabs>
          <w:tab w:val="left" w:pos="993"/>
        </w:tabs>
        <w:autoSpaceDE w:val="0"/>
        <w:autoSpaceDN w:val="0"/>
        <w:ind w:left="0" w:firstLine="709"/>
        <w:contextualSpacing/>
        <w:rPr>
          <w:b/>
          <w:bCs/>
          <w:i/>
          <w:iCs/>
          <w:sz w:val="28"/>
          <w:szCs w:val="28"/>
          <w:lang w:val="ro-RO"/>
        </w:rPr>
      </w:pPr>
      <w:r w:rsidRPr="00B130AB">
        <w:rPr>
          <w:sz w:val="28"/>
          <w:szCs w:val="28"/>
          <w:lang w:val="ro-RO"/>
        </w:rPr>
        <w:t>La articolul 45 alineatul (3)</w:t>
      </w:r>
      <w:r w:rsidR="0004373E" w:rsidRPr="00B130AB">
        <w:rPr>
          <w:sz w:val="28"/>
          <w:szCs w:val="28"/>
          <w:lang w:val="ro-RO"/>
        </w:rPr>
        <w:t>,</w:t>
      </w:r>
      <w:r w:rsidRPr="00B130AB">
        <w:rPr>
          <w:sz w:val="28"/>
          <w:szCs w:val="28"/>
          <w:lang w:val="ro-RO"/>
        </w:rPr>
        <w:t xml:space="preserve"> litera d)</w:t>
      </w:r>
      <w:r w:rsidR="0004373E" w:rsidRPr="00B130AB">
        <w:rPr>
          <w:sz w:val="28"/>
          <w:szCs w:val="28"/>
          <w:lang w:val="ro-RO"/>
        </w:rPr>
        <w:t xml:space="preserve"> va avea următorul cuprins:</w:t>
      </w:r>
    </w:p>
    <w:p w14:paraId="2C035629" w14:textId="77777777" w:rsidR="00E72B76" w:rsidRPr="00B130AB" w:rsidRDefault="00E72B76" w:rsidP="00C53103">
      <w:pPr>
        <w:widowControl w:val="0"/>
        <w:tabs>
          <w:tab w:val="left" w:pos="1134"/>
        </w:tabs>
        <w:autoSpaceDE w:val="0"/>
        <w:autoSpaceDN w:val="0"/>
        <w:ind w:firstLine="709"/>
        <w:contextualSpacing/>
        <w:rPr>
          <w:sz w:val="28"/>
          <w:szCs w:val="28"/>
          <w:lang w:val="ro-RO"/>
        </w:rPr>
      </w:pPr>
    </w:p>
    <w:p w14:paraId="165A3660" w14:textId="2A70CDA3" w:rsidR="0004373E" w:rsidRPr="00B130AB" w:rsidRDefault="0004373E" w:rsidP="00C53103">
      <w:pPr>
        <w:widowControl w:val="0"/>
        <w:tabs>
          <w:tab w:val="left" w:pos="1134"/>
        </w:tabs>
        <w:autoSpaceDE w:val="0"/>
        <w:autoSpaceDN w:val="0"/>
        <w:ind w:firstLine="709"/>
        <w:contextualSpacing/>
        <w:rPr>
          <w:sz w:val="28"/>
          <w:szCs w:val="28"/>
          <w:lang w:val="ro-RO"/>
        </w:rPr>
      </w:pPr>
      <w:r w:rsidRPr="00B130AB">
        <w:rPr>
          <w:sz w:val="28"/>
          <w:szCs w:val="28"/>
          <w:lang w:val="ro-RO"/>
        </w:rPr>
        <w:t xml:space="preserve">„d) plata recompenselor către membrii consiliului societății, </w:t>
      </w:r>
      <w:r w:rsidR="00936E2B" w:rsidRPr="00B130AB">
        <w:rPr>
          <w:sz w:val="28"/>
          <w:szCs w:val="28"/>
          <w:lang w:val="ro-RO"/>
        </w:rPr>
        <w:t xml:space="preserve">ai organului executiv, </w:t>
      </w:r>
      <w:r w:rsidRPr="00B130AB">
        <w:rPr>
          <w:sz w:val="28"/>
          <w:szCs w:val="28"/>
          <w:lang w:val="ro-RO"/>
        </w:rPr>
        <w:t>ai comisiei de cenzori și ai comitetului de audit;</w:t>
      </w:r>
      <w:r w:rsidR="00A5035F" w:rsidRPr="00B130AB">
        <w:rPr>
          <w:sz w:val="28"/>
          <w:szCs w:val="28"/>
          <w:lang w:val="ro-RO"/>
        </w:rPr>
        <w:t>”.</w:t>
      </w:r>
    </w:p>
    <w:p w14:paraId="3C4BFAFB" w14:textId="77777777" w:rsidR="0004373E" w:rsidRPr="00B130AB" w:rsidRDefault="0004373E" w:rsidP="00C53103">
      <w:pPr>
        <w:widowControl w:val="0"/>
        <w:tabs>
          <w:tab w:val="left" w:pos="1134"/>
        </w:tabs>
        <w:autoSpaceDE w:val="0"/>
        <w:autoSpaceDN w:val="0"/>
        <w:ind w:firstLine="709"/>
        <w:contextualSpacing/>
        <w:rPr>
          <w:sz w:val="28"/>
          <w:szCs w:val="28"/>
          <w:lang w:val="it-IT"/>
        </w:rPr>
      </w:pPr>
    </w:p>
    <w:p w14:paraId="170D29EE" w14:textId="6C511F19" w:rsidR="00E72B76" w:rsidRPr="00B130AB" w:rsidRDefault="00686980" w:rsidP="00C53103">
      <w:pPr>
        <w:widowControl w:val="0"/>
        <w:numPr>
          <w:ilvl w:val="0"/>
          <w:numId w:val="1"/>
        </w:numPr>
        <w:tabs>
          <w:tab w:val="left" w:pos="993"/>
        </w:tabs>
        <w:autoSpaceDE w:val="0"/>
        <w:autoSpaceDN w:val="0"/>
        <w:ind w:left="0" w:firstLine="709"/>
        <w:contextualSpacing/>
        <w:rPr>
          <w:b/>
          <w:bCs/>
          <w:sz w:val="28"/>
          <w:szCs w:val="28"/>
          <w:lang w:val="ro-RO"/>
        </w:rPr>
      </w:pPr>
      <w:r w:rsidRPr="00B130AB">
        <w:rPr>
          <w:sz w:val="28"/>
          <w:szCs w:val="28"/>
          <w:lang w:val="ro-RO"/>
        </w:rPr>
        <w:t>La a</w:t>
      </w:r>
      <w:r w:rsidR="00E72B76" w:rsidRPr="00B130AB">
        <w:rPr>
          <w:sz w:val="28"/>
          <w:szCs w:val="28"/>
          <w:lang w:val="ro-RO"/>
        </w:rPr>
        <w:t>rticolul 48:</w:t>
      </w:r>
    </w:p>
    <w:p w14:paraId="1859F819" w14:textId="77777777" w:rsidR="009F2CFB" w:rsidRPr="00B130AB" w:rsidRDefault="009F2CFB" w:rsidP="00C53103">
      <w:pPr>
        <w:widowControl w:val="0"/>
        <w:tabs>
          <w:tab w:val="left" w:pos="1134"/>
        </w:tabs>
        <w:autoSpaceDE w:val="0"/>
        <w:autoSpaceDN w:val="0"/>
        <w:ind w:firstLine="709"/>
        <w:rPr>
          <w:sz w:val="28"/>
          <w:szCs w:val="28"/>
          <w:lang w:val="ro-RO"/>
        </w:rPr>
      </w:pPr>
    </w:p>
    <w:p w14:paraId="6F0E4A6D" w14:textId="2C819E6B" w:rsidR="00E72B76" w:rsidRPr="00B130AB" w:rsidRDefault="00E72B76" w:rsidP="00C53103">
      <w:pPr>
        <w:widowControl w:val="0"/>
        <w:tabs>
          <w:tab w:val="left" w:pos="1134"/>
        </w:tabs>
        <w:autoSpaceDE w:val="0"/>
        <w:autoSpaceDN w:val="0"/>
        <w:ind w:firstLine="709"/>
        <w:rPr>
          <w:sz w:val="28"/>
          <w:szCs w:val="28"/>
          <w:lang w:val="ro-RO"/>
        </w:rPr>
      </w:pPr>
      <w:r w:rsidRPr="00B130AB">
        <w:rPr>
          <w:sz w:val="28"/>
          <w:szCs w:val="28"/>
          <w:lang w:val="ro-RO"/>
        </w:rPr>
        <w:t>alineatul (2)</w:t>
      </w:r>
      <w:r w:rsidR="00E866C9" w:rsidRPr="00B130AB">
        <w:rPr>
          <w:sz w:val="28"/>
          <w:szCs w:val="28"/>
          <w:lang w:val="ro-RO"/>
        </w:rPr>
        <w:t xml:space="preserve"> va avea următorul cuprins</w:t>
      </w:r>
      <w:r w:rsidR="00AC1E4D" w:rsidRPr="00B130AB">
        <w:rPr>
          <w:sz w:val="28"/>
          <w:szCs w:val="28"/>
          <w:lang w:val="ro-RO"/>
        </w:rPr>
        <w:t>:</w:t>
      </w:r>
    </w:p>
    <w:p w14:paraId="58EDD207" w14:textId="77777777" w:rsidR="00AC1E4D" w:rsidRPr="00B130AB" w:rsidRDefault="00AC1E4D" w:rsidP="00C53103">
      <w:pPr>
        <w:widowControl w:val="0"/>
        <w:tabs>
          <w:tab w:val="left" w:pos="1134"/>
        </w:tabs>
        <w:autoSpaceDE w:val="0"/>
        <w:autoSpaceDN w:val="0"/>
        <w:ind w:firstLine="709"/>
        <w:rPr>
          <w:sz w:val="28"/>
          <w:szCs w:val="28"/>
          <w:lang w:val="ro-RO"/>
        </w:rPr>
      </w:pPr>
    </w:p>
    <w:p w14:paraId="79CF2AEF" w14:textId="72A9610D" w:rsidR="00E866C9" w:rsidRPr="00B130AB" w:rsidRDefault="00AE4370" w:rsidP="00C53103">
      <w:pPr>
        <w:widowControl w:val="0"/>
        <w:tabs>
          <w:tab w:val="left" w:pos="1134"/>
        </w:tabs>
        <w:autoSpaceDE w:val="0"/>
        <w:autoSpaceDN w:val="0"/>
        <w:ind w:firstLine="709"/>
        <w:rPr>
          <w:sz w:val="28"/>
          <w:szCs w:val="28"/>
          <w:lang w:val="ro-RO"/>
        </w:rPr>
      </w:pPr>
      <w:bookmarkStart w:id="0" w:name="_Hlk185603078"/>
      <w:r w:rsidRPr="00B130AB">
        <w:rPr>
          <w:sz w:val="28"/>
          <w:szCs w:val="28"/>
          <w:lang w:val="ro-RO"/>
        </w:rPr>
        <w:t>„</w:t>
      </w:r>
      <w:r w:rsidR="00E866C9" w:rsidRPr="00B130AB">
        <w:rPr>
          <w:sz w:val="28"/>
          <w:szCs w:val="28"/>
          <w:lang w:val="ro-RO"/>
        </w:rPr>
        <w:t>(2) Hotăr</w:t>
      </w:r>
      <w:r w:rsidRPr="00B130AB">
        <w:rPr>
          <w:sz w:val="28"/>
          <w:szCs w:val="28"/>
          <w:lang w:val="ro-RO"/>
        </w:rPr>
        <w:t>â</w:t>
      </w:r>
      <w:r w:rsidR="00E866C9" w:rsidRPr="00B130AB">
        <w:rPr>
          <w:sz w:val="28"/>
          <w:szCs w:val="28"/>
          <w:lang w:val="ro-RO"/>
        </w:rPr>
        <w:t>rile adunării generale a ac</w:t>
      </w:r>
      <w:r w:rsidR="001D1309" w:rsidRPr="00B130AB">
        <w:rPr>
          <w:sz w:val="28"/>
          <w:szCs w:val="28"/>
          <w:lang w:val="ro-RO"/>
        </w:rPr>
        <w:t>ț</w:t>
      </w:r>
      <w:r w:rsidR="00E866C9" w:rsidRPr="00B130AB">
        <w:rPr>
          <w:sz w:val="28"/>
          <w:szCs w:val="28"/>
          <w:lang w:val="ro-RO"/>
        </w:rPr>
        <w:t>ionarilor</w:t>
      </w:r>
      <w:r w:rsidR="008F5ECE" w:rsidRPr="00B130AB">
        <w:rPr>
          <w:sz w:val="28"/>
          <w:szCs w:val="28"/>
          <w:lang w:val="ro-RO"/>
        </w:rPr>
        <w:t>,</w:t>
      </w:r>
      <w:r w:rsidR="00E866C9" w:rsidRPr="00B130AB">
        <w:rPr>
          <w:sz w:val="28"/>
          <w:szCs w:val="28"/>
          <w:lang w:val="ro-RO"/>
        </w:rPr>
        <w:t xml:space="preserve"> întocmite în scris</w:t>
      </w:r>
      <w:r w:rsidR="008F5ECE" w:rsidRPr="00B130AB">
        <w:rPr>
          <w:sz w:val="28"/>
          <w:szCs w:val="28"/>
          <w:lang w:val="ro-RO"/>
        </w:rPr>
        <w:t>,</w:t>
      </w:r>
      <w:r w:rsidR="00E866C9" w:rsidRPr="00B130AB">
        <w:rPr>
          <w:sz w:val="28"/>
          <w:szCs w:val="28"/>
          <w:lang w:val="ro-RO"/>
        </w:rPr>
        <w:t xml:space="preserve"> s</w:t>
      </w:r>
      <w:r w:rsidRPr="00B130AB">
        <w:rPr>
          <w:sz w:val="28"/>
          <w:szCs w:val="28"/>
          <w:lang w:val="ro-RO"/>
        </w:rPr>
        <w:t>u</w:t>
      </w:r>
      <w:r w:rsidR="00E866C9" w:rsidRPr="00B130AB">
        <w:rPr>
          <w:sz w:val="28"/>
          <w:szCs w:val="28"/>
          <w:lang w:val="ro-RO"/>
        </w:rPr>
        <w:t>nt obligatorii pentru persoanele cu func</w:t>
      </w:r>
      <w:r w:rsidR="001D1309" w:rsidRPr="00B130AB">
        <w:rPr>
          <w:sz w:val="28"/>
          <w:szCs w:val="28"/>
          <w:lang w:val="ro-RO"/>
        </w:rPr>
        <w:t>ț</w:t>
      </w:r>
      <w:r w:rsidR="00E866C9" w:rsidRPr="00B130AB">
        <w:rPr>
          <w:sz w:val="28"/>
          <w:szCs w:val="28"/>
          <w:lang w:val="ro-RO"/>
        </w:rPr>
        <w:t xml:space="preserve">ii de răspundere </w:t>
      </w:r>
      <w:r w:rsidR="001D1309" w:rsidRPr="00B130AB">
        <w:rPr>
          <w:sz w:val="28"/>
          <w:szCs w:val="28"/>
          <w:lang w:val="ro-RO"/>
        </w:rPr>
        <w:t>ș</w:t>
      </w:r>
      <w:r w:rsidR="00E866C9" w:rsidRPr="00B130AB">
        <w:rPr>
          <w:sz w:val="28"/>
          <w:szCs w:val="28"/>
          <w:lang w:val="ro-RO"/>
        </w:rPr>
        <w:t>i ac</w:t>
      </w:r>
      <w:r w:rsidR="001D1309" w:rsidRPr="00B130AB">
        <w:rPr>
          <w:sz w:val="28"/>
          <w:szCs w:val="28"/>
          <w:lang w:val="ro-RO"/>
        </w:rPr>
        <w:t>ț</w:t>
      </w:r>
      <w:r w:rsidR="00E866C9" w:rsidRPr="00B130AB">
        <w:rPr>
          <w:sz w:val="28"/>
          <w:szCs w:val="28"/>
          <w:lang w:val="ro-RO"/>
        </w:rPr>
        <w:t>ionarii societă</w:t>
      </w:r>
      <w:r w:rsidR="001D1309" w:rsidRPr="00B130AB">
        <w:rPr>
          <w:sz w:val="28"/>
          <w:szCs w:val="28"/>
          <w:lang w:val="ro-RO"/>
        </w:rPr>
        <w:t>ț</w:t>
      </w:r>
      <w:r w:rsidR="00E866C9" w:rsidRPr="00B130AB">
        <w:rPr>
          <w:sz w:val="28"/>
          <w:szCs w:val="28"/>
          <w:lang w:val="ro-RO"/>
        </w:rPr>
        <w:t>ii. În cazul în care societatea are un singur acționar, hotărârea adunării generale a acționarilor se consideră hotărârea unipersonală luată de respectivul acționar.</w:t>
      </w:r>
      <w:r w:rsidRPr="00B130AB">
        <w:rPr>
          <w:sz w:val="28"/>
          <w:szCs w:val="28"/>
          <w:lang w:val="ro-RO"/>
        </w:rPr>
        <w:t>”</w:t>
      </w:r>
    </w:p>
    <w:bookmarkEnd w:id="0"/>
    <w:p w14:paraId="37E0B7F9" w14:textId="77777777" w:rsidR="00392904" w:rsidRPr="00B130AB" w:rsidRDefault="00392904" w:rsidP="00C53103">
      <w:pPr>
        <w:widowControl w:val="0"/>
        <w:tabs>
          <w:tab w:val="left" w:pos="1134"/>
        </w:tabs>
        <w:autoSpaceDE w:val="0"/>
        <w:autoSpaceDN w:val="0"/>
        <w:ind w:firstLine="709"/>
        <w:rPr>
          <w:sz w:val="28"/>
          <w:szCs w:val="28"/>
          <w:lang w:val="ro-RO"/>
        </w:rPr>
      </w:pPr>
    </w:p>
    <w:p w14:paraId="124A35EE" w14:textId="43914A6B" w:rsidR="00E72B76" w:rsidRPr="00B130AB" w:rsidRDefault="00E72B76" w:rsidP="00C53103">
      <w:pPr>
        <w:widowControl w:val="0"/>
        <w:tabs>
          <w:tab w:val="left" w:pos="1134"/>
        </w:tabs>
        <w:autoSpaceDE w:val="0"/>
        <w:autoSpaceDN w:val="0"/>
        <w:ind w:firstLine="709"/>
        <w:rPr>
          <w:sz w:val="28"/>
          <w:szCs w:val="28"/>
          <w:lang w:val="ro-RO"/>
        </w:rPr>
      </w:pPr>
      <w:r w:rsidRPr="00B130AB">
        <w:rPr>
          <w:sz w:val="28"/>
          <w:szCs w:val="28"/>
          <w:lang w:val="ro-RO"/>
        </w:rPr>
        <w:t>la alineatul (3), litera b) va avea următorul cuprins:</w:t>
      </w:r>
    </w:p>
    <w:p w14:paraId="1BE3896B" w14:textId="77777777" w:rsidR="009F2CFB" w:rsidRPr="00B130AB" w:rsidRDefault="009F2CFB" w:rsidP="00C53103">
      <w:pPr>
        <w:widowControl w:val="0"/>
        <w:tabs>
          <w:tab w:val="left" w:pos="1134"/>
        </w:tabs>
        <w:autoSpaceDE w:val="0"/>
        <w:autoSpaceDN w:val="0"/>
        <w:ind w:firstLine="709"/>
        <w:rPr>
          <w:sz w:val="28"/>
          <w:szCs w:val="28"/>
          <w:lang w:val="ro-RO"/>
        </w:rPr>
      </w:pPr>
    </w:p>
    <w:p w14:paraId="6C53EB7A" w14:textId="25D3FFD7" w:rsidR="008927CD" w:rsidRPr="00B130AB" w:rsidRDefault="008927CD" w:rsidP="00C53103">
      <w:pPr>
        <w:widowControl w:val="0"/>
        <w:tabs>
          <w:tab w:val="left" w:pos="1134"/>
        </w:tabs>
        <w:autoSpaceDE w:val="0"/>
        <w:autoSpaceDN w:val="0"/>
        <w:ind w:firstLine="709"/>
        <w:rPr>
          <w:sz w:val="28"/>
          <w:szCs w:val="28"/>
          <w:lang w:val="ro-RO"/>
        </w:rPr>
      </w:pPr>
      <w:r w:rsidRPr="00B130AB">
        <w:rPr>
          <w:sz w:val="28"/>
          <w:szCs w:val="28"/>
          <w:lang w:val="ro-RO"/>
        </w:rPr>
        <w:t xml:space="preserve">„b) aprobă Codul </w:t>
      </w:r>
      <w:r w:rsidR="0040686A" w:rsidRPr="00B130AB">
        <w:rPr>
          <w:sz w:val="28"/>
          <w:szCs w:val="28"/>
          <w:lang w:val="ro-RO"/>
        </w:rPr>
        <w:t>de guvernanță corporativă</w:t>
      </w:r>
      <w:r w:rsidRPr="00B130AB">
        <w:rPr>
          <w:sz w:val="28"/>
          <w:szCs w:val="28"/>
          <w:lang w:val="ro-RO"/>
        </w:rPr>
        <w:t>, întocmit în conformitate cu cerințele prevăzute de actele normative ale Comisiei Naționale a Pieței Financiare, precum și modificarea sau completarea acestuia. Codul</w:t>
      </w:r>
      <w:r w:rsidR="008F5ECE" w:rsidRPr="00B130AB">
        <w:rPr>
          <w:sz w:val="28"/>
          <w:szCs w:val="28"/>
          <w:lang w:val="ro-RO"/>
        </w:rPr>
        <w:t>-</w:t>
      </w:r>
      <w:r w:rsidRPr="00B130AB">
        <w:rPr>
          <w:sz w:val="28"/>
          <w:szCs w:val="28"/>
          <w:lang w:val="ro-RO"/>
        </w:rPr>
        <w:t>model de guvernanță corporativă al societății pe acțiuni cu capital integral</w:t>
      </w:r>
      <w:r w:rsidR="003D2BB8" w:rsidRPr="00B130AB">
        <w:rPr>
          <w:sz w:val="28"/>
          <w:szCs w:val="28"/>
          <w:lang w:val="ro-RO"/>
        </w:rPr>
        <w:t xml:space="preserve"> sau </w:t>
      </w:r>
      <w:r w:rsidRPr="00B130AB">
        <w:rPr>
          <w:sz w:val="28"/>
          <w:szCs w:val="28"/>
          <w:lang w:val="ro-RO"/>
        </w:rPr>
        <w:t xml:space="preserve">majoritar public se aprobă de </w:t>
      </w:r>
      <w:r w:rsidR="0095504B" w:rsidRPr="00B130AB">
        <w:rPr>
          <w:sz w:val="28"/>
          <w:szCs w:val="28"/>
          <w:lang w:val="ro-RO"/>
        </w:rPr>
        <w:t xml:space="preserve">către </w:t>
      </w:r>
      <w:r w:rsidRPr="00B130AB">
        <w:rPr>
          <w:sz w:val="28"/>
          <w:szCs w:val="28"/>
          <w:lang w:val="ro-RO"/>
        </w:rPr>
        <w:t>Guvern;”.</w:t>
      </w:r>
    </w:p>
    <w:p w14:paraId="763C9153" w14:textId="77777777" w:rsidR="004A5DD0" w:rsidRPr="00B130AB" w:rsidRDefault="004A5DD0" w:rsidP="00C53103">
      <w:pPr>
        <w:widowControl w:val="0"/>
        <w:tabs>
          <w:tab w:val="left" w:pos="1134"/>
        </w:tabs>
        <w:autoSpaceDE w:val="0"/>
        <w:autoSpaceDN w:val="0"/>
        <w:ind w:firstLine="709"/>
        <w:rPr>
          <w:sz w:val="28"/>
          <w:szCs w:val="28"/>
          <w:lang w:val="ro-RO"/>
        </w:rPr>
      </w:pPr>
    </w:p>
    <w:p w14:paraId="51487951" w14:textId="77777777" w:rsidR="00E72B76" w:rsidRPr="00B130AB" w:rsidRDefault="00E72B76" w:rsidP="00C53103">
      <w:pPr>
        <w:widowControl w:val="0"/>
        <w:numPr>
          <w:ilvl w:val="0"/>
          <w:numId w:val="1"/>
        </w:numPr>
        <w:tabs>
          <w:tab w:val="left" w:pos="993"/>
        </w:tabs>
        <w:autoSpaceDE w:val="0"/>
        <w:autoSpaceDN w:val="0"/>
        <w:ind w:left="0" w:firstLine="709"/>
        <w:contextualSpacing/>
        <w:rPr>
          <w:sz w:val="28"/>
          <w:szCs w:val="28"/>
          <w:lang w:val="ro-RO"/>
        </w:rPr>
      </w:pPr>
      <w:r w:rsidRPr="00B130AB">
        <w:rPr>
          <w:sz w:val="28"/>
          <w:szCs w:val="28"/>
          <w:lang w:val="ro-RO"/>
        </w:rPr>
        <w:t>Articolul 65:</w:t>
      </w:r>
    </w:p>
    <w:p w14:paraId="0E69A668" w14:textId="77777777" w:rsidR="009F2CFB" w:rsidRPr="00B130AB" w:rsidRDefault="009F2CFB" w:rsidP="00C53103">
      <w:pPr>
        <w:widowControl w:val="0"/>
        <w:tabs>
          <w:tab w:val="left" w:pos="317"/>
        </w:tabs>
        <w:autoSpaceDE w:val="0"/>
        <w:autoSpaceDN w:val="0"/>
        <w:ind w:firstLine="709"/>
        <w:contextualSpacing/>
        <w:rPr>
          <w:sz w:val="28"/>
          <w:szCs w:val="28"/>
          <w:lang w:val="ro-RO" w:eastAsia="ru-RU"/>
        </w:rPr>
      </w:pPr>
    </w:p>
    <w:p w14:paraId="6462F03D" w14:textId="0F79C6CA" w:rsidR="00E72B76" w:rsidRPr="00B130AB" w:rsidRDefault="00E72B76" w:rsidP="00C53103">
      <w:pPr>
        <w:widowControl w:val="0"/>
        <w:tabs>
          <w:tab w:val="left" w:pos="317"/>
        </w:tabs>
        <w:autoSpaceDE w:val="0"/>
        <w:autoSpaceDN w:val="0"/>
        <w:ind w:firstLine="709"/>
        <w:contextualSpacing/>
        <w:rPr>
          <w:sz w:val="28"/>
          <w:szCs w:val="28"/>
          <w:lang w:val="ro-RO"/>
        </w:rPr>
      </w:pPr>
      <w:r w:rsidRPr="00B130AB">
        <w:rPr>
          <w:sz w:val="28"/>
          <w:szCs w:val="28"/>
          <w:lang w:val="ro-RO" w:eastAsia="ru-RU"/>
        </w:rPr>
        <w:t xml:space="preserve">la alineatul (2), </w:t>
      </w:r>
      <w:r w:rsidR="00C06204" w:rsidRPr="00B130AB">
        <w:rPr>
          <w:sz w:val="28"/>
          <w:szCs w:val="28"/>
          <w:lang w:val="ro-RO" w:eastAsia="ru-RU"/>
        </w:rPr>
        <w:t xml:space="preserve">în primul enunț, </w:t>
      </w:r>
      <w:r w:rsidRPr="00B130AB">
        <w:rPr>
          <w:sz w:val="28"/>
          <w:szCs w:val="28"/>
          <w:lang w:val="ro-RO" w:eastAsia="ru-RU"/>
        </w:rPr>
        <w:t>textul „Ministerului Economiei, Ministerului Infrastructurii și Dezvoltării Regionale” se substituie cu textul „</w:t>
      </w:r>
      <w:r w:rsidR="005C4C10" w:rsidRPr="00B130AB">
        <w:rPr>
          <w:sz w:val="28"/>
          <w:szCs w:val="28"/>
          <w:lang w:val="ro-RO" w:eastAsia="ru-RU"/>
        </w:rPr>
        <w:t xml:space="preserve">ai </w:t>
      </w:r>
      <w:r w:rsidRPr="00B130AB">
        <w:rPr>
          <w:sz w:val="28"/>
          <w:szCs w:val="28"/>
          <w:lang w:val="ro-RO" w:eastAsia="ru-RU"/>
        </w:rPr>
        <w:t xml:space="preserve">Ministerului Dezvoltării Economice și Digitalizării, </w:t>
      </w:r>
      <w:r w:rsidR="005C4C10" w:rsidRPr="00B130AB">
        <w:rPr>
          <w:sz w:val="28"/>
          <w:szCs w:val="28"/>
          <w:lang w:val="ro-RO" w:eastAsia="ru-RU"/>
        </w:rPr>
        <w:t xml:space="preserve">ai </w:t>
      </w:r>
      <w:r w:rsidRPr="00B130AB">
        <w:rPr>
          <w:sz w:val="28"/>
          <w:szCs w:val="28"/>
          <w:lang w:val="ro-RO" w:eastAsia="ru-RU"/>
        </w:rPr>
        <w:t>organului central de specialitate din domeniul de activitate al societății”;</w:t>
      </w:r>
    </w:p>
    <w:p w14:paraId="35525E58" w14:textId="77777777" w:rsidR="009F2CFB" w:rsidRPr="00B130AB" w:rsidRDefault="009F2CFB" w:rsidP="00C53103">
      <w:pPr>
        <w:widowControl w:val="0"/>
        <w:tabs>
          <w:tab w:val="left" w:pos="1134"/>
        </w:tabs>
        <w:autoSpaceDE w:val="0"/>
        <w:autoSpaceDN w:val="0"/>
        <w:ind w:firstLine="709"/>
        <w:rPr>
          <w:sz w:val="28"/>
          <w:szCs w:val="28"/>
          <w:lang w:val="ro-RO" w:eastAsia="ru-RU"/>
        </w:rPr>
      </w:pPr>
    </w:p>
    <w:p w14:paraId="42A74FDE" w14:textId="713FF433" w:rsidR="00E72B76" w:rsidRPr="00B130AB" w:rsidRDefault="00E72B76" w:rsidP="00C53103">
      <w:pPr>
        <w:widowControl w:val="0"/>
        <w:tabs>
          <w:tab w:val="left" w:pos="1134"/>
        </w:tabs>
        <w:autoSpaceDE w:val="0"/>
        <w:autoSpaceDN w:val="0"/>
        <w:ind w:firstLine="709"/>
        <w:rPr>
          <w:sz w:val="28"/>
          <w:szCs w:val="28"/>
          <w:lang w:val="ro-RO" w:eastAsia="ru-RU"/>
        </w:rPr>
      </w:pPr>
      <w:r w:rsidRPr="00B130AB">
        <w:rPr>
          <w:sz w:val="28"/>
          <w:szCs w:val="28"/>
          <w:lang w:val="ro-RO" w:eastAsia="ru-RU"/>
        </w:rPr>
        <w:t>la alineatul (10</w:t>
      </w:r>
      <w:r w:rsidRPr="00B130AB">
        <w:rPr>
          <w:sz w:val="28"/>
          <w:szCs w:val="28"/>
          <w:vertAlign w:val="superscript"/>
          <w:lang w:val="ro-RO" w:eastAsia="ru-RU"/>
        </w:rPr>
        <w:t>1</w:t>
      </w:r>
      <w:r w:rsidRPr="00B130AB">
        <w:rPr>
          <w:sz w:val="28"/>
          <w:szCs w:val="28"/>
          <w:lang w:val="ro-RO" w:eastAsia="ru-RU"/>
        </w:rPr>
        <w:t xml:space="preserve">), </w:t>
      </w:r>
      <w:r w:rsidR="00FF0C20" w:rsidRPr="00B130AB">
        <w:rPr>
          <w:sz w:val="28"/>
          <w:szCs w:val="28"/>
          <w:lang w:val="ro-RO" w:eastAsia="ru-RU"/>
        </w:rPr>
        <w:t>în enunț</w:t>
      </w:r>
      <w:r w:rsidR="00EC3EE4" w:rsidRPr="00B130AB">
        <w:rPr>
          <w:sz w:val="28"/>
          <w:szCs w:val="28"/>
          <w:lang w:val="ro-RO" w:eastAsia="ru-RU"/>
        </w:rPr>
        <w:t>ul al doilea</w:t>
      </w:r>
      <w:r w:rsidR="00FF0C20" w:rsidRPr="00B130AB">
        <w:rPr>
          <w:sz w:val="28"/>
          <w:szCs w:val="28"/>
          <w:lang w:val="ro-RO" w:eastAsia="ru-RU"/>
        </w:rPr>
        <w:t xml:space="preserve">, </w:t>
      </w:r>
      <w:r w:rsidRPr="00B130AB">
        <w:rPr>
          <w:sz w:val="28"/>
          <w:szCs w:val="28"/>
          <w:lang w:val="ro-RO" w:eastAsia="ru-RU"/>
        </w:rPr>
        <w:t>textul „ , iar achitarea indemnizației lunare pentru acesta încetează la data semnării procesului-verbal al adunării generale extraordinare” se exclude.</w:t>
      </w:r>
    </w:p>
    <w:p w14:paraId="27AFCD38" w14:textId="77777777" w:rsidR="00E72B76" w:rsidRPr="00B130AB" w:rsidRDefault="00E72B76" w:rsidP="00C53103">
      <w:pPr>
        <w:widowControl w:val="0"/>
        <w:tabs>
          <w:tab w:val="left" w:pos="1134"/>
        </w:tabs>
        <w:autoSpaceDE w:val="0"/>
        <w:autoSpaceDN w:val="0"/>
        <w:ind w:firstLine="709"/>
        <w:rPr>
          <w:sz w:val="28"/>
          <w:szCs w:val="28"/>
          <w:lang w:val="ro-RO" w:eastAsia="ru-RU"/>
        </w:rPr>
      </w:pPr>
    </w:p>
    <w:p w14:paraId="1E60A175" w14:textId="77777777" w:rsidR="00E72B76" w:rsidRPr="00B130AB" w:rsidRDefault="00E72B76" w:rsidP="00C53103">
      <w:pPr>
        <w:widowControl w:val="0"/>
        <w:numPr>
          <w:ilvl w:val="0"/>
          <w:numId w:val="1"/>
        </w:numPr>
        <w:tabs>
          <w:tab w:val="left" w:pos="993"/>
        </w:tabs>
        <w:autoSpaceDE w:val="0"/>
        <w:autoSpaceDN w:val="0"/>
        <w:ind w:left="0" w:firstLine="709"/>
        <w:contextualSpacing/>
        <w:rPr>
          <w:sz w:val="28"/>
          <w:szCs w:val="28"/>
          <w:lang w:val="ro-RO"/>
        </w:rPr>
      </w:pPr>
      <w:r w:rsidRPr="00B130AB">
        <w:rPr>
          <w:sz w:val="28"/>
          <w:szCs w:val="28"/>
          <w:lang w:val="ro-RO"/>
        </w:rPr>
        <w:t>Articolul 70:</w:t>
      </w:r>
    </w:p>
    <w:p w14:paraId="365FCF68" w14:textId="77777777" w:rsidR="009F2CFB" w:rsidRPr="00B130AB" w:rsidRDefault="009F2CFB" w:rsidP="00C53103">
      <w:pPr>
        <w:widowControl w:val="0"/>
        <w:tabs>
          <w:tab w:val="left" w:pos="1134"/>
        </w:tabs>
        <w:autoSpaceDE w:val="0"/>
        <w:autoSpaceDN w:val="0"/>
        <w:ind w:firstLine="709"/>
        <w:contextualSpacing/>
        <w:rPr>
          <w:sz w:val="28"/>
          <w:szCs w:val="28"/>
          <w:lang w:val="ro-RO"/>
        </w:rPr>
      </w:pPr>
    </w:p>
    <w:p w14:paraId="7C1EBD3F" w14:textId="2BA1DDD6" w:rsidR="00E72B76" w:rsidRPr="00B130AB" w:rsidRDefault="00E72B76" w:rsidP="00C53103">
      <w:pPr>
        <w:widowControl w:val="0"/>
        <w:tabs>
          <w:tab w:val="left" w:pos="1134"/>
        </w:tabs>
        <w:autoSpaceDE w:val="0"/>
        <w:autoSpaceDN w:val="0"/>
        <w:ind w:firstLine="709"/>
        <w:contextualSpacing/>
        <w:rPr>
          <w:sz w:val="28"/>
          <w:szCs w:val="28"/>
          <w:lang w:val="ro-RO"/>
        </w:rPr>
      </w:pPr>
      <w:r w:rsidRPr="00B130AB">
        <w:rPr>
          <w:sz w:val="28"/>
          <w:szCs w:val="28"/>
          <w:lang w:val="ro-RO"/>
        </w:rPr>
        <w:t>la alineatul (2)</w:t>
      </w:r>
      <w:r w:rsidR="00C96A07" w:rsidRPr="00B130AB">
        <w:rPr>
          <w:sz w:val="28"/>
          <w:szCs w:val="28"/>
          <w:lang w:val="ro-RO"/>
        </w:rPr>
        <w:t>,</w:t>
      </w:r>
      <w:r w:rsidRPr="00B130AB">
        <w:rPr>
          <w:sz w:val="28"/>
          <w:szCs w:val="28"/>
          <w:lang w:val="ro-RO"/>
        </w:rPr>
        <w:t xml:space="preserve"> în enunțul al patrulea, </w:t>
      </w:r>
      <w:r w:rsidR="00B617AB" w:rsidRPr="00B130AB">
        <w:rPr>
          <w:sz w:val="28"/>
          <w:szCs w:val="28"/>
          <w:lang w:val="ro-RO"/>
        </w:rPr>
        <w:t>sintagma</w:t>
      </w:r>
      <w:r w:rsidRPr="00B130AB">
        <w:rPr>
          <w:sz w:val="28"/>
          <w:szCs w:val="28"/>
          <w:lang w:val="ro-RO"/>
        </w:rPr>
        <w:t xml:space="preserve"> „Ministerului Economiei” se substituie cu </w:t>
      </w:r>
      <w:r w:rsidR="00B617AB" w:rsidRPr="00B130AB">
        <w:rPr>
          <w:sz w:val="28"/>
          <w:szCs w:val="28"/>
          <w:lang w:val="ro-RO"/>
        </w:rPr>
        <w:t>sintagma</w:t>
      </w:r>
      <w:r w:rsidRPr="00B130AB">
        <w:rPr>
          <w:sz w:val="28"/>
          <w:szCs w:val="28"/>
          <w:lang w:val="ro-RO"/>
        </w:rPr>
        <w:t xml:space="preserve"> „Ministerului Dezvoltării Economice și Digitalizării”;</w:t>
      </w:r>
    </w:p>
    <w:p w14:paraId="0D205389" w14:textId="77777777" w:rsidR="009F2CFB" w:rsidRPr="00B130AB" w:rsidRDefault="009F2CFB" w:rsidP="00C53103">
      <w:pPr>
        <w:widowControl w:val="0"/>
        <w:tabs>
          <w:tab w:val="left" w:pos="1134"/>
        </w:tabs>
        <w:autoSpaceDE w:val="0"/>
        <w:autoSpaceDN w:val="0"/>
        <w:ind w:firstLine="709"/>
        <w:contextualSpacing/>
        <w:rPr>
          <w:sz w:val="28"/>
          <w:szCs w:val="28"/>
          <w:lang w:val="ro-RO"/>
        </w:rPr>
      </w:pPr>
    </w:p>
    <w:p w14:paraId="424F1F7C" w14:textId="63FDF07C" w:rsidR="00E72B76" w:rsidRPr="00B130AB" w:rsidRDefault="00E72B76" w:rsidP="00C53103">
      <w:pPr>
        <w:widowControl w:val="0"/>
        <w:tabs>
          <w:tab w:val="left" w:pos="1134"/>
        </w:tabs>
        <w:autoSpaceDE w:val="0"/>
        <w:autoSpaceDN w:val="0"/>
        <w:ind w:firstLine="709"/>
        <w:contextualSpacing/>
        <w:rPr>
          <w:sz w:val="28"/>
          <w:szCs w:val="28"/>
          <w:lang w:val="ro-RO"/>
        </w:rPr>
      </w:pPr>
      <w:r w:rsidRPr="00B130AB">
        <w:rPr>
          <w:sz w:val="28"/>
          <w:szCs w:val="28"/>
          <w:lang w:val="ro-RO"/>
        </w:rPr>
        <w:t>la alineatul (8</w:t>
      </w:r>
      <w:r w:rsidRPr="00B130AB">
        <w:rPr>
          <w:sz w:val="28"/>
          <w:szCs w:val="28"/>
          <w:vertAlign w:val="superscript"/>
          <w:lang w:val="ro-RO"/>
        </w:rPr>
        <w:t>1</w:t>
      </w:r>
      <w:r w:rsidRPr="00B130AB">
        <w:rPr>
          <w:sz w:val="28"/>
          <w:szCs w:val="28"/>
          <w:lang w:val="ro-RO"/>
        </w:rPr>
        <w:t xml:space="preserve">), </w:t>
      </w:r>
      <w:r w:rsidR="001C6F43" w:rsidRPr="00B130AB">
        <w:rPr>
          <w:sz w:val="28"/>
          <w:szCs w:val="28"/>
          <w:lang w:val="ro-RO"/>
        </w:rPr>
        <w:t>în enunț</w:t>
      </w:r>
      <w:r w:rsidR="00D77930">
        <w:rPr>
          <w:sz w:val="28"/>
          <w:szCs w:val="28"/>
          <w:lang w:val="ro-RO"/>
        </w:rPr>
        <w:t>ul al doilea</w:t>
      </w:r>
      <w:r w:rsidR="001C6F43" w:rsidRPr="00B130AB">
        <w:rPr>
          <w:sz w:val="28"/>
          <w:szCs w:val="28"/>
          <w:lang w:val="ro-RO"/>
        </w:rPr>
        <w:t xml:space="preserve">, </w:t>
      </w:r>
      <w:r w:rsidRPr="00B130AB">
        <w:rPr>
          <w:sz w:val="28"/>
          <w:szCs w:val="28"/>
          <w:lang w:val="ro-RO"/>
        </w:rPr>
        <w:t>textul „ , iar achitarea indemnizației lunare pentru acesta încetează la data semnării procesului-verbal al adunării generale extraordinare” se exclude.</w:t>
      </w:r>
    </w:p>
    <w:p w14:paraId="7077ACCA" w14:textId="77777777" w:rsidR="00E72B76" w:rsidRPr="00B130AB" w:rsidRDefault="00E72B76" w:rsidP="00C53103">
      <w:pPr>
        <w:widowControl w:val="0"/>
        <w:tabs>
          <w:tab w:val="left" w:pos="1134"/>
        </w:tabs>
        <w:autoSpaceDE w:val="0"/>
        <w:autoSpaceDN w:val="0"/>
        <w:ind w:firstLine="709"/>
        <w:rPr>
          <w:sz w:val="28"/>
          <w:szCs w:val="28"/>
          <w:lang w:val="ro-RO"/>
        </w:rPr>
      </w:pPr>
    </w:p>
    <w:p w14:paraId="3A2CABEE" w14:textId="20479BBD" w:rsidR="00E72B76" w:rsidRPr="00B130AB" w:rsidRDefault="00E72B76" w:rsidP="00C53103">
      <w:pPr>
        <w:widowControl w:val="0"/>
        <w:numPr>
          <w:ilvl w:val="0"/>
          <w:numId w:val="1"/>
        </w:numPr>
        <w:tabs>
          <w:tab w:val="left" w:pos="993"/>
        </w:tabs>
        <w:autoSpaceDE w:val="0"/>
        <w:autoSpaceDN w:val="0"/>
        <w:ind w:left="0" w:firstLine="709"/>
        <w:contextualSpacing/>
        <w:rPr>
          <w:sz w:val="28"/>
          <w:szCs w:val="28"/>
          <w:lang w:val="ro-RO"/>
        </w:rPr>
      </w:pPr>
      <w:r w:rsidRPr="00B130AB">
        <w:rPr>
          <w:sz w:val="28"/>
          <w:szCs w:val="28"/>
          <w:lang w:val="ro-RO"/>
        </w:rPr>
        <w:t>La articolul 71</w:t>
      </w:r>
      <w:r w:rsidRPr="00B130AB">
        <w:rPr>
          <w:sz w:val="28"/>
          <w:szCs w:val="28"/>
          <w:vertAlign w:val="superscript"/>
          <w:lang w:val="ro-RO"/>
        </w:rPr>
        <w:t>1</w:t>
      </w:r>
      <w:r w:rsidRPr="00B130AB">
        <w:rPr>
          <w:sz w:val="28"/>
          <w:szCs w:val="28"/>
          <w:lang w:val="ro-RO"/>
        </w:rPr>
        <w:t xml:space="preserve"> alineatul (5), </w:t>
      </w:r>
      <w:r w:rsidR="00562E71" w:rsidRPr="00B130AB">
        <w:rPr>
          <w:sz w:val="28"/>
          <w:szCs w:val="28"/>
          <w:lang w:val="ro-MD"/>
        </w:rPr>
        <w:t>în enunț</w:t>
      </w:r>
      <w:r w:rsidR="000722BE" w:rsidRPr="00B130AB">
        <w:rPr>
          <w:sz w:val="28"/>
          <w:szCs w:val="28"/>
          <w:lang w:val="ro-MD"/>
        </w:rPr>
        <w:t>ul al doilea</w:t>
      </w:r>
      <w:r w:rsidR="00562E71" w:rsidRPr="00B130AB">
        <w:rPr>
          <w:sz w:val="28"/>
          <w:szCs w:val="28"/>
          <w:lang w:val="ro-MD"/>
        </w:rPr>
        <w:t xml:space="preserve">, </w:t>
      </w:r>
      <w:r w:rsidRPr="00B130AB">
        <w:rPr>
          <w:sz w:val="28"/>
          <w:szCs w:val="28"/>
          <w:lang w:val="ro-RO"/>
        </w:rPr>
        <w:t>textul „ , iar achitarea indemnizației lunare pentru acesta încetează la data semnării procesului-verbal al adunării generale extraordinare” se exclude.</w:t>
      </w:r>
    </w:p>
    <w:p w14:paraId="39873300" w14:textId="77777777" w:rsidR="00E72B76" w:rsidRPr="00B130AB" w:rsidRDefault="00E72B76" w:rsidP="00C53103">
      <w:pPr>
        <w:widowControl w:val="0"/>
        <w:tabs>
          <w:tab w:val="left" w:pos="1134"/>
        </w:tabs>
        <w:autoSpaceDE w:val="0"/>
        <w:autoSpaceDN w:val="0"/>
        <w:ind w:firstLine="709"/>
        <w:rPr>
          <w:sz w:val="28"/>
          <w:szCs w:val="28"/>
          <w:lang w:val="ro-RO"/>
        </w:rPr>
      </w:pPr>
    </w:p>
    <w:p w14:paraId="12BC5B86" w14:textId="4EE2AFD1" w:rsidR="00E72B76" w:rsidRDefault="00E72B76" w:rsidP="00C53103">
      <w:pPr>
        <w:widowControl w:val="0"/>
        <w:tabs>
          <w:tab w:val="left" w:pos="1134"/>
        </w:tabs>
        <w:autoSpaceDE w:val="0"/>
        <w:autoSpaceDN w:val="0"/>
        <w:ind w:firstLine="709"/>
        <w:rPr>
          <w:sz w:val="28"/>
          <w:szCs w:val="28"/>
          <w:lang w:val="ro-RO"/>
        </w:rPr>
      </w:pPr>
      <w:r w:rsidRPr="00B130AB">
        <w:rPr>
          <w:b/>
          <w:sz w:val="28"/>
          <w:szCs w:val="28"/>
          <w:lang w:val="ro-RO"/>
        </w:rPr>
        <w:t>Art. II.</w:t>
      </w:r>
      <w:r w:rsidRPr="00B130AB">
        <w:rPr>
          <w:sz w:val="28"/>
          <w:szCs w:val="28"/>
          <w:lang w:val="ro-RO"/>
        </w:rPr>
        <w:t xml:space="preserve"> – Legea nr. 135/2007 privind societățile cu răspundere limitată (Monitorul Oficial al Republicii Moldova, 2007, nr. 127</w:t>
      </w:r>
      <w:r w:rsidR="007B14D4" w:rsidRPr="00B130AB">
        <w:rPr>
          <w:sz w:val="28"/>
          <w:szCs w:val="28"/>
          <w:lang w:val="ro-RO"/>
        </w:rPr>
        <w:t>–</w:t>
      </w:r>
      <w:r w:rsidRPr="00B130AB">
        <w:rPr>
          <w:sz w:val="28"/>
          <w:szCs w:val="28"/>
          <w:lang w:val="ro-RO"/>
        </w:rPr>
        <w:t>130, art. 548), cu modificările ulterioare, se modifică după cum urmează:</w:t>
      </w:r>
    </w:p>
    <w:p w14:paraId="3C59AE2E" w14:textId="77777777" w:rsidR="00B14879" w:rsidRPr="00B130AB" w:rsidRDefault="00B14879" w:rsidP="00C53103">
      <w:pPr>
        <w:widowControl w:val="0"/>
        <w:tabs>
          <w:tab w:val="left" w:pos="1134"/>
        </w:tabs>
        <w:autoSpaceDE w:val="0"/>
        <w:autoSpaceDN w:val="0"/>
        <w:ind w:firstLine="709"/>
        <w:rPr>
          <w:sz w:val="28"/>
          <w:szCs w:val="28"/>
          <w:lang w:val="ro-RO"/>
        </w:rPr>
      </w:pPr>
    </w:p>
    <w:p w14:paraId="5F0FD2F5" w14:textId="77777777" w:rsidR="00E72B76" w:rsidRPr="00B130AB" w:rsidRDefault="00E72B76" w:rsidP="00C53103">
      <w:pPr>
        <w:widowControl w:val="0"/>
        <w:tabs>
          <w:tab w:val="left" w:pos="1134"/>
        </w:tabs>
        <w:autoSpaceDE w:val="0"/>
        <w:autoSpaceDN w:val="0"/>
        <w:ind w:firstLine="709"/>
        <w:rPr>
          <w:b/>
          <w:bCs/>
          <w:sz w:val="28"/>
          <w:szCs w:val="28"/>
          <w:lang w:val="ro-RO"/>
        </w:rPr>
      </w:pPr>
    </w:p>
    <w:p w14:paraId="7D1CF271" w14:textId="671C1BF9" w:rsidR="00E72B76" w:rsidRPr="00B130AB" w:rsidRDefault="00DA3BE3" w:rsidP="00C53103">
      <w:pPr>
        <w:pStyle w:val="ListParagraph"/>
        <w:widowControl w:val="0"/>
        <w:numPr>
          <w:ilvl w:val="0"/>
          <w:numId w:val="2"/>
        </w:numPr>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rPr>
      </w:pPr>
      <w:r w:rsidRPr="00B130AB">
        <w:rPr>
          <w:rFonts w:ascii="Times New Roman" w:eastAsia="Times New Roman" w:hAnsi="Times New Roman" w:cs="Times New Roman"/>
          <w:sz w:val="28"/>
          <w:szCs w:val="28"/>
          <w:lang w:val="ro-RO"/>
        </w:rPr>
        <w:lastRenderedPageBreak/>
        <w:t>După clauza de adoptare se introduce</w:t>
      </w:r>
      <w:r w:rsidR="00E72B76" w:rsidRPr="00B130AB">
        <w:rPr>
          <w:rFonts w:ascii="Times New Roman" w:eastAsia="Times New Roman" w:hAnsi="Times New Roman" w:cs="Times New Roman"/>
          <w:sz w:val="28"/>
          <w:szCs w:val="28"/>
          <w:lang w:val="ro-RO"/>
        </w:rPr>
        <w:t xml:space="preserve"> clauza de armonizare cu următorul cuprins:</w:t>
      </w:r>
    </w:p>
    <w:p w14:paraId="2977DBF2" w14:textId="77777777" w:rsidR="009F2CFB" w:rsidRPr="00B130AB" w:rsidRDefault="009F2CFB" w:rsidP="00C53103">
      <w:pPr>
        <w:pStyle w:val="ListParagraph"/>
        <w:widowControl w:val="0"/>
        <w:tabs>
          <w:tab w:val="left" w:pos="1134"/>
        </w:tabs>
        <w:autoSpaceDE w:val="0"/>
        <w:autoSpaceDN w:val="0"/>
        <w:spacing w:after="0" w:line="240" w:lineRule="auto"/>
        <w:ind w:left="0" w:firstLine="709"/>
        <w:jc w:val="both"/>
        <w:rPr>
          <w:rFonts w:ascii="Times New Roman" w:eastAsia="Times New Roman" w:hAnsi="Times New Roman" w:cs="Times New Roman"/>
          <w:sz w:val="28"/>
          <w:szCs w:val="28"/>
          <w:lang w:val="ro-RO"/>
        </w:rPr>
      </w:pPr>
    </w:p>
    <w:p w14:paraId="5A8DD967" w14:textId="17E5E0D1" w:rsidR="00E72B76" w:rsidRPr="00B130AB" w:rsidRDefault="00E72B76" w:rsidP="00C53103">
      <w:pPr>
        <w:pStyle w:val="ListParagraph"/>
        <w:widowControl w:val="0"/>
        <w:tabs>
          <w:tab w:val="left" w:pos="1134"/>
        </w:tabs>
        <w:autoSpaceDE w:val="0"/>
        <w:autoSpaceDN w:val="0"/>
        <w:spacing w:after="0" w:line="240" w:lineRule="auto"/>
        <w:ind w:left="0" w:firstLine="709"/>
        <w:jc w:val="both"/>
        <w:rPr>
          <w:rFonts w:ascii="Times New Roman" w:eastAsia="Times New Roman" w:hAnsi="Times New Roman" w:cs="Times New Roman"/>
          <w:sz w:val="28"/>
          <w:szCs w:val="28"/>
          <w:lang w:val="ro-RO"/>
        </w:rPr>
      </w:pPr>
      <w:r w:rsidRPr="00B130AB">
        <w:rPr>
          <w:rFonts w:ascii="Times New Roman" w:eastAsia="Times New Roman" w:hAnsi="Times New Roman" w:cs="Times New Roman"/>
          <w:sz w:val="28"/>
          <w:szCs w:val="28"/>
          <w:lang w:val="ro-RO"/>
        </w:rPr>
        <w:t>„</w:t>
      </w:r>
      <w:r w:rsidRPr="00B130AB">
        <w:rPr>
          <w:rFonts w:ascii="Times New Roman" w:hAnsi="Times New Roman" w:cs="Times New Roman"/>
          <w:sz w:val="28"/>
          <w:szCs w:val="28"/>
          <w:lang w:val="ro-RO"/>
        </w:rPr>
        <w:t>Prezenta lege transpune</w:t>
      </w:r>
      <w:r w:rsidRPr="00B130AB">
        <w:rPr>
          <w:rFonts w:ascii="Times New Roman" w:eastAsia="Times New Roman" w:hAnsi="Times New Roman" w:cs="Times New Roman"/>
          <w:sz w:val="28"/>
          <w:szCs w:val="28"/>
          <w:lang w:val="ro-RO"/>
        </w:rPr>
        <w:t xml:space="preserve"> art. 2 alin. (1), art. 4 și art. 5 alin. (1) din Directiva 2009/102/CE a Parlamentului European și a Consiliului din 16 septembrie 2009 în materie de drept al societăților comerciale privind societățile comerciale cu răspundere limitată cu asociat unic (versiune codificată)</w:t>
      </w:r>
      <w:r w:rsidR="00196C5B" w:rsidRPr="00B130AB">
        <w:rPr>
          <w:rFonts w:ascii="Times New Roman" w:eastAsia="Times New Roman" w:hAnsi="Times New Roman" w:cs="Times New Roman"/>
          <w:sz w:val="28"/>
          <w:szCs w:val="28"/>
          <w:lang w:val="ro-RO"/>
        </w:rPr>
        <w:t xml:space="preserve"> (text cu relevanță pentru SEE)</w:t>
      </w:r>
      <w:r w:rsidR="00BF6CA7" w:rsidRPr="00B130AB">
        <w:rPr>
          <w:rFonts w:ascii="Times New Roman" w:eastAsia="Times New Roman" w:hAnsi="Times New Roman" w:cs="Times New Roman"/>
          <w:sz w:val="28"/>
          <w:szCs w:val="28"/>
          <w:lang w:val="ro-RO"/>
        </w:rPr>
        <w:t>,</w:t>
      </w:r>
      <w:r w:rsidRPr="00B130AB">
        <w:rPr>
          <w:rFonts w:ascii="Times New Roman" w:eastAsia="Times New Roman" w:hAnsi="Times New Roman" w:cs="Times New Roman"/>
          <w:sz w:val="28"/>
          <w:szCs w:val="28"/>
          <w:lang w:val="ro-RO"/>
        </w:rPr>
        <w:t xml:space="preserve"> publicată în Jurnalul Oficial al Uniunii Europene L 258 din 1 octombrie 2009</w:t>
      </w:r>
      <w:r w:rsidR="00196C5B" w:rsidRPr="00B130AB">
        <w:rPr>
          <w:rFonts w:ascii="Times New Roman" w:eastAsia="Times New Roman" w:hAnsi="Times New Roman" w:cs="Times New Roman"/>
          <w:sz w:val="28"/>
          <w:szCs w:val="28"/>
          <w:lang w:val="ro-RO"/>
        </w:rPr>
        <w:t>, CELEX: 32009L0102</w:t>
      </w:r>
      <w:r w:rsidRPr="00B130AB">
        <w:rPr>
          <w:rFonts w:ascii="Times New Roman" w:eastAsia="Times New Roman" w:hAnsi="Times New Roman" w:cs="Times New Roman"/>
          <w:sz w:val="28"/>
          <w:szCs w:val="28"/>
          <w:lang w:val="ro-RO"/>
        </w:rPr>
        <w:t>.”</w:t>
      </w:r>
    </w:p>
    <w:p w14:paraId="0EDA241B" w14:textId="77777777" w:rsidR="00E72B76" w:rsidRPr="00B130AB" w:rsidRDefault="00E72B76" w:rsidP="00C53103">
      <w:pPr>
        <w:widowControl w:val="0"/>
        <w:tabs>
          <w:tab w:val="left" w:pos="1134"/>
        </w:tabs>
        <w:autoSpaceDE w:val="0"/>
        <w:autoSpaceDN w:val="0"/>
        <w:ind w:firstLine="709"/>
        <w:rPr>
          <w:sz w:val="28"/>
          <w:szCs w:val="28"/>
          <w:lang w:val="ro-RO"/>
        </w:rPr>
      </w:pPr>
    </w:p>
    <w:p w14:paraId="61A7D18F" w14:textId="1905DD00" w:rsidR="00E72B76" w:rsidRPr="00B130AB" w:rsidRDefault="00E72B76" w:rsidP="00C53103">
      <w:pPr>
        <w:pStyle w:val="ListParagraph"/>
        <w:widowControl w:val="0"/>
        <w:numPr>
          <w:ilvl w:val="0"/>
          <w:numId w:val="2"/>
        </w:numPr>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rPr>
      </w:pPr>
      <w:r w:rsidRPr="00B130AB">
        <w:rPr>
          <w:rFonts w:ascii="Times New Roman" w:eastAsia="Times New Roman" w:hAnsi="Times New Roman" w:cs="Times New Roman"/>
          <w:sz w:val="28"/>
          <w:szCs w:val="28"/>
          <w:lang w:val="ro-RO"/>
        </w:rPr>
        <w:t>Articol</w:t>
      </w:r>
      <w:r w:rsidR="00BD0CD6" w:rsidRPr="00B130AB">
        <w:rPr>
          <w:rFonts w:ascii="Times New Roman" w:eastAsia="Times New Roman" w:hAnsi="Times New Roman" w:cs="Times New Roman"/>
          <w:sz w:val="28"/>
          <w:szCs w:val="28"/>
          <w:lang w:val="ro-RO"/>
        </w:rPr>
        <w:t>ele</w:t>
      </w:r>
      <w:r w:rsidRPr="00B130AB">
        <w:rPr>
          <w:rFonts w:ascii="Times New Roman" w:eastAsia="Times New Roman" w:hAnsi="Times New Roman" w:cs="Times New Roman"/>
          <w:sz w:val="28"/>
          <w:szCs w:val="28"/>
          <w:lang w:val="ro-RO"/>
        </w:rPr>
        <w:t xml:space="preserve"> 11 </w:t>
      </w:r>
      <w:r w:rsidR="00BD0CD6" w:rsidRPr="00B130AB">
        <w:rPr>
          <w:rFonts w:ascii="Times New Roman" w:eastAsia="Times New Roman" w:hAnsi="Times New Roman" w:cs="Times New Roman"/>
          <w:sz w:val="28"/>
          <w:szCs w:val="28"/>
          <w:lang w:val="ro-RO"/>
        </w:rPr>
        <w:t xml:space="preserve">și 12 </w:t>
      </w:r>
      <w:r w:rsidRPr="00B130AB">
        <w:rPr>
          <w:rFonts w:ascii="Times New Roman" w:eastAsia="Times New Roman" w:hAnsi="Times New Roman" w:cs="Times New Roman"/>
          <w:sz w:val="28"/>
          <w:szCs w:val="28"/>
          <w:lang w:val="ro-RO"/>
        </w:rPr>
        <w:t>v</w:t>
      </w:r>
      <w:r w:rsidR="00BD0CD6" w:rsidRPr="00B130AB">
        <w:rPr>
          <w:rFonts w:ascii="Times New Roman" w:eastAsia="Times New Roman" w:hAnsi="Times New Roman" w:cs="Times New Roman"/>
          <w:sz w:val="28"/>
          <w:szCs w:val="28"/>
          <w:lang w:val="ro-RO"/>
        </w:rPr>
        <w:t>or</w:t>
      </w:r>
      <w:r w:rsidRPr="00B130AB">
        <w:rPr>
          <w:rFonts w:ascii="Times New Roman" w:eastAsia="Times New Roman" w:hAnsi="Times New Roman" w:cs="Times New Roman"/>
          <w:sz w:val="28"/>
          <w:szCs w:val="28"/>
          <w:lang w:val="ro-RO"/>
        </w:rPr>
        <w:t xml:space="preserve"> avea următorul cuprins:</w:t>
      </w:r>
    </w:p>
    <w:p w14:paraId="43AB33E2" w14:textId="77777777" w:rsidR="009F2CFB" w:rsidRPr="00B130AB" w:rsidRDefault="009F2CFB" w:rsidP="00C53103">
      <w:pPr>
        <w:widowControl w:val="0"/>
        <w:tabs>
          <w:tab w:val="left" w:pos="1134"/>
        </w:tabs>
        <w:autoSpaceDE w:val="0"/>
        <w:autoSpaceDN w:val="0"/>
        <w:ind w:firstLine="709"/>
        <w:contextualSpacing/>
        <w:rPr>
          <w:sz w:val="28"/>
          <w:szCs w:val="28"/>
          <w:lang w:val="ro-RO"/>
        </w:rPr>
      </w:pPr>
    </w:p>
    <w:p w14:paraId="7E1F4C2A" w14:textId="1C31F5B0" w:rsidR="00E72B76" w:rsidRPr="00B130AB" w:rsidRDefault="00E72B76" w:rsidP="00C53103">
      <w:pPr>
        <w:widowControl w:val="0"/>
        <w:tabs>
          <w:tab w:val="left" w:pos="1134"/>
        </w:tabs>
        <w:autoSpaceDE w:val="0"/>
        <w:autoSpaceDN w:val="0"/>
        <w:ind w:firstLine="709"/>
        <w:contextualSpacing/>
        <w:rPr>
          <w:sz w:val="28"/>
          <w:szCs w:val="28"/>
          <w:lang w:val="ro-RO"/>
        </w:rPr>
      </w:pPr>
      <w:r w:rsidRPr="00B130AB">
        <w:rPr>
          <w:sz w:val="28"/>
          <w:szCs w:val="28"/>
          <w:lang w:val="ro-RO"/>
        </w:rPr>
        <w:t>„</w:t>
      </w:r>
      <w:r w:rsidRPr="00B130AB">
        <w:rPr>
          <w:b/>
          <w:sz w:val="28"/>
          <w:szCs w:val="28"/>
          <w:lang w:val="ro-RO"/>
        </w:rPr>
        <w:t>Articolul 11.</w:t>
      </w:r>
      <w:r w:rsidRPr="00B130AB">
        <w:rPr>
          <w:sz w:val="28"/>
          <w:szCs w:val="28"/>
          <w:lang w:val="ro-RO"/>
        </w:rPr>
        <w:t xml:space="preserve"> Fondatorii și asociații</w:t>
      </w:r>
    </w:p>
    <w:p w14:paraId="6B6FB41B" w14:textId="77777777" w:rsidR="009F2CFB" w:rsidRPr="00B130AB" w:rsidRDefault="009F2CFB" w:rsidP="00C53103">
      <w:pPr>
        <w:widowControl w:val="0"/>
        <w:tabs>
          <w:tab w:val="left" w:pos="1134"/>
        </w:tabs>
        <w:autoSpaceDE w:val="0"/>
        <w:autoSpaceDN w:val="0"/>
        <w:ind w:firstLine="709"/>
        <w:contextualSpacing/>
        <w:rPr>
          <w:sz w:val="28"/>
          <w:szCs w:val="28"/>
          <w:lang w:val="ro-RO"/>
        </w:rPr>
      </w:pPr>
    </w:p>
    <w:p w14:paraId="11B9D2B5" w14:textId="3D1F0E2D" w:rsidR="00E72B76" w:rsidRPr="00B130AB" w:rsidRDefault="00E72B76" w:rsidP="00C53103">
      <w:pPr>
        <w:widowControl w:val="0"/>
        <w:tabs>
          <w:tab w:val="left" w:pos="1134"/>
        </w:tabs>
        <w:autoSpaceDE w:val="0"/>
        <w:autoSpaceDN w:val="0"/>
        <w:ind w:firstLine="709"/>
        <w:contextualSpacing/>
        <w:rPr>
          <w:sz w:val="28"/>
          <w:szCs w:val="28"/>
          <w:lang w:val="ro-RO"/>
        </w:rPr>
      </w:pPr>
      <w:r w:rsidRPr="00B130AB">
        <w:rPr>
          <w:sz w:val="28"/>
          <w:szCs w:val="28"/>
          <w:lang w:val="ro-RO"/>
        </w:rPr>
        <w:t>(1) Societatea poate fi constituită de unul sau de mai mulți fondatori persoane fizice și/sau juridice cărora legea nu le interzice acest lucru.</w:t>
      </w:r>
    </w:p>
    <w:p w14:paraId="1F06A899" w14:textId="77777777" w:rsidR="009F2CFB" w:rsidRPr="00B130AB" w:rsidRDefault="009F2CFB" w:rsidP="00C53103">
      <w:pPr>
        <w:widowControl w:val="0"/>
        <w:tabs>
          <w:tab w:val="left" w:pos="1134"/>
        </w:tabs>
        <w:autoSpaceDE w:val="0"/>
        <w:autoSpaceDN w:val="0"/>
        <w:ind w:firstLine="709"/>
        <w:contextualSpacing/>
        <w:rPr>
          <w:sz w:val="28"/>
          <w:szCs w:val="28"/>
          <w:lang w:val="ro-RO"/>
        </w:rPr>
      </w:pPr>
    </w:p>
    <w:p w14:paraId="20D52F84" w14:textId="18AF7ACC" w:rsidR="00E72B76" w:rsidRPr="00B130AB" w:rsidRDefault="00E72B76" w:rsidP="00C53103">
      <w:pPr>
        <w:widowControl w:val="0"/>
        <w:tabs>
          <w:tab w:val="left" w:pos="1134"/>
        </w:tabs>
        <w:autoSpaceDE w:val="0"/>
        <w:autoSpaceDN w:val="0"/>
        <w:ind w:firstLine="709"/>
        <w:contextualSpacing/>
        <w:rPr>
          <w:sz w:val="28"/>
          <w:szCs w:val="28"/>
          <w:lang w:val="ro-RO"/>
        </w:rPr>
      </w:pPr>
      <w:r w:rsidRPr="00B130AB">
        <w:rPr>
          <w:sz w:val="28"/>
          <w:szCs w:val="28"/>
          <w:lang w:val="ro-RO"/>
        </w:rPr>
        <w:t>(2) La data înregistrării de stat a societății, fondatorii acesteia devin asociați.</w:t>
      </w:r>
    </w:p>
    <w:p w14:paraId="31744772" w14:textId="77777777" w:rsidR="009F2CFB" w:rsidRPr="00B130AB" w:rsidRDefault="009F2CFB" w:rsidP="00C53103">
      <w:pPr>
        <w:widowControl w:val="0"/>
        <w:tabs>
          <w:tab w:val="left" w:pos="1134"/>
        </w:tabs>
        <w:autoSpaceDE w:val="0"/>
        <w:autoSpaceDN w:val="0"/>
        <w:ind w:firstLine="709"/>
        <w:contextualSpacing/>
        <w:rPr>
          <w:sz w:val="28"/>
          <w:szCs w:val="28"/>
          <w:lang w:val="ro-RO"/>
        </w:rPr>
      </w:pPr>
    </w:p>
    <w:p w14:paraId="2D8C928D" w14:textId="7F350E58" w:rsidR="00E72B76" w:rsidRPr="00B130AB" w:rsidRDefault="00E72B76" w:rsidP="00C53103">
      <w:pPr>
        <w:widowControl w:val="0"/>
        <w:tabs>
          <w:tab w:val="left" w:pos="1134"/>
        </w:tabs>
        <w:autoSpaceDE w:val="0"/>
        <w:autoSpaceDN w:val="0"/>
        <w:ind w:firstLine="709"/>
        <w:contextualSpacing/>
        <w:rPr>
          <w:sz w:val="28"/>
          <w:szCs w:val="28"/>
          <w:lang w:val="ro-RO"/>
        </w:rPr>
      </w:pPr>
      <w:r w:rsidRPr="00B130AB">
        <w:rPr>
          <w:sz w:val="28"/>
          <w:szCs w:val="28"/>
          <w:lang w:val="ro-RO"/>
        </w:rPr>
        <w:t>(3) Numărul de asociați într-o societate nu este limitat.</w:t>
      </w:r>
    </w:p>
    <w:p w14:paraId="300B4C3E" w14:textId="77777777" w:rsidR="009F2CFB" w:rsidRPr="00B130AB" w:rsidRDefault="009F2CFB" w:rsidP="00C53103">
      <w:pPr>
        <w:widowControl w:val="0"/>
        <w:tabs>
          <w:tab w:val="left" w:pos="1134"/>
        </w:tabs>
        <w:autoSpaceDE w:val="0"/>
        <w:autoSpaceDN w:val="0"/>
        <w:ind w:firstLine="709"/>
        <w:contextualSpacing/>
        <w:rPr>
          <w:sz w:val="28"/>
          <w:szCs w:val="28"/>
          <w:lang w:val="ro-RO"/>
        </w:rPr>
      </w:pPr>
    </w:p>
    <w:p w14:paraId="04DEFC86" w14:textId="7AD748A8" w:rsidR="00E72B76" w:rsidRPr="00B130AB" w:rsidRDefault="00E72B76" w:rsidP="00C53103">
      <w:pPr>
        <w:widowControl w:val="0"/>
        <w:tabs>
          <w:tab w:val="left" w:pos="1134"/>
        </w:tabs>
        <w:autoSpaceDE w:val="0"/>
        <w:autoSpaceDN w:val="0"/>
        <w:ind w:firstLine="709"/>
        <w:contextualSpacing/>
        <w:rPr>
          <w:sz w:val="28"/>
          <w:szCs w:val="28"/>
          <w:lang w:val="ro-RO"/>
        </w:rPr>
      </w:pPr>
      <w:r w:rsidRPr="00B130AB">
        <w:rPr>
          <w:sz w:val="28"/>
          <w:szCs w:val="28"/>
          <w:lang w:val="ro-RO"/>
        </w:rPr>
        <w:t>(4) Prin derogare de la prevederile alin. (3), în cazul societăților care constituie vehicul investițional conform art. 2 din Legea nr. 181/2023 privind serviciile de finanțare participativă, numărul de asociați nu poate fi mai mare de 200.</w:t>
      </w:r>
    </w:p>
    <w:p w14:paraId="50D84C85" w14:textId="77777777" w:rsidR="009F2CFB" w:rsidRPr="00B130AB" w:rsidRDefault="009F2CFB" w:rsidP="00C53103">
      <w:pPr>
        <w:widowControl w:val="0"/>
        <w:tabs>
          <w:tab w:val="left" w:pos="1134"/>
        </w:tabs>
        <w:autoSpaceDE w:val="0"/>
        <w:autoSpaceDN w:val="0"/>
        <w:ind w:firstLine="709"/>
        <w:contextualSpacing/>
        <w:rPr>
          <w:sz w:val="28"/>
          <w:szCs w:val="28"/>
          <w:lang w:val="ro-RO"/>
        </w:rPr>
      </w:pPr>
    </w:p>
    <w:p w14:paraId="5B519819" w14:textId="03D0D78A" w:rsidR="009F2CFB" w:rsidRPr="00B130AB" w:rsidRDefault="00E72B76" w:rsidP="00C53103">
      <w:pPr>
        <w:widowControl w:val="0"/>
        <w:tabs>
          <w:tab w:val="left" w:pos="1134"/>
        </w:tabs>
        <w:autoSpaceDE w:val="0"/>
        <w:autoSpaceDN w:val="0"/>
        <w:ind w:firstLine="709"/>
        <w:contextualSpacing/>
        <w:rPr>
          <w:sz w:val="28"/>
          <w:szCs w:val="28"/>
          <w:lang w:val="ro-RO"/>
        </w:rPr>
      </w:pPr>
      <w:r w:rsidRPr="00B130AB">
        <w:rPr>
          <w:sz w:val="28"/>
          <w:szCs w:val="28"/>
          <w:lang w:val="ro-RO"/>
        </w:rPr>
        <w:t>(5) Asociații își realizează drepturile și își execută obligațiile cu bună</w:t>
      </w:r>
      <w:r w:rsidR="00117EE5" w:rsidRPr="00B130AB">
        <w:rPr>
          <w:sz w:val="28"/>
          <w:szCs w:val="28"/>
          <w:lang w:val="ro-RO"/>
        </w:rPr>
        <w:noBreakHyphen/>
      </w:r>
      <w:r w:rsidRPr="00B130AB">
        <w:rPr>
          <w:sz w:val="28"/>
          <w:szCs w:val="28"/>
          <w:lang w:val="ro-RO"/>
        </w:rPr>
        <w:t>credință. Asociații aflați în condiții identice se tratează în mod egal</w:t>
      </w:r>
      <w:r w:rsidR="00F31FB9" w:rsidRPr="00B130AB">
        <w:rPr>
          <w:sz w:val="28"/>
          <w:szCs w:val="28"/>
          <w:lang w:val="ro-RO"/>
        </w:rPr>
        <w:t>.</w:t>
      </w:r>
    </w:p>
    <w:p w14:paraId="5311D128" w14:textId="77777777" w:rsidR="00217EFF" w:rsidRPr="00B130AB" w:rsidRDefault="00217EFF" w:rsidP="00C53103">
      <w:pPr>
        <w:widowControl w:val="0"/>
        <w:tabs>
          <w:tab w:val="left" w:pos="1134"/>
        </w:tabs>
        <w:autoSpaceDE w:val="0"/>
        <w:autoSpaceDN w:val="0"/>
        <w:ind w:firstLine="709"/>
        <w:contextualSpacing/>
        <w:rPr>
          <w:b/>
          <w:sz w:val="28"/>
          <w:szCs w:val="28"/>
          <w:lang w:val="ro-RO"/>
        </w:rPr>
      </w:pPr>
    </w:p>
    <w:p w14:paraId="0BD3D892" w14:textId="35A3416D" w:rsidR="00E72B76" w:rsidRPr="00B130AB" w:rsidRDefault="00E72B76" w:rsidP="00C53103">
      <w:pPr>
        <w:widowControl w:val="0"/>
        <w:tabs>
          <w:tab w:val="left" w:pos="1134"/>
        </w:tabs>
        <w:autoSpaceDE w:val="0"/>
        <w:autoSpaceDN w:val="0"/>
        <w:ind w:firstLine="709"/>
        <w:contextualSpacing/>
        <w:rPr>
          <w:sz w:val="28"/>
          <w:szCs w:val="28"/>
          <w:lang w:val="ro-RO"/>
        </w:rPr>
      </w:pPr>
      <w:r w:rsidRPr="00B130AB">
        <w:rPr>
          <w:b/>
          <w:sz w:val="28"/>
          <w:szCs w:val="28"/>
          <w:lang w:val="ro-RO"/>
        </w:rPr>
        <w:t>Articolul 12.</w:t>
      </w:r>
      <w:r w:rsidRPr="00B130AB">
        <w:rPr>
          <w:sz w:val="28"/>
          <w:szCs w:val="28"/>
          <w:lang w:val="ro-RO"/>
        </w:rPr>
        <w:t xml:space="preserve"> Actul de constituire</w:t>
      </w:r>
    </w:p>
    <w:p w14:paraId="44066F18" w14:textId="77777777" w:rsidR="009F2CFB" w:rsidRPr="00B130AB" w:rsidRDefault="009F2CFB" w:rsidP="00C53103">
      <w:pPr>
        <w:widowControl w:val="0"/>
        <w:tabs>
          <w:tab w:val="left" w:pos="1134"/>
        </w:tabs>
        <w:autoSpaceDE w:val="0"/>
        <w:autoSpaceDN w:val="0"/>
        <w:ind w:firstLine="709"/>
        <w:contextualSpacing/>
        <w:rPr>
          <w:sz w:val="28"/>
          <w:szCs w:val="28"/>
          <w:lang w:val="ro-RO"/>
        </w:rPr>
      </w:pPr>
    </w:p>
    <w:p w14:paraId="5928035F" w14:textId="75C6FC7A" w:rsidR="00E72B76" w:rsidRPr="00B130AB" w:rsidRDefault="00E72B76" w:rsidP="00C53103">
      <w:pPr>
        <w:widowControl w:val="0"/>
        <w:tabs>
          <w:tab w:val="left" w:pos="1134"/>
        </w:tabs>
        <w:autoSpaceDE w:val="0"/>
        <w:autoSpaceDN w:val="0"/>
        <w:ind w:firstLine="709"/>
        <w:contextualSpacing/>
        <w:rPr>
          <w:sz w:val="28"/>
          <w:szCs w:val="28"/>
          <w:lang w:val="ro-RO"/>
        </w:rPr>
      </w:pPr>
      <w:r w:rsidRPr="00B130AB">
        <w:rPr>
          <w:sz w:val="28"/>
          <w:szCs w:val="28"/>
          <w:lang w:val="ro-RO"/>
        </w:rPr>
        <w:t xml:space="preserve">(1) Actul de constituire al societății este statutul, care se aprobă și se semnează de </w:t>
      </w:r>
      <w:r w:rsidR="006B339D" w:rsidRPr="00B130AB">
        <w:rPr>
          <w:sz w:val="28"/>
          <w:szCs w:val="28"/>
          <w:lang w:val="ro-RO"/>
        </w:rPr>
        <w:t xml:space="preserve">către </w:t>
      </w:r>
      <w:r w:rsidRPr="00B130AB">
        <w:rPr>
          <w:sz w:val="28"/>
          <w:szCs w:val="28"/>
          <w:lang w:val="ro-RO"/>
        </w:rPr>
        <w:t xml:space="preserve">toți fondatorii sau de </w:t>
      </w:r>
      <w:r w:rsidR="006B339D" w:rsidRPr="00B130AB">
        <w:rPr>
          <w:sz w:val="28"/>
          <w:szCs w:val="28"/>
          <w:lang w:val="ro-RO"/>
        </w:rPr>
        <w:t xml:space="preserve">către </w:t>
      </w:r>
      <w:r w:rsidRPr="00B130AB">
        <w:rPr>
          <w:sz w:val="28"/>
          <w:szCs w:val="28"/>
          <w:lang w:val="ro-RO"/>
        </w:rPr>
        <w:t>persoanele care dețin împuterniciri. Statutul are puterea unui contract de constituire până la înregistrarea societății. Asociații cooptați după înregistrarea societății semnează o declarație de luare la cunoștință și de aderare la statut.</w:t>
      </w:r>
    </w:p>
    <w:p w14:paraId="28497B45" w14:textId="77777777" w:rsidR="009F2CFB" w:rsidRPr="00B130AB" w:rsidRDefault="009F2CFB" w:rsidP="00C53103">
      <w:pPr>
        <w:widowControl w:val="0"/>
        <w:tabs>
          <w:tab w:val="left" w:pos="1134"/>
        </w:tabs>
        <w:autoSpaceDE w:val="0"/>
        <w:autoSpaceDN w:val="0"/>
        <w:ind w:firstLine="709"/>
        <w:contextualSpacing/>
        <w:rPr>
          <w:sz w:val="28"/>
          <w:szCs w:val="28"/>
          <w:lang w:val="ro-RO"/>
        </w:rPr>
      </w:pPr>
    </w:p>
    <w:p w14:paraId="6F164566" w14:textId="0113696F" w:rsidR="00E72B76" w:rsidRPr="00B130AB" w:rsidRDefault="00E72B76" w:rsidP="00C53103">
      <w:pPr>
        <w:widowControl w:val="0"/>
        <w:tabs>
          <w:tab w:val="left" w:pos="1134"/>
        </w:tabs>
        <w:autoSpaceDE w:val="0"/>
        <w:autoSpaceDN w:val="0"/>
        <w:ind w:firstLine="709"/>
        <w:contextualSpacing/>
        <w:rPr>
          <w:sz w:val="28"/>
          <w:szCs w:val="28"/>
          <w:lang w:val="ro-RO"/>
        </w:rPr>
      </w:pPr>
      <w:r w:rsidRPr="00B130AB">
        <w:rPr>
          <w:sz w:val="28"/>
          <w:szCs w:val="28"/>
          <w:lang w:val="ro-RO"/>
        </w:rPr>
        <w:t xml:space="preserve">(2) Statutul societății constituite ca rezultat al reorganizării prin transformare se semnează de </w:t>
      </w:r>
      <w:r w:rsidR="000B08FF" w:rsidRPr="00B130AB">
        <w:rPr>
          <w:sz w:val="28"/>
          <w:szCs w:val="28"/>
          <w:lang w:val="ro-RO"/>
        </w:rPr>
        <w:t xml:space="preserve">către </w:t>
      </w:r>
      <w:r w:rsidRPr="00B130AB">
        <w:rPr>
          <w:sz w:val="28"/>
          <w:szCs w:val="28"/>
          <w:lang w:val="ro-RO"/>
        </w:rPr>
        <w:t>asociații fondatori care au decis transformarea.</w:t>
      </w:r>
    </w:p>
    <w:p w14:paraId="57A8687D" w14:textId="77777777" w:rsidR="009F2CFB" w:rsidRPr="00B130AB" w:rsidRDefault="009F2CFB" w:rsidP="00C53103">
      <w:pPr>
        <w:widowControl w:val="0"/>
        <w:tabs>
          <w:tab w:val="left" w:pos="1134"/>
        </w:tabs>
        <w:autoSpaceDE w:val="0"/>
        <w:autoSpaceDN w:val="0"/>
        <w:ind w:firstLine="709"/>
        <w:contextualSpacing/>
        <w:rPr>
          <w:sz w:val="28"/>
          <w:szCs w:val="28"/>
          <w:lang w:val="ro-RO"/>
        </w:rPr>
      </w:pPr>
    </w:p>
    <w:p w14:paraId="44715DDB" w14:textId="4D2D121C" w:rsidR="00E72B76" w:rsidRPr="00B130AB" w:rsidRDefault="00E72B76" w:rsidP="00C53103">
      <w:pPr>
        <w:widowControl w:val="0"/>
        <w:tabs>
          <w:tab w:val="left" w:pos="1134"/>
        </w:tabs>
        <w:autoSpaceDE w:val="0"/>
        <w:autoSpaceDN w:val="0"/>
        <w:ind w:firstLine="709"/>
        <w:contextualSpacing/>
        <w:rPr>
          <w:sz w:val="28"/>
          <w:szCs w:val="28"/>
          <w:lang w:val="ro-RO"/>
        </w:rPr>
      </w:pPr>
      <w:r w:rsidRPr="00B130AB">
        <w:rPr>
          <w:sz w:val="28"/>
          <w:szCs w:val="28"/>
          <w:lang w:val="ro-RO"/>
        </w:rPr>
        <w:t>(3) Statutul se întocmește în limba română</w:t>
      </w:r>
      <w:r w:rsidR="000B08FF" w:rsidRPr="00B130AB">
        <w:rPr>
          <w:sz w:val="28"/>
          <w:szCs w:val="28"/>
          <w:lang w:val="ro-RO"/>
        </w:rPr>
        <w:t>.</w:t>
      </w:r>
      <w:r w:rsidRPr="00B130AB">
        <w:rPr>
          <w:sz w:val="28"/>
          <w:szCs w:val="28"/>
          <w:lang w:val="ro-RO"/>
        </w:rPr>
        <w:t>”</w:t>
      </w:r>
    </w:p>
    <w:p w14:paraId="4C2A6184" w14:textId="77777777" w:rsidR="00E72B76" w:rsidRPr="00B130AB" w:rsidRDefault="00E72B76" w:rsidP="00C53103">
      <w:pPr>
        <w:widowControl w:val="0"/>
        <w:tabs>
          <w:tab w:val="left" w:pos="1134"/>
        </w:tabs>
        <w:autoSpaceDE w:val="0"/>
        <w:autoSpaceDN w:val="0"/>
        <w:ind w:firstLine="709"/>
        <w:contextualSpacing/>
        <w:rPr>
          <w:sz w:val="28"/>
          <w:szCs w:val="28"/>
          <w:lang w:val="ro-RO"/>
        </w:rPr>
      </w:pPr>
    </w:p>
    <w:p w14:paraId="10EBDF52" w14:textId="77777777" w:rsidR="00E72B76" w:rsidRPr="00B130AB" w:rsidRDefault="00E72B76" w:rsidP="00C53103">
      <w:pPr>
        <w:pStyle w:val="ListParagraph"/>
        <w:widowControl w:val="0"/>
        <w:numPr>
          <w:ilvl w:val="0"/>
          <w:numId w:val="2"/>
        </w:numPr>
        <w:tabs>
          <w:tab w:val="left" w:pos="993"/>
          <w:tab w:val="left" w:pos="1276"/>
        </w:tabs>
        <w:autoSpaceDE w:val="0"/>
        <w:autoSpaceDN w:val="0"/>
        <w:spacing w:after="0" w:line="240" w:lineRule="auto"/>
        <w:ind w:left="0" w:firstLine="709"/>
        <w:jc w:val="both"/>
        <w:rPr>
          <w:rFonts w:ascii="Times New Roman" w:eastAsia="Times New Roman" w:hAnsi="Times New Roman" w:cs="Times New Roman"/>
          <w:sz w:val="28"/>
          <w:szCs w:val="28"/>
          <w:lang w:val="ro-RO"/>
        </w:rPr>
      </w:pPr>
      <w:r w:rsidRPr="00B130AB">
        <w:rPr>
          <w:rFonts w:ascii="Times New Roman" w:eastAsia="Times New Roman" w:hAnsi="Times New Roman" w:cs="Times New Roman"/>
          <w:sz w:val="28"/>
          <w:szCs w:val="28"/>
          <w:lang w:val="ro-RO"/>
        </w:rPr>
        <w:t>Articolul 30 va avea următorul cuprins:</w:t>
      </w:r>
    </w:p>
    <w:p w14:paraId="5532634F" w14:textId="77777777" w:rsidR="009F2CFB" w:rsidRPr="00B130AB" w:rsidRDefault="009F2CFB" w:rsidP="00C53103">
      <w:pPr>
        <w:widowControl w:val="0"/>
        <w:tabs>
          <w:tab w:val="left" w:pos="1134"/>
        </w:tabs>
        <w:autoSpaceDE w:val="0"/>
        <w:autoSpaceDN w:val="0"/>
        <w:ind w:firstLine="709"/>
        <w:contextualSpacing/>
        <w:rPr>
          <w:sz w:val="28"/>
          <w:szCs w:val="28"/>
          <w:lang w:val="ro-RO"/>
        </w:rPr>
      </w:pPr>
    </w:p>
    <w:p w14:paraId="43E30283" w14:textId="06FA8E51" w:rsidR="00E72B76" w:rsidRPr="00B130AB" w:rsidRDefault="00E72B76" w:rsidP="00C53103">
      <w:pPr>
        <w:widowControl w:val="0"/>
        <w:tabs>
          <w:tab w:val="left" w:pos="1134"/>
        </w:tabs>
        <w:autoSpaceDE w:val="0"/>
        <w:autoSpaceDN w:val="0"/>
        <w:ind w:firstLine="709"/>
        <w:contextualSpacing/>
        <w:rPr>
          <w:sz w:val="28"/>
          <w:szCs w:val="28"/>
          <w:lang w:val="ro-RO"/>
        </w:rPr>
      </w:pPr>
      <w:r w:rsidRPr="00B130AB">
        <w:rPr>
          <w:sz w:val="28"/>
          <w:szCs w:val="28"/>
          <w:lang w:val="ro-RO"/>
        </w:rPr>
        <w:lastRenderedPageBreak/>
        <w:t>„</w:t>
      </w:r>
      <w:r w:rsidRPr="00B130AB">
        <w:rPr>
          <w:b/>
          <w:sz w:val="28"/>
          <w:szCs w:val="28"/>
          <w:lang w:val="ro-RO"/>
        </w:rPr>
        <w:t>Articolul 30.</w:t>
      </w:r>
      <w:r w:rsidRPr="00B130AB">
        <w:rPr>
          <w:sz w:val="28"/>
          <w:szCs w:val="28"/>
          <w:lang w:val="ro-RO"/>
        </w:rPr>
        <w:t xml:space="preserve"> Înregistrarea înstrăinării/dobândirii părții sociale</w:t>
      </w:r>
    </w:p>
    <w:p w14:paraId="14AD6C9F" w14:textId="77777777" w:rsidR="009F2CFB" w:rsidRPr="00B130AB" w:rsidRDefault="009F2CFB" w:rsidP="00C53103">
      <w:pPr>
        <w:widowControl w:val="0"/>
        <w:tabs>
          <w:tab w:val="left" w:pos="1134"/>
        </w:tabs>
        <w:autoSpaceDE w:val="0"/>
        <w:autoSpaceDN w:val="0"/>
        <w:ind w:firstLine="709"/>
        <w:contextualSpacing/>
        <w:rPr>
          <w:sz w:val="28"/>
          <w:szCs w:val="28"/>
          <w:lang w:val="ro-RO"/>
        </w:rPr>
      </w:pPr>
    </w:p>
    <w:p w14:paraId="76E43E7E" w14:textId="35804395" w:rsidR="00E72B76" w:rsidRPr="00B130AB" w:rsidRDefault="00E72B76" w:rsidP="00C53103">
      <w:pPr>
        <w:widowControl w:val="0"/>
        <w:tabs>
          <w:tab w:val="left" w:pos="1134"/>
        </w:tabs>
        <w:autoSpaceDE w:val="0"/>
        <w:autoSpaceDN w:val="0"/>
        <w:ind w:firstLine="709"/>
        <w:contextualSpacing/>
        <w:rPr>
          <w:sz w:val="28"/>
          <w:szCs w:val="28"/>
          <w:lang w:val="ro-RO"/>
        </w:rPr>
      </w:pPr>
      <w:r w:rsidRPr="00B130AB">
        <w:rPr>
          <w:sz w:val="28"/>
          <w:szCs w:val="28"/>
          <w:lang w:val="ro-RO"/>
        </w:rPr>
        <w:t>(1) Partea socială se consideră de drept a dobânditorului, în condițiile prezentei legi, de la data operării în Registrul de stat al persoanelor juridice a modificării privind înstrăinarea/dobândirea părții sociale, fără a fi necesară modificarea în acest sens a statutului.</w:t>
      </w:r>
    </w:p>
    <w:p w14:paraId="7068EB42" w14:textId="77777777" w:rsidR="009F2CFB" w:rsidRPr="00B130AB" w:rsidRDefault="009F2CFB" w:rsidP="00C53103">
      <w:pPr>
        <w:widowControl w:val="0"/>
        <w:tabs>
          <w:tab w:val="left" w:pos="1134"/>
        </w:tabs>
        <w:autoSpaceDE w:val="0"/>
        <w:autoSpaceDN w:val="0"/>
        <w:ind w:firstLine="709"/>
        <w:contextualSpacing/>
        <w:rPr>
          <w:sz w:val="28"/>
          <w:szCs w:val="28"/>
          <w:lang w:val="ro-RO"/>
        </w:rPr>
      </w:pPr>
    </w:p>
    <w:p w14:paraId="2D3E5EFC" w14:textId="53FECA8F" w:rsidR="00E72B76" w:rsidRPr="00B130AB" w:rsidRDefault="00E72B76" w:rsidP="00C53103">
      <w:pPr>
        <w:widowControl w:val="0"/>
        <w:tabs>
          <w:tab w:val="left" w:pos="1134"/>
        </w:tabs>
        <w:autoSpaceDE w:val="0"/>
        <w:autoSpaceDN w:val="0"/>
        <w:ind w:firstLine="709"/>
        <w:contextualSpacing/>
        <w:rPr>
          <w:sz w:val="28"/>
          <w:szCs w:val="28"/>
          <w:lang w:val="ro-RO"/>
        </w:rPr>
      </w:pPr>
      <w:r w:rsidRPr="00B130AB">
        <w:rPr>
          <w:sz w:val="28"/>
          <w:szCs w:val="28"/>
          <w:lang w:val="ro-RO"/>
        </w:rPr>
        <w:t>(2) În cazurile prevăzute la alin. (1), modificarea privind înstrăinarea</w:t>
      </w:r>
      <w:r w:rsidR="006E06C1" w:rsidRPr="00B130AB">
        <w:rPr>
          <w:sz w:val="28"/>
          <w:szCs w:val="28"/>
          <w:lang w:val="ro-RO"/>
        </w:rPr>
        <w:t>/</w:t>
      </w:r>
      <w:r w:rsidRPr="00B130AB">
        <w:rPr>
          <w:sz w:val="28"/>
          <w:szCs w:val="28"/>
          <w:lang w:val="ro-RO"/>
        </w:rPr>
        <w:t xml:space="preserve">dobândirea părții sociale </w:t>
      </w:r>
      <w:r w:rsidR="00117EE5" w:rsidRPr="00B130AB">
        <w:rPr>
          <w:sz w:val="28"/>
          <w:szCs w:val="28"/>
          <w:lang w:val="ro-RO"/>
        </w:rPr>
        <w:t>se</w:t>
      </w:r>
      <w:r w:rsidRPr="00B130AB">
        <w:rPr>
          <w:sz w:val="28"/>
          <w:szCs w:val="28"/>
          <w:lang w:val="ro-RO"/>
        </w:rPr>
        <w:t xml:space="preserve"> oper</w:t>
      </w:r>
      <w:r w:rsidR="00117EE5" w:rsidRPr="00B130AB">
        <w:rPr>
          <w:sz w:val="28"/>
          <w:szCs w:val="28"/>
          <w:lang w:val="ro-RO"/>
        </w:rPr>
        <w:t>eaz</w:t>
      </w:r>
      <w:r w:rsidRPr="00B130AB">
        <w:rPr>
          <w:sz w:val="28"/>
          <w:szCs w:val="28"/>
          <w:lang w:val="ro-RO"/>
        </w:rPr>
        <w:t>ă în Registrul de stat al persoanelor juridice la prezentarea actului juridic de înstrăinare/dobândire, a hotărârii judecătorești sau a certificatului de moștenitor.</w:t>
      </w:r>
    </w:p>
    <w:p w14:paraId="172E3E45" w14:textId="77777777" w:rsidR="009F2CFB" w:rsidRPr="00B130AB" w:rsidRDefault="009F2CFB" w:rsidP="00C53103">
      <w:pPr>
        <w:widowControl w:val="0"/>
        <w:tabs>
          <w:tab w:val="left" w:pos="1134"/>
        </w:tabs>
        <w:autoSpaceDE w:val="0"/>
        <w:autoSpaceDN w:val="0"/>
        <w:ind w:firstLine="709"/>
        <w:contextualSpacing/>
        <w:rPr>
          <w:sz w:val="28"/>
          <w:szCs w:val="28"/>
          <w:lang w:val="ro-RO"/>
        </w:rPr>
      </w:pPr>
    </w:p>
    <w:p w14:paraId="4CCEC316" w14:textId="7588D12E" w:rsidR="00E72B76" w:rsidRPr="00B130AB" w:rsidRDefault="00E72B76" w:rsidP="00C53103">
      <w:pPr>
        <w:widowControl w:val="0"/>
        <w:tabs>
          <w:tab w:val="left" w:pos="1134"/>
        </w:tabs>
        <w:autoSpaceDE w:val="0"/>
        <w:autoSpaceDN w:val="0"/>
        <w:ind w:firstLine="709"/>
        <w:contextualSpacing/>
        <w:rPr>
          <w:sz w:val="28"/>
          <w:szCs w:val="28"/>
          <w:lang w:val="ro-RO"/>
        </w:rPr>
      </w:pPr>
      <w:r w:rsidRPr="00B130AB">
        <w:rPr>
          <w:sz w:val="28"/>
          <w:szCs w:val="28"/>
          <w:lang w:val="ro-RO"/>
        </w:rPr>
        <w:t>(3) Prin derogare de la alin. (2), în cazul înstrăinării unei părți sociale dintr</w:t>
      </w:r>
      <w:r w:rsidR="00B64499" w:rsidRPr="00B130AB">
        <w:rPr>
          <w:sz w:val="28"/>
          <w:szCs w:val="28"/>
          <w:lang w:val="ro-RO"/>
        </w:rPr>
        <w:noBreakHyphen/>
      </w:r>
      <w:r w:rsidRPr="00B130AB">
        <w:rPr>
          <w:sz w:val="28"/>
          <w:szCs w:val="28"/>
          <w:lang w:val="ro-RO"/>
        </w:rPr>
        <w:t>o societate ce constituie vehicul investițional conform art. 2 din Legea nr. 181/2023 privind serviciile de finanțare participativă, actul juridic de înstrăinare/dobândire poate fi încheiat și prezentat în formă electronică.</w:t>
      </w:r>
    </w:p>
    <w:p w14:paraId="472F650B" w14:textId="21394DB4" w:rsidR="00E72B76" w:rsidRPr="00B130AB" w:rsidRDefault="00E72B76" w:rsidP="00C53103">
      <w:pPr>
        <w:widowControl w:val="0"/>
        <w:tabs>
          <w:tab w:val="left" w:pos="993"/>
        </w:tabs>
        <w:autoSpaceDE w:val="0"/>
        <w:autoSpaceDN w:val="0"/>
        <w:ind w:firstLine="709"/>
        <w:contextualSpacing/>
        <w:rPr>
          <w:sz w:val="28"/>
          <w:szCs w:val="28"/>
          <w:lang w:val="ro-RO"/>
        </w:rPr>
      </w:pPr>
    </w:p>
    <w:p w14:paraId="1B76F532" w14:textId="77777777" w:rsidR="003858D8" w:rsidRPr="00B130AB" w:rsidRDefault="003858D8" w:rsidP="00C53103">
      <w:pPr>
        <w:widowControl w:val="0"/>
        <w:tabs>
          <w:tab w:val="left" w:pos="993"/>
        </w:tabs>
        <w:autoSpaceDE w:val="0"/>
        <w:autoSpaceDN w:val="0"/>
        <w:ind w:firstLine="709"/>
        <w:contextualSpacing/>
        <w:rPr>
          <w:sz w:val="28"/>
          <w:szCs w:val="28"/>
          <w:lang w:val="ro-RO"/>
        </w:rPr>
      </w:pPr>
      <w:r w:rsidRPr="00B130AB">
        <w:rPr>
          <w:sz w:val="28"/>
          <w:szCs w:val="28"/>
          <w:lang w:val="ro-RO"/>
        </w:rPr>
        <w:t>(4) Actul juridic de înstrăinare/dobândire se prezintă la organul înregistrării de stat:</w:t>
      </w:r>
    </w:p>
    <w:p w14:paraId="2D9E3E15" w14:textId="261A8CCA" w:rsidR="003858D8" w:rsidRPr="00B130AB" w:rsidRDefault="0022065C" w:rsidP="00C53103">
      <w:pPr>
        <w:widowControl w:val="0"/>
        <w:tabs>
          <w:tab w:val="left" w:pos="993"/>
        </w:tabs>
        <w:autoSpaceDE w:val="0"/>
        <w:autoSpaceDN w:val="0"/>
        <w:ind w:firstLine="709"/>
        <w:contextualSpacing/>
        <w:rPr>
          <w:sz w:val="28"/>
          <w:szCs w:val="28"/>
          <w:lang w:val="ro-RO"/>
        </w:rPr>
      </w:pPr>
      <w:r w:rsidRPr="00B130AB">
        <w:rPr>
          <w:sz w:val="28"/>
          <w:szCs w:val="28"/>
          <w:lang w:val="ro-RO"/>
        </w:rPr>
        <w:t>1</w:t>
      </w:r>
      <w:r w:rsidR="003858D8" w:rsidRPr="00B130AB">
        <w:rPr>
          <w:sz w:val="28"/>
          <w:szCs w:val="28"/>
          <w:lang w:val="ro-RO"/>
        </w:rPr>
        <w:t>) de către dobânditor, dacă actul juridic a fost întocmit în una dintre următoarele forme:</w:t>
      </w:r>
    </w:p>
    <w:p w14:paraId="004423BA" w14:textId="67EDECB1" w:rsidR="00E72B76" w:rsidRPr="00B130AB" w:rsidRDefault="00E72B76" w:rsidP="00C53103">
      <w:pPr>
        <w:widowControl w:val="0"/>
        <w:tabs>
          <w:tab w:val="left" w:pos="1134"/>
        </w:tabs>
        <w:autoSpaceDE w:val="0"/>
        <w:autoSpaceDN w:val="0"/>
        <w:ind w:firstLine="709"/>
        <w:contextualSpacing/>
        <w:rPr>
          <w:sz w:val="28"/>
          <w:szCs w:val="28"/>
          <w:lang w:val="ro-RO"/>
        </w:rPr>
      </w:pPr>
      <w:r w:rsidRPr="00B130AB">
        <w:rPr>
          <w:sz w:val="28"/>
          <w:szCs w:val="28"/>
          <w:lang w:val="ro-RO"/>
        </w:rPr>
        <w:t>a) document electronic, semnat cu semnătura electronică calificată a părților;</w:t>
      </w:r>
    </w:p>
    <w:p w14:paraId="511B4A0C" w14:textId="7DFFE566" w:rsidR="00E72B76" w:rsidRPr="00B130AB" w:rsidRDefault="00E72B76" w:rsidP="00C53103">
      <w:pPr>
        <w:widowControl w:val="0"/>
        <w:tabs>
          <w:tab w:val="left" w:pos="1134"/>
        </w:tabs>
        <w:autoSpaceDE w:val="0"/>
        <w:autoSpaceDN w:val="0"/>
        <w:ind w:firstLine="709"/>
        <w:contextualSpacing/>
        <w:rPr>
          <w:sz w:val="28"/>
          <w:szCs w:val="28"/>
          <w:lang w:val="ro-RO"/>
        </w:rPr>
      </w:pPr>
      <w:r w:rsidRPr="00B130AB">
        <w:rPr>
          <w:sz w:val="28"/>
          <w:szCs w:val="28"/>
          <w:lang w:val="ro-RO"/>
        </w:rPr>
        <w:t>b) document pe suport de hârtie în formă autentică;</w:t>
      </w:r>
    </w:p>
    <w:p w14:paraId="1EF48009" w14:textId="77777777" w:rsidR="00E72B76" w:rsidRPr="00B130AB" w:rsidRDefault="00E72B76" w:rsidP="00C53103">
      <w:pPr>
        <w:widowControl w:val="0"/>
        <w:tabs>
          <w:tab w:val="left" w:pos="1134"/>
        </w:tabs>
        <w:autoSpaceDE w:val="0"/>
        <w:autoSpaceDN w:val="0"/>
        <w:ind w:firstLine="709"/>
        <w:contextualSpacing/>
        <w:rPr>
          <w:sz w:val="28"/>
          <w:szCs w:val="28"/>
          <w:lang w:val="ro-RO"/>
        </w:rPr>
      </w:pPr>
      <w:r w:rsidRPr="00B130AB">
        <w:rPr>
          <w:sz w:val="28"/>
          <w:szCs w:val="28"/>
          <w:lang w:val="ro-RO"/>
        </w:rPr>
        <w:t>c) document pe suport de hârtie cu semnăturile olografe ale părților, fiind însoțit de actul de predare-primire, în care semnăturile părților sunt legalizate notarial;</w:t>
      </w:r>
    </w:p>
    <w:p w14:paraId="24E09AAF" w14:textId="3792C625" w:rsidR="00E72B76" w:rsidRPr="00B130AB" w:rsidRDefault="00E72B76" w:rsidP="00C53103">
      <w:pPr>
        <w:widowControl w:val="0"/>
        <w:tabs>
          <w:tab w:val="left" w:pos="1134"/>
        </w:tabs>
        <w:autoSpaceDE w:val="0"/>
        <w:autoSpaceDN w:val="0"/>
        <w:ind w:firstLine="709"/>
        <w:contextualSpacing/>
        <w:rPr>
          <w:sz w:val="28"/>
          <w:szCs w:val="28"/>
          <w:lang w:val="ro-RO"/>
        </w:rPr>
      </w:pPr>
      <w:r w:rsidRPr="00B130AB">
        <w:rPr>
          <w:sz w:val="28"/>
          <w:szCs w:val="28"/>
          <w:lang w:val="ro-RO"/>
        </w:rPr>
        <w:t>2) de către părțile semnatare ale actului juridic, dacă acesta are forma de document pe suport de hârtie cu semnăturile olografe ale părților;</w:t>
      </w:r>
    </w:p>
    <w:p w14:paraId="579AF501" w14:textId="77777777" w:rsidR="00E72B76" w:rsidRPr="00B130AB" w:rsidRDefault="00E72B76" w:rsidP="00C53103">
      <w:pPr>
        <w:widowControl w:val="0"/>
        <w:tabs>
          <w:tab w:val="left" w:pos="1134"/>
        </w:tabs>
        <w:autoSpaceDE w:val="0"/>
        <w:autoSpaceDN w:val="0"/>
        <w:ind w:firstLine="709"/>
        <w:contextualSpacing/>
        <w:rPr>
          <w:sz w:val="28"/>
          <w:szCs w:val="28"/>
          <w:lang w:val="ro-RO"/>
        </w:rPr>
      </w:pPr>
      <w:r w:rsidRPr="00B130AB">
        <w:rPr>
          <w:sz w:val="28"/>
          <w:szCs w:val="28"/>
          <w:lang w:val="ro-RO"/>
        </w:rPr>
        <w:t>3) de către reprezentanții părților semnatare ale actului juridic, dacă acesta are forma de document pe suport de hârtie cu semnăturile olografe ale părților, iar reprezentanții sunt împuterniciți prin procură în formă autentică sau dispun de împuternicire de reprezentare acordată prin intermediul Sistemului informațional automatizat „Registrul împuternicirilor de reprezentare în baza semnăturii electronice” (</w:t>
      </w:r>
      <w:proofErr w:type="spellStart"/>
      <w:r w:rsidRPr="00B130AB">
        <w:rPr>
          <w:sz w:val="28"/>
          <w:szCs w:val="28"/>
          <w:lang w:val="ro-RO"/>
        </w:rPr>
        <w:t>MPower</w:t>
      </w:r>
      <w:proofErr w:type="spellEnd"/>
      <w:r w:rsidRPr="00B130AB">
        <w:rPr>
          <w:sz w:val="28"/>
          <w:szCs w:val="28"/>
          <w:lang w:val="ro-RO"/>
        </w:rPr>
        <w:t>).</w:t>
      </w:r>
    </w:p>
    <w:p w14:paraId="58DEDE3E" w14:textId="77777777" w:rsidR="009F2CFB" w:rsidRPr="00B130AB" w:rsidRDefault="009F2CFB" w:rsidP="00C53103">
      <w:pPr>
        <w:widowControl w:val="0"/>
        <w:tabs>
          <w:tab w:val="left" w:pos="1134"/>
        </w:tabs>
        <w:autoSpaceDE w:val="0"/>
        <w:autoSpaceDN w:val="0"/>
        <w:ind w:firstLine="709"/>
        <w:contextualSpacing/>
        <w:rPr>
          <w:sz w:val="28"/>
          <w:szCs w:val="28"/>
          <w:lang w:val="ro-RO"/>
        </w:rPr>
      </w:pPr>
    </w:p>
    <w:p w14:paraId="6EB60180" w14:textId="3814CC59" w:rsidR="00E72B76" w:rsidRPr="00B130AB" w:rsidRDefault="00E72B76" w:rsidP="00C53103">
      <w:pPr>
        <w:widowControl w:val="0"/>
        <w:tabs>
          <w:tab w:val="left" w:pos="1134"/>
        </w:tabs>
        <w:autoSpaceDE w:val="0"/>
        <w:autoSpaceDN w:val="0"/>
        <w:ind w:firstLine="709"/>
        <w:contextualSpacing/>
        <w:rPr>
          <w:sz w:val="28"/>
          <w:szCs w:val="28"/>
          <w:lang w:val="ro-RO"/>
        </w:rPr>
      </w:pPr>
      <w:r w:rsidRPr="00B130AB">
        <w:rPr>
          <w:sz w:val="28"/>
          <w:szCs w:val="28"/>
          <w:lang w:val="ro-RO"/>
        </w:rPr>
        <w:t>(5) Înstrăinătorii părții sociale pot cere organului înregistrării de stat notarea înstrăinării părții lor sociale</w:t>
      </w:r>
      <w:r w:rsidR="00B64499" w:rsidRPr="00B130AB">
        <w:rPr>
          <w:sz w:val="28"/>
          <w:szCs w:val="28"/>
          <w:lang w:val="ro-RO"/>
        </w:rPr>
        <w:t>.</w:t>
      </w:r>
      <w:r w:rsidRPr="00B130AB">
        <w:rPr>
          <w:sz w:val="28"/>
          <w:szCs w:val="28"/>
          <w:lang w:val="ro-RO"/>
        </w:rPr>
        <w:t>”</w:t>
      </w:r>
    </w:p>
    <w:p w14:paraId="5764790B" w14:textId="77777777" w:rsidR="00E72B76" w:rsidRPr="00B130AB" w:rsidRDefault="00E72B76" w:rsidP="00C53103">
      <w:pPr>
        <w:widowControl w:val="0"/>
        <w:tabs>
          <w:tab w:val="left" w:pos="1134"/>
        </w:tabs>
        <w:autoSpaceDE w:val="0"/>
        <w:autoSpaceDN w:val="0"/>
        <w:ind w:firstLine="709"/>
        <w:contextualSpacing/>
        <w:rPr>
          <w:sz w:val="28"/>
          <w:szCs w:val="28"/>
          <w:lang w:val="ro-RO"/>
        </w:rPr>
      </w:pPr>
    </w:p>
    <w:p w14:paraId="44848A6A" w14:textId="77777777" w:rsidR="00E72B76" w:rsidRPr="00B130AB" w:rsidRDefault="00E72B76" w:rsidP="00C53103">
      <w:pPr>
        <w:pStyle w:val="ListParagraph"/>
        <w:widowControl w:val="0"/>
        <w:numPr>
          <w:ilvl w:val="0"/>
          <w:numId w:val="2"/>
        </w:numPr>
        <w:tabs>
          <w:tab w:val="left" w:pos="993"/>
          <w:tab w:val="left" w:pos="1276"/>
        </w:tabs>
        <w:autoSpaceDE w:val="0"/>
        <w:autoSpaceDN w:val="0"/>
        <w:spacing w:after="0" w:line="240" w:lineRule="auto"/>
        <w:ind w:left="0" w:firstLine="709"/>
        <w:jc w:val="both"/>
        <w:rPr>
          <w:rFonts w:ascii="Times New Roman" w:eastAsia="Times New Roman" w:hAnsi="Times New Roman" w:cs="Times New Roman"/>
          <w:sz w:val="28"/>
          <w:szCs w:val="28"/>
          <w:lang w:val="ro-RO"/>
        </w:rPr>
      </w:pPr>
      <w:r w:rsidRPr="00B130AB">
        <w:rPr>
          <w:rFonts w:ascii="Times New Roman" w:eastAsia="Times New Roman" w:hAnsi="Times New Roman" w:cs="Times New Roman"/>
          <w:sz w:val="28"/>
          <w:szCs w:val="28"/>
          <w:lang w:val="ro-RO"/>
        </w:rPr>
        <w:t>La articolul 49:</w:t>
      </w:r>
    </w:p>
    <w:p w14:paraId="732D784A" w14:textId="77777777" w:rsidR="009F2CFB" w:rsidRPr="00B130AB" w:rsidRDefault="009F2CFB" w:rsidP="00C53103">
      <w:pPr>
        <w:widowControl w:val="0"/>
        <w:tabs>
          <w:tab w:val="left" w:pos="1134"/>
        </w:tabs>
        <w:autoSpaceDE w:val="0"/>
        <w:autoSpaceDN w:val="0"/>
        <w:ind w:firstLine="709"/>
        <w:contextualSpacing/>
        <w:rPr>
          <w:sz w:val="28"/>
          <w:szCs w:val="28"/>
          <w:lang w:val="ro-RO"/>
        </w:rPr>
      </w:pPr>
    </w:p>
    <w:p w14:paraId="2BBEE22B" w14:textId="10F04C53" w:rsidR="00E72B76" w:rsidRPr="00B130AB" w:rsidRDefault="00E72B76" w:rsidP="00C53103">
      <w:pPr>
        <w:widowControl w:val="0"/>
        <w:tabs>
          <w:tab w:val="left" w:pos="1134"/>
        </w:tabs>
        <w:autoSpaceDE w:val="0"/>
        <w:autoSpaceDN w:val="0"/>
        <w:ind w:firstLine="709"/>
        <w:contextualSpacing/>
        <w:rPr>
          <w:sz w:val="28"/>
          <w:szCs w:val="28"/>
          <w:lang w:val="ro-RO"/>
        </w:rPr>
      </w:pPr>
      <w:r w:rsidRPr="00B130AB">
        <w:rPr>
          <w:sz w:val="28"/>
          <w:szCs w:val="28"/>
          <w:lang w:val="ro-RO"/>
        </w:rPr>
        <w:t>alineatul (1) se completează cu litera r) cu următorul cuprins:</w:t>
      </w:r>
    </w:p>
    <w:p w14:paraId="388B395A" w14:textId="77777777" w:rsidR="009F2CFB" w:rsidRDefault="009F2CFB" w:rsidP="00C53103">
      <w:pPr>
        <w:widowControl w:val="0"/>
        <w:tabs>
          <w:tab w:val="left" w:pos="1134"/>
        </w:tabs>
        <w:autoSpaceDE w:val="0"/>
        <w:autoSpaceDN w:val="0"/>
        <w:ind w:firstLine="709"/>
        <w:rPr>
          <w:sz w:val="28"/>
          <w:szCs w:val="28"/>
          <w:lang w:val="ro-RO"/>
        </w:rPr>
      </w:pPr>
    </w:p>
    <w:p w14:paraId="7C257AA5" w14:textId="77777777" w:rsidR="0020323F" w:rsidRPr="00B130AB" w:rsidRDefault="0020323F" w:rsidP="00C53103">
      <w:pPr>
        <w:widowControl w:val="0"/>
        <w:tabs>
          <w:tab w:val="left" w:pos="1134"/>
        </w:tabs>
        <w:autoSpaceDE w:val="0"/>
        <w:autoSpaceDN w:val="0"/>
        <w:ind w:firstLine="709"/>
        <w:rPr>
          <w:sz w:val="28"/>
          <w:szCs w:val="28"/>
          <w:lang w:val="ro-RO"/>
        </w:rPr>
      </w:pPr>
    </w:p>
    <w:p w14:paraId="54F76768" w14:textId="62321AAD" w:rsidR="00E72B76" w:rsidRPr="00B130AB" w:rsidRDefault="00E72B76" w:rsidP="00C53103">
      <w:pPr>
        <w:widowControl w:val="0"/>
        <w:tabs>
          <w:tab w:val="left" w:pos="1134"/>
        </w:tabs>
        <w:autoSpaceDE w:val="0"/>
        <w:autoSpaceDN w:val="0"/>
        <w:ind w:firstLine="709"/>
        <w:rPr>
          <w:sz w:val="28"/>
          <w:szCs w:val="28"/>
          <w:lang w:val="ro-RO"/>
        </w:rPr>
      </w:pPr>
      <w:r w:rsidRPr="00B130AB">
        <w:rPr>
          <w:sz w:val="28"/>
          <w:szCs w:val="28"/>
          <w:lang w:val="ro-RO"/>
        </w:rPr>
        <w:lastRenderedPageBreak/>
        <w:t xml:space="preserve">„r) aprobarea Codului </w:t>
      </w:r>
      <w:r w:rsidR="0040686A" w:rsidRPr="00B130AB">
        <w:rPr>
          <w:sz w:val="28"/>
          <w:szCs w:val="28"/>
          <w:lang w:val="ro-RO"/>
        </w:rPr>
        <w:t>de guvernanță corporativă</w:t>
      </w:r>
      <w:r w:rsidRPr="00B130AB">
        <w:rPr>
          <w:sz w:val="28"/>
          <w:szCs w:val="28"/>
          <w:lang w:val="ro-RO"/>
        </w:rPr>
        <w:t>, precum și modificarea sau completarea acestuia. Codul</w:t>
      </w:r>
      <w:r w:rsidR="00846C21" w:rsidRPr="00B130AB">
        <w:rPr>
          <w:sz w:val="28"/>
          <w:szCs w:val="28"/>
          <w:lang w:val="ro-RO"/>
        </w:rPr>
        <w:t>-</w:t>
      </w:r>
      <w:r w:rsidRPr="00B130AB">
        <w:rPr>
          <w:sz w:val="28"/>
          <w:szCs w:val="28"/>
          <w:lang w:val="ro-RO"/>
        </w:rPr>
        <w:t>model de guvernanță corporativă al societății cu răspundere limitată cu capital integral sau majoritar public se aprobă de</w:t>
      </w:r>
      <w:r w:rsidR="00462FFD" w:rsidRPr="00B130AB">
        <w:rPr>
          <w:sz w:val="28"/>
          <w:szCs w:val="28"/>
          <w:lang w:val="ro-RO"/>
        </w:rPr>
        <w:t xml:space="preserve"> către</w:t>
      </w:r>
      <w:r w:rsidRPr="00B130AB">
        <w:rPr>
          <w:sz w:val="28"/>
          <w:szCs w:val="28"/>
          <w:lang w:val="ro-RO"/>
        </w:rPr>
        <w:t xml:space="preserve"> Guvern.”</w:t>
      </w:r>
    </w:p>
    <w:p w14:paraId="37422F40" w14:textId="77777777" w:rsidR="009F2CFB" w:rsidRPr="00B130AB" w:rsidRDefault="009F2CFB" w:rsidP="00C53103">
      <w:pPr>
        <w:widowControl w:val="0"/>
        <w:tabs>
          <w:tab w:val="left" w:pos="1134"/>
        </w:tabs>
        <w:autoSpaceDE w:val="0"/>
        <w:autoSpaceDN w:val="0"/>
        <w:ind w:firstLine="709"/>
        <w:rPr>
          <w:sz w:val="28"/>
          <w:szCs w:val="28"/>
          <w:lang w:val="ro-RO"/>
        </w:rPr>
      </w:pPr>
    </w:p>
    <w:p w14:paraId="3246EE2D" w14:textId="6BECC13A" w:rsidR="00E72B76" w:rsidRPr="00B130AB" w:rsidRDefault="007B14D4" w:rsidP="00C53103">
      <w:pPr>
        <w:widowControl w:val="0"/>
        <w:tabs>
          <w:tab w:val="left" w:pos="1134"/>
        </w:tabs>
        <w:autoSpaceDE w:val="0"/>
        <w:autoSpaceDN w:val="0"/>
        <w:ind w:firstLine="709"/>
        <w:rPr>
          <w:sz w:val="28"/>
          <w:szCs w:val="28"/>
          <w:lang w:val="ro-RO"/>
        </w:rPr>
      </w:pPr>
      <w:r w:rsidRPr="00B130AB">
        <w:rPr>
          <w:sz w:val="28"/>
          <w:szCs w:val="28"/>
          <w:lang w:val="ro-RO"/>
        </w:rPr>
        <w:t>articolul</w:t>
      </w:r>
      <w:r w:rsidR="00E72B76" w:rsidRPr="00B130AB">
        <w:rPr>
          <w:sz w:val="28"/>
          <w:szCs w:val="28"/>
          <w:lang w:val="ro-RO"/>
        </w:rPr>
        <w:t xml:space="preserve"> se completează cu alineatul (1</w:t>
      </w:r>
      <w:r w:rsidR="00E72B76" w:rsidRPr="00B130AB">
        <w:rPr>
          <w:sz w:val="28"/>
          <w:szCs w:val="28"/>
          <w:vertAlign w:val="superscript"/>
          <w:lang w:val="ro-RO"/>
        </w:rPr>
        <w:t>1</w:t>
      </w:r>
      <w:r w:rsidR="00E72B76" w:rsidRPr="00B130AB">
        <w:rPr>
          <w:sz w:val="28"/>
          <w:szCs w:val="28"/>
          <w:lang w:val="ro-RO"/>
        </w:rPr>
        <w:t>) cu următorul cuprins:</w:t>
      </w:r>
    </w:p>
    <w:p w14:paraId="1719C5F4" w14:textId="77777777" w:rsidR="009F2CFB" w:rsidRPr="00B130AB" w:rsidRDefault="009F2CFB" w:rsidP="00C53103">
      <w:pPr>
        <w:widowControl w:val="0"/>
        <w:tabs>
          <w:tab w:val="left" w:pos="1134"/>
        </w:tabs>
        <w:autoSpaceDE w:val="0"/>
        <w:autoSpaceDN w:val="0"/>
        <w:ind w:firstLine="709"/>
        <w:rPr>
          <w:sz w:val="28"/>
          <w:szCs w:val="28"/>
          <w:lang w:val="ro-RO"/>
        </w:rPr>
      </w:pPr>
    </w:p>
    <w:p w14:paraId="662C15AD" w14:textId="7B9B7D10" w:rsidR="00E72B76" w:rsidRPr="00B130AB" w:rsidRDefault="00E72B76" w:rsidP="00C53103">
      <w:pPr>
        <w:widowControl w:val="0"/>
        <w:tabs>
          <w:tab w:val="left" w:pos="1134"/>
        </w:tabs>
        <w:autoSpaceDE w:val="0"/>
        <w:autoSpaceDN w:val="0"/>
        <w:ind w:firstLine="709"/>
        <w:rPr>
          <w:sz w:val="28"/>
          <w:szCs w:val="28"/>
          <w:lang w:val="ro-RO"/>
        </w:rPr>
      </w:pPr>
      <w:r w:rsidRPr="00B130AB">
        <w:rPr>
          <w:sz w:val="28"/>
          <w:szCs w:val="28"/>
          <w:lang w:val="ro-RO"/>
        </w:rPr>
        <w:t>„(1</w:t>
      </w:r>
      <w:r w:rsidRPr="00B130AB">
        <w:rPr>
          <w:sz w:val="28"/>
          <w:szCs w:val="28"/>
          <w:vertAlign w:val="superscript"/>
          <w:lang w:val="ro-RO"/>
        </w:rPr>
        <w:t>1</w:t>
      </w:r>
      <w:r w:rsidRPr="00B130AB">
        <w:rPr>
          <w:sz w:val="28"/>
          <w:szCs w:val="28"/>
          <w:lang w:val="ro-RO"/>
        </w:rPr>
        <w:t>) Adunarea generală a asociaților unei entități de interes public, suplimentar la atribuțiile stabilite la alin. (1), are următoarele atribuții exclusive:</w:t>
      </w:r>
    </w:p>
    <w:p w14:paraId="44488C2D" w14:textId="2D800921" w:rsidR="00E72B76" w:rsidRPr="00B130AB" w:rsidRDefault="00E72B76" w:rsidP="00C53103">
      <w:pPr>
        <w:widowControl w:val="0"/>
        <w:tabs>
          <w:tab w:val="left" w:pos="1134"/>
        </w:tabs>
        <w:autoSpaceDE w:val="0"/>
        <w:autoSpaceDN w:val="0"/>
        <w:ind w:firstLine="709"/>
        <w:rPr>
          <w:sz w:val="28"/>
          <w:szCs w:val="28"/>
          <w:lang w:val="ro-RO"/>
        </w:rPr>
      </w:pPr>
      <w:r w:rsidRPr="00B130AB">
        <w:rPr>
          <w:sz w:val="28"/>
          <w:szCs w:val="28"/>
          <w:lang w:val="ro-RO"/>
        </w:rPr>
        <w:t>a) adopt</w:t>
      </w:r>
      <w:r w:rsidR="0064355E" w:rsidRPr="00B130AB">
        <w:rPr>
          <w:sz w:val="28"/>
          <w:szCs w:val="28"/>
          <w:lang w:val="ro-RO"/>
        </w:rPr>
        <w:t>area</w:t>
      </w:r>
      <w:r w:rsidRPr="00B130AB">
        <w:rPr>
          <w:sz w:val="28"/>
          <w:szCs w:val="28"/>
          <w:lang w:val="ro-RO"/>
        </w:rPr>
        <w:t xml:space="preserve"> politic</w:t>
      </w:r>
      <w:r w:rsidR="0064355E" w:rsidRPr="00B130AB">
        <w:rPr>
          <w:sz w:val="28"/>
          <w:szCs w:val="28"/>
          <w:lang w:val="ro-RO"/>
        </w:rPr>
        <w:t>ii</w:t>
      </w:r>
      <w:r w:rsidRPr="00B130AB">
        <w:rPr>
          <w:sz w:val="28"/>
          <w:szCs w:val="28"/>
          <w:lang w:val="ro-RO"/>
        </w:rPr>
        <w:t xml:space="preserve"> de remunerare a persoanelor cu funcții de răspundere ale societății, elaborată conform prevederilor legislației;</w:t>
      </w:r>
    </w:p>
    <w:p w14:paraId="2E367DA1" w14:textId="100051A1" w:rsidR="00E72B76" w:rsidRPr="00B130AB" w:rsidRDefault="00E72B76" w:rsidP="00C53103">
      <w:pPr>
        <w:widowControl w:val="0"/>
        <w:tabs>
          <w:tab w:val="left" w:pos="1134"/>
        </w:tabs>
        <w:autoSpaceDE w:val="0"/>
        <w:autoSpaceDN w:val="0"/>
        <w:ind w:firstLine="709"/>
        <w:rPr>
          <w:sz w:val="28"/>
          <w:szCs w:val="28"/>
          <w:lang w:val="ro-RO"/>
        </w:rPr>
      </w:pPr>
      <w:r w:rsidRPr="00B130AB">
        <w:rPr>
          <w:sz w:val="28"/>
          <w:szCs w:val="28"/>
          <w:lang w:val="ro-RO"/>
        </w:rPr>
        <w:t>b) examin</w:t>
      </w:r>
      <w:r w:rsidR="0064355E" w:rsidRPr="00B130AB">
        <w:rPr>
          <w:sz w:val="28"/>
          <w:szCs w:val="28"/>
          <w:lang w:val="ro-RO"/>
        </w:rPr>
        <w:t>area</w:t>
      </w:r>
      <w:r w:rsidRPr="00B130AB">
        <w:rPr>
          <w:sz w:val="28"/>
          <w:szCs w:val="28"/>
          <w:lang w:val="ro-RO"/>
        </w:rPr>
        <w:t xml:space="preserve"> raportul</w:t>
      </w:r>
      <w:r w:rsidR="0064355E" w:rsidRPr="00B130AB">
        <w:rPr>
          <w:sz w:val="28"/>
          <w:szCs w:val="28"/>
          <w:lang w:val="ro-RO"/>
        </w:rPr>
        <w:t>ui</w:t>
      </w:r>
      <w:r w:rsidRPr="00B130AB">
        <w:rPr>
          <w:sz w:val="28"/>
          <w:szCs w:val="28"/>
          <w:lang w:val="ro-RO"/>
        </w:rPr>
        <w:t xml:space="preserve"> anual de remunerare a persoanelor cu funcții de răspundere ale societății, întocmit în conformitate cu politica de remunerare aplicată de entitate</w:t>
      </w:r>
      <w:r w:rsidR="005B639E" w:rsidRPr="00B130AB">
        <w:rPr>
          <w:sz w:val="28"/>
          <w:szCs w:val="28"/>
          <w:lang w:val="ro-RO"/>
        </w:rPr>
        <w:t>.</w:t>
      </w:r>
      <w:r w:rsidRPr="00B130AB">
        <w:rPr>
          <w:sz w:val="28"/>
          <w:szCs w:val="28"/>
          <w:lang w:val="ro-RO"/>
        </w:rPr>
        <w:t>”</w:t>
      </w:r>
    </w:p>
    <w:p w14:paraId="7B7E56D0" w14:textId="77777777" w:rsidR="00E72B76" w:rsidRPr="00B130AB" w:rsidRDefault="00E72B76" w:rsidP="00C53103">
      <w:pPr>
        <w:widowControl w:val="0"/>
        <w:tabs>
          <w:tab w:val="left" w:pos="1134"/>
        </w:tabs>
        <w:autoSpaceDE w:val="0"/>
        <w:autoSpaceDN w:val="0"/>
        <w:ind w:firstLine="709"/>
        <w:rPr>
          <w:sz w:val="28"/>
          <w:szCs w:val="28"/>
          <w:lang w:val="ro-RO"/>
        </w:rPr>
      </w:pPr>
    </w:p>
    <w:p w14:paraId="38D554C9" w14:textId="77777777" w:rsidR="00E72B76" w:rsidRPr="00B130AB" w:rsidRDefault="00E72B76" w:rsidP="00C53103">
      <w:pPr>
        <w:widowControl w:val="0"/>
        <w:numPr>
          <w:ilvl w:val="0"/>
          <w:numId w:val="2"/>
        </w:numPr>
        <w:tabs>
          <w:tab w:val="left" w:pos="993"/>
          <w:tab w:val="left" w:pos="1276"/>
        </w:tabs>
        <w:autoSpaceDE w:val="0"/>
        <w:autoSpaceDN w:val="0"/>
        <w:ind w:left="0" w:firstLine="709"/>
        <w:contextualSpacing/>
        <w:rPr>
          <w:sz w:val="28"/>
          <w:szCs w:val="28"/>
          <w:lang w:val="ro-RO"/>
        </w:rPr>
      </w:pPr>
      <w:r w:rsidRPr="00B130AB">
        <w:rPr>
          <w:sz w:val="28"/>
          <w:szCs w:val="28"/>
          <w:lang w:val="ro-RO"/>
        </w:rPr>
        <w:t xml:space="preserve">La articolul 62, alineatul (2) va avea următorul cuprins: </w:t>
      </w:r>
    </w:p>
    <w:p w14:paraId="5CFC1527" w14:textId="77777777" w:rsidR="00FE12AD" w:rsidRPr="00B130AB" w:rsidRDefault="00FE12AD" w:rsidP="00C53103">
      <w:pPr>
        <w:widowControl w:val="0"/>
        <w:tabs>
          <w:tab w:val="left" w:pos="1134"/>
        </w:tabs>
        <w:autoSpaceDE w:val="0"/>
        <w:autoSpaceDN w:val="0"/>
        <w:ind w:firstLine="709"/>
        <w:contextualSpacing/>
        <w:rPr>
          <w:sz w:val="28"/>
          <w:szCs w:val="28"/>
          <w:lang w:val="ro-RO"/>
        </w:rPr>
      </w:pPr>
    </w:p>
    <w:p w14:paraId="6B227A29" w14:textId="3903D364" w:rsidR="00E72B76" w:rsidRPr="00B130AB" w:rsidRDefault="00E72B76" w:rsidP="00C53103">
      <w:pPr>
        <w:widowControl w:val="0"/>
        <w:tabs>
          <w:tab w:val="left" w:pos="1134"/>
        </w:tabs>
        <w:autoSpaceDE w:val="0"/>
        <w:autoSpaceDN w:val="0"/>
        <w:ind w:firstLine="709"/>
        <w:contextualSpacing/>
        <w:rPr>
          <w:sz w:val="28"/>
          <w:szCs w:val="28"/>
          <w:lang w:val="ro-RO"/>
        </w:rPr>
      </w:pPr>
      <w:r w:rsidRPr="00B130AB">
        <w:rPr>
          <w:sz w:val="28"/>
          <w:szCs w:val="28"/>
          <w:lang w:val="ro-RO"/>
        </w:rPr>
        <w:t>„(2) Deciziile asociatului unic luate în sensul alin. (1) se întocmesc în scris</w:t>
      </w:r>
      <w:r w:rsidR="007B14D4" w:rsidRPr="00B130AB">
        <w:rPr>
          <w:sz w:val="28"/>
          <w:szCs w:val="28"/>
          <w:lang w:val="ro-RO"/>
        </w:rPr>
        <w:t>.</w:t>
      </w:r>
      <w:r w:rsidRPr="00B130AB">
        <w:rPr>
          <w:sz w:val="28"/>
          <w:szCs w:val="28"/>
          <w:lang w:val="ro-RO"/>
        </w:rPr>
        <w:t>”</w:t>
      </w:r>
    </w:p>
    <w:p w14:paraId="2B61DA88" w14:textId="77777777" w:rsidR="00A47361" w:rsidRPr="00B130AB" w:rsidRDefault="00A47361" w:rsidP="00C53103">
      <w:pPr>
        <w:widowControl w:val="0"/>
        <w:tabs>
          <w:tab w:val="left" w:pos="1134"/>
        </w:tabs>
        <w:autoSpaceDE w:val="0"/>
        <w:autoSpaceDN w:val="0"/>
        <w:ind w:firstLine="709"/>
        <w:contextualSpacing/>
        <w:rPr>
          <w:sz w:val="28"/>
          <w:szCs w:val="28"/>
          <w:lang w:val="ro-RO"/>
        </w:rPr>
      </w:pPr>
    </w:p>
    <w:p w14:paraId="6EF656A8" w14:textId="77777777" w:rsidR="00A47361" w:rsidRPr="00B130AB" w:rsidRDefault="00A47361" w:rsidP="00C53103">
      <w:pPr>
        <w:widowControl w:val="0"/>
        <w:tabs>
          <w:tab w:val="left" w:pos="1134"/>
        </w:tabs>
        <w:autoSpaceDE w:val="0"/>
        <w:autoSpaceDN w:val="0"/>
        <w:ind w:firstLine="709"/>
        <w:contextualSpacing/>
        <w:rPr>
          <w:sz w:val="28"/>
          <w:szCs w:val="28"/>
          <w:lang w:val="ro-RO"/>
        </w:rPr>
      </w:pPr>
    </w:p>
    <w:p w14:paraId="08362FE2" w14:textId="5192E134" w:rsidR="00757FEA" w:rsidRDefault="00A47361" w:rsidP="00C53103">
      <w:pPr>
        <w:widowControl w:val="0"/>
        <w:tabs>
          <w:tab w:val="left" w:pos="1134"/>
        </w:tabs>
        <w:autoSpaceDE w:val="0"/>
        <w:autoSpaceDN w:val="0"/>
        <w:ind w:firstLine="0"/>
        <w:contextualSpacing/>
        <w:jc w:val="center"/>
        <w:rPr>
          <w:b/>
          <w:bCs/>
          <w:sz w:val="28"/>
          <w:szCs w:val="28"/>
          <w:lang w:val="ro-RO"/>
        </w:rPr>
      </w:pPr>
      <w:r w:rsidRPr="00B130AB">
        <w:rPr>
          <w:b/>
          <w:bCs/>
          <w:sz w:val="28"/>
          <w:szCs w:val="28"/>
          <w:lang w:val="ro-RO"/>
        </w:rPr>
        <w:t>PREȘEDINTELE  PARLAMENTULUI</w:t>
      </w:r>
    </w:p>
    <w:p w14:paraId="06761A06" w14:textId="77777777" w:rsidR="00311D28" w:rsidRDefault="00311D28" w:rsidP="00C53103">
      <w:pPr>
        <w:widowControl w:val="0"/>
        <w:tabs>
          <w:tab w:val="left" w:pos="1134"/>
        </w:tabs>
        <w:autoSpaceDE w:val="0"/>
        <w:autoSpaceDN w:val="0"/>
        <w:ind w:firstLine="0"/>
        <w:contextualSpacing/>
        <w:jc w:val="center"/>
        <w:rPr>
          <w:b/>
          <w:bCs/>
          <w:sz w:val="28"/>
          <w:szCs w:val="28"/>
          <w:lang w:val="ro-RO"/>
        </w:rPr>
      </w:pPr>
    </w:p>
    <w:p w14:paraId="1DD5BC6A" w14:textId="77777777" w:rsidR="00311D28" w:rsidRDefault="00311D28" w:rsidP="00C53103">
      <w:pPr>
        <w:widowControl w:val="0"/>
        <w:tabs>
          <w:tab w:val="left" w:pos="1134"/>
        </w:tabs>
        <w:autoSpaceDE w:val="0"/>
        <w:autoSpaceDN w:val="0"/>
        <w:ind w:firstLine="0"/>
        <w:contextualSpacing/>
        <w:jc w:val="center"/>
        <w:rPr>
          <w:b/>
          <w:bCs/>
          <w:sz w:val="28"/>
          <w:szCs w:val="28"/>
          <w:lang w:val="ro-RO"/>
        </w:rPr>
      </w:pPr>
    </w:p>
    <w:p w14:paraId="2ED0D7E9" w14:textId="77777777" w:rsidR="00311D28" w:rsidRDefault="00311D28" w:rsidP="00C53103">
      <w:pPr>
        <w:widowControl w:val="0"/>
        <w:tabs>
          <w:tab w:val="left" w:pos="1134"/>
        </w:tabs>
        <w:autoSpaceDE w:val="0"/>
        <w:autoSpaceDN w:val="0"/>
        <w:ind w:firstLine="0"/>
        <w:contextualSpacing/>
        <w:jc w:val="center"/>
        <w:rPr>
          <w:b/>
          <w:bCs/>
          <w:sz w:val="28"/>
          <w:szCs w:val="28"/>
          <w:lang w:val="ro-RO"/>
        </w:rPr>
      </w:pPr>
    </w:p>
    <w:p w14:paraId="46E093BC" w14:textId="77777777" w:rsidR="00B14879" w:rsidRDefault="00B14879" w:rsidP="00C53103">
      <w:pPr>
        <w:widowControl w:val="0"/>
        <w:tabs>
          <w:tab w:val="left" w:pos="1134"/>
        </w:tabs>
        <w:autoSpaceDE w:val="0"/>
        <w:autoSpaceDN w:val="0"/>
        <w:ind w:firstLine="0"/>
        <w:contextualSpacing/>
        <w:jc w:val="center"/>
        <w:rPr>
          <w:b/>
          <w:bCs/>
          <w:sz w:val="28"/>
          <w:szCs w:val="28"/>
          <w:lang w:val="ro-RO"/>
        </w:rPr>
      </w:pPr>
    </w:p>
    <w:p w14:paraId="59CD2D32" w14:textId="77777777" w:rsidR="00311D28" w:rsidRDefault="00311D28" w:rsidP="00311D28">
      <w:pPr>
        <w:ind w:left="567" w:right="1983" w:firstLine="0"/>
        <w:jc w:val="center"/>
        <w:rPr>
          <w:b/>
          <w:bCs/>
          <w:sz w:val="28"/>
          <w:szCs w:val="28"/>
          <w:lang w:val="ro-RO"/>
        </w:rPr>
      </w:pPr>
      <w:r>
        <w:rPr>
          <w:b/>
          <w:bCs/>
          <w:sz w:val="28"/>
          <w:szCs w:val="28"/>
        </w:rPr>
        <w:t xml:space="preserve">                </w:t>
      </w:r>
      <w:r w:rsidRPr="004C2A06">
        <w:rPr>
          <w:b/>
          <w:bCs/>
          <w:sz w:val="28"/>
          <w:szCs w:val="28"/>
          <w:lang w:val="ro-RO"/>
        </w:rPr>
        <w:t>IGOR GROSU</w:t>
      </w:r>
    </w:p>
    <w:p w14:paraId="2F644D23" w14:textId="77777777" w:rsidR="00B14879" w:rsidRDefault="00B14879" w:rsidP="00311D28">
      <w:pPr>
        <w:ind w:left="567" w:right="1983" w:firstLine="0"/>
        <w:jc w:val="center"/>
        <w:rPr>
          <w:b/>
          <w:bCs/>
          <w:sz w:val="28"/>
          <w:szCs w:val="28"/>
          <w:lang w:val="ro-RO"/>
        </w:rPr>
      </w:pPr>
    </w:p>
    <w:p w14:paraId="56769F67" w14:textId="77777777" w:rsidR="00B14879" w:rsidRDefault="00B14879" w:rsidP="00311D28">
      <w:pPr>
        <w:ind w:left="567" w:right="1983" w:firstLine="0"/>
        <w:jc w:val="center"/>
        <w:rPr>
          <w:b/>
          <w:bCs/>
          <w:sz w:val="28"/>
          <w:szCs w:val="28"/>
          <w:lang w:val="ro-RO"/>
        </w:rPr>
      </w:pPr>
    </w:p>
    <w:p w14:paraId="406B1E1F" w14:textId="77777777" w:rsidR="00B14879" w:rsidRDefault="00B14879" w:rsidP="00311D28">
      <w:pPr>
        <w:ind w:left="567" w:right="1983" w:firstLine="0"/>
        <w:jc w:val="center"/>
        <w:rPr>
          <w:b/>
          <w:bCs/>
          <w:sz w:val="28"/>
          <w:szCs w:val="28"/>
          <w:lang w:val="ro-RO"/>
        </w:rPr>
      </w:pPr>
    </w:p>
    <w:p w14:paraId="13305783" w14:textId="77777777" w:rsidR="00B14879" w:rsidRDefault="00B14879" w:rsidP="00311D28">
      <w:pPr>
        <w:ind w:left="567" w:right="1983" w:firstLine="0"/>
        <w:jc w:val="center"/>
        <w:rPr>
          <w:b/>
          <w:bCs/>
          <w:sz w:val="28"/>
          <w:szCs w:val="28"/>
          <w:lang w:val="ro-RO"/>
        </w:rPr>
      </w:pPr>
    </w:p>
    <w:p w14:paraId="6B4B3CFA" w14:textId="77777777" w:rsidR="00B14879" w:rsidRDefault="00B14879" w:rsidP="00311D28">
      <w:pPr>
        <w:ind w:left="567" w:right="1983" w:firstLine="0"/>
        <w:jc w:val="center"/>
        <w:rPr>
          <w:b/>
          <w:bCs/>
          <w:sz w:val="28"/>
          <w:szCs w:val="28"/>
          <w:lang w:val="ro-RO"/>
        </w:rPr>
      </w:pPr>
    </w:p>
    <w:p w14:paraId="04DE8C36" w14:textId="77777777" w:rsidR="00B14879" w:rsidRPr="004C2A06" w:rsidRDefault="00B14879" w:rsidP="00311D28">
      <w:pPr>
        <w:ind w:left="567" w:right="1983" w:firstLine="0"/>
        <w:jc w:val="center"/>
        <w:rPr>
          <w:b/>
          <w:bCs/>
          <w:sz w:val="28"/>
          <w:szCs w:val="28"/>
          <w:lang w:val="ro-RO"/>
        </w:rPr>
      </w:pPr>
    </w:p>
    <w:p w14:paraId="2F4BBB6B" w14:textId="77777777" w:rsidR="00311D28" w:rsidRPr="00CE390C" w:rsidRDefault="00311D28" w:rsidP="00311D28">
      <w:pPr>
        <w:pStyle w:val="NoSpacing"/>
        <w:ind w:left="0"/>
        <w:rPr>
          <w:rFonts w:ascii="Times New Roman" w:hAnsi="Times New Roman" w:cs="Times New Roman"/>
          <w:b/>
          <w:bCs/>
          <w:sz w:val="28"/>
          <w:szCs w:val="28"/>
        </w:rPr>
      </w:pPr>
      <w:r w:rsidRPr="00CE390C">
        <w:rPr>
          <w:rFonts w:ascii="Times New Roman" w:hAnsi="Times New Roman" w:cs="Times New Roman"/>
          <w:b/>
          <w:bCs/>
          <w:sz w:val="28"/>
          <w:szCs w:val="28"/>
        </w:rPr>
        <w:t>Chișinău, 26 decembrie 2024.</w:t>
      </w:r>
    </w:p>
    <w:p w14:paraId="6AA1BC99" w14:textId="2501181C" w:rsidR="00311D28" w:rsidRPr="00B130AB" w:rsidRDefault="00311D28" w:rsidP="00311D28">
      <w:pPr>
        <w:pStyle w:val="NoSpacing"/>
        <w:ind w:left="0"/>
      </w:pPr>
      <w:r w:rsidRPr="00CE390C">
        <w:rPr>
          <w:rFonts w:ascii="Times New Roman" w:hAnsi="Times New Roman" w:cs="Times New Roman"/>
          <w:b/>
          <w:bCs/>
          <w:sz w:val="28"/>
          <w:szCs w:val="28"/>
        </w:rPr>
        <w:t>Nr. 31</w:t>
      </w:r>
      <w:r>
        <w:rPr>
          <w:rFonts w:ascii="Times New Roman" w:hAnsi="Times New Roman" w:cs="Times New Roman"/>
          <w:b/>
          <w:bCs/>
          <w:sz w:val="28"/>
          <w:szCs w:val="28"/>
        </w:rPr>
        <w:t>2</w:t>
      </w:r>
      <w:r w:rsidRPr="00CE390C">
        <w:rPr>
          <w:rFonts w:ascii="Times New Roman" w:hAnsi="Times New Roman" w:cs="Times New Roman"/>
          <w:b/>
          <w:bCs/>
          <w:sz w:val="28"/>
          <w:szCs w:val="28"/>
        </w:rPr>
        <w:t>.</w:t>
      </w:r>
    </w:p>
    <w:sectPr w:rsidR="00311D28" w:rsidRPr="00B130AB" w:rsidSect="00522B81">
      <w:headerReference w:type="default" r:id="rId7"/>
      <w:pgSz w:w="11906" w:h="16838"/>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9EA79E" w14:textId="77777777" w:rsidR="008938F1" w:rsidRDefault="008938F1" w:rsidP="00522B81">
      <w:r>
        <w:separator/>
      </w:r>
    </w:p>
  </w:endnote>
  <w:endnote w:type="continuationSeparator" w:id="0">
    <w:p w14:paraId="2074041B" w14:textId="77777777" w:rsidR="008938F1" w:rsidRDefault="008938F1" w:rsidP="00522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6692BD" w14:textId="77777777" w:rsidR="008938F1" w:rsidRDefault="008938F1" w:rsidP="00522B81">
      <w:r>
        <w:separator/>
      </w:r>
    </w:p>
  </w:footnote>
  <w:footnote w:type="continuationSeparator" w:id="0">
    <w:p w14:paraId="04CD4B3D" w14:textId="77777777" w:rsidR="008938F1" w:rsidRDefault="008938F1" w:rsidP="00522B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17154487"/>
      <w:docPartObj>
        <w:docPartGallery w:val="Page Numbers (Top of Page)"/>
        <w:docPartUnique/>
      </w:docPartObj>
    </w:sdtPr>
    <w:sdtEndPr>
      <w:rPr>
        <w:sz w:val="28"/>
        <w:szCs w:val="28"/>
      </w:rPr>
    </w:sdtEndPr>
    <w:sdtContent>
      <w:p w14:paraId="297C9B7A" w14:textId="1C0C6E55" w:rsidR="00522B81" w:rsidRPr="00522B81" w:rsidRDefault="00522B81" w:rsidP="00522B81">
        <w:pPr>
          <w:pStyle w:val="Header"/>
          <w:ind w:hanging="284"/>
          <w:jc w:val="center"/>
          <w:rPr>
            <w:sz w:val="28"/>
            <w:szCs w:val="28"/>
          </w:rPr>
        </w:pPr>
        <w:r w:rsidRPr="00522B81">
          <w:rPr>
            <w:sz w:val="28"/>
            <w:szCs w:val="28"/>
          </w:rPr>
          <w:fldChar w:fldCharType="begin"/>
        </w:r>
        <w:r w:rsidRPr="00522B81">
          <w:rPr>
            <w:sz w:val="28"/>
            <w:szCs w:val="28"/>
          </w:rPr>
          <w:instrText>PAGE   \* MERGEFORMAT</w:instrText>
        </w:r>
        <w:r w:rsidRPr="00522B81">
          <w:rPr>
            <w:sz w:val="28"/>
            <w:szCs w:val="28"/>
          </w:rPr>
          <w:fldChar w:fldCharType="separate"/>
        </w:r>
        <w:r w:rsidRPr="00522B81">
          <w:rPr>
            <w:sz w:val="28"/>
            <w:szCs w:val="28"/>
            <w:lang w:val="ro-RO"/>
          </w:rPr>
          <w:t>2</w:t>
        </w:r>
        <w:r w:rsidRPr="00522B81">
          <w:rPr>
            <w:sz w:val="28"/>
            <w:szCs w:val="28"/>
          </w:rPr>
          <w:fldChar w:fldCharType="end"/>
        </w:r>
      </w:p>
    </w:sdtContent>
  </w:sdt>
  <w:p w14:paraId="598BC1DA" w14:textId="77777777" w:rsidR="00522B81" w:rsidRDefault="00522B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4F1C21"/>
    <w:multiLevelType w:val="hybridMultilevel"/>
    <w:tmpl w:val="8DDA6DEA"/>
    <w:lvl w:ilvl="0" w:tplc="222E8222">
      <w:start w:val="1"/>
      <w:numFmt w:val="decimal"/>
      <w:lvlText w:val="%1."/>
      <w:lvlJc w:val="left"/>
      <w:pPr>
        <w:ind w:left="1752" w:hanging="1032"/>
      </w:pPr>
      <w:rPr>
        <w:rFonts w:hint="default"/>
        <w:b w:val="0"/>
        <w:bCs/>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695E1710"/>
    <w:multiLevelType w:val="hybridMultilevel"/>
    <w:tmpl w:val="99EEB25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72CD6E40"/>
    <w:multiLevelType w:val="hybridMultilevel"/>
    <w:tmpl w:val="DF6EF876"/>
    <w:lvl w:ilvl="0" w:tplc="725A815C">
      <w:start w:val="1"/>
      <w:numFmt w:val="decimal"/>
      <w:lvlText w:val="%1."/>
      <w:lvlJc w:val="left"/>
      <w:pPr>
        <w:ind w:left="1741" w:hanging="1032"/>
      </w:pPr>
      <w:rPr>
        <w:rFonts w:hint="default"/>
        <w:b w:val="0"/>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007755263">
    <w:abstractNumId w:val="0"/>
  </w:num>
  <w:num w:numId="2" w16cid:durableId="348066466">
    <w:abstractNumId w:val="2"/>
  </w:num>
  <w:num w:numId="3" w16cid:durableId="2460386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B18"/>
    <w:rsid w:val="000022BB"/>
    <w:rsid w:val="00006269"/>
    <w:rsid w:val="00021F53"/>
    <w:rsid w:val="0004373E"/>
    <w:rsid w:val="00044AA1"/>
    <w:rsid w:val="00056399"/>
    <w:rsid w:val="00070371"/>
    <w:rsid w:val="000722BE"/>
    <w:rsid w:val="00092D68"/>
    <w:rsid w:val="00097A77"/>
    <w:rsid w:val="000B08FF"/>
    <w:rsid w:val="000C1F7E"/>
    <w:rsid w:val="000C71D2"/>
    <w:rsid w:val="000E095C"/>
    <w:rsid w:val="00115BCA"/>
    <w:rsid w:val="00117EE5"/>
    <w:rsid w:val="001276EF"/>
    <w:rsid w:val="001320EC"/>
    <w:rsid w:val="00135F3B"/>
    <w:rsid w:val="001700DC"/>
    <w:rsid w:val="00172BD3"/>
    <w:rsid w:val="00183EC0"/>
    <w:rsid w:val="00196C5B"/>
    <w:rsid w:val="001A52DD"/>
    <w:rsid w:val="001B1784"/>
    <w:rsid w:val="001B3737"/>
    <w:rsid w:val="001C0C01"/>
    <w:rsid w:val="001C1DC8"/>
    <w:rsid w:val="001C4B9E"/>
    <w:rsid w:val="001C6F43"/>
    <w:rsid w:val="001D1309"/>
    <w:rsid w:val="001D44CB"/>
    <w:rsid w:val="001E2B68"/>
    <w:rsid w:val="001E5646"/>
    <w:rsid w:val="001E718C"/>
    <w:rsid w:val="001F702F"/>
    <w:rsid w:val="0020074D"/>
    <w:rsid w:val="0020323F"/>
    <w:rsid w:val="00210AFE"/>
    <w:rsid w:val="00217EFF"/>
    <w:rsid w:val="0022065C"/>
    <w:rsid w:val="0023041F"/>
    <w:rsid w:val="0024375B"/>
    <w:rsid w:val="002514CD"/>
    <w:rsid w:val="00277C7F"/>
    <w:rsid w:val="00285F34"/>
    <w:rsid w:val="002A2BE5"/>
    <w:rsid w:val="002A4D0F"/>
    <w:rsid w:val="002B40A9"/>
    <w:rsid w:val="002B7095"/>
    <w:rsid w:val="002C62BA"/>
    <w:rsid w:val="002F5BBB"/>
    <w:rsid w:val="003035E5"/>
    <w:rsid w:val="00305D55"/>
    <w:rsid w:val="00311D28"/>
    <w:rsid w:val="0031619C"/>
    <w:rsid w:val="00342E2F"/>
    <w:rsid w:val="0034436F"/>
    <w:rsid w:val="00352AFF"/>
    <w:rsid w:val="00371C4C"/>
    <w:rsid w:val="003858D8"/>
    <w:rsid w:val="00392904"/>
    <w:rsid w:val="003A2467"/>
    <w:rsid w:val="003C0711"/>
    <w:rsid w:val="003D2BB8"/>
    <w:rsid w:val="003D6428"/>
    <w:rsid w:val="003E3EB4"/>
    <w:rsid w:val="003F16A0"/>
    <w:rsid w:val="003F4B93"/>
    <w:rsid w:val="00405F5D"/>
    <w:rsid w:val="0040686A"/>
    <w:rsid w:val="00407768"/>
    <w:rsid w:val="00424C46"/>
    <w:rsid w:val="00433DCC"/>
    <w:rsid w:val="00437C77"/>
    <w:rsid w:val="00443D41"/>
    <w:rsid w:val="0044409E"/>
    <w:rsid w:val="004458D7"/>
    <w:rsid w:val="00446BB2"/>
    <w:rsid w:val="00452CC4"/>
    <w:rsid w:val="00457DBC"/>
    <w:rsid w:val="00462FFD"/>
    <w:rsid w:val="0047216D"/>
    <w:rsid w:val="004974AC"/>
    <w:rsid w:val="004A22BA"/>
    <w:rsid w:val="004A5DD0"/>
    <w:rsid w:val="004A7E28"/>
    <w:rsid w:val="004B49DD"/>
    <w:rsid w:val="004D7B0C"/>
    <w:rsid w:val="004E13DA"/>
    <w:rsid w:val="004F4672"/>
    <w:rsid w:val="0051549E"/>
    <w:rsid w:val="00522B81"/>
    <w:rsid w:val="00526742"/>
    <w:rsid w:val="00531DFE"/>
    <w:rsid w:val="005326C6"/>
    <w:rsid w:val="00562E71"/>
    <w:rsid w:val="00566A7C"/>
    <w:rsid w:val="00570B53"/>
    <w:rsid w:val="00576BCA"/>
    <w:rsid w:val="00591899"/>
    <w:rsid w:val="00593289"/>
    <w:rsid w:val="005A1A4A"/>
    <w:rsid w:val="005B0568"/>
    <w:rsid w:val="005B3A0C"/>
    <w:rsid w:val="005B639E"/>
    <w:rsid w:val="005C00E0"/>
    <w:rsid w:val="005C4A4F"/>
    <w:rsid w:val="005C4C10"/>
    <w:rsid w:val="005E75FD"/>
    <w:rsid w:val="005F6341"/>
    <w:rsid w:val="005F7EF1"/>
    <w:rsid w:val="0060190F"/>
    <w:rsid w:val="00606B3B"/>
    <w:rsid w:val="00623278"/>
    <w:rsid w:val="0062464D"/>
    <w:rsid w:val="006251DC"/>
    <w:rsid w:val="006417C6"/>
    <w:rsid w:val="0064355E"/>
    <w:rsid w:val="00653C66"/>
    <w:rsid w:val="00654D54"/>
    <w:rsid w:val="00662C5C"/>
    <w:rsid w:val="00686980"/>
    <w:rsid w:val="00695F1D"/>
    <w:rsid w:val="006A4F5C"/>
    <w:rsid w:val="006B339D"/>
    <w:rsid w:val="006C2D6D"/>
    <w:rsid w:val="006E06C1"/>
    <w:rsid w:val="006F7A12"/>
    <w:rsid w:val="00714BCE"/>
    <w:rsid w:val="00730A39"/>
    <w:rsid w:val="00741DE4"/>
    <w:rsid w:val="00745749"/>
    <w:rsid w:val="00757FEA"/>
    <w:rsid w:val="00760699"/>
    <w:rsid w:val="0077278F"/>
    <w:rsid w:val="00775B30"/>
    <w:rsid w:val="00783746"/>
    <w:rsid w:val="007858B1"/>
    <w:rsid w:val="00787176"/>
    <w:rsid w:val="007956BD"/>
    <w:rsid w:val="00796583"/>
    <w:rsid w:val="007B14D4"/>
    <w:rsid w:val="007B3030"/>
    <w:rsid w:val="007B4CB3"/>
    <w:rsid w:val="007B6CF3"/>
    <w:rsid w:val="007C1809"/>
    <w:rsid w:val="007C2815"/>
    <w:rsid w:val="007D3A00"/>
    <w:rsid w:val="007D7E67"/>
    <w:rsid w:val="007E1023"/>
    <w:rsid w:val="007F01BE"/>
    <w:rsid w:val="008151F1"/>
    <w:rsid w:val="00831884"/>
    <w:rsid w:val="0084478D"/>
    <w:rsid w:val="00846C21"/>
    <w:rsid w:val="00865DC4"/>
    <w:rsid w:val="0086646C"/>
    <w:rsid w:val="00866CAD"/>
    <w:rsid w:val="008767C1"/>
    <w:rsid w:val="008832B6"/>
    <w:rsid w:val="00890E4D"/>
    <w:rsid w:val="008927CD"/>
    <w:rsid w:val="008938F1"/>
    <w:rsid w:val="008A07C3"/>
    <w:rsid w:val="008B51E6"/>
    <w:rsid w:val="008B63DC"/>
    <w:rsid w:val="008D0AEE"/>
    <w:rsid w:val="008D3E58"/>
    <w:rsid w:val="008D4B5A"/>
    <w:rsid w:val="008D7B59"/>
    <w:rsid w:val="008D7CB8"/>
    <w:rsid w:val="008E614F"/>
    <w:rsid w:val="008F5588"/>
    <w:rsid w:val="008F5ECE"/>
    <w:rsid w:val="008F64FC"/>
    <w:rsid w:val="00900460"/>
    <w:rsid w:val="009142EE"/>
    <w:rsid w:val="00936E2B"/>
    <w:rsid w:val="00953B8F"/>
    <w:rsid w:val="00954B2E"/>
    <w:rsid w:val="0095504B"/>
    <w:rsid w:val="009674CB"/>
    <w:rsid w:val="009704B0"/>
    <w:rsid w:val="00985B1F"/>
    <w:rsid w:val="009A1EC9"/>
    <w:rsid w:val="009A6758"/>
    <w:rsid w:val="009A7C50"/>
    <w:rsid w:val="009B0B70"/>
    <w:rsid w:val="009D3FD0"/>
    <w:rsid w:val="009F2CFB"/>
    <w:rsid w:val="009F7633"/>
    <w:rsid w:val="00A07C74"/>
    <w:rsid w:val="00A212BD"/>
    <w:rsid w:val="00A2563E"/>
    <w:rsid w:val="00A3052B"/>
    <w:rsid w:val="00A340E8"/>
    <w:rsid w:val="00A36C65"/>
    <w:rsid w:val="00A40307"/>
    <w:rsid w:val="00A42130"/>
    <w:rsid w:val="00A47361"/>
    <w:rsid w:val="00A5035F"/>
    <w:rsid w:val="00A5464E"/>
    <w:rsid w:val="00A56F5C"/>
    <w:rsid w:val="00A7026C"/>
    <w:rsid w:val="00A71499"/>
    <w:rsid w:val="00A84564"/>
    <w:rsid w:val="00A937DA"/>
    <w:rsid w:val="00A948F1"/>
    <w:rsid w:val="00A9591F"/>
    <w:rsid w:val="00AA311D"/>
    <w:rsid w:val="00AA35AF"/>
    <w:rsid w:val="00AC1E4D"/>
    <w:rsid w:val="00AC27B7"/>
    <w:rsid w:val="00AD39EF"/>
    <w:rsid w:val="00AE1553"/>
    <w:rsid w:val="00AE3A01"/>
    <w:rsid w:val="00AE4370"/>
    <w:rsid w:val="00B12C45"/>
    <w:rsid w:val="00B130AB"/>
    <w:rsid w:val="00B14879"/>
    <w:rsid w:val="00B15CE9"/>
    <w:rsid w:val="00B226A3"/>
    <w:rsid w:val="00B32316"/>
    <w:rsid w:val="00B424CA"/>
    <w:rsid w:val="00B617AB"/>
    <w:rsid w:val="00B621F2"/>
    <w:rsid w:val="00B64499"/>
    <w:rsid w:val="00B70C6C"/>
    <w:rsid w:val="00B76F21"/>
    <w:rsid w:val="00B77205"/>
    <w:rsid w:val="00B90050"/>
    <w:rsid w:val="00B97522"/>
    <w:rsid w:val="00BA010E"/>
    <w:rsid w:val="00BB7D37"/>
    <w:rsid w:val="00BC5669"/>
    <w:rsid w:val="00BD0CD6"/>
    <w:rsid w:val="00BE6365"/>
    <w:rsid w:val="00BF6CA7"/>
    <w:rsid w:val="00C06204"/>
    <w:rsid w:val="00C23E00"/>
    <w:rsid w:val="00C3058C"/>
    <w:rsid w:val="00C31B64"/>
    <w:rsid w:val="00C520EF"/>
    <w:rsid w:val="00C53103"/>
    <w:rsid w:val="00C71F3F"/>
    <w:rsid w:val="00C82BEA"/>
    <w:rsid w:val="00C84620"/>
    <w:rsid w:val="00C902ED"/>
    <w:rsid w:val="00C96A07"/>
    <w:rsid w:val="00CB734D"/>
    <w:rsid w:val="00CC0EEA"/>
    <w:rsid w:val="00CC2065"/>
    <w:rsid w:val="00CC338E"/>
    <w:rsid w:val="00CC6C9B"/>
    <w:rsid w:val="00CD1387"/>
    <w:rsid w:val="00CD3060"/>
    <w:rsid w:val="00CF6507"/>
    <w:rsid w:val="00D12AA8"/>
    <w:rsid w:val="00D12C41"/>
    <w:rsid w:val="00D3566D"/>
    <w:rsid w:val="00D40FEC"/>
    <w:rsid w:val="00D60DB5"/>
    <w:rsid w:val="00D65219"/>
    <w:rsid w:val="00D6521F"/>
    <w:rsid w:val="00D65EC6"/>
    <w:rsid w:val="00D670A2"/>
    <w:rsid w:val="00D76990"/>
    <w:rsid w:val="00D76B18"/>
    <w:rsid w:val="00D77930"/>
    <w:rsid w:val="00D944D3"/>
    <w:rsid w:val="00DA3BE3"/>
    <w:rsid w:val="00DB32B7"/>
    <w:rsid w:val="00DC5BC9"/>
    <w:rsid w:val="00DF28EB"/>
    <w:rsid w:val="00E25AD0"/>
    <w:rsid w:val="00E30E71"/>
    <w:rsid w:val="00E41188"/>
    <w:rsid w:val="00E725F9"/>
    <w:rsid w:val="00E72743"/>
    <w:rsid w:val="00E7288E"/>
    <w:rsid w:val="00E72B76"/>
    <w:rsid w:val="00E74E63"/>
    <w:rsid w:val="00E866C9"/>
    <w:rsid w:val="00EA32E7"/>
    <w:rsid w:val="00EA4B19"/>
    <w:rsid w:val="00EB0959"/>
    <w:rsid w:val="00EB524E"/>
    <w:rsid w:val="00EB74A2"/>
    <w:rsid w:val="00EC3EE4"/>
    <w:rsid w:val="00EE60E2"/>
    <w:rsid w:val="00EF5CE0"/>
    <w:rsid w:val="00F02D90"/>
    <w:rsid w:val="00F30CED"/>
    <w:rsid w:val="00F31FB9"/>
    <w:rsid w:val="00F45A95"/>
    <w:rsid w:val="00F46622"/>
    <w:rsid w:val="00F47A4B"/>
    <w:rsid w:val="00F53DA6"/>
    <w:rsid w:val="00F56D74"/>
    <w:rsid w:val="00F6533C"/>
    <w:rsid w:val="00F66C3C"/>
    <w:rsid w:val="00FB37F9"/>
    <w:rsid w:val="00FB3F42"/>
    <w:rsid w:val="00FC1390"/>
    <w:rsid w:val="00FC7795"/>
    <w:rsid w:val="00FD559C"/>
    <w:rsid w:val="00FD70C9"/>
    <w:rsid w:val="00FE12AD"/>
    <w:rsid w:val="00FE2E2F"/>
    <w:rsid w:val="00FF0C20"/>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ADC08"/>
  <w15:chartTrackingRefBased/>
  <w15:docId w15:val="{612CBFA5-C09C-4CD5-99E7-8F02C7214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2B76"/>
    <w:pPr>
      <w:spacing w:after="0" w:line="240" w:lineRule="auto"/>
      <w:ind w:firstLine="720"/>
      <w:jc w:val="both"/>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criptoria bullet points,List Paragraph 1,Table of contents numbered,List Paragraph in table,PDP DOCUMENT SUBTITLE,Bullets,List Paragraph (numbered (a)),Bullet Points,Liste Paragraf,Paragraphe de liste PBLH,Graph &amp; Table tite,Titre1,List1"/>
    <w:basedOn w:val="Normal"/>
    <w:link w:val="ListParagraphChar"/>
    <w:uiPriority w:val="34"/>
    <w:qFormat/>
    <w:rsid w:val="00E72B76"/>
    <w:pPr>
      <w:spacing w:after="160" w:line="259" w:lineRule="auto"/>
      <w:ind w:left="720" w:firstLine="0"/>
      <w:contextualSpacing/>
      <w:jc w:val="left"/>
    </w:pPr>
    <w:rPr>
      <w:rFonts w:asciiTheme="minorHAnsi" w:eastAsiaTheme="minorHAnsi" w:hAnsiTheme="minorHAnsi" w:cstheme="minorBidi"/>
      <w:sz w:val="22"/>
      <w:szCs w:val="22"/>
    </w:rPr>
  </w:style>
  <w:style w:type="character" w:customStyle="1" w:styleId="ListParagraphChar">
    <w:name w:val="List Paragraph Char"/>
    <w:aliases w:val="Scriptoria bullet points Char,List Paragraph 1 Char,Table of contents numbered Char,List Paragraph in table Char,PDP DOCUMENT SUBTITLE Char,Bullets Char,List Paragraph (numbered (a)) Char,Bullet Points Char,Liste Paragraf Char"/>
    <w:link w:val="ListParagraph"/>
    <w:uiPriority w:val="34"/>
    <w:qFormat/>
    <w:locked/>
    <w:rsid w:val="00E72B76"/>
    <w:rPr>
      <w:lang w:val="en-US"/>
    </w:rPr>
  </w:style>
  <w:style w:type="paragraph" w:styleId="Revision">
    <w:name w:val="Revision"/>
    <w:hidden/>
    <w:uiPriority w:val="99"/>
    <w:semiHidden/>
    <w:rsid w:val="004458D7"/>
    <w:pPr>
      <w:spacing w:after="0" w:line="240" w:lineRule="auto"/>
    </w:pPr>
    <w:rPr>
      <w:rFonts w:ascii="Times New Roman" w:eastAsia="Times New Roman" w:hAnsi="Times New Roman" w:cs="Times New Roman"/>
      <w:sz w:val="20"/>
      <w:szCs w:val="20"/>
      <w:lang w:val="en-US"/>
    </w:rPr>
  </w:style>
  <w:style w:type="character" w:styleId="CommentReference">
    <w:name w:val="annotation reference"/>
    <w:basedOn w:val="DefaultParagraphFont"/>
    <w:uiPriority w:val="99"/>
    <w:semiHidden/>
    <w:unhideWhenUsed/>
    <w:rsid w:val="00576BCA"/>
    <w:rPr>
      <w:sz w:val="16"/>
      <w:szCs w:val="16"/>
    </w:rPr>
  </w:style>
  <w:style w:type="paragraph" w:styleId="CommentText">
    <w:name w:val="annotation text"/>
    <w:basedOn w:val="Normal"/>
    <w:link w:val="CommentTextChar"/>
    <w:uiPriority w:val="99"/>
    <w:unhideWhenUsed/>
    <w:rsid w:val="00576BCA"/>
  </w:style>
  <w:style w:type="character" w:customStyle="1" w:styleId="CommentTextChar">
    <w:name w:val="Comment Text Char"/>
    <w:basedOn w:val="DefaultParagraphFont"/>
    <w:link w:val="CommentText"/>
    <w:uiPriority w:val="99"/>
    <w:rsid w:val="00576BCA"/>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576BCA"/>
    <w:rPr>
      <w:b/>
      <w:bCs/>
    </w:rPr>
  </w:style>
  <w:style w:type="character" w:customStyle="1" w:styleId="CommentSubjectChar">
    <w:name w:val="Comment Subject Char"/>
    <w:basedOn w:val="CommentTextChar"/>
    <w:link w:val="CommentSubject"/>
    <w:uiPriority w:val="99"/>
    <w:semiHidden/>
    <w:rsid w:val="00576BCA"/>
    <w:rPr>
      <w:rFonts w:ascii="Times New Roman" w:eastAsia="Times New Roman" w:hAnsi="Times New Roman" w:cs="Times New Roman"/>
      <w:b/>
      <w:bCs/>
      <w:sz w:val="20"/>
      <w:szCs w:val="20"/>
      <w:lang w:val="en-US"/>
    </w:rPr>
  </w:style>
  <w:style w:type="paragraph" w:styleId="Header">
    <w:name w:val="header"/>
    <w:basedOn w:val="Normal"/>
    <w:link w:val="HeaderChar"/>
    <w:uiPriority w:val="99"/>
    <w:unhideWhenUsed/>
    <w:rsid w:val="00522B81"/>
    <w:pPr>
      <w:tabs>
        <w:tab w:val="center" w:pos="4513"/>
        <w:tab w:val="right" w:pos="9026"/>
      </w:tabs>
    </w:pPr>
  </w:style>
  <w:style w:type="character" w:customStyle="1" w:styleId="HeaderChar">
    <w:name w:val="Header Char"/>
    <w:basedOn w:val="DefaultParagraphFont"/>
    <w:link w:val="Header"/>
    <w:uiPriority w:val="99"/>
    <w:rsid w:val="00522B81"/>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522B81"/>
    <w:pPr>
      <w:tabs>
        <w:tab w:val="center" w:pos="4513"/>
        <w:tab w:val="right" w:pos="9026"/>
      </w:tabs>
    </w:pPr>
  </w:style>
  <w:style w:type="character" w:customStyle="1" w:styleId="FooterChar">
    <w:name w:val="Footer Char"/>
    <w:basedOn w:val="DefaultParagraphFont"/>
    <w:link w:val="Footer"/>
    <w:uiPriority w:val="99"/>
    <w:rsid w:val="00522B81"/>
    <w:rPr>
      <w:rFonts w:ascii="Times New Roman" w:eastAsia="Times New Roman" w:hAnsi="Times New Roman" w:cs="Times New Roman"/>
      <w:sz w:val="20"/>
      <w:szCs w:val="20"/>
      <w:lang w:val="en-US"/>
    </w:rPr>
  </w:style>
  <w:style w:type="paragraph" w:styleId="BalloonText">
    <w:name w:val="Balloon Text"/>
    <w:basedOn w:val="Normal"/>
    <w:link w:val="BalloonTextChar"/>
    <w:uiPriority w:val="99"/>
    <w:semiHidden/>
    <w:unhideWhenUsed/>
    <w:rsid w:val="0031619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619C"/>
    <w:rPr>
      <w:rFonts w:ascii="Segoe UI" w:eastAsia="Times New Roman" w:hAnsi="Segoe UI" w:cs="Segoe UI"/>
      <w:sz w:val="18"/>
      <w:szCs w:val="18"/>
      <w:lang w:val="en-US"/>
    </w:rPr>
  </w:style>
  <w:style w:type="character" w:styleId="Hyperlink">
    <w:name w:val="Hyperlink"/>
    <w:basedOn w:val="DefaultParagraphFont"/>
    <w:uiPriority w:val="99"/>
    <w:unhideWhenUsed/>
    <w:rsid w:val="008927CD"/>
    <w:rPr>
      <w:color w:val="0563C1" w:themeColor="hyperlink"/>
      <w:u w:val="single"/>
    </w:rPr>
  </w:style>
  <w:style w:type="character" w:styleId="UnresolvedMention">
    <w:name w:val="Unresolved Mention"/>
    <w:basedOn w:val="DefaultParagraphFont"/>
    <w:uiPriority w:val="99"/>
    <w:semiHidden/>
    <w:unhideWhenUsed/>
    <w:rsid w:val="008927CD"/>
    <w:rPr>
      <w:color w:val="605E5C"/>
      <w:shd w:val="clear" w:color="auto" w:fill="E1DFDD"/>
    </w:rPr>
  </w:style>
  <w:style w:type="paragraph" w:styleId="NormalWeb">
    <w:name w:val="Normal (Web)"/>
    <w:basedOn w:val="Normal"/>
    <w:uiPriority w:val="99"/>
    <w:semiHidden/>
    <w:unhideWhenUsed/>
    <w:rsid w:val="002514CD"/>
    <w:pPr>
      <w:spacing w:before="100" w:beforeAutospacing="1" w:after="100" w:afterAutospacing="1"/>
      <w:ind w:firstLine="0"/>
      <w:jc w:val="left"/>
    </w:pPr>
    <w:rPr>
      <w:sz w:val="24"/>
      <w:szCs w:val="24"/>
      <w:lang w:val="ro-MD" w:eastAsia="ro-MD"/>
    </w:rPr>
  </w:style>
  <w:style w:type="paragraph" w:styleId="NoSpacing">
    <w:name w:val="No Spacing"/>
    <w:uiPriority w:val="1"/>
    <w:qFormat/>
    <w:rsid w:val="00311D28"/>
    <w:pPr>
      <w:spacing w:after="0" w:line="240" w:lineRule="auto"/>
      <w:ind w:left="851"/>
    </w:pPr>
    <w:rPr>
      <w:rFonts w:ascii="Georgia" w:hAnsi="Georgia"/>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6529027">
      <w:bodyDiv w:val="1"/>
      <w:marLeft w:val="0"/>
      <w:marRight w:val="0"/>
      <w:marTop w:val="0"/>
      <w:marBottom w:val="0"/>
      <w:divBdr>
        <w:top w:val="none" w:sz="0" w:space="0" w:color="auto"/>
        <w:left w:val="none" w:sz="0" w:space="0" w:color="auto"/>
        <w:bottom w:val="none" w:sz="0" w:space="0" w:color="auto"/>
        <w:right w:val="none" w:sz="0" w:space="0" w:color="auto"/>
      </w:divBdr>
      <w:divsChild>
        <w:div w:id="1252547557">
          <w:marLeft w:val="0"/>
          <w:marRight w:val="0"/>
          <w:marTop w:val="0"/>
          <w:marBottom w:val="0"/>
          <w:divBdr>
            <w:top w:val="none" w:sz="0" w:space="0" w:color="auto"/>
            <w:left w:val="none" w:sz="0" w:space="0" w:color="auto"/>
            <w:bottom w:val="none" w:sz="0" w:space="0" w:color="auto"/>
            <w:right w:val="none" w:sz="0" w:space="0" w:color="auto"/>
          </w:divBdr>
        </w:div>
      </w:divsChild>
    </w:div>
    <w:div w:id="472871857">
      <w:bodyDiv w:val="1"/>
      <w:marLeft w:val="0"/>
      <w:marRight w:val="0"/>
      <w:marTop w:val="0"/>
      <w:marBottom w:val="0"/>
      <w:divBdr>
        <w:top w:val="none" w:sz="0" w:space="0" w:color="auto"/>
        <w:left w:val="none" w:sz="0" w:space="0" w:color="auto"/>
        <w:bottom w:val="none" w:sz="0" w:space="0" w:color="auto"/>
        <w:right w:val="none" w:sz="0" w:space="0" w:color="auto"/>
      </w:divBdr>
    </w:div>
    <w:div w:id="1367950810">
      <w:bodyDiv w:val="1"/>
      <w:marLeft w:val="0"/>
      <w:marRight w:val="0"/>
      <w:marTop w:val="0"/>
      <w:marBottom w:val="0"/>
      <w:divBdr>
        <w:top w:val="none" w:sz="0" w:space="0" w:color="auto"/>
        <w:left w:val="none" w:sz="0" w:space="0" w:color="auto"/>
        <w:bottom w:val="none" w:sz="0" w:space="0" w:color="auto"/>
        <w:right w:val="none" w:sz="0" w:space="0" w:color="auto"/>
      </w:divBdr>
    </w:div>
    <w:div w:id="1656303605">
      <w:bodyDiv w:val="1"/>
      <w:marLeft w:val="0"/>
      <w:marRight w:val="0"/>
      <w:marTop w:val="0"/>
      <w:marBottom w:val="0"/>
      <w:divBdr>
        <w:top w:val="none" w:sz="0" w:space="0" w:color="auto"/>
        <w:left w:val="none" w:sz="0" w:space="0" w:color="auto"/>
        <w:bottom w:val="none" w:sz="0" w:space="0" w:color="auto"/>
        <w:right w:val="none" w:sz="0" w:space="0" w:color="auto"/>
      </w:divBdr>
    </w:div>
    <w:div w:id="2088719522">
      <w:bodyDiv w:val="1"/>
      <w:marLeft w:val="0"/>
      <w:marRight w:val="0"/>
      <w:marTop w:val="0"/>
      <w:marBottom w:val="0"/>
      <w:divBdr>
        <w:top w:val="none" w:sz="0" w:space="0" w:color="auto"/>
        <w:left w:val="none" w:sz="0" w:space="0" w:color="auto"/>
        <w:bottom w:val="none" w:sz="0" w:space="0" w:color="auto"/>
        <w:right w:val="none" w:sz="0" w:space="0" w:color="auto"/>
      </w:divBdr>
      <w:divsChild>
        <w:div w:id="15142992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D986CB34-6A04-4569-B8F4-7FFD4EC3D544}"/>
</file>

<file path=customXml/itemProps2.xml><?xml version="1.0" encoding="utf-8"?>
<ds:datastoreItem xmlns:ds="http://schemas.openxmlformats.org/officeDocument/2006/customXml" ds:itemID="{406DCCF0-22FC-4256-83BB-B8078C1BB47B}"/>
</file>

<file path=customXml/itemProps3.xml><?xml version="1.0" encoding="utf-8"?>
<ds:datastoreItem xmlns:ds="http://schemas.openxmlformats.org/officeDocument/2006/customXml" ds:itemID="{AB6E7FA2-B3F3-4E28-A8DB-7CE8B9084362}"/>
</file>

<file path=docProps/app.xml><?xml version="1.0" encoding="utf-8"?>
<Properties xmlns="http://schemas.openxmlformats.org/officeDocument/2006/extended-properties" xmlns:vt="http://schemas.openxmlformats.org/officeDocument/2006/docPropsVTypes">
  <Template>Normal.dotm</Template>
  <TotalTime>1</TotalTime>
  <Pages>5</Pages>
  <Words>1264</Words>
  <Characters>7334</Characters>
  <Application>Microsoft Office Word</Application>
  <DocSecurity>0</DocSecurity>
  <Lines>61</Lines>
  <Paragraphs>17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L_312.2024.ro</dc:title>
  <dc:subject/>
  <dc:creator>Irina Nirca</dc:creator>
  <cp:keywords/>
  <dc:description/>
  <cp:lastModifiedBy>Inga Rusnac</cp:lastModifiedBy>
  <cp:revision>4</cp:revision>
  <dcterms:created xsi:type="dcterms:W3CDTF">2024-12-26T13:35:00Z</dcterms:created>
  <dcterms:modified xsi:type="dcterms:W3CDTF">2024-12-26T13:38:00Z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