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BD18A0" w:rsidRDefault="005F2BA8" w:rsidP="00F04FA2">
      <w:pPr>
        <w:pStyle w:val="news"/>
        <w:tabs>
          <w:tab w:val="left" w:pos="5387"/>
          <w:tab w:val="left" w:pos="5670"/>
        </w:tabs>
        <w:jc w:val="center"/>
        <w:rPr>
          <w:rFonts w:ascii="Times New Roman" w:hAnsi="Times New Roman" w:cstheme="majorBidi"/>
          <w:b/>
          <w:color w:val="000000"/>
          <w:sz w:val="28"/>
          <w:szCs w:val="28"/>
          <w:u w:val="single"/>
        </w:rPr>
      </w:pPr>
      <w:bookmarkStart w:id="0" w:name="_GoBack"/>
      <w:bookmarkEnd w:id="0"/>
    </w:p>
    <w:p w14:paraId="0DD13EE3" w14:textId="58A50157" w:rsidR="00260DBC" w:rsidRPr="00260DBC" w:rsidRDefault="00C7474B" w:rsidP="00260DBC">
      <w:pPr>
        <w:ind w:firstLine="0"/>
        <w:jc w:val="center"/>
        <w:rPr>
          <w:b/>
          <w:sz w:val="28"/>
          <w:szCs w:val="28"/>
        </w:rPr>
      </w:pPr>
      <w:r w:rsidRPr="00260DBC">
        <w:rPr>
          <w:b/>
          <w:sz w:val="28"/>
          <w:szCs w:val="28"/>
        </w:rPr>
        <w:t>О</w:t>
      </w:r>
      <w:r w:rsidRPr="00260DBC">
        <w:rPr>
          <w:rFonts w:eastAsiaTheme="majorEastAsia"/>
          <w:b/>
          <w:sz w:val="28"/>
          <w:szCs w:val="28"/>
        </w:rPr>
        <w:t xml:space="preserve"> проекте закона о</w:t>
      </w:r>
      <w:r w:rsidR="006F29CD" w:rsidRPr="00260DBC">
        <w:rPr>
          <w:b/>
          <w:sz w:val="28"/>
          <w:szCs w:val="28"/>
        </w:rPr>
        <w:t xml:space="preserve"> </w:t>
      </w:r>
      <w:r w:rsidR="00260DBC" w:rsidRPr="00260DBC">
        <w:rPr>
          <w:b/>
          <w:sz w:val="28"/>
          <w:szCs w:val="28"/>
        </w:rPr>
        <w:t>внешней оценке судей и кандидатов</w:t>
      </w:r>
    </w:p>
    <w:p w14:paraId="0B25962A" w14:textId="2F664D87" w:rsidR="00C7474B" w:rsidRPr="00260DBC" w:rsidRDefault="00260DBC" w:rsidP="00260DBC">
      <w:pPr>
        <w:ind w:firstLine="0"/>
        <w:jc w:val="center"/>
        <w:rPr>
          <w:b/>
          <w:sz w:val="28"/>
          <w:szCs w:val="28"/>
        </w:rPr>
      </w:pPr>
      <w:r w:rsidRPr="00260DBC">
        <w:rPr>
          <w:b/>
          <w:sz w:val="28"/>
          <w:szCs w:val="28"/>
        </w:rPr>
        <w:t>на должность судьи Высшей судебной палаты</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1EE8C6E1" w:rsidR="00BF1362" w:rsidRPr="00245C10" w:rsidRDefault="003011E3" w:rsidP="00245C10">
      <w:pPr>
        <w:rPr>
          <w:sz w:val="28"/>
          <w:szCs w:val="28"/>
        </w:rPr>
      </w:pPr>
      <w:r w:rsidRPr="00245C10">
        <w:rPr>
          <w:sz w:val="28"/>
          <w:szCs w:val="28"/>
        </w:rPr>
        <w:t xml:space="preserve">Одобрить и представить Парламенту на рассмотрение проект закона о </w:t>
      </w:r>
      <w:r w:rsidR="00245C10" w:rsidRPr="00245C10">
        <w:rPr>
          <w:sz w:val="28"/>
          <w:szCs w:val="28"/>
        </w:rPr>
        <w:t>внешней оценке судей и кандидатов</w:t>
      </w:r>
      <w:r w:rsidR="00245C10">
        <w:rPr>
          <w:sz w:val="28"/>
          <w:szCs w:val="28"/>
        </w:rPr>
        <w:t xml:space="preserve"> </w:t>
      </w:r>
      <w:r w:rsidR="00245C10" w:rsidRPr="00245C10">
        <w:rPr>
          <w:sz w:val="28"/>
          <w:szCs w:val="28"/>
        </w:rPr>
        <w:t xml:space="preserve">на должность судьи Высшей судебной палаты. </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733A8BA"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CF7FEA">
        <w:rPr>
          <w:rFonts w:ascii="Times New Roman" w:hAnsi="Times New Roman" w:cstheme="majorBidi"/>
          <w:b/>
          <w:color w:val="000000"/>
          <w:sz w:val="28"/>
          <w:szCs w:val="28"/>
        </w:rPr>
        <w:t xml:space="preserve">ДОРИН </w:t>
      </w:r>
      <w:r w:rsidR="00CF7FEA" w:rsidRPr="00E252AA">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0012F573"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w:t>
      </w:r>
      <w:r w:rsidR="0011384D">
        <w:rPr>
          <w:rFonts w:ascii="Times New Roman" w:hAnsi="Times New Roman" w:cstheme="majorBidi"/>
          <w:color w:val="000000"/>
          <w:sz w:val="28"/>
          <w:szCs w:val="28"/>
        </w:rPr>
        <w:t>е</w:t>
      </w:r>
      <w:r w:rsidRPr="00420EAE">
        <w:rPr>
          <w:rFonts w:ascii="Times New Roman" w:hAnsi="Times New Roman" w:cstheme="majorBidi"/>
          <w:color w:val="000000"/>
          <w:sz w:val="28"/>
          <w:szCs w:val="28"/>
        </w:rPr>
        <w:t>т</w:t>
      </w:r>
      <w:proofErr w:type="spellEnd"/>
      <w:r w:rsidRPr="00420EAE">
        <w:rPr>
          <w:rFonts w:ascii="Times New Roman" w:hAnsi="Times New Roman" w:cstheme="majorBidi"/>
          <w:color w:val="000000"/>
          <w:sz w:val="28"/>
          <w:szCs w:val="28"/>
        </w:rPr>
        <w:t>:</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17619B4C" w14:textId="742E6930"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r w:rsidR="00CF7FEA">
        <w:rPr>
          <w:rFonts w:cstheme="majorBidi"/>
          <w:sz w:val="28"/>
          <w:szCs w:val="28"/>
        </w:rPr>
        <w:t>Вероника Михайлов-</w:t>
      </w:r>
      <w:proofErr w:type="spellStart"/>
      <w:r w:rsidR="00CF7FEA">
        <w:rPr>
          <w:rFonts w:cstheme="majorBidi"/>
          <w:sz w:val="28"/>
          <w:szCs w:val="28"/>
        </w:rPr>
        <w:t>Морару</w:t>
      </w:r>
      <w:proofErr w:type="spellEnd"/>
      <w:r w:rsidR="0064535B" w:rsidRPr="0064535B">
        <w:rPr>
          <w:rFonts w:cstheme="majorBidi"/>
          <w:sz w:val="28"/>
          <w:szCs w:val="28"/>
        </w:rPr>
        <w:t xml:space="preserve"> </w:t>
      </w:r>
    </w:p>
    <w:p w14:paraId="67E9BD67" w14:textId="4D8688E3" w:rsidR="00632912" w:rsidRPr="0064535B" w:rsidRDefault="00632912" w:rsidP="00632912">
      <w:pPr>
        <w:rPr>
          <w:rFonts w:cstheme="majorBidi"/>
          <w:sz w:val="28"/>
          <w:szCs w:val="28"/>
        </w:rPr>
      </w:pPr>
    </w:p>
    <w:p w14:paraId="6D98D86D" w14:textId="77777777" w:rsidR="00182743" w:rsidRDefault="00182743" w:rsidP="0064535B">
      <w:pPr>
        <w:rPr>
          <w:rFonts w:cstheme="majorBidi"/>
          <w:sz w:val="28"/>
          <w:szCs w:val="28"/>
        </w:rPr>
      </w:pPr>
    </w:p>
    <w:p w14:paraId="0D7EDC37" w14:textId="77777777" w:rsidR="0012099F" w:rsidRPr="00C7474B" w:rsidRDefault="0012099F" w:rsidP="00F04FA2">
      <w:pPr>
        <w:rPr>
          <w:rFonts w:cstheme="majorBidi"/>
          <w:sz w:val="28"/>
          <w:szCs w:val="28"/>
        </w:rPr>
      </w:pP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537EEDF" w:rsidR="00E06FA3" w:rsidRPr="001172F2" w:rsidRDefault="00BD71B3" w:rsidP="00DF47BD">
      <w:pPr>
        <w:pStyle w:val="news"/>
        <w:rPr>
          <w:rFonts w:ascii="Times New Roman" w:hAnsi="Times New Roman" w:cstheme="majorBidi"/>
          <w:sz w:val="28"/>
          <w:szCs w:val="28"/>
        </w:rPr>
      </w:pPr>
      <w:r w:rsidRPr="00691082">
        <w:rPr>
          <w:rFonts w:ascii="Times New Roman" w:hAnsi="Times New Roman" w:cstheme="majorBidi"/>
          <w:sz w:val="28"/>
          <w:szCs w:val="28"/>
        </w:rPr>
        <w:t>Генеральный</w:t>
      </w:r>
      <w:r w:rsidR="00E06FA3" w:rsidRPr="00691082">
        <w:rPr>
          <w:rFonts w:ascii="Times New Roman" w:hAnsi="Times New Roman" w:cstheme="majorBidi"/>
          <w:sz w:val="28"/>
          <w:szCs w:val="28"/>
        </w:rPr>
        <w:t xml:space="preserve"> секретар</w:t>
      </w:r>
      <w:r w:rsidRPr="00691082">
        <w:rPr>
          <w:rFonts w:ascii="Times New Roman" w:hAnsi="Times New Roman" w:cstheme="majorBidi"/>
          <w:sz w:val="28"/>
          <w:szCs w:val="28"/>
        </w:rPr>
        <w:t>ь</w:t>
      </w:r>
      <w:r w:rsidR="00AE0E41" w:rsidRPr="00691082">
        <w:rPr>
          <w:rFonts w:ascii="Times New Roman" w:hAnsi="Times New Roman" w:cstheme="majorBidi"/>
          <w:sz w:val="28"/>
          <w:szCs w:val="28"/>
        </w:rPr>
        <w:t xml:space="preserve"> </w:t>
      </w:r>
      <w:r w:rsidR="00E06FA3" w:rsidRPr="00691082">
        <w:rPr>
          <w:rFonts w:ascii="Times New Roman" w:hAnsi="Times New Roman" w:cstheme="majorBidi"/>
          <w:sz w:val="28"/>
          <w:szCs w:val="28"/>
        </w:rPr>
        <w:t xml:space="preserve">Правительства       </w:t>
      </w:r>
      <w:r w:rsidR="00AE0E41" w:rsidRPr="00691082">
        <w:rPr>
          <w:rFonts w:ascii="Times New Roman" w:hAnsi="Times New Roman" w:cstheme="majorBidi"/>
          <w:sz w:val="28"/>
          <w:szCs w:val="28"/>
        </w:rPr>
        <w:t xml:space="preserve">                    </w:t>
      </w:r>
      <w:r w:rsidR="00691082">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 xml:space="preserve">Правительства </w:t>
      </w:r>
      <w:proofErr w:type="gramStart"/>
      <w:r w:rsidRPr="00420EAE">
        <w:rPr>
          <w:rFonts w:ascii="Times New Roman" w:hAnsi="Times New Roman" w:cstheme="majorBidi"/>
          <w:color w:val="000000"/>
          <w:sz w:val="28"/>
          <w:szCs w:val="28"/>
        </w:rPr>
        <w:t>от</w:t>
      </w:r>
      <w:proofErr w:type="gramEnd"/>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rPr>
      </w:pPr>
    </w:p>
    <w:p w14:paraId="2BB27CD4" w14:textId="77777777" w:rsidR="00717CCE" w:rsidRDefault="00717CCE" w:rsidP="00F04FA2">
      <w:pPr>
        <w:rPr>
          <w:rFonts w:cstheme="majorBidi"/>
          <w:sz w:val="28"/>
          <w:szCs w:val="28"/>
        </w:rPr>
      </w:pPr>
    </w:p>
    <w:p w14:paraId="796B9CEA" w14:textId="77777777" w:rsidR="00717CCE" w:rsidRDefault="00717CCE" w:rsidP="00F04FA2">
      <w:pPr>
        <w:rPr>
          <w:rFonts w:cstheme="majorBidi"/>
          <w:sz w:val="28"/>
          <w:szCs w:val="28"/>
        </w:rPr>
      </w:pPr>
    </w:p>
    <w:p w14:paraId="306FBD49" w14:textId="77777777" w:rsidR="00717CCE" w:rsidRDefault="00717CCE" w:rsidP="00F04FA2">
      <w:pPr>
        <w:rPr>
          <w:rFonts w:cstheme="majorBidi"/>
          <w:sz w:val="28"/>
          <w:szCs w:val="28"/>
        </w:rPr>
      </w:pPr>
    </w:p>
    <w:p w14:paraId="49BD7229" w14:textId="77777777" w:rsidR="00717CCE" w:rsidRDefault="00717CCE" w:rsidP="00F04FA2">
      <w:pPr>
        <w:rPr>
          <w:rFonts w:cstheme="majorBidi"/>
          <w:sz w:val="28"/>
          <w:szCs w:val="28"/>
        </w:rPr>
      </w:pPr>
    </w:p>
    <w:p w14:paraId="03D1642B" w14:textId="77777777" w:rsidR="00717CCE" w:rsidRDefault="00717CCE" w:rsidP="00F04FA2">
      <w:pPr>
        <w:rPr>
          <w:rFonts w:cstheme="majorBidi"/>
          <w:sz w:val="28"/>
          <w:szCs w:val="28"/>
        </w:rPr>
      </w:pPr>
    </w:p>
    <w:p w14:paraId="12FC6DDC" w14:textId="77777777" w:rsidR="00717CCE" w:rsidRDefault="00717CCE" w:rsidP="00F04FA2">
      <w:pPr>
        <w:rPr>
          <w:rFonts w:cstheme="majorBidi"/>
          <w:sz w:val="28"/>
          <w:szCs w:val="28"/>
        </w:rPr>
      </w:pPr>
    </w:p>
    <w:p w14:paraId="790F5926" w14:textId="77777777" w:rsidR="00717CCE" w:rsidRDefault="00717CCE" w:rsidP="00F04FA2">
      <w:pPr>
        <w:rPr>
          <w:rFonts w:cstheme="majorBidi"/>
          <w:sz w:val="28"/>
          <w:szCs w:val="28"/>
        </w:rPr>
      </w:pPr>
    </w:p>
    <w:p w14:paraId="5CDC0AE7" w14:textId="77777777" w:rsidR="00717CCE" w:rsidRDefault="00717CCE" w:rsidP="00F04FA2">
      <w:pPr>
        <w:rPr>
          <w:rFonts w:cstheme="majorBidi"/>
          <w:sz w:val="28"/>
          <w:szCs w:val="28"/>
        </w:rPr>
      </w:pPr>
    </w:p>
    <w:p w14:paraId="009B22C1" w14:textId="77777777" w:rsidR="00717CCE" w:rsidRDefault="00717CCE" w:rsidP="00F04FA2">
      <w:pPr>
        <w:rPr>
          <w:rFonts w:cstheme="majorBidi"/>
          <w:sz w:val="28"/>
          <w:szCs w:val="28"/>
        </w:rPr>
      </w:pPr>
    </w:p>
    <w:p w14:paraId="5A90E9A1" w14:textId="77777777" w:rsidR="00717CCE" w:rsidRDefault="00717CCE" w:rsidP="00F04FA2">
      <w:pPr>
        <w:rPr>
          <w:rFonts w:cstheme="majorBidi"/>
          <w:sz w:val="28"/>
          <w:szCs w:val="28"/>
        </w:rPr>
      </w:pPr>
    </w:p>
    <w:p w14:paraId="045FA314" w14:textId="77777777" w:rsidR="00717CCE" w:rsidRDefault="00717CCE" w:rsidP="00F04FA2">
      <w:pPr>
        <w:rPr>
          <w:rFonts w:cstheme="majorBidi"/>
          <w:sz w:val="28"/>
          <w:szCs w:val="28"/>
        </w:rPr>
      </w:pPr>
    </w:p>
    <w:p w14:paraId="63FFF02F" w14:textId="77777777" w:rsidR="00717CCE" w:rsidRDefault="00717CCE" w:rsidP="00F04FA2">
      <w:pPr>
        <w:rPr>
          <w:rFonts w:cstheme="majorBidi"/>
          <w:sz w:val="28"/>
          <w:szCs w:val="28"/>
        </w:rPr>
      </w:pPr>
    </w:p>
    <w:p w14:paraId="6CAE2492" w14:textId="77777777" w:rsidR="00717CCE" w:rsidRDefault="00717CCE" w:rsidP="00F04FA2">
      <w:pPr>
        <w:rPr>
          <w:rFonts w:cstheme="majorBidi"/>
          <w:sz w:val="28"/>
          <w:szCs w:val="28"/>
        </w:rPr>
      </w:pPr>
    </w:p>
    <w:p w14:paraId="6FBDEBA6" w14:textId="77777777" w:rsidR="00717CCE" w:rsidRDefault="00717CCE" w:rsidP="00F04FA2">
      <w:pPr>
        <w:rPr>
          <w:rFonts w:cstheme="majorBidi"/>
          <w:sz w:val="28"/>
          <w:szCs w:val="28"/>
        </w:rPr>
      </w:pPr>
    </w:p>
    <w:p w14:paraId="64062DD2" w14:textId="77777777" w:rsidR="00717CCE" w:rsidRDefault="00717CCE" w:rsidP="00F04FA2">
      <w:pPr>
        <w:rPr>
          <w:rFonts w:cstheme="majorBidi"/>
          <w:sz w:val="28"/>
          <w:szCs w:val="28"/>
        </w:rPr>
      </w:pPr>
    </w:p>
    <w:p w14:paraId="5C18CE7E" w14:textId="77777777" w:rsidR="00717CCE" w:rsidRDefault="00717CCE" w:rsidP="00F04FA2">
      <w:pPr>
        <w:rPr>
          <w:rFonts w:cstheme="majorBidi"/>
          <w:sz w:val="28"/>
          <w:szCs w:val="28"/>
        </w:rPr>
      </w:pPr>
    </w:p>
    <w:p w14:paraId="3EB6A59E" w14:textId="77777777" w:rsidR="00717CCE" w:rsidRDefault="00717CCE" w:rsidP="00F04FA2">
      <w:pPr>
        <w:rPr>
          <w:rFonts w:cstheme="majorBidi"/>
          <w:sz w:val="28"/>
          <w:szCs w:val="28"/>
        </w:rPr>
      </w:pPr>
    </w:p>
    <w:p w14:paraId="7FFC832C" w14:textId="77777777" w:rsidR="00717CCE" w:rsidRDefault="00717CCE" w:rsidP="00F04FA2">
      <w:pPr>
        <w:rPr>
          <w:rFonts w:cstheme="majorBidi"/>
          <w:sz w:val="28"/>
          <w:szCs w:val="28"/>
        </w:rPr>
      </w:pPr>
    </w:p>
    <w:p w14:paraId="15413AF4" w14:textId="77777777" w:rsidR="00717CCE" w:rsidRDefault="00717CCE" w:rsidP="00F04FA2">
      <w:pPr>
        <w:rPr>
          <w:rFonts w:cstheme="majorBidi"/>
          <w:sz w:val="28"/>
          <w:szCs w:val="28"/>
        </w:rPr>
      </w:pPr>
    </w:p>
    <w:p w14:paraId="027F61CF" w14:textId="77777777" w:rsidR="00717CCE" w:rsidRDefault="00717CCE" w:rsidP="00F04FA2">
      <w:pPr>
        <w:rPr>
          <w:rFonts w:cstheme="majorBidi"/>
          <w:sz w:val="28"/>
          <w:szCs w:val="28"/>
        </w:rPr>
      </w:pPr>
    </w:p>
    <w:p w14:paraId="6BD7FA65" w14:textId="77777777" w:rsidR="00717CCE" w:rsidRDefault="00717CCE" w:rsidP="00F04FA2">
      <w:pPr>
        <w:rPr>
          <w:rFonts w:cstheme="majorBidi"/>
          <w:sz w:val="28"/>
          <w:szCs w:val="28"/>
        </w:rPr>
      </w:pPr>
    </w:p>
    <w:p w14:paraId="57ADD760" w14:textId="77777777" w:rsidR="00717CCE" w:rsidRDefault="00717CCE" w:rsidP="00F04FA2">
      <w:pPr>
        <w:rPr>
          <w:rFonts w:cstheme="majorBidi"/>
          <w:sz w:val="28"/>
          <w:szCs w:val="28"/>
        </w:rPr>
      </w:pPr>
    </w:p>
    <w:p w14:paraId="432C50D2" w14:textId="77777777" w:rsidR="00717CCE" w:rsidRDefault="00717CCE" w:rsidP="00F04FA2">
      <w:pPr>
        <w:rPr>
          <w:rFonts w:cstheme="majorBidi"/>
          <w:sz w:val="28"/>
          <w:szCs w:val="28"/>
        </w:rPr>
      </w:pPr>
    </w:p>
    <w:p w14:paraId="33A2789E" w14:textId="77777777" w:rsidR="00717CCE" w:rsidRDefault="00717CCE" w:rsidP="00F04FA2">
      <w:pPr>
        <w:rPr>
          <w:rFonts w:cstheme="majorBidi"/>
          <w:sz w:val="28"/>
          <w:szCs w:val="28"/>
        </w:rPr>
      </w:pPr>
    </w:p>
    <w:p w14:paraId="7AFA1784" w14:textId="6D0D1AC6" w:rsidR="00717CCE" w:rsidRPr="00717CCE" w:rsidRDefault="00717CCE" w:rsidP="00717CCE">
      <w:pPr>
        <w:jc w:val="right"/>
        <w:rPr>
          <w:rFonts w:cstheme="majorBidi"/>
          <w:i/>
          <w:sz w:val="28"/>
          <w:szCs w:val="28"/>
        </w:rPr>
      </w:pPr>
      <w:r w:rsidRPr="00717CCE">
        <w:rPr>
          <w:rFonts w:cstheme="majorBidi"/>
          <w:i/>
          <w:sz w:val="28"/>
          <w:szCs w:val="28"/>
        </w:rPr>
        <w:lastRenderedPageBreak/>
        <w:t>Проект</w:t>
      </w:r>
    </w:p>
    <w:p w14:paraId="3FE9886F" w14:textId="77777777" w:rsidR="00717CCE" w:rsidRDefault="00717CCE" w:rsidP="00717CCE">
      <w:pPr>
        <w:jc w:val="right"/>
        <w:rPr>
          <w:rFonts w:cstheme="majorBidi"/>
          <w:i/>
          <w:sz w:val="28"/>
          <w:szCs w:val="28"/>
        </w:rPr>
      </w:pPr>
      <w:r w:rsidRPr="00717CCE">
        <w:rPr>
          <w:rFonts w:cstheme="majorBidi"/>
          <w:i/>
          <w:sz w:val="28"/>
          <w:szCs w:val="28"/>
        </w:rPr>
        <w:t>Перевод</w:t>
      </w:r>
    </w:p>
    <w:p w14:paraId="6348A433" w14:textId="77777777" w:rsidR="00717CCE" w:rsidRDefault="00717CCE" w:rsidP="00717CCE">
      <w:pPr>
        <w:jc w:val="right"/>
        <w:rPr>
          <w:rFonts w:cstheme="majorBidi"/>
          <w:i/>
          <w:sz w:val="28"/>
          <w:szCs w:val="28"/>
        </w:rPr>
      </w:pPr>
    </w:p>
    <w:p w14:paraId="2E75821B" w14:textId="534BD63C" w:rsidR="00717CCE" w:rsidRPr="00717CCE" w:rsidRDefault="00717CCE" w:rsidP="00717CCE">
      <w:pPr>
        <w:ind w:firstLine="0"/>
        <w:jc w:val="center"/>
        <w:rPr>
          <w:rFonts w:cstheme="majorBidi"/>
          <w:b/>
          <w:sz w:val="28"/>
          <w:szCs w:val="28"/>
        </w:rPr>
      </w:pPr>
      <w:r w:rsidRPr="00717CCE">
        <w:rPr>
          <w:rFonts w:cstheme="majorBidi"/>
          <w:b/>
          <w:sz w:val="28"/>
          <w:szCs w:val="28"/>
        </w:rPr>
        <w:t>ПАРЛАМЕНТ РЕСПУБЛИКИ МОЛДОВА</w:t>
      </w:r>
    </w:p>
    <w:p w14:paraId="6D57B214" w14:textId="77777777" w:rsidR="00717CCE" w:rsidRPr="00717CCE" w:rsidRDefault="00717CCE" w:rsidP="00717CCE">
      <w:pPr>
        <w:ind w:firstLine="0"/>
        <w:jc w:val="center"/>
        <w:rPr>
          <w:rFonts w:cstheme="majorBidi"/>
          <w:b/>
          <w:sz w:val="28"/>
          <w:szCs w:val="28"/>
        </w:rPr>
      </w:pPr>
    </w:p>
    <w:p w14:paraId="3178671B" w14:textId="06D7E21C" w:rsidR="00717CCE" w:rsidRPr="00717CCE" w:rsidRDefault="00717CCE" w:rsidP="00717CCE">
      <w:pPr>
        <w:ind w:firstLine="0"/>
        <w:jc w:val="center"/>
        <w:rPr>
          <w:rFonts w:cstheme="majorBidi"/>
          <w:b/>
          <w:sz w:val="28"/>
          <w:szCs w:val="28"/>
        </w:rPr>
      </w:pPr>
      <w:r w:rsidRPr="00717CCE">
        <w:rPr>
          <w:rFonts w:cstheme="majorBidi"/>
          <w:b/>
          <w:sz w:val="28"/>
          <w:szCs w:val="28"/>
        </w:rPr>
        <w:t xml:space="preserve">ЗАКОН </w:t>
      </w:r>
    </w:p>
    <w:p w14:paraId="54A83E61" w14:textId="77777777" w:rsidR="00717CCE" w:rsidRPr="00260DBC" w:rsidRDefault="00717CCE" w:rsidP="00717CCE">
      <w:pPr>
        <w:ind w:firstLine="0"/>
        <w:jc w:val="center"/>
        <w:rPr>
          <w:b/>
          <w:sz w:val="28"/>
          <w:szCs w:val="28"/>
        </w:rPr>
      </w:pPr>
      <w:r w:rsidRPr="00260DBC">
        <w:rPr>
          <w:rFonts w:eastAsiaTheme="majorEastAsia"/>
          <w:b/>
          <w:sz w:val="28"/>
          <w:szCs w:val="28"/>
        </w:rPr>
        <w:t>о</w:t>
      </w:r>
      <w:r w:rsidRPr="00260DBC">
        <w:rPr>
          <w:b/>
          <w:sz w:val="28"/>
          <w:szCs w:val="28"/>
        </w:rPr>
        <w:t xml:space="preserve"> внешней оценке судей и кандидатов</w:t>
      </w:r>
    </w:p>
    <w:p w14:paraId="10CE47E1" w14:textId="556DFF8E" w:rsidR="00717CCE" w:rsidRDefault="00717CCE" w:rsidP="00717CCE">
      <w:pPr>
        <w:ind w:firstLine="0"/>
        <w:jc w:val="center"/>
        <w:rPr>
          <w:b/>
          <w:sz w:val="28"/>
          <w:szCs w:val="28"/>
        </w:rPr>
      </w:pPr>
      <w:r w:rsidRPr="00260DBC">
        <w:rPr>
          <w:b/>
          <w:sz w:val="28"/>
          <w:szCs w:val="28"/>
        </w:rPr>
        <w:t>на должность судьи Высшей судебной палаты</w:t>
      </w:r>
    </w:p>
    <w:p w14:paraId="77F1CF23" w14:textId="77777777" w:rsidR="00717CCE" w:rsidRDefault="00717CCE" w:rsidP="00717CCE">
      <w:pPr>
        <w:ind w:firstLine="0"/>
        <w:jc w:val="center"/>
        <w:rPr>
          <w:b/>
          <w:sz w:val="28"/>
          <w:szCs w:val="28"/>
        </w:rPr>
      </w:pPr>
    </w:p>
    <w:p w14:paraId="12A468C7" w14:textId="54D6B5C2" w:rsidR="00717CCE" w:rsidRDefault="00FB17F0" w:rsidP="00FB17F0">
      <w:pPr>
        <w:shd w:val="clear" w:color="auto" w:fill="FFFFFF"/>
        <w:ind w:firstLine="720"/>
        <w:rPr>
          <w:sz w:val="28"/>
          <w:szCs w:val="28"/>
          <w:lang w:val="ru"/>
        </w:rPr>
      </w:pPr>
      <w:r w:rsidRPr="007C2F0E">
        <w:rPr>
          <w:sz w:val="28"/>
          <w:szCs w:val="28"/>
          <w:lang w:val="ru"/>
        </w:rPr>
        <w:t>С целью обеспечения неподкупности судей Высшей судебной палаты и повышения доверия общества к ее деятельности, а также к системе правосудия,</w:t>
      </w:r>
      <w:r>
        <w:rPr>
          <w:sz w:val="28"/>
          <w:szCs w:val="28"/>
        </w:rPr>
        <w:t xml:space="preserve"> </w:t>
      </w:r>
      <w:r w:rsidRPr="007C2F0E">
        <w:rPr>
          <w:sz w:val="28"/>
          <w:szCs w:val="28"/>
          <w:lang w:val="ru"/>
        </w:rPr>
        <w:t>Парламент принимает настоящий органический закон.</w:t>
      </w:r>
    </w:p>
    <w:p w14:paraId="5C9B07D8" w14:textId="77777777" w:rsidR="00CD09DC" w:rsidRDefault="00CD09DC" w:rsidP="00886BBF">
      <w:pPr>
        <w:shd w:val="clear" w:color="auto" w:fill="FFFFFF"/>
        <w:ind w:firstLine="0"/>
        <w:rPr>
          <w:sz w:val="28"/>
          <w:szCs w:val="28"/>
          <w:lang w:val="ru"/>
        </w:rPr>
      </w:pPr>
    </w:p>
    <w:p w14:paraId="23910D5E" w14:textId="77777777" w:rsidR="00886BBF" w:rsidRPr="007C2F0E" w:rsidRDefault="00886BBF" w:rsidP="00886BBF">
      <w:pPr>
        <w:shd w:val="clear" w:color="auto" w:fill="FFFFFF"/>
        <w:ind w:firstLine="0"/>
        <w:jc w:val="center"/>
        <w:rPr>
          <w:b/>
          <w:bCs/>
          <w:sz w:val="28"/>
          <w:szCs w:val="28"/>
        </w:rPr>
      </w:pPr>
      <w:r w:rsidRPr="007C2F0E">
        <w:rPr>
          <w:b/>
          <w:bCs/>
          <w:sz w:val="28"/>
          <w:szCs w:val="28"/>
          <w:lang w:val="ru"/>
        </w:rPr>
        <w:t>Глава I</w:t>
      </w:r>
    </w:p>
    <w:p w14:paraId="0EBA8AA5" w14:textId="77777777" w:rsidR="00886BBF" w:rsidRDefault="00886BBF" w:rsidP="00886BBF">
      <w:pPr>
        <w:shd w:val="clear" w:color="auto" w:fill="FFFFFF"/>
        <w:ind w:firstLine="0"/>
        <w:jc w:val="center"/>
        <w:rPr>
          <w:b/>
          <w:bCs/>
          <w:sz w:val="28"/>
          <w:szCs w:val="28"/>
        </w:rPr>
      </w:pPr>
      <w:r w:rsidRPr="007C2F0E">
        <w:rPr>
          <w:b/>
          <w:bCs/>
          <w:sz w:val="28"/>
          <w:szCs w:val="28"/>
          <w:lang w:val="ru"/>
        </w:rPr>
        <w:t>ОБЩИЕ ПОЛОЖЕНИЯ</w:t>
      </w:r>
    </w:p>
    <w:p w14:paraId="256597F6" w14:textId="77777777" w:rsidR="00886BBF" w:rsidRPr="007C2F0E" w:rsidRDefault="00886BBF" w:rsidP="00886BBF">
      <w:pPr>
        <w:shd w:val="clear" w:color="auto" w:fill="FFFFFF"/>
        <w:jc w:val="center"/>
        <w:rPr>
          <w:b/>
          <w:bCs/>
          <w:sz w:val="28"/>
          <w:szCs w:val="28"/>
        </w:rPr>
      </w:pPr>
    </w:p>
    <w:p w14:paraId="45837ECD" w14:textId="77777777" w:rsidR="00886BBF" w:rsidRPr="007C2F0E" w:rsidRDefault="00886BBF" w:rsidP="00886BBF">
      <w:pPr>
        <w:shd w:val="clear" w:color="auto" w:fill="FFFFFF"/>
        <w:ind w:firstLine="720"/>
        <w:rPr>
          <w:sz w:val="28"/>
          <w:szCs w:val="28"/>
        </w:rPr>
      </w:pPr>
      <w:bookmarkStart w:id="1" w:name="A1"/>
      <w:r w:rsidRPr="007C2F0E">
        <w:rPr>
          <w:b/>
          <w:bCs/>
          <w:sz w:val="28"/>
          <w:szCs w:val="28"/>
          <w:lang w:val="ru"/>
        </w:rPr>
        <w:t>Статья 1</w:t>
      </w:r>
      <w:bookmarkEnd w:id="1"/>
      <w:r w:rsidRPr="007C2F0E">
        <w:rPr>
          <w:b/>
          <w:bCs/>
          <w:sz w:val="28"/>
          <w:szCs w:val="28"/>
          <w:lang w:val="ru"/>
        </w:rPr>
        <w:t>.</w:t>
      </w:r>
      <w:r w:rsidRPr="007C2F0E">
        <w:rPr>
          <w:sz w:val="28"/>
          <w:szCs w:val="28"/>
          <w:lang w:val="ru"/>
        </w:rPr>
        <w:t> Предмет закона</w:t>
      </w:r>
    </w:p>
    <w:p w14:paraId="60A44E6B" w14:textId="77777777" w:rsidR="00886BBF" w:rsidRPr="007C2F0E" w:rsidRDefault="00886BBF" w:rsidP="00886BBF">
      <w:pPr>
        <w:shd w:val="clear" w:color="auto" w:fill="FFFFFF"/>
        <w:ind w:firstLine="720"/>
        <w:rPr>
          <w:sz w:val="28"/>
          <w:szCs w:val="28"/>
        </w:rPr>
      </w:pPr>
      <w:r w:rsidRPr="007C2F0E">
        <w:rPr>
          <w:sz w:val="28"/>
          <w:szCs w:val="28"/>
          <w:shd w:val="clear" w:color="auto" w:fill="FFFFFF"/>
          <w:lang w:val="ru"/>
        </w:rPr>
        <w:t>Настоящий закон регулирует правовые отношения, относящиеся к процедуре внешней оценки этической целостности и финансовой неподкупности (далее – оценки) судей и кандидатов на должность судьи Высшей судебной палаты.</w:t>
      </w:r>
    </w:p>
    <w:p w14:paraId="1A6157CF" w14:textId="77777777" w:rsidR="00886BBF" w:rsidRPr="007C2F0E" w:rsidRDefault="00886BBF" w:rsidP="00886BBF">
      <w:pPr>
        <w:shd w:val="clear" w:color="auto" w:fill="FFFFFF"/>
        <w:ind w:firstLine="567"/>
        <w:rPr>
          <w:sz w:val="28"/>
          <w:szCs w:val="28"/>
        </w:rPr>
      </w:pPr>
    </w:p>
    <w:p w14:paraId="23725A1F" w14:textId="77777777" w:rsidR="00886BBF" w:rsidRPr="007C2F0E" w:rsidRDefault="00886BBF" w:rsidP="00886BBF">
      <w:pPr>
        <w:shd w:val="clear" w:color="auto" w:fill="FFFFFF"/>
        <w:tabs>
          <w:tab w:val="left" w:pos="1080"/>
        </w:tabs>
        <w:ind w:firstLine="720"/>
        <w:rPr>
          <w:sz w:val="28"/>
          <w:szCs w:val="28"/>
        </w:rPr>
      </w:pPr>
      <w:r w:rsidRPr="007C2F0E">
        <w:rPr>
          <w:b/>
          <w:sz w:val="28"/>
          <w:szCs w:val="28"/>
          <w:lang w:val="ru"/>
        </w:rPr>
        <w:t>Статья 2.</w:t>
      </w:r>
      <w:r w:rsidRPr="007C2F0E">
        <w:rPr>
          <w:sz w:val="28"/>
          <w:szCs w:val="28"/>
          <w:lang w:val="ru"/>
        </w:rPr>
        <w:t xml:space="preserve"> Цель и принципы оценки</w:t>
      </w:r>
    </w:p>
    <w:p w14:paraId="74F81A65" w14:textId="77777777" w:rsidR="00886BBF" w:rsidRPr="007C2F0E" w:rsidRDefault="00886BBF" w:rsidP="00886BBF">
      <w:pPr>
        <w:pStyle w:val="Listparagraf"/>
        <w:numPr>
          <w:ilvl w:val="0"/>
          <w:numId w:val="21"/>
        </w:numPr>
        <w:shd w:val="clear" w:color="auto" w:fill="FFFFFF"/>
        <w:tabs>
          <w:tab w:val="left" w:pos="990"/>
          <w:tab w:val="left" w:pos="1080"/>
        </w:tabs>
        <w:spacing w:after="0" w:line="240" w:lineRule="auto"/>
        <w:ind w:left="0" w:firstLine="720"/>
        <w:jc w:val="both"/>
        <w:rPr>
          <w:rFonts w:ascii="Times New Roman" w:eastAsia="Times New Roman" w:hAnsi="Times New Roman" w:cs="Times New Roman"/>
          <w:sz w:val="28"/>
          <w:szCs w:val="28"/>
        </w:rPr>
      </w:pPr>
      <w:r w:rsidRPr="007C2F0E">
        <w:rPr>
          <w:rFonts w:ascii="Times New Roman" w:eastAsia="Times New Roman" w:hAnsi="Times New Roman" w:cs="Times New Roman"/>
          <w:sz w:val="28"/>
          <w:szCs w:val="28"/>
          <w:lang w:val="ru"/>
        </w:rPr>
        <w:t>Оценка представляет собой исключительное, уникальное и ограниченное по времени мероприятие, проводимое для проверки неподкупности субъектов, указанных в ч. (1) ст. 3.</w:t>
      </w:r>
    </w:p>
    <w:p w14:paraId="6D198B4D" w14:textId="77777777" w:rsidR="00886BBF" w:rsidRPr="007C2F0E" w:rsidRDefault="00886BBF" w:rsidP="00886BBF">
      <w:pPr>
        <w:pStyle w:val="Listparagraf"/>
        <w:numPr>
          <w:ilvl w:val="0"/>
          <w:numId w:val="21"/>
        </w:numPr>
        <w:shd w:val="clear" w:color="auto" w:fill="FFFFFF"/>
        <w:tabs>
          <w:tab w:val="left" w:pos="990"/>
          <w:tab w:val="left" w:pos="1080"/>
        </w:tabs>
        <w:spacing w:after="0" w:line="240" w:lineRule="auto"/>
        <w:ind w:left="0" w:firstLine="720"/>
        <w:jc w:val="both"/>
        <w:rPr>
          <w:rFonts w:ascii="Times New Roman" w:eastAsia="Times New Roman" w:hAnsi="Times New Roman" w:cs="Times New Roman"/>
          <w:sz w:val="28"/>
          <w:szCs w:val="28"/>
        </w:rPr>
      </w:pPr>
      <w:r w:rsidRPr="007C2F0E">
        <w:rPr>
          <w:rFonts w:ascii="Times New Roman" w:eastAsia="Times New Roman" w:hAnsi="Times New Roman" w:cs="Times New Roman"/>
          <w:sz w:val="28"/>
          <w:szCs w:val="28"/>
          <w:lang w:val="ru"/>
        </w:rPr>
        <w:t>Оценка судей и кандидатов на должность судьи Высшей судебной палаты осуществляется на основе следующих принципов:</w:t>
      </w:r>
    </w:p>
    <w:p w14:paraId="0801F77F" w14:textId="77777777" w:rsidR="00886BBF" w:rsidRPr="007C2F0E" w:rsidRDefault="00886BBF" w:rsidP="00886BBF">
      <w:pPr>
        <w:shd w:val="clear" w:color="auto" w:fill="FFFFFF"/>
        <w:ind w:firstLine="720"/>
        <w:rPr>
          <w:sz w:val="28"/>
          <w:szCs w:val="28"/>
        </w:rPr>
      </w:pPr>
      <w:r w:rsidRPr="007C2F0E">
        <w:rPr>
          <w:sz w:val="28"/>
          <w:szCs w:val="28"/>
          <w:lang w:val="ru"/>
        </w:rPr>
        <w:t>a) независимость Комиссии по оценке;</w:t>
      </w:r>
    </w:p>
    <w:p w14:paraId="4E80739D" w14:textId="77777777" w:rsidR="00886BBF" w:rsidRPr="007C2F0E" w:rsidRDefault="00886BBF" w:rsidP="00886BBF">
      <w:pPr>
        <w:pStyle w:val="Listparagraf"/>
        <w:shd w:val="clear" w:color="auto" w:fill="FFFFFF"/>
        <w:spacing w:after="0" w:line="240" w:lineRule="auto"/>
        <w:ind w:left="0" w:firstLine="720"/>
        <w:jc w:val="both"/>
        <w:rPr>
          <w:rFonts w:ascii="Times New Roman" w:eastAsia="Times New Roman" w:hAnsi="Times New Roman" w:cs="Times New Roman"/>
          <w:sz w:val="28"/>
          <w:szCs w:val="28"/>
        </w:rPr>
      </w:pPr>
      <w:r w:rsidRPr="007C2F0E">
        <w:rPr>
          <w:rFonts w:ascii="Times New Roman" w:eastAsia="Times New Roman" w:hAnsi="Times New Roman" w:cs="Times New Roman"/>
          <w:sz w:val="28"/>
          <w:szCs w:val="28"/>
          <w:lang w:val="ru"/>
        </w:rPr>
        <w:t>b) справедливость процедуры оценки;</w:t>
      </w:r>
    </w:p>
    <w:p w14:paraId="30E03BE2" w14:textId="77777777" w:rsidR="00886BBF" w:rsidRPr="007C2F0E" w:rsidRDefault="00886BBF" w:rsidP="00886BBF">
      <w:pPr>
        <w:pStyle w:val="Listparagraf"/>
        <w:shd w:val="clear" w:color="auto" w:fill="FFFFFF"/>
        <w:spacing w:after="0" w:line="240" w:lineRule="auto"/>
        <w:ind w:left="0" w:firstLine="720"/>
        <w:jc w:val="both"/>
        <w:rPr>
          <w:rFonts w:ascii="Times New Roman" w:eastAsia="Times New Roman" w:hAnsi="Times New Roman" w:cs="Times New Roman"/>
          <w:sz w:val="28"/>
          <w:szCs w:val="28"/>
        </w:rPr>
      </w:pPr>
      <w:r w:rsidRPr="007C2F0E">
        <w:rPr>
          <w:rFonts w:ascii="Times New Roman" w:eastAsia="Times New Roman" w:hAnsi="Times New Roman" w:cs="Times New Roman"/>
          <w:sz w:val="28"/>
          <w:szCs w:val="28"/>
          <w:lang w:val="ru"/>
        </w:rPr>
        <w:t>c) огласка документов, выдаваемых в процессе оценки;</w:t>
      </w:r>
    </w:p>
    <w:p w14:paraId="4288C794" w14:textId="25660B85" w:rsidR="00CD09DC" w:rsidRDefault="00886BBF" w:rsidP="00886BBF">
      <w:pPr>
        <w:shd w:val="clear" w:color="auto" w:fill="FFFFFF"/>
        <w:ind w:firstLine="720"/>
        <w:rPr>
          <w:sz w:val="28"/>
          <w:szCs w:val="28"/>
          <w:lang w:val="ru"/>
        </w:rPr>
      </w:pPr>
      <w:r w:rsidRPr="007C2F0E">
        <w:rPr>
          <w:sz w:val="28"/>
          <w:szCs w:val="28"/>
          <w:lang w:val="ru"/>
        </w:rPr>
        <w:t>d) исключительный характер оценки.</w:t>
      </w:r>
    </w:p>
    <w:p w14:paraId="2821565D" w14:textId="77777777" w:rsidR="00203710" w:rsidRDefault="00203710" w:rsidP="00886BBF">
      <w:pPr>
        <w:shd w:val="clear" w:color="auto" w:fill="FFFFFF"/>
        <w:ind w:firstLine="720"/>
        <w:rPr>
          <w:sz w:val="28"/>
          <w:szCs w:val="28"/>
          <w:lang w:val="ru"/>
        </w:rPr>
      </w:pPr>
    </w:p>
    <w:p w14:paraId="40FA6B11" w14:textId="77777777" w:rsidR="00FA052E" w:rsidRPr="007C2F0E" w:rsidRDefault="00FA052E" w:rsidP="00FA052E">
      <w:pPr>
        <w:pStyle w:val="Listparagraf"/>
        <w:shd w:val="clear" w:color="auto" w:fill="FFFFFF"/>
        <w:tabs>
          <w:tab w:val="left" w:pos="990"/>
          <w:tab w:val="left" w:pos="1080"/>
        </w:tabs>
        <w:spacing w:after="0" w:line="240" w:lineRule="auto"/>
        <w:ind w:left="0" w:firstLine="709"/>
        <w:jc w:val="both"/>
        <w:rPr>
          <w:rFonts w:ascii="Times New Roman" w:eastAsia="Times New Roman" w:hAnsi="Times New Roman" w:cs="Times New Roman"/>
          <w:sz w:val="28"/>
          <w:szCs w:val="28"/>
        </w:rPr>
      </w:pPr>
      <w:r w:rsidRPr="007C2F0E">
        <w:rPr>
          <w:rFonts w:ascii="Times New Roman" w:eastAsia="Times New Roman" w:hAnsi="Times New Roman" w:cs="Times New Roman"/>
          <w:b/>
          <w:sz w:val="28"/>
          <w:szCs w:val="28"/>
          <w:lang w:val="ru"/>
        </w:rPr>
        <w:t>Статья 3.</w:t>
      </w:r>
      <w:r w:rsidRPr="007C2F0E">
        <w:rPr>
          <w:rFonts w:ascii="Times New Roman" w:eastAsia="Times New Roman" w:hAnsi="Times New Roman" w:cs="Times New Roman"/>
          <w:sz w:val="28"/>
          <w:szCs w:val="28"/>
          <w:lang w:val="ru"/>
        </w:rPr>
        <w:t xml:space="preserve"> Субъекты оценки</w:t>
      </w:r>
    </w:p>
    <w:p w14:paraId="61EA3ECB" w14:textId="77777777" w:rsidR="00FA052E" w:rsidRPr="007C2F0E" w:rsidRDefault="00FA052E" w:rsidP="00FA052E">
      <w:pPr>
        <w:pStyle w:val="Listparagraf"/>
        <w:shd w:val="clear" w:color="auto" w:fill="FFFFFF"/>
        <w:tabs>
          <w:tab w:val="left" w:pos="990"/>
          <w:tab w:val="left" w:pos="1080"/>
        </w:tabs>
        <w:spacing w:after="0" w:line="240" w:lineRule="auto"/>
        <w:ind w:left="0" w:firstLine="709"/>
        <w:jc w:val="both"/>
        <w:rPr>
          <w:rFonts w:ascii="Times New Roman" w:eastAsia="Times New Roman" w:hAnsi="Times New Roman" w:cs="Times New Roman"/>
          <w:sz w:val="28"/>
          <w:szCs w:val="28"/>
        </w:rPr>
      </w:pPr>
      <w:r w:rsidRPr="007C2F0E">
        <w:rPr>
          <w:rFonts w:ascii="Times New Roman" w:eastAsia="Times New Roman" w:hAnsi="Times New Roman" w:cs="Times New Roman"/>
          <w:sz w:val="28"/>
          <w:szCs w:val="28"/>
          <w:lang w:val="ru"/>
        </w:rPr>
        <w:t>(1) Субъектами оценки являются:</w:t>
      </w:r>
    </w:p>
    <w:p w14:paraId="7277E6DB" w14:textId="77777777" w:rsidR="00FA052E" w:rsidRPr="007C2F0E" w:rsidRDefault="00FA052E" w:rsidP="00FA052E">
      <w:pPr>
        <w:pStyle w:val="Listparagraf"/>
        <w:numPr>
          <w:ilvl w:val="0"/>
          <w:numId w:val="22"/>
        </w:numPr>
        <w:shd w:val="clear" w:color="auto" w:fill="FFFFFF"/>
        <w:tabs>
          <w:tab w:val="left" w:pos="1080"/>
          <w:tab w:val="left" w:pos="1260"/>
        </w:tabs>
        <w:spacing w:after="0" w:line="240" w:lineRule="auto"/>
        <w:ind w:left="0" w:firstLine="709"/>
        <w:jc w:val="both"/>
        <w:rPr>
          <w:rFonts w:ascii="Times New Roman" w:eastAsia="Times New Roman" w:hAnsi="Times New Roman" w:cs="Times New Roman"/>
          <w:sz w:val="28"/>
          <w:szCs w:val="28"/>
        </w:rPr>
      </w:pPr>
      <w:r w:rsidRPr="007C2F0E">
        <w:rPr>
          <w:rFonts w:ascii="Times New Roman" w:eastAsia="Times New Roman" w:hAnsi="Times New Roman" w:cs="Times New Roman"/>
          <w:sz w:val="28"/>
          <w:szCs w:val="28"/>
          <w:lang w:val="ru"/>
        </w:rPr>
        <w:t>судьи Высшей судебной палаты, исполняющие обязанности на дату вступления в силу настоящего закона, в том числе отстраненные от должности;</w:t>
      </w:r>
    </w:p>
    <w:p w14:paraId="7CE05C16" w14:textId="77777777" w:rsidR="00FA052E" w:rsidRPr="007C2F0E" w:rsidRDefault="00FA052E" w:rsidP="00FA052E">
      <w:pPr>
        <w:pStyle w:val="Listparagraf"/>
        <w:numPr>
          <w:ilvl w:val="0"/>
          <w:numId w:val="22"/>
        </w:numPr>
        <w:shd w:val="clear" w:color="auto" w:fill="FFFFFF"/>
        <w:tabs>
          <w:tab w:val="left" w:pos="1080"/>
          <w:tab w:val="left" w:pos="1260"/>
        </w:tabs>
        <w:spacing w:after="0" w:line="240" w:lineRule="auto"/>
        <w:ind w:left="0" w:firstLine="709"/>
        <w:jc w:val="both"/>
        <w:rPr>
          <w:rFonts w:ascii="Times New Roman" w:eastAsia="Times New Roman" w:hAnsi="Times New Roman" w:cs="Times New Roman"/>
          <w:sz w:val="28"/>
          <w:szCs w:val="28"/>
        </w:rPr>
      </w:pPr>
      <w:r w:rsidRPr="007C2F0E">
        <w:rPr>
          <w:rFonts w:ascii="Times New Roman" w:eastAsia="Times New Roman" w:hAnsi="Times New Roman" w:cs="Times New Roman"/>
          <w:sz w:val="28"/>
          <w:szCs w:val="28"/>
          <w:lang w:val="ru"/>
        </w:rPr>
        <w:t xml:space="preserve">кандидаты на должность судьи Высшей судебной палаты. </w:t>
      </w:r>
    </w:p>
    <w:p w14:paraId="4639B3D9" w14:textId="77777777" w:rsidR="00FA052E" w:rsidRPr="007C2F0E" w:rsidRDefault="00FA052E" w:rsidP="00FA052E">
      <w:pPr>
        <w:shd w:val="clear" w:color="auto" w:fill="FFFFFF"/>
        <w:tabs>
          <w:tab w:val="left" w:pos="1080"/>
        </w:tabs>
        <w:rPr>
          <w:sz w:val="28"/>
          <w:szCs w:val="28"/>
        </w:rPr>
      </w:pPr>
      <w:r w:rsidRPr="007C2F0E">
        <w:rPr>
          <w:sz w:val="28"/>
          <w:szCs w:val="28"/>
          <w:lang w:val="ru"/>
        </w:rPr>
        <w:t>(2) Оценке не подлежат:</w:t>
      </w:r>
    </w:p>
    <w:p w14:paraId="2EB56F6A" w14:textId="77777777" w:rsidR="00FA052E" w:rsidRPr="007C2F0E" w:rsidRDefault="00FA052E" w:rsidP="00FA052E">
      <w:pPr>
        <w:pStyle w:val="Listparagraf"/>
        <w:numPr>
          <w:ilvl w:val="0"/>
          <w:numId w:val="23"/>
        </w:numPr>
        <w:shd w:val="clear" w:color="auto" w:fill="FFFFFF"/>
        <w:tabs>
          <w:tab w:val="left" w:pos="1170"/>
        </w:tabs>
        <w:spacing w:after="0" w:line="240" w:lineRule="auto"/>
        <w:ind w:left="0" w:firstLine="709"/>
        <w:jc w:val="both"/>
        <w:rPr>
          <w:rFonts w:ascii="Times New Roman" w:hAnsi="Times New Roman" w:cs="Times New Roman"/>
          <w:sz w:val="28"/>
          <w:szCs w:val="28"/>
        </w:rPr>
      </w:pPr>
      <w:r w:rsidRPr="007C2F0E">
        <w:rPr>
          <w:rFonts w:ascii="Times New Roman" w:eastAsia="Times New Roman" w:hAnsi="Times New Roman" w:cs="Times New Roman"/>
          <w:sz w:val="28"/>
          <w:szCs w:val="28"/>
          <w:lang w:val="ru"/>
        </w:rPr>
        <w:t xml:space="preserve">судьи и кандидаты на должность судьи Высшей судебной палаты, прошедшие оценку неподкупности, предусмотренную Законом № 26/2022 о </w:t>
      </w:r>
      <w:r w:rsidRPr="007C2F0E">
        <w:rPr>
          <w:rFonts w:ascii="Times New Roman" w:eastAsia="Times New Roman" w:hAnsi="Times New Roman" w:cs="Times New Roman"/>
          <w:sz w:val="28"/>
          <w:szCs w:val="28"/>
          <w:lang w:val="ru"/>
        </w:rPr>
        <w:lastRenderedPageBreak/>
        <w:t>некоторых мерах по отбору кандидатов на должность члена органов самоуправления судей и прокуроров;</w:t>
      </w:r>
    </w:p>
    <w:p w14:paraId="017FF859" w14:textId="77777777" w:rsidR="00FA052E" w:rsidRPr="007C2F0E" w:rsidRDefault="00FA052E" w:rsidP="00FA052E">
      <w:pPr>
        <w:pStyle w:val="Listparagraf"/>
        <w:numPr>
          <w:ilvl w:val="0"/>
          <w:numId w:val="23"/>
        </w:numPr>
        <w:shd w:val="clear" w:color="auto" w:fill="FFFFFF"/>
        <w:tabs>
          <w:tab w:val="left" w:pos="1170"/>
        </w:tabs>
        <w:spacing w:after="0" w:line="240" w:lineRule="auto"/>
        <w:ind w:left="0" w:firstLine="709"/>
        <w:jc w:val="both"/>
        <w:rPr>
          <w:rFonts w:ascii="Times New Roman" w:eastAsia="Times New Roman" w:hAnsi="Times New Roman" w:cs="Times New Roman"/>
          <w:sz w:val="28"/>
          <w:szCs w:val="28"/>
        </w:rPr>
      </w:pPr>
      <w:r w:rsidRPr="007C2F0E">
        <w:rPr>
          <w:rFonts w:ascii="Times New Roman" w:eastAsia="Times New Roman" w:hAnsi="Times New Roman" w:cs="Times New Roman"/>
          <w:sz w:val="28"/>
          <w:szCs w:val="28"/>
          <w:lang w:val="ru"/>
        </w:rPr>
        <w:t>судьи, которые в течение 20 дней после уведомления о начале оценки подают заявление об отставке.</w:t>
      </w:r>
    </w:p>
    <w:p w14:paraId="256722B5" w14:textId="77777777" w:rsidR="00FA052E" w:rsidRPr="007C2F0E" w:rsidRDefault="00FA052E" w:rsidP="00FA052E">
      <w:pPr>
        <w:widowControl w:val="0"/>
        <w:tabs>
          <w:tab w:val="left" w:pos="720"/>
          <w:tab w:val="left" w:pos="1214"/>
          <w:tab w:val="left" w:pos="1260"/>
        </w:tabs>
        <w:autoSpaceDE w:val="0"/>
        <w:autoSpaceDN w:val="0"/>
        <w:rPr>
          <w:sz w:val="28"/>
          <w:szCs w:val="28"/>
        </w:rPr>
      </w:pPr>
      <w:r>
        <w:rPr>
          <w:sz w:val="28"/>
          <w:szCs w:val="28"/>
          <w:lang w:val="ru"/>
        </w:rPr>
        <w:t xml:space="preserve">(3) Заявление об отставке, поданное в соответствии с условиями п. b) ч. (2) может быть отозвано только в течение 20 дневного периода. Подача судьей заявления об отставке по истечении этого срока, независимо от приведенной причины, приравнивается к </w:t>
      </w:r>
      <w:proofErr w:type="gramStart"/>
      <w:r>
        <w:rPr>
          <w:sz w:val="28"/>
          <w:szCs w:val="28"/>
          <w:lang w:val="ru"/>
        </w:rPr>
        <w:t>не прохождению</w:t>
      </w:r>
      <w:proofErr w:type="gramEnd"/>
      <w:r>
        <w:rPr>
          <w:sz w:val="28"/>
          <w:szCs w:val="28"/>
          <w:lang w:val="ru"/>
        </w:rPr>
        <w:t xml:space="preserve"> оценки. </w:t>
      </w:r>
    </w:p>
    <w:p w14:paraId="21FAED40" w14:textId="00AB5253" w:rsidR="00203710" w:rsidRDefault="00FA052E" w:rsidP="00FA052E">
      <w:pPr>
        <w:shd w:val="clear" w:color="auto" w:fill="FFFFFF"/>
        <w:rPr>
          <w:sz w:val="28"/>
          <w:szCs w:val="28"/>
          <w:lang w:val="ru"/>
        </w:rPr>
      </w:pPr>
      <w:r>
        <w:rPr>
          <w:sz w:val="28"/>
          <w:szCs w:val="28"/>
          <w:lang w:val="ru"/>
        </w:rPr>
        <w:t>(4) В день получения заявления об отставке Высший совет магистратуры информирует Комиссию по оценке. Высший совет магистратуры рассматривает заявление об отставке и выносит решение по нему не позднее, чем через 10 дней после истечения срока, предусмотренного в ч. (3), а также информирует Комиссию по оценке о принятом решении.</w:t>
      </w:r>
    </w:p>
    <w:p w14:paraId="67822612" w14:textId="77777777" w:rsidR="00A05F8D" w:rsidRDefault="00A05F8D" w:rsidP="00FA052E">
      <w:pPr>
        <w:shd w:val="clear" w:color="auto" w:fill="FFFFFF"/>
        <w:rPr>
          <w:sz w:val="28"/>
          <w:szCs w:val="28"/>
          <w:lang w:val="ru"/>
        </w:rPr>
      </w:pPr>
    </w:p>
    <w:p w14:paraId="0965F36F" w14:textId="77777777" w:rsidR="006B38F3" w:rsidRPr="007C2F0E" w:rsidRDefault="006B38F3" w:rsidP="006B38F3">
      <w:pPr>
        <w:shd w:val="clear" w:color="auto" w:fill="FFFFFF"/>
        <w:ind w:firstLine="0"/>
        <w:jc w:val="center"/>
        <w:rPr>
          <w:b/>
          <w:bCs/>
          <w:sz w:val="28"/>
          <w:szCs w:val="28"/>
        </w:rPr>
      </w:pPr>
      <w:r w:rsidRPr="007C2F0E">
        <w:rPr>
          <w:b/>
          <w:bCs/>
          <w:sz w:val="28"/>
          <w:szCs w:val="28"/>
          <w:lang w:val="ru"/>
        </w:rPr>
        <w:t>Глава II</w:t>
      </w:r>
    </w:p>
    <w:p w14:paraId="2738B1B5" w14:textId="77777777" w:rsidR="006B38F3" w:rsidRDefault="006B38F3" w:rsidP="006B38F3">
      <w:pPr>
        <w:shd w:val="clear" w:color="auto" w:fill="FFFFFF"/>
        <w:ind w:firstLine="0"/>
        <w:jc w:val="center"/>
        <w:rPr>
          <w:b/>
          <w:bCs/>
          <w:sz w:val="28"/>
          <w:szCs w:val="28"/>
        </w:rPr>
      </w:pPr>
      <w:r w:rsidRPr="007C2F0E">
        <w:rPr>
          <w:b/>
          <w:bCs/>
          <w:sz w:val="28"/>
          <w:szCs w:val="28"/>
          <w:lang w:val="ru"/>
        </w:rPr>
        <w:t>КОМИССИЯ ПО ОЦЕНКЕ</w:t>
      </w:r>
    </w:p>
    <w:p w14:paraId="45063210" w14:textId="77777777" w:rsidR="006B38F3" w:rsidRPr="007C2F0E" w:rsidRDefault="006B38F3" w:rsidP="006B38F3">
      <w:pPr>
        <w:shd w:val="clear" w:color="auto" w:fill="FFFFFF"/>
        <w:jc w:val="center"/>
        <w:rPr>
          <w:b/>
          <w:bCs/>
          <w:sz w:val="28"/>
          <w:szCs w:val="28"/>
        </w:rPr>
      </w:pPr>
    </w:p>
    <w:p w14:paraId="19BB6A54" w14:textId="77777777" w:rsidR="006B38F3" w:rsidRPr="007C2F0E" w:rsidRDefault="006B38F3" w:rsidP="006B38F3">
      <w:pPr>
        <w:shd w:val="clear" w:color="auto" w:fill="FFFFFF"/>
        <w:rPr>
          <w:sz w:val="28"/>
          <w:szCs w:val="28"/>
        </w:rPr>
      </w:pPr>
      <w:bookmarkStart w:id="2" w:name="A3"/>
      <w:r w:rsidRPr="007C2F0E">
        <w:rPr>
          <w:b/>
          <w:bCs/>
          <w:sz w:val="28"/>
          <w:szCs w:val="28"/>
          <w:lang w:val="ru"/>
        </w:rPr>
        <w:t>Статья 4</w:t>
      </w:r>
      <w:bookmarkEnd w:id="2"/>
      <w:r w:rsidRPr="007C2F0E">
        <w:rPr>
          <w:b/>
          <w:bCs/>
          <w:sz w:val="28"/>
          <w:szCs w:val="28"/>
          <w:lang w:val="ru"/>
        </w:rPr>
        <w:t>.</w:t>
      </w:r>
      <w:r w:rsidRPr="007C2F0E">
        <w:rPr>
          <w:sz w:val="28"/>
          <w:szCs w:val="28"/>
          <w:lang w:val="ru"/>
        </w:rPr>
        <w:t> Компетенция и мандат Комиссии по оценке</w:t>
      </w:r>
    </w:p>
    <w:p w14:paraId="45EADC2D" w14:textId="77777777" w:rsidR="006B38F3" w:rsidRPr="007C2F0E" w:rsidRDefault="006B38F3" w:rsidP="006B38F3">
      <w:pPr>
        <w:shd w:val="clear" w:color="auto" w:fill="FFFFFF"/>
        <w:tabs>
          <w:tab w:val="left" w:pos="1170"/>
        </w:tabs>
        <w:rPr>
          <w:sz w:val="28"/>
          <w:szCs w:val="28"/>
        </w:rPr>
      </w:pPr>
      <w:r w:rsidRPr="007C2F0E">
        <w:rPr>
          <w:sz w:val="28"/>
          <w:szCs w:val="28"/>
          <w:lang w:val="ru"/>
        </w:rPr>
        <w:t>(1) Комиссия по оцен</w:t>
      </w:r>
      <w:r>
        <w:rPr>
          <w:sz w:val="28"/>
          <w:szCs w:val="28"/>
          <w:lang w:val="ru"/>
        </w:rPr>
        <w:t>к</w:t>
      </w:r>
      <w:r w:rsidRPr="007C2F0E">
        <w:rPr>
          <w:sz w:val="28"/>
          <w:szCs w:val="28"/>
          <w:lang w:val="ru"/>
        </w:rPr>
        <w:t>е проводит оценку неподкупности субъектов, указанные в ч. (1) ст. 3.</w:t>
      </w:r>
    </w:p>
    <w:p w14:paraId="5E0D8502" w14:textId="77777777" w:rsidR="006B38F3" w:rsidRPr="007C2F0E" w:rsidRDefault="006B38F3" w:rsidP="006B38F3">
      <w:pPr>
        <w:shd w:val="clear" w:color="auto" w:fill="FFFFFF"/>
        <w:rPr>
          <w:sz w:val="28"/>
          <w:szCs w:val="28"/>
        </w:rPr>
      </w:pPr>
      <w:r w:rsidRPr="007C2F0E">
        <w:rPr>
          <w:sz w:val="28"/>
          <w:szCs w:val="28"/>
          <w:lang w:val="ru"/>
        </w:rPr>
        <w:t>(2) Комиссия по оценке не является государственным органом в смысле положений Кодекса о правонарушениях. Деятельность Комиссии по оценке не является публичной, за исключениями, установленными настоящим Законом и положением об организации и деятельности Комиссии по оценке.</w:t>
      </w:r>
    </w:p>
    <w:p w14:paraId="47B495B0" w14:textId="77777777" w:rsidR="006B38F3" w:rsidRPr="007C2F0E" w:rsidRDefault="006B38F3" w:rsidP="006B38F3">
      <w:pPr>
        <w:shd w:val="clear" w:color="auto" w:fill="FFFFFF"/>
        <w:tabs>
          <w:tab w:val="left" w:pos="1170"/>
        </w:tabs>
        <w:rPr>
          <w:sz w:val="28"/>
          <w:szCs w:val="28"/>
        </w:rPr>
      </w:pPr>
      <w:r w:rsidRPr="007C2F0E">
        <w:rPr>
          <w:sz w:val="28"/>
          <w:szCs w:val="28"/>
          <w:lang w:val="ru"/>
        </w:rPr>
        <w:t>(3) Для исполнения своего мандата Комиссия по оценке имеет следующие полномочия:</w:t>
      </w:r>
    </w:p>
    <w:p w14:paraId="75DF535B" w14:textId="77777777" w:rsidR="006B38F3" w:rsidRPr="007C2F0E" w:rsidRDefault="006B38F3" w:rsidP="006B38F3">
      <w:pPr>
        <w:pStyle w:val="Listparagraf"/>
        <w:shd w:val="clear" w:color="auto" w:fill="FFFFFF"/>
        <w:tabs>
          <w:tab w:val="left" w:pos="1170"/>
        </w:tabs>
        <w:spacing w:after="0" w:line="240" w:lineRule="auto"/>
        <w:ind w:left="0" w:firstLine="709"/>
        <w:jc w:val="both"/>
        <w:rPr>
          <w:rFonts w:ascii="Times New Roman" w:eastAsia="Times New Roman" w:hAnsi="Times New Roman" w:cs="Times New Roman"/>
          <w:sz w:val="28"/>
          <w:szCs w:val="28"/>
        </w:rPr>
      </w:pPr>
      <w:r w:rsidRPr="007C2F0E">
        <w:rPr>
          <w:rFonts w:ascii="Times New Roman" w:eastAsia="Times New Roman" w:hAnsi="Times New Roman" w:cs="Times New Roman"/>
          <w:sz w:val="28"/>
          <w:szCs w:val="28"/>
          <w:lang w:val="ru"/>
        </w:rPr>
        <w:t>a) собирать, накапливать и проверять не запрещенными законом способами любые данные, имеющие значение для оценки;</w:t>
      </w:r>
    </w:p>
    <w:p w14:paraId="138DC2C5" w14:textId="77777777" w:rsidR="006B38F3" w:rsidRPr="007C2F0E" w:rsidRDefault="006B38F3" w:rsidP="006B38F3">
      <w:pPr>
        <w:pStyle w:val="Listparagraf"/>
        <w:shd w:val="clear" w:color="auto" w:fill="FFFFFF"/>
        <w:tabs>
          <w:tab w:val="left" w:pos="1170"/>
        </w:tabs>
        <w:spacing w:after="0" w:line="240" w:lineRule="auto"/>
        <w:ind w:left="0" w:firstLine="709"/>
        <w:jc w:val="both"/>
        <w:rPr>
          <w:rFonts w:ascii="Times New Roman" w:eastAsia="Times New Roman" w:hAnsi="Times New Roman" w:cs="Times New Roman"/>
          <w:sz w:val="28"/>
          <w:szCs w:val="28"/>
        </w:rPr>
      </w:pPr>
      <w:r w:rsidRPr="007C2F0E">
        <w:rPr>
          <w:rFonts w:ascii="Times New Roman" w:eastAsia="Times New Roman" w:hAnsi="Times New Roman" w:cs="Times New Roman"/>
          <w:sz w:val="28"/>
          <w:szCs w:val="28"/>
          <w:lang w:val="ru"/>
        </w:rPr>
        <w:t xml:space="preserve">b) получать доступ к любым информационным системам, которые содержат соответствующие данные для исполнения своего мандата, в том числе через платформу </w:t>
      </w:r>
      <w:proofErr w:type="spellStart"/>
      <w:r w:rsidRPr="007C2F0E">
        <w:rPr>
          <w:rFonts w:ascii="Times New Roman" w:eastAsia="Times New Roman" w:hAnsi="Times New Roman" w:cs="Times New Roman"/>
          <w:sz w:val="28"/>
          <w:szCs w:val="28"/>
          <w:lang w:val="ru"/>
        </w:rPr>
        <w:t>интероперабельности</w:t>
      </w:r>
      <w:proofErr w:type="spellEnd"/>
      <w:r w:rsidRPr="007C2F0E">
        <w:rPr>
          <w:rFonts w:ascii="Times New Roman" w:eastAsia="Times New Roman" w:hAnsi="Times New Roman" w:cs="Times New Roman"/>
          <w:sz w:val="28"/>
          <w:szCs w:val="28"/>
          <w:lang w:val="ru"/>
        </w:rPr>
        <w:t xml:space="preserve"> (</w:t>
      </w:r>
      <w:proofErr w:type="spellStart"/>
      <w:r w:rsidRPr="007C2F0E">
        <w:rPr>
          <w:rFonts w:ascii="Times New Roman" w:eastAsia="Times New Roman" w:hAnsi="Times New Roman" w:cs="Times New Roman"/>
          <w:sz w:val="28"/>
          <w:szCs w:val="28"/>
          <w:lang w:val="ru"/>
        </w:rPr>
        <w:t>MConnect</w:t>
      </w:r>
      <w:proofErr w:type="spellEnd"/>
      <w:r w:rsidRPr="007C2F0E">
        <w:rPr>
          <w:rFonts w:ascii="Times New Roman" w:eastAsia="Times New Roman" w:hAnsi="Times New Roman" w:cs="Times New Roman"/>
          <w:sz w:val="28"/>
          <w:szCs w:val="28"/>
          <w:lang w:val="ru"/>
        </w:rPr>
        <w:t>);</w:t>
      </w:r>
    </w:p>
    <w:p w14:paraId="4075CB05" w14:textId="77777777" w:rsidR="006B38F3" w:rsidRDefault="006B38F3" w:rsidP="006B38F3">
      <w:pPr>
        <w:pStyle w:val="Listparagraf"/>
        <w:shd w:val="clear" w:color="auto" w:fill="FFFFFF"/>
        <w:tabs>
          <w:tab w:val="left" w:pos="1170"/>
        </w:tabs>
        <w:spacing w:after="0" w:line="240" w:lineRule="auto"/>
        <w:ind w:left="0" w:firstLine="709"/>
        <w:jc w:val="both"/>
        <w:rPr>
          <w:rFonts w:ascii="Times New Roman" w:eastAsia="Times New Roman" w:hAnsi="Times New Roman" w:cs="Times New Roman"/>
          <w:sz w:val="28"/>
          <w:szCs w:val="28"/>
        </w:rPr>
      </w:pPr>
      <w:r w:rsidRPr="007C2F0E">
        <w:rPr>
          <w:rFonts w:ascii="Times New Roman" w:eastAsia="Times New Roman" w:hAnsi="Times New Roman" w:cs="Times New Roman"/>
          <w:sz w:val="28"/>
          <w:szCs w:val="28"/>
          <w:lang w:val="ru"/>
        </w:rPr>
        <w:t>c) запрашивать информацию у оцениваемого субъекта;</w:t>
      </w:r>
    </w:p>
    <w:p w14:paraId="01FA554A" w14:textId="77777777" w:rsidR="006B38F3" w:rsidRPr="007C2F0E" w:rsidRDefault="006B38F3" w:rsidP="006B38F3">
      <w:pPr>
        <w:pStyle w:val="Listparagraf"/>
        <w:shd w:val="clear" w:color="auto" w:fill="FFFFFF"/>
        <w:tabs>
          <w:tab w:val="left" w:pos="1170"/>
        </w:tabs>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ru"/>
        </w:rPr>
        <w:t xml:space="preserve">d) запрашивать и бесплатно </w:t>
      </w:r>
      <w:r w:rsidRPr="00CB7BA3">
        <w:rPr>
          <w:rFonts w:ascii="Times New Roman" w:eastAsia="Times New Roman" w:hAnsi="Times New Roman" w:cs="Times New Roman"/>
          <w:sz w:val="28"/>
          <w:szCs w:val="28"/>
          <w:lang w:val="ru"/>
        </w:rPr>
        <w:t>получать информацию</w:t>
      </w:r>
      <w:r>
        <w:rPr>
          <w:rFonts w:ascii="Times New Roman" w:eastAsia="Times New Roman" w:hAnsi="Times New Roman" w:cs="Times New Roman"/>
          <w:sz w:val="28"/>
          <w:szCs w:val="28"/>
          <w:lang w:val="ru"/>
        </w:rPr>
        <w:t xml:space="preserve"> от других физических и юридических лиц публичного или частного права, в том числе от финансовых учреждений;</w:t>
      </w:r>
    </w:p>
    <w:p w14:paraId="7BA69C85" w14:textId="77777777" w:rsidR="006B38F3" w:rsidRPr="007C2F0E" w:rsidRDefault="006B38F3" w:rsidP="006B38F3">
      <w:pPr>
        <w:pStyle w:val="Listparagraf"/>
        <w:shd w:val="clear" w:color="auto" w:fill="FFFFFF"/>
        <w:tabs>
          <w:tab w:val="left" w:pos="1170"/>
        </w:tabs>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ru"/>
        </w:rPr>
        <w:t>e) заслушивать оцениваемого субъекта и других лиц, располагающих соответствующей информацией для проведения оценки;</w:t>
      </w:r>
    </w:p>
    <w:p w14:paraId="41CF93B4" w14:textId="77777777" w:rsidR="006B38F3" w:rsidRPr="007C2F0E" w:rsidRDefault="006B38F3" w:rsidP="006B38F3">
      <w:pPr>
        <w:pStyle w:val="Listparagraf"/>
        <w:shd w:val="clear" w:color="auto" w:fill="FFFFFF"/>
        <w:tabs>
          <w:tab w:val="left" w:pos="1170"/>
        </w:tabs>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ru"/>
        </w:rPr>
        <w:t>f) проводить оценку и принимать отчеты о результатах оценки;</w:t>
      </w:r>
    </w:p>
    <w:p w14:paraId="536234AF" w14:textId="77777777" w:rsidR="006B38F3" w:rsidRPr="007C2F0E" w:rsidRDefault="006B38F3" w:rsidP="006B38F3">
      <w:pPr>
        <w:pStyle w:val="Listparagraf"/>
        <w:shd w:val="clear" w:color="auto" w:fill="FFFFFF"/>
        <w:tabs>
          <w:tab w:val="left" w:pos="1170"/>
        </w:tabs>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ru"/>
        </w:rPr>
        <w:t>g) иные полномочия, предусмотренные настоящим Законом.</w:t>
      </w:r>
    </w:p>
    <w:p w14:paraId="798C04AC" w14:textId="77777777" w:rsidR="006B38F3" w:rsidRPr="00134119" w:rsidRDefault="006B38F3" w:rsidP="006B38F3">
      <w:pPr>
        <w:shd w:val="clear" w:color="auto" w:fill="FFFFFF"/>
        <w:tabs>
          <w:tab w:val="left" w:pos="1170"/>
        </w:tabs>
        <w:rPr>
          <w:sz w:val="28"/>
          <w:szCs w:val="28"/>
        </w:rPr>
      </w:pPr>
      <w:r w:rsidRPr="007C2F0E">
        <w:rPr>
          <w:sz w:val="28"/>
          <w:szCs w:val="28"/>
          <w:lang w:val="ru"/>
        </w:rPr>
        <w:t xml:space="preserve">(4) Комиссия по оценке действует до назначения последнего судьи Высшей судебной палаты, в том числе до завершения рассмотрения </w:t>
      </w:r>
      <w:r w:rsidRPr="007C2F0E">
        <w:rPr>
          <w:sz w:val="28"/>
          <w:szCs w:val="28"/>
          <w:lang w:val="ru"/>
        </w:rPr>
        <w:lastRenderedPageBreak/>
        <w:t>Высшей судебной палатой последней апелляции, поданной на решение Высшего совета магистратуры в соответствии со ст.18.</w:t>
      </w:r>
    </w:p>
    <w:p w14:paraId="06FB7AC0" w14:textId="0B9C384B" w:rsidR="00A05F8D" w:rsidRDefault="006B38F3" w:rsidP="006B38F3">
      <w:pPr>
        <w:shd w:val="clear" w:color="auto" w:fill="FFFFFF"/>
        <w:rPr>
          <w:sz w:val="28"/>
          <w:szCs w:val="28"/>
          <w:lang w:val="ru"/>
        </w:rPr>
      </w:pPr>
      <w:r w:rsidRPr="00134119">
        <w:rPr>
          <w:sz w:val="28"/>
          <w:szCs w:val="28"/>
          <w:lang w:val="ru"/>
        </w:rPr>
        <w:t>(5) Финансирование деятельности Комиссии по оценке и ее секретариата осуществляется за счет и в пределах финансовых средств, утвержденных в законе о годовом бюджете, из других источников, не запрещенных законом.</w:t>
      </w:r>
    </w:p>
    <w:p w14:paraId="69027C9A" w14:textId="77777777" w:rsidR="00DF53AD" w:rsidRDefault="00DF53AD" w:rsidP="006B38F3">
      <w:pPr>
        <w:shd w:val="clear" w:color="auto" w:fill="FFFFFF"/>
        <w:rPr>
          <w:sz w:val="28"/>
          <w:szCs w:val="28"/>
          <w:lang w:val="ru"/>
        </w:rPr>
      </w:pPr>
    </w:p>
    <w:p w14:paraId="5C3057AA" w14:textId="77777777" w:rsidR="00546B3E" w:rsidRPr="007C2F0E" w:rsidRDefault="00546B3E" w:rsidP="006A081B">
      <w:pPr>
        <w:shd w:val="clear" w:color="auto" w:fill="FFFFFF"/>
        <w:ind w:firstLine="720"/>
        <w:rPr>
          <w:sz w:val="28"/>
          <w:szCs w:val="28"/>
        </w:rPr>
      </w:pPr>
      <w:bookmarkStart w:id="3" w:name="A4"/>
      <w:r w:rsidRPr="007C2F0E">
        <w:rPr>
          <w:b/>
          <w:bCs/>
          <w:sz w:val="28"/>
          <w:szCs w:val="28"/>
          <w:lang w:val="ru"/>
        </w:rPr>
        <w:t>Статья 5</w:t>
      </w:r>
      <w:bookmarkEnd w:id="3"/>
      <w:r w:rsidRPr="007C2F0E">
        <w:rPr>
          <w:b/>
          <w:bCs/>
          <w:sz w:val="28"/>
          <w:szCs w:val="28"/>
          <w:lang w:val="ru"/>
        </w:rPr>
        <w:t>.</w:t>
      </w:r>
      <w:r w:rsidRPr="007C2F0E">
        <w:rPr>
          <w:sz w:val="28"/>
          <w:szCs w:val="28"/>
          <w:lang w:val="ru"/>
        </w:rPr>
        <w:t> Независимость Комиссии по оценке</w:t>
      </w:r>
    </w:p>
    <w:p w14:paraId="459FFC62" w14:textId="77777777" w:rsidR="00546B3E" w:rsidRPr="007C2F0E" w:rsidRDefault="00546B3E" w:rsidP="006A081B">
      <w:pPr>
        <w:shd w:val="clear" w:color="auto" w:fill="FFFFFF"/>
        <w:ind w:firstLine="720"/>
        <w:rPr>
          <w:sz w:val="28"/>
          <w:szCs w:val="28"/>
        </w:rPr>
      </w:pPr>
      <w:r w:rsidRPr="007C2F0E">
        <w:rPr>
          <w:sz w:val="28"/>
          <w:szCs w:val="28"/>
          <w:lang w:val="ru"/>
        </w:rPr>
        <w:t>(1) Комиссия по оценке функционально независима и принимает решения по отношению к любым физическим или юридическим лицам, независимо от их правовой формы организации, в том числе по отношению к политическим фракциям и партнерам по развитию, которые участвовали в назначении ее членов.</w:t>
      </w:r>
    </w:p>
    <w:p w14:paraId="25A21D76" w14:textId="77777777" w:rsidR="00546B3E" w:rsidRPr="007C2F0E" w:rsidRDefault="00546B3E" w:rsidP="006A081B">
      <w:pPr>
        <w:shd w:val="clear" w:color="auto" w:fill="FFFFFF"/>
        <w:ind w:firstLine="720"/>
        <w:rPr>
          <w:sz w:val="28"/>
          <w:szCs w:val="28"/>
        </w:rPr>
      </w:pPr>
      <w:r w:rsidRPr="007C2F0E">
        <w:rPr>
          <w:sz w:val="28"/>
          <w:szCs w:val="28"/>
          <w:lang w:val="ru"/>
        </w:rPr>
        <w:t>(2) В своей деятельности Комиссия по оценке руководствуется Конституцией Республики Молдова, настоящим законом и другими нормативными актами, регулирующими сферы ее деятельности. Порядок проведения оценки устанавливается настоящим Законом и положением об организации и деятельности Комиссии по оценке.</w:t>
      </w:r>
    </w:p>
    <w:p w14:paraId="5750F3E2" w14:textId="77777777" w:rsidR="00546B3E" w:rsidRPr="007C2F0E" w:rsidRDefault="00546B3E" w:rsidP="006A081B">
      <w:pPr>
        <w:shd w:val="clear" w:color="auto" w:fill="FFFFFF"/>
        <w:ind w:firstLine="720"/>
        <w:rPr>
          <w:sz w:val="28"/>
          <w:szCs w:val="28"/>
        </w:rPr>
      </w:pPr>
      <w:r w:rsidRPr="007C2F0E">
        <w:rPr>
          <w:sz w:val="28"/>
          <w:szCs w:val="28"/>
          <w:lang w:val="ru"/>
        </w:rPr>
        <w:t xml:space="preserve">(3) Комиссия по оценке разрабатывает и утверждает собственное положение об организации и эксплуатации, которое публикуется на официальном сайте Комиссии по оценке. </w:t>
      </w:r>
    </w:p>
    <w:p w14:paraId="57A911E5" w14:textId="77777777" w:rsidR="00546B3E" w:rsidRDefault="00546B3E" w:rsidP="006A081B">
      <w:pPr>
        <w:shd w:val="clear" w:color="auto" w:fill="FFFFFF"/>
        <w:ind w:firstLine="720"/>
        <w:rPr>
          <w:sz w:val="28"/>
          <w:szCs w:val="28"/>
        </w:rPr>
      </w:pPr>
      <w:r w:rsidRPr="007C2F0E">
        <w:rPr>
          <w:sz w:val="28"/>
          <w:szCs w:val="28"/>
          <w:lang w:val="ru"/>
        </w:rPr>
        <w:t>(4) Партнеры по развитию не могут давать указания Комиссии по оценке или ее секретариату относительно аспектов, связанных с исполнением мандата Комиссии.</w:t>
      </w:r>
    </w:p>
    <w:p w14:paraId="0C207482" w14:textId="77777777" w:rsidR="00546B3E" w:rsidRPr="00A0060D" w:rsidRDefault="00546B3E" w:rsidP="006A081B">
      <w:pPr>
        <w:shd w:val="clear" w:color="auto" w:fill="FFFFFF"/>
        <w:ind w:firstLine="720"/>
        <w:rPr>
          <w:sz w:val="28"/>
          <w:szCs w:val="28"/>
        </w:rPr>
      </w:pPr>
      <w:r w:rsidRPr="00DA7066">
        <w:rPr>
          <w:sz w:val="28"/>
          <w:szCs w:val="28"/>
          <w:lang w:val="ru"/>
        </w:rPr>
        <w:t xml:space="preserve">(5) </w:t>
      </w:r>
      <w:sdt>
        <w:sdtPr>
          <w:rPr>
            <w:sz w:val="28"/>
            <w:szCs w:val="28"/>
          </w:rPr>
          <w:tag w:val="goog_rdk_50"/>
          <w:id w:val="508051621"/>
        </w:sdtPr>
        <w:sdtEndPr/>
        <w:sdtContent>
          <w:r w:rsidRPr="00DA7066">
            <w:rPr>
              <w:sz w:val="28"/>
              <w:szCs w:val="28"/>
              <w:lang w:val="ru"/>
            </w:rPr>
            <w:t xml:space="preserve">Член Комиссии по оценке и сотрудники секретариата пользуются функциональным иммунитетом и не могут нести ответственность за мнение, выраженное в ходе исполнения мандата. Уголовное преследование против них возбуждает </w:t>
          </w:r>
          <w:proofErr w:type="spellStart"/>
          <w:r w:rsidRPr="00DA7066">
            <w:rPr>
              <w:sz w:val="28"/>
              <w:szCs w:val="28"/>
              <w:lang w:val="ru"/>
            </w:rPr>
            <w:t>Генеральныый</w:t>
          </w:r>
          <w:proofErr w:type="spellEnd"/>
          <w:r w:rsidRPr="00DA7066">
            <w:rPr>
              <w:sz w:val="28"/>
              <w:szCs w:val="28"/>
              <w:lang w:val="ru"/>
            </w:rPr>
            <w:t xml:space="preserve"> прокурор с согласия </w:t>
          </w:r>
        </w:sdtContent>
      </w:sdt>
      <w:sdt>
        <w:sdtPr>
          <w:rPr>
            <w:sz w:val="28"/>
            <w:szCs w:val="28"/>
          </w:rPr>
          <w:tag w:val="goog_rdk_51"/>
          <w:id w:val="2038942283"/>
        </w:sdtPr>
        <w:sdtEndPr/>
        <w:sdtContent/>
      </w:sdt>
      <w:sdt>
        <w:sdtPr>
          <w:rPr>
            <w:sz w:val="28"/>
            <w:szCs w:val="28"/>
          </w:rPr>
          <w:tag w:val="goog_rdk_52"/>
          <w:id w:val="359913567"/>
        </w:sdtPr>
        <w:sdtEndPr/>
        <w:sdtContent>
          <w:r w:rsidRPr="00DA7066">
            <w:rPr>
              <w:sz w:val="28"/>
              <w:szCs w:val="28"/>
              <w:lang w:val="ru"/>
            </w:rPr>
            <w:t>Комиссии по оценке. В случае вопиющего преступления Одобрение Комиссии по оценке не требуется.</w:t>
          </w:r>
        </w:sdtContent>
      </w:sdt>
    </w:p>
    <w:p w14:paraId="54224B6F" w14:textId="77777777" w:rsidR="00546B3E" w:rsidRPr="007C2F0E" w:rsidRDefault="00546B3E" w:rsidP="00546B3E">
      <w:pPr>
        <w:shd w:val="clear" w:color="auto" w:fill="FFFFFF"/>
        <w:ind w:firstLine="567"/>
        <w:rPr>
          <w:sz w:val="28"/>
          <w:szCs w:val="28"/>
        </w:rPr>
      </w:pPr>
      <w:r w:rsidRPr="007C2F0E">
        <w:rPr>
          <w:sz w:val="28"/>
          <w:szCs w:val="28"/>
        </w:rPr>
        <w:t> </w:t>
      </w:r>
    </w:p>
    <w:p w14:paraId="42B4C19B" w14:textId="77777777" w:rsidR="00546B3E" w:rsidRPr="007C2F0E" w:rsidRDefault="00546B3E" w:rsidP="00546B3E">
      <w:pPr>
        <w:shd w:val="clear" w:color="auto" w:fill="FFFFFF"/>
        <w:ind w:firstLine="720"/>
        <w:rPr>
          <w:sz w:val="28"/>
          <w:szCs w:val="28"/>
        </w:rPr>
      </w:pPr>
      <w:bookmarkStart w:id="4" w:name="A5"/>
      <w:r w:rsidRPr="007C2F0E">
        <w:rPr>
          <w:b/>
          <w:bCs/>
          <w:sz w:val="28"/>
          <w:szCs w:val="28"/>
          <w:lang w:val="ru"/>
        </w:rPr>
        <w:t>Статья 6</w:t>
      </w:r>
      <w:bookmarkEnd w:id="4"/>
      <w:r w:rsidRPr="007C2F0E">
        <w:rPr>
          <w:b/>
          <w:bCs/>
          <w:sz w:val="28"/>
          <w:szCs w:val="28"/>
          <w:lang w:val="ru"/>
        </w:rPr>
        <w:t>.</w:t>
      </w:r>
      <w:r w:rsidRPr="007C2F0E">
        <w:rPr>
          <w:sz w:val="28"/>
          <w:szCs w:val="28"/>
          <w:lang w:val="ru"/>
        </w:rPr>
        <w:t xml:space="preserve"> Состав Комиссии по оценке</w:t>
      </w:r>
    </w:p>
    <w:p w14:paraId="2B7440CF" w14:textId="77777777" w:rsidR="00546B3E" w:rsidRPr="007C2F0E" w:rsidRDefault="00546B3E" w:rsidP="00546B3E">
      <w:pPr>
        <w:shd w:val="clear" w:color="auto" w:fill="FFFFFF"/>
        <w:ind w:firstLine="720"/>
        <w:rPr>
          <w:sz w:val="28"/>
          <w:szCs w:val="28"/>
        </w:rPr>
      </w:pPr>
      <w:r w:rsidRPr="007C2F0E">
        <w:rPr>
          <w:sz w:val="28"/>
          <w:szCs w:val="28"/>
          <w:lang w:val="ru"/>
        </w:rPr>
        <w:t>(1) Комиссия по оценке состоит из 6 членов, назначаемых голосованием 3/5 избранных членов, следующим образом:</w:t>
      </w:r>
    </w:p>
    <w:p w14:paraId="25E71573" w14:textId="77777777" w:rsidR="00546B3E" w:rsidRPr="007C2F0E" w:rsidRDefault="00546B3E" w:rsidP="00546B3E">
      <w:pPr>
        <w:shd w:val="clear" w:color="auto" w:fill="FFFFFF"/>
        <w:ind w:firstLine="720"/>
        <w:rPr>
          <w:sz w:val="28"/>
          <w:szCs w:val="28"/>
        </w:rPr>
      </w:pPr>
      <w:r w:rsidRPr="007C2F0E">
        <w:rPr>
          <w:sz w:val="28"/>
          <w:szCs w:val="28"/>
          <w:lang w:val="ru"/>
        </w:rPr>
        <w:t xml:space="preserve">a) 3 члена, </w:t>
      </w:r>
      <w:proofErr w:type="gramStart"/>
      <w:r w:rsidRPr="007C2F0E">
        <w:rPr>
          <w:sz w:val="28"/>
          <w:szCs w:val="28"/>
          <w:lang w:val="ru"/>
        </w:rPr>
        <w:t>являющихся</w:t>
      </w:r>
      <w:proofErr w:type="gramEnd"/>
      <w:r w:rsidRPr="007C2F0E">
        <w:rPr>
          <w:sz w:val="28"/>
          <w:szCs w:val="28"/>
          <w:lang w:val="ru"/>
        </w:rPr>
        <w:t xml:space="preserve"> гражданами Республики Молдова, – предложенных парламентскими фракциями при соблюдении пропорционального представительства большинства и оппозиции;</w:t>
      </w:r>
    </w:p>
    <w:p w14:paraId="2D2EA4DC" w14:textId="77777777" w:rsidR="00546B3E" w:rsidRPr="007C2F0E" w:rsidRDefault="00546B3E" w:rsidP="00546B3E">
      <w:pPr>
        <w:shd w:val="clear" w:color="auto" w:fill="FFFFFF"/>
        <w:ind w:firstLine="720"/>
        <w:rPr>
          <w:sz w:val="28"/>
          <w:szCs w:val="28"/>
        </w:rPr>
      </w:pPr>
      <w:r w:rsidRPr="007C2F0E">
        <w:rPr>
          <w:sz w:val="28"/>
          <w:szCs w:val="28"/>
          <w:lang w:val="ru"/>
        </w:rPr>
        <w:t xml:space="preserve">b) 3 члена – </w:t>
      </w:r>
      <w:proofErr w:type="gramStart"/>
      <w:r w:rsidRPr="007C2F0E">
        <w:rPr>
          <w:sz w:val="28"/>
          <w:szCs w:val="28"/>
          <w:lang w:val="ru"/>
        </w:rPr>
        <w:t>предложенных</w:t>
      </w:r>
      <w:proofErr w:type="gramEnd"/>
      <w:r w:rsidRPr="007C2F0E">
        <w:rPr>
          <w:sz w:val="28"/>
          <w:szCs w:val="28"/>
          <w:lang w:val="ru"/>
        </w:rPr>
        <w:t xml:space="preserve"> партнерами по развитию.</w:t>
      </w:r>
    </w:p>
    <w:p w14:paraId="71775BB8" w14:textId="77777777" w:rsidR="00546B3E" w:rsidRPr="007C2F0E" w:rsidRDefault="00546B3E" w:rsidP="00546B3E">
      <w:pPr>
        <w:shd w:val="clear" w:color="auto" w:fill="FFFFFF"/>
        <w:ind w:firstLine="720"/>
        <w:rPr>
          <w:sz w:val="28"/>
          <w:szCs w:val="28"/>
        </w:rPr>
      </w:pPr>
      <w:r w:rsidRPr="007C2F0E">
        <w:rPr>
          <w:sz w:val="28"/>
          <w:szCs w:val="28"/>
          <w:lang w:val="ru"/>
        </w:rPr>
        <w:t xml:space="preserve">(2) В целях назначения членов, указанных в п. а) ч. (1), парламентские фракции представляют информацию о выявленных кандидатах Парламентской комиссии по вопросам права, назначениям и иммунитету. Комиссия по вопросам права, назначениям и иммунитету рассматривает предложенные кандидатуры и утверждает большинством </w:t>
      </w:r>
      <w:r w:rsidRPr="007C2F0E">
        <w:rPr>
          <w:sz w:val="28"/>
          <w:szCs w:val="28"/>
          <w:lang w:val="ru"/>
        </w:rPr>
        <w:lastRenderedPageBreak/>
        <w:t>голосов членов комиссии отчеты по каждому кандидату. Проекты решений Парламента разрабатываются Комиссией по вопросам права, назначениям и иммунитету, отдельно для каждого кандидата, и выносятся на пленарное заседание Парламента для обсуждения и принятия большинством, предусмотренным в ч. (1).</w:t>
      </w:r>
    </w:p>
    <w:p w14:paraId="0B068CD8" w14:textId="77777777" w:rsidR="00546B3E" w:rsidRPr="007C2F0E" w:rsidRDefault="00546B3E" w:rsidP="00546B3E">
      <w:pPr>
        <w:shd w:val="clear" w:color="auto" w:fill="FFFFFF"/>
        <w:tabs>
          <w:tab w:val="left" w:pos="1170"/>
        </w:tabs>
        <w:ind w:firstLine="720"/>
        <w:rPr>
          <w:sz w:val="28"/>
          <w:szCs w:val="28"/>
        </w:rPr>
      </w:pPr>
      <w:r w:rsidRPr="007C2F0E">
        <w:rPr>
          <w:sz w:val="28"/>
          <w:szCs w:val="28"/>
          <w:lang w:val="ru"/>
        </w:rPr>
        <w:t>(3) Если какая-либо из парламентских фракций не обеспечивает назначение кандидатуры в установленный срок, Комиссия по вопросам права, назначениям и иммунитету выдвигает проекты постановлений Парламента и отчеты для кандидатов, назначенных в соответствии с ч. (2), для обсуждения на пленарном заседании Парламента.</w:t>
      </w:r>
    </w:p>
    <w:p w14:paraId="1555FCA2" w14:textId="77777777" w:rsidR="00546B3E" w:rsidRPr="007C2F0E" w:rsidRDefault="00546B3E" w:rsidP="00546B3E">
      <w:pPr>
        <w:shd w:val="clear" w:color="auto" w:fill="FFFFFF"/>
        <w:tabs>
          <w:tab w:val="left" w:pos="990"/>
          <w:tab w:val="left" w:pos="1080"/>
        </w:tabs>
        <w:ind w:firstLine="720"/>
        <w:rPr>
          <w:sz w:val="28"/>
          <w:szCs w:val="28"/>
        </w:rPr>
      </w:pPr>
      <w:r w:rsidRPr="007C2F0E">
        <w:rPr>
          <w:sz w:val="28"/>
          <w:szCs w:val="28"/>
          <w:lang w:val="ru"/>
        </w:rPr>
        <w:t>(4) Если какая-либо из парламентских фракций не выдвинула ни одной кандидатуры, или, если предложенная кандидатура не была одобрена с требуемым количеством голосов, Комиссия по оценке создается и действует с количеством членов, утвержденным постановлением парламента согласно ч. (7).</w:t>
      </w:r>
    </w:p>
    <w:p w14:paraId="1EC9953E" w14:textId="288FA3B0" w:rsidR="00546B3E" w:rsidRPr="007C2F0E" w:rsidRDefault="00546B3E" w:rsidP="00546B3E">
      <w:pPr>
        <w:shd w:val="clear" w:color="auto" w:fill="FFFFFF"/>
        <w:ind w:firstLine="720"/>
        <w:rPr>
          <w:sz w:val="28"/>
          <w:szCs w:val="28"/>
        </w:rPr>
      </w:pPr>
      <w:r w:rsidRPr="007C2F0E">
        <w:rPr>
          <w:sz w:val="28"/>
          <w:szCs w:val="28"/>
          <w:lang w:val="ru"/>
        </w:rPr>
        <w:t>(5) В целях назначения членов, указанных в п. b) ч. (1), партнеры по развитию представляют Парламенту совместным письмом список, включающий не более шести лиц, имеющих право на назначение. В парламентской Комиссии по вопросам права, назначениям и иммунитету рассматриваются предложенные кандидатуры и избираются 3 человека, набравшие наибольшее количество голосов на заседании парламентской комиссии. Эти кандидатуры представляют на пленарное заседание Парламента для назначения членами Комиссии по оценке. Парламентская комиссия разрабатывает проект постановления Парламента, сопровождаемый отчетом, который обсуждается на пленарном заседании Парламента и принимается большинств</w:t>
      </w:r>
      <w:r w:rsidR="00D01B85">
        <w:rPr>
          <w:sz w:val="28"/>
          <w:szCs w:val="28"/>
          <w:lang w:val="ru"/>
        </w:rPr>
        <w:t>ом голосов, предусмотренным в части</w:t>
      </w:r>
      <w:r w:rsidRPr="007C2F0E">
        <w:rPr>
          <w:sz w:val="28"/>
          <w:szCs w:val="28"/>
          <w:lang w:val="ru"/>
        </w:rPr>
        <w:t xml:space="preserve"> (1).</w:t>
      </w:r>
    </w:p>
    <w:p w14:paraId="366F1C74" w14:textId="77777777" w:rsidR="00546B3E" w:rsidRPr="007C2F0E" w:rsidRDefault="00546B3E" w:rsidP="00546B3E">
      <w:pPr>
        <w:shd w:val="clear" w:color="auto" w:fill="FFFFFF"/>
        <w:ind w:firstLine="720"/>
        <w:rPr>
          <w:sz w:val="28"/>
          <w:szCs w:val="28"/>
        </w:rPr>
      </w:pPr>
      <w:r w:rsidRPr="007C2F0E">
        <w:rPr>
          <w:sz w:val="28"/>
          <w:szCs w:val="28"/>
          <w:lang w:val="ru"/>
        </w:rPr>
        <w:t>(6) ля целей настоящего закона под партнерами по развитию понимаются международные доноры (международные организации, дипломатические миссии и их представительства в Республике Молдова), активно работающие в области реформы правосудия и борьбы с коррупцией в течение последних 2 лет. Список таких лиц утверждается распоряжением Правительства.</w:t>
      </w:r>
    </w:p>
    <w:p w14:paraId="5FA35911" w14:textId="77777777" w:rsidR="00546B3E" w:rsidRPr="00DA7066" w:rsidRDefault="00546B3E" w:rsidP="00546B3E">
      <w:pPr>
        <w:shd w:val="clear" w:color="auto" w:fill="FFFFFF"/>
        <w:ind w:firstLine="720"/>
        <w:rPr>
          <w:sz w:val="28"/>
          <w:szCs w:val="28"/>
        </w:rPr>
      </w:pPr>
      <w:r w:rsidRPr="007C2F0E">
        <w:rPr>
          <w:sz w:val="28"/>
          <w:szCs w:val="28"/>
          <w:lang w:val="ru"/>
        </w:rPr>
        <w:t>(7) Номинальный состав Комиссии по оценке утверждается постановлением Парламента.</w:t>
      </w:r>
    </w:p>
    <w:p w14:paraId="1F72FDD5" w14:textId="189CD398" w:rsidR="00DF53AD" w:rsidRDefault="00546B3E" w:rsidP="00546B3E">
      <w:pPr>
        <w:shd w:val="clear" w:color="auto" w:fill="FFFFFF"/>
        <w:rPr>
          <w:sz w:val="28"/>
          <w:szCs w:val="28"/>
          <w:lang w:val="ru"/>
        </w:rPr>
      </w:pPr>
      <w:r w:rsidRPr="00DA7066">
        <w:rPr>
          <w:sz w:val="28"/>
          <w:szCs w:val="28"/>
          <w:lang w:val="ru"/>
        </w:rPr>
        <w:t>(8) Члены Комиссии по оценке, указанные в п. а) ч. (1), ежемесячно получают вознаграждение, равное двойному размеру основной заработной платы судьи Высшей судебной палаты со стажем работы в должности судьи более 16 лет, установленному на день вступления в силу настоящего закона.</w:t>
      </w:r>
    </w:p>
    <w:p w14:paraId="3E660340" w14:textId="77777777" w:rsidR="00BD4CBA" w:rsidRDefault="00BD4CBA" w:rsidP="00546B3E">
      <w:pPr>
        <w:shd w:val="clear" w:color="auto" w:fill="FFFFFF"/>
        <w:rPr>
          <w:sz w:val="28"/>
          <w:szCs w:val="28"/>
          <w:lang w:val="ru"/>
        </w:rPr>
      </w:pPr>
    </w:p>
    <w:p w14:paraId="12633BB2" w14:textId="77777777" w:rsidR="00844048" w:rsidRPr="007C2F0E" w:rsidRDefault="00844048" w:rsidP="00844048">
      <w:pPr>
        <w:shd w:val="clear" w:color="auto" w:fill="FFFFFF"/>
        <w:ind w:firstLine="720"/>
        <w:rPr>
          <w:sz w:val="28"/>
          <w:szCs w:val="28"/>
        </w:rPr>
      </w:pPr>
      <w:r w:rsidRPr="007C2F0E">
        <w:rPr>
          <w:b/>
          <w:sz w:val="28"/>
          <w:szCs w:val="28"/>
          <w:lang w:val="ru"/>
        </w:rPr>
        <w:t>Статья 7.</w:t>
      </w:r>
      <w:r w:rsidRPr="007C2F0E">
        <w:rPr>
          <w:sz w:val="28"/>
          <w:szCs w:val="28"/>
          <w:lang w:val="ru"/>
        </w:rPr>
        <w:t xml:space="preserve"> Членство в Комиссии по оценке</w:t>
      </w:r>
    </w:p>
    <w:p w14:paraId="03F5C7A7" w14:textId="77777777" w:rsidR="00844048" w:rsidRPr="007C2F0E" w:rsidRDefault="00844048" w:rsidP="00844048">
      <w:pPr>
        <w:shd w:val="clear" w:color="auto" w:fill="FFFFFF"/>
        <w:ind w:firstLine="720"/>
        <w:rPr>
          <w:sz w:val="28"/>
          <w:szCs w:val="28"/>
        </w:rPr>
      </w:pPr>
      <w:r w:rsidRPr="007C2F0E">
        <w:rPr>
          <w:sz w:val="28"/>
          <w:szCs w:val="28"/>
          <w:lang w:val="ru"/>
        </w:rPr>
        <w:lastRenderedPageBreak/>
        <w:t>(1) Член Комиссии по оценке должен отвечать следующим требованиям:</w:t>
      </w:r>
    </w:p>
    <w:p w14:paraId="06F8F6B0" w14:textId="77777777" w:rsidR="00844048" w:rsidRPr="007C2F0E" w:rsidRDefault="00844048" w:rsidP="00844048">
      <w:pPr>
        <w:shd w:val="clear" w:color="auto" w:fill="FFFFFF"/>
        <w:ind w:firstLine="720"/>
        <w:rPr>
          <w:sz w:val="28"/>
          <w:szCs w:val="28"/>
        </w:rPr>
      </w:pPr>
      <w:r w:rsidRPr="007C2F0E">
        <w:rPr>
          <w:sz w:val="28"/>
          <w:szCs w:val="28"/>
          <w:lang w:val="ru"/>
        </w:rPr>
        <w:t>a) иметь высшее образование;</w:t>
      </w:r>
    </w:p>
    <w:p w14:paraId="181C6713" w14:textId="77777777" w:rsidR="00844048" w:rsidRPr="007C2F0E" w:rsidRDefault="00844048" w:rsidP="00844048">
      <w:pPr>
        <w:shd w:val="clear" w:color="auto" w:fill="FFFFFF"/>
        <w:ind w:firstLine="720"/>
        <w:rPr>
          <w:sz w:val="28"/>
          <w:szCs w:val="28"/>
        </w:rPr>
      </w:pPr>
      <w:r w:rsidRPr="007C2F0E">
        <w:rPr>
          <w:sz w:val="28"/>
          <w:szCs w:val="28"/>
          <w:lang w:val="ru"/>
        </w:rPr>
        <w:t>b) иметь безупречную репутацию;</w:t>
      </w:r>
    </w:p>
    <w:p w14:paraId="14AB1308" w14:textId="77777777" w:rsidR="00844048" w:rsidRPr="007C2F0E" w:rsidRDefault="00844048" w:rsidP="00844048">
      <w:pPr>
        <w:shd w:val="clear" w:color="auto" w:fill="FFFFFF"/>
        <w:ind w:firstLine="720"/>
        <w:rPr>
          <w:sz w:val="28"/>
          <w:szCs w:val="28"/>
        </w:rPr>
      </w:pPr>
      <w:r w:rsidRPr="007C2F0E">
        <w:rPr>
          <w:sz w:val="28"/>
          <w:szCs w:val="28"/>
          <w:lang w:val="ru"/>
        </w:rPr>
        <w:t xml:space="preserve">c) иметь не менее 10 лет опыта работы в одной или нескольких из следующих областей: право, экономика, </w:t>
      </w:r>
      <w:proofErr w:type="spellStart"/>
      <w:r w:rsidRPr="007C2F0E">
        <w:rPr>
          <w:sz w:val="28"/>
          <w:szCs w:val="28"/>
          <w:lang w:val="ru"/>
        </w:rPr>
        <w:t>наллоги</w:t>
      </w:r>
      <w:proofErr w:type="spellEnd"/>
      <w:r w:rsidRPr="007C2F0E">
        <w:rPr>
          <w:sz w:val="28"/>
          <w:szCs w:val="28"/>
          <w:lang w:val="ru"/>
        </w:rPr>
        <w:t>, финансы;</w:t>
      </w:r>
    </w:p>
    <w:p w14:paraId="0205C631" w14:textId="77777777" w:rsidR="00844048" w:rsidRPr="007C2F0E" w:rsidRDefault="00844048" w:rsidP="00844048">
      <w:pPr>
        <w:shd w:val="clear" w:color="auto" w:fill="FFFFFF"/>
        <w:ind w:firstLine="720"/>
        <w:rPr>
          <w:sz w:val="28"/>
          <w:szCs w:val="28"/>
        </w:rPr>
      </w:pPr>
      <w:r w:rsidRPr="007C2F0E">
        <w:rPr>
          <w:sz w:val="28"/>
          <w:szCs w:val="28"/>
          <w:lang w:val="ru"/>
        </w:rPr>
        <w:t>d) не занимать должность депутата Парламента или члена Правительства в течение последних 3 лет;</w:t>
      </w:r>
    </w:p>
    <w:p w14:paraId="329106B1" w14:textId="77777777" w:rsidR="00844048" w:rsidRPr="007C2F0E" w:rsidRDefault="00844048" w:rsidP="00844048">
      <w:pPr>
        <w:shd w:val="clear" w:color="auto" w:fill="FFFFFF"/>
        <w:ind w:firstLine="720"/>
        <w:rPr>
          <w:sz w:val="28"/>
          <w:szCs w:val="28"/>
        </w:rPr>
      </w:pPr>
      <w:r w:rsidRPr="007C2F0E">
        <w:rPr>
          <w:sz w:val="28"/>
          <w:szCs w:val="28"/>
          <w:lang w:val="ru"/>
        </w:rPr>
        <w:t>e) не состоять в какой-либо политической партии в течение последних 3 лет;</w:t>
      </w:r>
    </w:p>
    <w:p w14:paraId="00BA7352" w14:textId="77777777" w:rsidR="00844048" w:rsidRPr="007C2F0E" w:rsidRDefault="00844048" w:rsidP="00844048">
      <w:pPr>
        <w:shd w:val="clear" w:color="auto" w:fill="FFFFFF"/>
        <w:ind w:firstLine="720"/>
        <w:rPr>
          <w:sz w:val="28"/>
          <w:szCs w:val="28"/>
        </w:rPr>
      </w:pPr>
      <w:r w:rsidRPr="007C2F0E">
        <w:rPr>
          <w:sz w:val="28"/>
          <w:szCs w:val="28"/>
          <w:lang w:val="ru"/>
        </w:rPr>
        <w:t>f) не занимать должность судьи или прокурора в Республике Молдова в течение последних 3 лет;</w:t>
      </w:r>
    </w:p>
    <w:p w14:paraId="0BE6D20E" w14:textId="77777777" w:rsidR="00844048" w:rsidRPr="007C2F0E" w:rsidRDefault="00844048" w:rsidP="00844048">
      <w:pPr>
        <w:shd w:val="clear" w:color="auto" w:fill="FFFFFF"/>
        <w:ind w:firstLine="720"/>
        <w:rPr>
          <w:sz w:val="28"/>
          <w:szCs w:val="28"/>
        </w:rPr>
      </w:pPr>
      <w:r w:rsidRPr="007C2F0E">
        <w:rPr>
          <w:sz w:val="28"/>
          <w:szCs w:val="28"/>
          <w:lang w:val="ru"/>
        </w:rPr>
        <w:t>g) владеть английским языком в объеме, достаточном для выполнения задач Комиссии по оценке.</w:t>
      </w:r>
    </w:p>
    <w:p w14:paraId="31151E95" w14:textId="77777777" w:rsidR="00844048" w:rsidRPr="007C2F0E" w:rsidRDefault="00844048" w:rsidP="00844048">
      <w:pPr>
        <w:shd w:val="clear" w:color="auto" w:fill="FFFFFF"/>
        <w:ind w:firstLine="720"/>
        <w:rPr>
          <w:sz w:val="28"/>
          <w:szCs w:val="28"/>
        </w:rPr>
      </w:pPr>
      <w:r w:rsidRPr="007C2F0E">
        <w:rPr>
          <w:sz w:val="28"/>
          <w:szCs w:val="28"/>
          <w:lang w:val="ru"/>
        </w:rPr>
        <w:t>(2) Членство в Комиссии по оценке несовместимо с любой другой государственной должностью. Ситуации несовместимости членов Комиссии по оценке должны быть объявлены немедленно и устранены в течение 10 дней с момента заявления.</w:t>
      </w:r>
    </w:p>
    <w:p w14:paraId="124301A7" w14:textId="77777777" w:rsidR="00844048" w:rsidRPr="007C2F0E" w:rsidRDefault="00844048" w:rsidP="00844048">
      <w:pPr>
        <w:shd w:val="clear" w:color="auto" w:fill="FFFFFF"/>
        <w:ind w:firstLine="720"/>
        <w:rPr>
          <w:sz w:val="28"/>
          <w:szCs w:val="28"/>
        </w:rPr>
      </w:pPr>
      <w:r w:rsidRPr="007C2F0E">
        <w:rPr>
          <w:sz w:val="28"/>
          <w:szCs w:val="28"/>
          <w:lang w:val="ru"/>
        </w:rPr>
        <w:t>(3) Членство в Комиссии по оценке прекращается в следующих случаях:</w:t>
      </w:r>
    </w:p>
    <w:p w14:paraId="2FA31263" w14:textId="77777777" w:rsidR="00844048" w:rsidRPr="007C2F0E" w:rsidRDefault="00844048" w:rsidP="00844048">
      <w:pPr>
        <w:shd w:val="clear" w:color="auto" w:fill="FFFFFF"/>
        <w:ind w:firstLine="720"/>
        <w:rPr>
          <w:sz w:val="28"/>
          <w:szCs w:val="28"/>
        </w:rPr>
      </w:pPr>
      <w:r w:rsidRPr="007C2F0E">
        <w:rPr>
          <w:sz w:val="28"/>
          <w:szCs w:val="28"/>
          <w:lang w:val="ru"/>
        </w:rPr>
        <w:t>1) отставка;</w:t>
      </w:r>
    </w:p>
    <w:p w14:paraId="1E053054" w14:textId="77777777" w:rsidR="00844048" w:rsidRPr="007C2F0E" w:rsidRDefault="00844048" w:rsidP="00844048">
      <w:pPr>
        <w:shd w:val="clear" w:color="auto" w:fill="FFFFFF"/>
        <w:ind w:firstLine="720"/>
        <w:rPr>
          <w:sz w:val="28"/>
          <w:szCs w:val="28"/>
        </w:rPr>
      </w:pPr>
      <w:r w:rsidRPr="007C2F0E">
        <w:rPr>
          <w:sz w:val="28"/>
          <w:szCs w:val="28"/>
          <w:lang w:val="ru"/>
        </w:rPr>
        <w:t>2) отзыв члена по причине:</w:t>
      </w:r>
    </w:p>
    <w:p w14:paraId="481BC5DE" w14:textId="77777777" w:rsidR="00844048" w:rsidRPr="007C2F0E" w:rsidRDefault="00844048" w:rsidP="00844048">
      <w:pPr>
        <w:shd w:val="clear" w:color="auto" w:fill="FFFFFF"/>
        <w:ind w:firstLine="720"/>
        <w:rPr>
          <w:sz w:val="28"/>
          <w:szCs w:val="28"/>
        </w:rPr>
      </w:pPr>
      <w:r w:rsidRPr="007C2F0E">
        <w:rPr>
          <w:sz w:val="28"/>
          <w:szCs w:val="28"/>
          <w:lang w:val="ru"/>
        </w:rPr>
        <w:t>a) наступления обстоятельств несовместимости или при несоответствии требованиям части (1);</w:t>
      </w:r>
    </w:p>
    <w:p w14:paraId="6C82B272" w14:textId="77777777" w:rsidR="00844048" w:rsidRPr="007C2F0E" w:rsidRDefault="00844048" w:rsidP="00844048">
      <w:pPr>
        <w:shd w:val="clear" w:color="auto" w:fill="FFFFFF"/>
        <w:ind w:firstLine="720"/>
        <w:rPr>
          <w:sz w:val="28"/>
          <w:szCs w:val="28"/>
        </w:rPr>
      </w:pPr>
      <w:r w:rsidRPr="007C2F0E">
        <w:rPr>
          <w:sz w:val="28"/>
          <w:szCs w:val="28"/>
          <w:lang w:val="ru"/>
        </w:rPr>
        <w:t>b) преднамеренного нарушения настоящего закона и положения об организации и функционировании Комиссии по оценке;</w:t>
      </w:r>
    </w:p>
    <w:p w14:paraId="6D04AB02" w14:textId="77777777" w:rsidR="00844048" w:rsidRPr="007C2F0E" w:rsidRDefault="00844048" w:rsidP="00844048">
      <w:pPr>
        <w:shd w:val="clear" w:color="auto" w:fill="FFFFFF"/>
        <w:ind w:firstLine="720"/>
        <w:rPr>
          <w:sz w:val="28"/>
          <w:szCs w:val="28"/>
        </w:rPr>
      </w:pPr>
      <w:r w:rsidRPr="007C2F0E">
        <w:rPr>
          <w:sz w:val="28"/>
          <w:szCs w:val="28"/>
          <w:lang w:val="ru"/>
        </w:rPr>
        <w:t>c) совершения умышленного преступления;</w:t>
      </w:r>
    </w:p>
    <w:p w14:paraId="672165A2" w14:textId="77777777" w:rsidR="00844048" w:rsidRPr="007C2F0E" w:rsidRDefault="00844048" w:rsidP="00844048">
      <w:pPr>
        <w:shd w:val="clear" w:color="auto" w:fill="FFFFFF"/>
        <w:ind w:firstLine="720"/>
        <w:rPr>
          <w:sz w:val="28"/>
          <w:szCs w:val="28"/>
        </w:rPr>
      </w:pPr>
      <w:r w:rsidRPr="007C2F0E">
        <w:rPr>
          <w:sz w:val="28"/>
          <w:szCs w:val="28"/>
          <w:lang w:val="ru"/>
        </w:rPr>
        <w:t>d) неявки без уважительных причин не менее чем на три заседания Комиссии по оценке;</w:t>
      </w:r>
    </w:p>
    <w:p w14:paraId="0744E613" w14:textId="77777777" w:rsidR="00844048" w:rsidRPr="007C2F0E" w:rsidRDefault="00844048" w:rsidP="00844048">
      <w:pPr>
        <w:shd w:val="clear" w:color="auto" w:fill="FFFFFF"/>
        <w:ind w:firstLine="720"/>
        <w:rPr>
          <w:sz w:val="28"/>
          <w:szCs w:val="28"/>
        </w:rPr>
      </w:pPr>
      <w:r w:rsidRPr="007C2F0E">
        <w:rPr>
          <w:sz w:val="28"/>
          <w:szCs w:val="28"/>
          <w:lang w:val="ru"/>
        </w:rPr>
        <w:t>e) невозможности исполнения должности члена Комиссии по оценке, в том числе по состоянию здоровья, в течение более 30 дней.</w:t>
      </w:r>
    </w:p>
    <w:p w14:paraId="793B21CB" w14:textId="77777777" w:rsidR="00844048" w:rsidRPr="007C2F0E" w:rsidRDefault="00844048" w:rsidP="00844048">
      <w:pPr>
        <w:shd w:val="clear" w:color="auto" w:fill="FFFFFF"/>
        <w:ind w:firstLine="720"/>
        <w:rPr>
          <w:sz w:val="28"/>
          <w:szCs w:val="28"/>
        </w:rPr>
      </w:pPr>
      <w:r w:rsidRPr="007C2F0E">
        <w:rPr>
          <w:sz w:val="28"/>
          <w:szCs w:val="28"/>
          <w:lang w:val="ru"/>
        </w:rPr>
        <w:t>3) смерти;</w:t>
      </w:r>
    </w:p>
    <w:p w14:paraId="6C8C601B" w14:textId="77777777" w:rsidR="00844048" w:rsidRPr="007C2F0E" w:rsidRDefault="00844048" w:rsidP="00844048">
      <w:pPr>
        <w:shd w:val="clear" w:color="auto" w:fill="FFFFFF"/>
        <w:ind w:firstLine="720"/>
        <w:rPr>
          <w:sz w:val="28"/>
          <w:szCs w:val="28"/>
        </w:rPr>
      </w:pPr>
      <w:r w:rsidRPr="007C2F0E">
        <w:rPr>
          <w:sz w:val="28"/>
          <w:szCs w:val="28"/>
          <w:lang w:val="ru"/>
        </w:rPr>
        <w:t>4) прекращения деятельности Комиссии по оценке.</w:t>
      </w:r>
    </w:p>
    <w:p w14:paraId="604FD348" w14:textId="77777777" w:rsidR="00844048" w:rsidRPr="007C2F0E" w:rsidRDefault="00844048" w:rsidP="00844048">
      <w:pPr>
        <w:shd w:val="clear" w:color="auto" w:fill="FFFFFF"/>
        <w:ind w:firstLine="720"/>
        <w:rPr>
          <w:sz w:val="28"/>
          <w:szCs w:val="28"/>
        </w:rPr>
      </w:pPr>
      <w:r w:rsidRPr="007C2F0E">
        <w:rPr>
          <w:sz w:val="28"/>
          <w:szCs w:val="28"/>
          <w:lang w:val="ru"/>
        </w:rPr>
        <w:t>(4) Член Комиссии по оценке может быть отозван мотивированным решением комиссии, принятым тайным голосованием 2/3 ее членов, которое направляется в Парламент для сведения. Соответствующий член не участвует в голосовании.</w:t>
      </w:r>
    </w:p>
    <w:p w14:paraId="71696B83" w14:textId="77777777" w:rsidR="00844048" w:rsidRDefault="00844048" w:rsidP="00844048">
      <w:pPr>
        <w:shd w:val="clear" w:color="auto" w:fill="FFFFFF"/>
        <w:rPr>
          <w:sz w:val="28"/>
          <w:szCs w:val="28"/>
        </w:rPr>
      </w:pPr>
      <w:proofErr w:type="gramStart"/>
      <w:r w:rsidRPr="007C2F0E">
        <w:rPr>
          <w:sz w:val="28"/>
          <w:szCs w:val="28"/>
          <w:lang w:val="ru"/>
        </w:rPr>
        <w:t xml:space="preserve">(5) В случае прекращения членства в Комиссии по оценке по основаниям, указанным в </w:t>
      </w:r>
      <w:proofErr w:type="spellStart"/>
      <w:r w:rsidRPr="007C2F0E">
        <w:rPr>
          <w:sz w:val="28"/>
          <w:szCs w:val="28"/>
          <w:lang w:val="ru"/>
        </w:rPr>
        <w:t>п.п</w:t>
      </w:r>
      <w:proofErr w:type="spellEnd"/>
      <w:r w:rsidRPr="007C2F0E">
        <w:rPr>
          <w:sz w:val="28"/>
          <w:szCs w:val="28"/>
          <w:lang w:val="ru"/>
        </w:rPr>
        <w:t xml:space="preserve">. 1) – 3) ч. (3), председатель Комиссии по оценке или, в зависимости от обстоятельств, руководитель секретариата Комиссии по оценке немедленно обращается в Парламент с целью организации процесса выбора и назначения нового члена в соответствии с </w:t>
      </w:r>
      <w:r w:rsidRPr="007C2F0E">
        <w:rPr>
          <w:sz w:val="28"/>
          <w:szCs w:val="28"/>
          <w:lang w:val="ru"/>
        </w:rPr>
        <w:lastRenderedPageBreak/>
        <w:t>процедурой, установленной для члена комиссии, срок полномочий которого истек.</w:t>
      </w:r>
      <w:proofErr w:type="gramEnd"/>
    </w:p>
    <w:p w14:paraId="744E722E" w14:textId="77777777" w:rsidR="00844048" w:rsidRDefault="00844048" w:rsidP="00844048">
      <w:pPr>
        <w:shd w:val="clear" w:color="auto" w:fill="FFFFFF"/>
        <w:rPr>
          <w:sz w:val="28"/>
          <w:szCs w:val="28"/>
          <w:lang w:val="ru"/>
        </w:rPr>
      </w:pPr>
      <w:r>
        <w:rPr>
          <w:sz w:val="28"/>
          <w:szCs w:val="28"/>
          <w:lang w:val="ru"/>
        </w:rPr>
        <w:t xml:space="preserve">(6) Члены Комиссии по оценке, указанные в п. а) ч. (1) ст. 6, должны ежегодно заполнять декларацию об имуществе и личных интересах в соответствии с Законом № 133/2016 о </w:t>
      </w:r>
      <w:proofErr w:type="gramStart"/>
      <w:r>
        <w:rPr>
          <w:sz w:val="28"/>
          <w:szCs w:val="28"/>
          <w:lang w:val="ru"/>
        </w:rPr>
        <w:t>декларировании</w:t>
      </w:r>
      <w:proofErr w:type="gramEnd"/>
      <w:r>
        <w:rPr>
          <w:sz w:val="28"/>
          <w:szCs w:val="28"/>
          <w:lang w:val="ru"/>
        </w:rPr>
        <w:t xml:space="preserve"> об имущества и личных интересов. Декларации об имуществе и личных интересах членов, указанных в п. а) ч. (1) ст. 6, и резюме (CV) всех членов публикуются на официальном сайте Комиссии по оценке.</w:t>
      </w:r>
    </w:p>
    <w:p w14:paraId="007F36A4" w14:textId="77777777" w:rsidR="00844048" w:rsidRDefault="00844048" w:rsidP="00844048">
      <w:pPr>
        <w:shd w:val="clear" w:color="auto" w:fill="FFFFFF"/>
        <w:rPr>
          <w:sz w:val="28"/>
          <w:szCs w:val="28"/>
          <w:lang w:val="ru"/>
        </w:rPr>
      </w:pPr>
    </w:p>
    <w:p w14:paraId="1B262599" w14:textId="77777777" w:rsidR="00B862A3" w:rsidRPr="007C2F0E" w:rsidRDefault="00B862A3" w:rsidP="00B862A3">
      <w:pPr>
        <w:shd w:val="clear" w:color="auto" w:fill="FFFFFF"/>
        <w:ind w:firstLine="720"/>
        <w:rPr>
          <w:sz w:val="28"/>
          <w:szCs w:val="28"/>
        </w:rPr>
      </w:pPr>
      <w:r w:rsidRPr="007C2F0E">
        <w:rPr>
          <w:b/>
          <w:sz w:val="28"/>
          <w:szCs w:val="28"/>
          <w:lang w:val="ru"/>
        </w:rPr>
        <w:t>Статья 8.</w:t>
      </w:r>
      <w:r w:rsidRPr="007C2F0E">
        <w:rPr>
          <w:sz w:val="28"/>
          <w:szCs w:val="28"/>
          <w:lang w:val="ru"/>
        </w:rPr>
        <w:t xml:space="preserve"> Председатель Комиссии по оценке</w:t>
      </w:r>
    </w:p>
    <w:p w14:paraId="217D2CE2" w14:textId="77777777" w:rsidR="00B862A3" w:rsidRPr="007C2F0E" w:rsidRDefault="00B862A3" w:rsidP="00B862A3">
      <w:pPr>
        <w:shd w:val="clear" w:color="auto" w:fill="FFFFFF"/>
        <w:ind w:firstLine="720"/>
        <w:rPr>
          <w:sz w:val="28"/>
          <w:szCs w:val="28"/>
        </w:rPr>
      </w:pPr>
      <w:r w:rsidRPr="007C2F0E">
        <w:rPr>
          <w:sz w:val="28"/>
          <w:szCs w:val="28"/>
          <w:lang w:val="ru"/>
        </w:rPr>
        <w:t>(1) Комиссией по оценке руководит председатель, избираемый из числа членов комиссии тайным голосованием большинством голосов членов комиссии. В отсутствие председателя Комиссии по оценке его функции выполняет один из членов комиссии, назначенный председателем</w:t>
      </w:r>
      <w:r w:rsidRPr="007C2F0E">
        <w:rPr>
          <w:rFonts w:ascii="PT Serif" w:hAnsi="PT Serif"/>
          <w:shd w:val="clear" w:color="auto" w:fill="FFFFFF"/>
          <w:lang w:val="ru"/>
        </w:rPr>
        <w:t>.</w:t>
      </w:r>
    </w:p>
    <w:p w14:paraId="5A2FACD2" w14:textId="77777777" w:rsidR="00B862A3" w:rsidRPr="007C2F0E" w:rsidRDefault="00B862A3" w:rsidP="00B862A3">
      <w:pPr>
        <w:shd w:val="clear" w:color="auto" w:fill="FFFFFF"/>
        <w:ind w:firstLine="720"/>
        <w:rPr>
          <w:sz w:val="28"/>
          <w:szCs w:val="28"/>
        </w:rPr>
      </w:pPr>
      <w:r w:rsidRPr="007C2F0E">
        <w:rPr>
          <w:sz w:val="28"/>
          <w:szCs w:val="28"/>
          <w:lang w:val="ru"/>
        </w:rPr>
        <w:t>(2) Председатель Комиссии по оценке выполняет следующие функции:</w:t>
      </w:r>
    </w:p>
    <w:p w14:paraId="7205E281" w14:textId="77777777" w:rsidR="00B862A3" w:rsidRPr="007C2F0E" w:rsidRDefault="00B862A3" w:rsidP="00B862A3">
      <w:pPr>
        <w:shd w:val="clear" w:color="auto" w:fill="FFFFFF"/>
        <w:ind w:firstLine="720"/>
        <w:rPr>
          <w:sz w:val="28"/>
          <w:szCs w:val="28"/>
        </w:rPr>
      </w:pPr>
      <w:r w:rsidRPr="007C2F0E">
        <w:rPr>
          <w:sz w:val="28"/>
          <w:szCs w:val="28"/>
          <w:lang w:val="ru"/>
        </w:rPr>
        <w:t>а) координирует деятельность Комиссии по оценке и секретариата Комиссии по оценке;</w:t>
      </w:r>
    </w:p>
    <w:p w14:paraId="66CF767B" w14:textId="77777777" w:rsidR="00B862A3" w:rsidRPr="007C2F0E" w:rsidRDefault="00B862A3" w:rsidP="00B862A3">
      <w:pPr>
        <w:shd w:val="clear" w:color="auto" w:fill="FFFFFF"/>
        <w:ind w:firstLine="720"/>
        <w:rPr>
          <w:sz w:val="28"/>
          <w:szCs w:val="28"/>
        </w:rPr>
      </w:pPr>
      <w:r w:rsidRPr="007C2F0E">
        <w:rPr>
          <w:sz w:val="28"/>
          <w:szCs w:val="28"/>
          <w:lang w:val="ru"/>
        </w:rPr>
        <w:t>b) созывает заседания Комиссии по оценке;</w:t>
      </w:r>
    </w:p>
    <w:p w14:paraId="4001440B" w14:textId="77777777" w:rsidR="00B862A3" w:rsidRPr="007C2F0E" w:rsidRDefault="00B862A3" w:rsidP="00B862A3">
      <w:pPr>
        <w:shd w:val="clear" w:color="auto" w:fill="FFFFFF"/>
        <w:ind w:firstLine="720"/>
        <w:rPr>
          <w:sz w:val="28"/>
          <w:szCs w:val="28"/>
        </w:rPr>
      </w:pPr>
      <w:r w:rsidRPr="007C2F0E">
        <w:rPr>
          <w:sz w:val="28"/>
          <w:szCs w:val="28"/>
          <w:lang w:val="ru"/>
        </w:rPr>
        <w:t>с) председательствует на заседаниях Комиссии по оценке;</w:t>
      </w:r>
    </w:p>
    <w:p w14:paraId="0B9C4167" w14:textId="77777777" w:rsidR="00B862A3" w:rsidRPr="007C2F0E" w:rsidRDefault="00B862A3" w:rsidP="00B862A3">
      <w:pPr>
        <w:shd w:val="clear" w:color="auto" w:fill="FFFFFF"/>
        <w:ind w:firstLine="720"/>
        <w:rPr>
          <w:sz w:val="28"/>
          <w:szCs w:val="28"/>
        </w:rPr>
      </w:pPr>
      <w:r w:rsidRPr="007C2F0E">
        <w:rPr>
          <w:sz w:val="28"/>
          <w:szCs w:val="28"/>
          <w:lang w:val="ru"/>
        </w:rPr>
        <w:t>d) представляет Комиссию по оценке в отношениях с другими физическими и юридическими лицами публичного или частного права;</w:t>
      </w:r>
    </w:p>
    <w:p w14:paraId="0485B303" w14:textId="77777777" w:rsidR="00B862A3" w:rsidRPr="007C2F0E" w:rsidRDefault="00B862A3" w:rsidP="00B862A3">
      <w:pPr>
        <w:shd w:val="clear" w:color="auto" w:fill="FFFFFF"/>
        <w:ind w:firstLine="720"/>
        <w:rPr>
          <w:sz w:val="28"/>
          <w:szCs w:val="28"/>
        </w:rPr>
      </w:pPr>
      <w:r w:rsidRPr="007C2F0E">
        <w:rPr>
          <w:sz w:val="28"/>
          <w:szCs w:val="28"/>
          <w:lang w:val="ru"/>
        </w:rPr>
        <w:t>e) другие функции, предусмотренные настоящим законом и положением об организации и функционировании Комиссии по оценке.</w:t>
      </w:r>
    </w:p>
    <w:p w14:paraId="18311C1C" w14:textId="77777777" w:rsidR="00B862A3" w:rsidRPr="007C2F0E" w:rsidRDefault="00B862A3" w:rsidP="00B862A3">
      <w:pPr>
        <w:shd w:val="clear" w:color="auto" w:fill="FFFFFF"/>
        <w:ind w:firstLine="720"/>
        <w:rPr>
          <w:sz w:val="28"/>
          <w:szCs w:val="28"/>
        </w:rPr>
      </w:pPr>
      <w:r w:rsidRPr="007C2F0E">
        <w:rPr>
          <w:sz w:val="28"/>
          <w:szCs w:val="28"/>
          <w:lang w:val="ru"/>
        </w:rPr>
        <w:t>(3) Полномочия председателя Комиссии по оценке прекращаются в случае:</w:t>
      </w:r>
    </w:p>
    <w:p w14:paraId="2F10237B" w14:textId="77777777" w:rsidR="00B862A3" w:rsidRPr="007C2F0E" w:rsidRDefault="00B862A3" w:rsidP="00B862A3">
      <w:pPr>
        <w:shd w:val="clear" w:color="auto" w:fill="FFFFFF"/>
        <w:ind w:firstLine="720"/>
        <w:rPr>
          <w:sz w:val="28"/>
          <w:szCs w:val="28"/>
        </w:rPr>
      </w:pPr>
      <w:r w:rsidRPr="007C2F0E">
        <w:rPr>
          <w:sz w:val="28"/>
          <w:szCs w:val="28"/>
          <w:lang w:val="ru"/>
        </w:rPr>
        <w:t>a) прекращения в соответствии с ч. (3) ст. 7 членства в Комиссии по оценке;</w:t>
      </w:r>
    </w:p>
    <w:p w14:paraId="2B5FE2A8" w14:textId="192E0033" w:rsidR="00844048" w:rsidRDefault="00B862A3" w:rsidP="00B862A3">
      <w:pPr>
        <w:shd w:val="clear" w:color="auto" w:fill="FFFFFF"/>
        <w:rPr>
          <w:sz w:val="28"/>
          <w:szCs w:val="28"/>
          <w:lang w:val="ru"/>
        </w:rPr>
      </w:pPr>
      <w:r w:rsidRPr="007C2F0E">
        <w:rPr>
          <w:sz w:val="28"/>
          <w:szCs w:val="28"/>
          <w:lang w:val="ru"/>
        </w:rPr>
        <w:t>b) невыполнения должностных обязанностей, по предложению большинства членов Комиссии по оценке, путем тайного голосования 2/3 ее членов.</w:t>
      </w:r>
    </w:p>
    <w:p w14:paraId="33444638" w14:textId="77777777" w:rsidR="00D43018" w:rsidRDefault="00D43018" w:rsidP="00B862A3">
      <w:pPr>
        <w:shd w:val="clear" w:color="auto" w:fill="FFFFFF"/>
        <w:rPr>
          <w:sz w:val="28"/>
          <w:szCs w:val="28"/>
          <w:lang w:val="ru"/>
        </w:rPr>
      </w:pPr>
    </w:p>
    <w:p w14:paraId="709B09E3" w14:textId="77777777" w:rsidR="00473C6A" w:rsidRPr="007C2F0E" w:rsidRDefault="00473C6A" w:rsidP="00473C6A">
      <w:pPr>
        <w:shd w:val="clear" w:color="auto" w:fill="FFFFFF"/>
        <w:ind w:firstLine="720"/>
        <w:rPr>
          <w:sz w:val="28"/>
          <w:szCs w:val="28"/>
        </w:rPr>
      </w:pPr>
      <w:r w:rsidRPr="007C2F0E">
        <w:rPr>
          <w:b/>
          <w:sz w:val="28"/>
          <w:szCs w:val="28"/>
          <w:lang w:val="ru"/>
        </w:rPr>
        <w:t>Статья 9.</w:t>
      </w:r>
      <w:r w:rsidRPr="007C2F0E">
        <w:rPr>
          <w:sz w:val="28"/>
          <w:szCs w:val="28"/>
          <w:lang w:val="ru"/>
        </w:rPr>
        <w:t xml:space="preserve"> Секретариат Комиссии по оценке</w:t>
      </w:r>
    </w:p>
    <w:p w14:paraId="06D739A3" w14:textId="77777777" w:rsidR="00473C6A" w:rsidRPr="007C2F0E" w:rsidRDefault="00473C6A" w:rsidP="00473C6A">
      <w:pPr>
        <w:shd w:val="clear" w:color="auto" w:fill="FFFFFF"/>
        <w:ind w:firstLine="720"/>
        <w:rPr>
          <w:sz w:val="28"/>
          <w:szCs w:val="28"/>
        </w:rPr>
      </w:pPr>
      <w:r w:rsidRPr="007C2F0E">
        <w:rPr>
          <w:sz w:val="28"/>
          <w:szCs w:val="28"/>
          <w:lang w:val="ru"/>
        </w:rPr>
        <w:t xml:space="preserve">(1) Комиссия по оценке имеет в распоряжении секретариат, который представляет собой структуру без статуса юридического лица. Секретариат Комиссии по оценке (далее – секретариат) не зависит от какого-либо органа публичной власти и функционирует исключительно для оказания помощи Комиссии по оценке в выполнении ее полномочий. Порядок функционирования и штатное расписание секретариата Комиссии по оценке изложены в Положении о Комиссии по оценке. </w:t>
      </w:r>
    </w:p>
    <w:p w14:paraId="09CAD28C" w14:textId="77777777" w:rsidR="00473C6A" w:rsidRPr="007C2F0E" w:rsidRDefault="00473C6A" w:rsidP="00473C6A">
      <w:pPr>
        <w:shd w:val="clear" w:color="auto" w:fill="FFFFFF"/>
        <w:ind w:firstLine="720"/>
        <w:rPr>
          <w:sz w:val="28"/>
          <w:szCs w:val="28"/>
        </w:rPr>
      </w:pPr>
      <w:r w:rsidRPr="007C2F0E">
        <w:rPr>
          <w:sz w:val="28"/>
          <w:szCs w:val="28"/>
          <w:lang w:val="ru"/>
        </w:rPr>
        <w:t>(2) Наем работников секретариата Комиссии по оценке осуществляется партнерами по развитию. </w:t>
      </w:r>
    </w:p>
    <w:p w14:paraId="44FBFE68" w14:textId="77777777" w:rsidR="00473C6A" w:rsidRPr="007C2F0E" w:rsidRDefault="00473C6A" w:rsidP="00473C6A">
      <w:pPr>
        <w:shd w:val="clear" w:color="auto" w:fill="FFFFFF"/>
        <w:ind w:firstLine="720"/>
        <w:rPr>
          <w:sz w:val="28"/>
          <w:szCs w:val="28"/>
        </w:rPr>
      </w:pPr>
      <w:r w:rsidRPr="007C2F0E">
        <w:rPr>
          <w:sz w:val="28"/>
          <w:szCs w:val="28"/>
          <w:lang w:val="ru"/>
        </w:rPr>
        <w:lastRenderedPageBreak/>
        <w:t xml:space="preserve">(3) Деятельность секретариата Комиссии по оценке координируется руководителем секретариата. </w:t>
      </w:r>
    </w:p>
    <w:p w14:paraId="125BA271" w14:textId="77777777" w:rsidR="00473C6A" w:rsidRPr="007C2F0E" w:rsidRDefault="00473C6A" w:rsidP="00473C6A">
      <w:pPr>
        <w:shd w:val="clear" w:color="auto" w:fill="FFFFFF"/>
        <w:ind w:firstLine="720"/>
        <w:rPr>
          <w:sz w:val="28"/>
          <w:szCs w:val="28"/>
        </w:rPr>
      </w:pPr>
      <w:proofErr w:type="gramStart"/>
      <w:r w:rsidRPr="007C2F0E">
        <w:rPr>
          <w:sz w:val="28"/>
          <w:szCs w:val="28"/>
          <w:lang w:val="ru"/>
        </w:rPr>
        <w:t>(4) По просьбе председателя Комиссии по оценке или руководителя секретариата государственные органы и учреждения обязаны делегировать или командировать сотрудников для оказания помощи Комиссии по оценке в выполнении ее задач, в том числе путем отступления от положений законов, регулирующих функционирование соответствующих государственных органов и учреждений, а также от законов, регулирующих статус определенных категорий государственных служащих.</w:t>
      </w:r>
      <w:proofErr w:type="gramEnd"/>
    </w:p>
    <w:p w14:paraId="5D469DB8" w14:textId="6073878A" w:rsidR="00D43018" w:rsidRDefault="00473C6A" w:rsidP="00473C6A">
      <w:pPr>
        <w:shd w:val="clear" w:color="auto" w:fill="FFFFFF"/>
        <w:rPr>
          <w:sz w:val="28"/>
          <w:szCs w:val="28"/>
          <w:lang w:val="ru"/>
        </w:rPr>
      </w:pPr>
      <w:r w:rsidRPr="007C2F0E">
        <w:rPr>
          <w:sz w:val="28"/>
          <w:szCs w:val="28"/>
          <w:lang w:val="ru"/>
        </w:rPr>
        <w:t>(5) Секретариат подчиняется исключительно Комиссии по оценке.</w:t>
      </w:r>
    </w:p>
    <w:p w14:paraId="37D9E65D" w14:textId="77777777" w:rsidR="001B3BE3" w:rsidRDefault="001B3BE3" w:rsidP="00473C6A">
      <w:pPr>
        <w:shd w:val="clear" w:color="auto" w:fill="FFFFFF"/>
        <w:rPr>
          <w:sz w:val="28"/>
          <w:szCs w:val="28"/>
          <w:lang w:val="ru"/>
        </w:rPr>
      </w:pPr>
    </w:p>
    <w:p w14:paraId="2D85DDB9" w14:textId="77777777" w:rsidR="001B3BE3" w:rsidRPr="007C2F0E" w:rsidRDefault="001B3BE3" w:rsidP="001B3BE3">
      <w:pPr>
        <w:shd w:val="clear" w:color="auto" w:fill="FFFFFF"/>
        <w:ind w:firstLine="720"/>
        <w:rPr>
          <w:sz w:val="28"/>
          <w:szCs w:val="28"/>
        </w:rPr>
      </w:pPr>
      <w:bookmarkStart w:id="5" w:name="A7"/>
      <w:r w:rsidRPr="007C2F0E">
        <w:rPr>
          <w:b/>
          <w:bCs/>
          <w:sz w:val="28"/>
          <w:szCs w:val="28"/>
          <w:lang w:val="ru"/>
        </w:rPr>
        <w:t>Статья 10</w:t>
      </w:r>
      <w:bookmarkEnd w:id="5"/>
      <w:r w:rsidRPr="007C2F0E">
        <w:rPr>
          <w:b/>
          <w:bCs/>
          <w:sz w:val="28"/>
          <w:szCs w:val="28"/>
          <w:lang w:val="ru"/>
        </w:rPr>
        <w:t>.</w:t>
      </w:r>
      <w:r w:rsidRPr="007C2F0E">
        <w:rPr>
          <w:sz w:val="28"/>
          <w:szCs w:val="28"/>
          <w:lang w:val="ru"/>
        </w:rPr>
        <w:t xml:space="preserve"> Обязанности членов Комиссии по оценке </w:t>
      </w:r>
    </w:p>
    <w:p w14:paraId="0397BE28" w14:textId="77777777" w:rsidR="001B3BE3" w:rsidRPr="007C2F0E" w:rsidRDefault="001B3BE3" w:rsidP="001B3BE3">
      <w:pPr>
        <w:shd w:val="clear" w:color="auto" w:fill="FFFFFF"/>
        <w:ind w:firstLine="720"/>
        <w:rPr>
          <w:sz w:val="28"/>
          <w:szCs w:val="28"/>
        </w:rPr>
      </w:pPr>
      <w:r w:rsidRPr="007C2F0E">
        <w:rPr>
          <w:sz w:val="28"/>
          <w:szCs w:val="28"/>
          <w:lang w:val="ru"/>
        </w:rPr>
        <w:t>(2) Члены Комиссии по оценке имеют следующие обязанности:</w:t>
      </w:r>
    </w:p>
    <w:p w14:paraId="6F66AC04" w14:textId="77777777" w:rsidR="001B3BE3" w:rsidRPr="007C2F0E" w:rsidRDefault="001B3BE3" w:rsidP="001B3BE3">
      <w:pPr>
        <w:shd w:val="clear" w:color="auto" w:fill="FFFFFF"/>
        <w:ind w:firstLine="720"/>
        <w:rPr>
          <w:sz w:val="28"/>
          <w:szCs w:val="28"/>
        </w:rPr>
      </w:pPr>
      <w:r w:rsidRPr="007C2F0E">
        <w:rPr>
          <w:sz w:val="28"/>
          <w:szCs w:val="28"/>
          <w:lang w:val="ru"/>
        </w:rPr>
        <w:t>a) участвовать физически или в режиме видеоконференции в заседаниях Комиссии по оценке;</w:t>
      </w:r>
    </w:p>
    <w:p w14:paraId="50E20B17" w14:textId="77777777" w:rsidR="001B3BE3" w:rsidRPr="007C2F0E" w:rsidRDefault="001B3BE3" w:rsidP="001B3BE3">
      <w:pPr>
        <w:shd w:val="clear" w:color="auto" w:fill="FFFFFF"/>
        <w:ind w:firstLine="720"/>
        <w:rPr>
          <w:sz w:val="28"/>
          <w:szCs w:val="28"/>
        </w:rPr>
      </w:pPr>
      <w:r>
        <w:rPr>
          <w:sz w:val="28"/>
          <w:szCs w:val="28"/>
          <w:lang w:val="ru"/>
        </w:rPr>
        <w:t xml:space="preserve">b) </w:t>
      </w:r>
      <w:r w:rsidRPr="007C2F0E">
        <w:rPr>
          <w:sz w:val="28"/>
          <w:szCs w:val="28"/>
          <w:lang w:val="ru"/>
        </w:rPr>
        <w:t>использовать только для целей оценки и обеспечивать конфиденциальность персональных данных, которые стали им известны в ходе выполнения полномочий члена Комиссии по оценке;</w:t>
      </w:r>
    </w:p>
    <w:p w14:paraId="0AD051F1" w14:textId="77777777" w:rsidR="001B3BE3" w:rsidRPr="007C2F0E" w:rsidRDefault="001B3BE3" w:rsidP="001B3BE3">
      <w:pPr>
        <w:shd w:val="clear" w:color="auto" w:fill="FFFFFF"/>
        <w:ind w:firstLine="720"/>
        <w:rPr>
          <w:sz w:val="28"/>
          <w:szCs w:val="28"/>
        </w:rPr>
      </w:pPr>
      <w:r>
        <w:rPr>
          <w:sz w:val="28"/>
          <w:szCs w:val="28"/>
          <w:lang w:val="ru"/>
        </w:rPr>
        <w:t>c) воздерживаться от любой деятельности, которая может привести к конфликту интересов, или от любых действий, несовместимых с членством в Комиссии по оценке, и заявлять о них в порядке, установленном положением об организации и деятельности Комиссии по оценке;</w:t>
      </w:r>
    </w:p>
    <w:p w14:paraId="74E44332" w14:textId="77777777" w:rsidR="001B3BE3" w:rsidRPr="007C2F0E" w:rsidRDefault="001B3BE3" w:rsidP="001B3BE3">
      <w:pPr>
        <w:shd w:val="clear" w:color="auto" w:fill="FFFFFF"/>
        <w:ind w:firstLine="720"/>
        <w:rPr>
          <w:sz w:val="28"/>
          <w:szCs w:val="28"/>
        </w:rPr>
      </w:pPr>
      <w:r>
        <w:rPr>
          <w:sz w:val="28"/>
          <w:szCs w:val="28"/>
          <w:lang w:val="ru"/>
        </w:rPr>
        <w:t>d) воздерживаться от действий, которые могут дискредитировать Комиссию по оценке или вызвать сомнения в объективности ее решений;</w:t>
      </w:r>
    </w:p>
    <w:p w14:paraId="73F2BB4A" w14:textId="77777777" w:rsidR="001B3BE3" w:rsidRDefault="001B3BE3" w:rsidP="001B3BE3">
      <w:pPr>
        <w:shd w:val="clear" w:color="auto" w:fill="FFFFFF"/>
        <w:ind w:firstLine="720"/>
        <w:rPr>
          <w:sz w:val="28"/>
          <w:szCs w:val="28"/>
        </w:rPr>
      </w:pPr>
      <w:r>
        <w:rPr>
          <w:sz w:val="28"/>
          <w:szCs w:val="28"/>
          <w:lang w:val="ru"/>
        </w:rPr>
        <w:t>e) выполнять свои обязанности профессионально, добросовестно и оперативно.</w:t>
      </w:r>
    </w:p>
    <w:p w14:paraId="3D674DA9" w14:textId="75544FF9" w:rsidR="001B3BE3" w:rsidRDefault="001B3BE3" w:rsidP="001B3BE3">
      <w:pPr>
        <w:shd w:val="clear" w:color="auto" w:fill="FFFFFF"/>
        <w:rPr>
          <w:sz w:val="28"/>
          <w:szCs w:val="28"/>
          <w:lang w:val="ru"/>
        </w:rPr>
      </w:pPr>
      <w:r w:rsidRPr="007C2F0E">
        <w:rPr>
          <w:sz w:val="28"/>
          <w:szCs w:val="28"/>
          <w:lang w:val="ru"/>
        </w:rPr>
        <w:t>(2) Обязанности, предусмотренные в п</w:t>
      </w:r>
      <w:r w:rsidR="001B0CAA">
        <w:rPr>
          <w:sz w:val="28"/>
          <w:szCs w:val="28"/>
          <w:lang w:val="ru"/>
        </w:rPr>
        <w:t>унктах</w:t>
      </w:r>
      <w:r w:rsidRPr="007C2F0E">
        <w:rPr>
          <w:sz w:val="28"/>
          <w:szCs w:val="28"/>
          <w:lang w:val="ru"/>
        </w:rPr>
        <w:t xml:space="preserve"> b) – e) ч. (1), распространяются соответственно на работников секретариата.</w:t>
      </w:r>
    </w:p>
    <w:p w14:paraId="3E8CF0DA" w14:textId="77777777" w:rsidR="001B0CAA" w:rsidRDefault="001B0CAA" w:rsidP="001B3BE3">
      <w:pPr>
        <w:shd w:val="clear" w:color="auto" w:fill="FFFFFF"/>
        <w:rPr>
          <w:sz w:val="28"/>
          <w:szCs w:val="28"/>
          <w:lang w:val="ru"/>
        </w:rPr>
      </w:pPr>
    </w:p>
    <w:p w14:paraId="21AE1525" w14:textId="77777777" w:rsidR="00DA3E35" w:rsidRPr="007C2F0E" w:rsidRDefault="00DA3E35" w:rsidP="00DA3E35">
      <w:pPr>
        <w:shd w:val="clear" w:color="auto" w:fill="FFFFFF"/>
        <w:ind w:firstLine="0"/>
        <w:jc w:val="center"/>
        <w:rPr>
          <w:b/>
          <w:bCs/>
          <w:sz w:val="28"/>
          <w:szCs w:val="28"/>
        </w:rPr>
      </w:pPr>
      <w:r w:rsidRPr="007C2F0E">
        <w:rPr>
          <w:b/>
          <w:bCs/>
          <w:sz w:val="28"/>
          <w:szCs w:val="28"/>
          <w:lang w:val="ru"/>
        </w:rPr>
        <w:t>Глава III</w:t>
      </w:r>
    </w:p>
    <w:p w14:paraId="4000BC87" w14:textId="2E6DF4AC" w:rsidR="001B0CAA" w:rsidRDefault="00DA3E35" w:rsidP="00DA3E35">
      <w:pPr>
        <w:shd w:val="clear" w:color="auto" w:fill="FFFFFF"/>
        <w:ind w:firstLine="0"/>
        <w:jc w:val="center"/>
        <w:rPr>
          <w:b/>
          <w:bCs/>
          <w:sz w:val="28"/>
          <w:szCs w:val="28"/>
          <w:lang w:val="ru"/>
        </w:rPr>
      </w:pPr>
      <w:r w:rsidRPr="007C2F0E">
        <w:rPr>
          <w:b/>
          <w:bCs/>
          <w:sz w:val="28"/>
          <w:szCs w:val="28"/>
          <w:lang w:val="ru"/>
        </w:rPr>
        <w:t>ПРОЦЕДУРА ОЦЕНКИ</w:t>
      </w:r>
    </w:p>
    <w:p w14:paraId="3CE53AA6" w14:textId="77777777" w:rsidR="00856407" w:rsidRDefault="00856407" w:rsidP="00DA3E35">
      <w:pPr>
        <w:shd w:val="clear" w:color="auto" w:fill="FFFFFF"/>
        <w:ind w:firstLine="0"/>
        <w:jc w:val="center"/>
        <w:rPr>
          <w:b/>
          <w:bCs/>
          <w:sz w:val="28"/>
          <w:szCs w:val="28"/>
          <w:lang w:val="ru"/>
        </w:rPr>
      </w:pPr>
    </w:p>
    <w:p w14:paraId="0E2DFB5B" w14:textId="77777777" w:rsidR="00E40E57" w:rsidRPr="007C2F0E" w:rsidRDefault="00E40E57" w:rsidP="00E40E57">
      <w:pPr>
        <w:shd w:val="clear" w:color="auto" w:fill="FFFFFF"/>
        <w:ind w:firstLine="720"/>
        <w:rPr>
          <w:sz w:val="28"/>
          <w:szCs w:val="28"/>
        </w:rPr>
      </w:pPr>
      <w:bookmarkStart w:id="6" w:name="A8"/>
      <w:r w:rsidRPr="007C2F0E">
        <w:rPr>
          <w:b/>
          <w:bCs/>
          <w:sz w:val="28"/>
          <w:szCs w:val="28"/>
          <w:lang w:val="ru"/>
        </w:rPr>
        <w:t>Статья 11</w:t>
      </w:r>
      <w:bookmarkEnd w:id="6"/>
      <w:r w:rsidRPr="007C2F0E">
        <w:rPr>
          <w:b/>
          <w:bCs/>
          <w:sz w:val="28"/>
          <w:szCs w:val="28"/>
          <w:lang w:val="ru"/>
        </w:rPr>
        <w:t>.</w:t>
      </w:r>
      <w:r w:rsidRPr="007C2F0E">
        <w:rPr>
          <w:sz w:val="28"/>
          <w:szCs w:val="28"/>
          <w:lang w:val="ru"/>
        </w:rPr>
        <w:t> Критерии оценки</w:t>
      </w:r>
    </w:p>
    <w:p w14:paraId="15107F65" w14:textId="77777777" w:rsidR="00E40E57" w:rsidRPr="007C2F0E" w:rsidRDefault="00E40E57" w:rsidP="00E40E57">
      <w:pPr>
        <w:shd w:val="clear" w:color="auto" w:fill="FFFFFF"/>
        <w:ind w:firstLine="720"/>
        <w:rPr>
          <w:sz w:val="28"/>
          <w:szCs w:val="28"/>
        </w:rPr>
      </w:pPr>
      <w:r w:rsidRPr="007C2F0E">
        <w:rPr>
          <w:sz w:val="28"/>
          <w:szCs w:val="28"/>
          <w:lang w:val="ru"/>
        </w:rPr>
        <w:t>(1) Для целей настоящего Закона оценка заключается в проверке этической целостности и финансовой неподкупности субъектов, указанных в ч. (1) ст. 3.</w:t>
      </w:r>
    </w:p>
    <w:p w14:paraId="34F3F50C" w14:textId="77777777" w:rsidR="00E40E57" w:rsidRPr="007C2F0E" w:rsidRDefault="00E40E57" w:rsidP="00E40E57">
      <w:pPr>
        <w:shd w:val="clear" w:color="auto" w:fill="FFFFFF"/>
        <w:ind w:firstLine="720"/>
        <w:rPr>
          <w:sz w:val="28"/>
          <w:szCs w:val="28"/>
        </w:rPr>
      </w:pPr>
      <w:r w:rsidRPr="007C2F0E">
        <w:rPr>
          <w:sz w:val="28"/>
          <w:szCs w:val="28"/>
          <w:lang w:val="ru"/>
        </w:rPr>
        <w:t>(2) Считается, что субъект не соответствует требованиям этической целостности, если у Комиссии имеются серьезные сомнения в том, что:</w:t>
      </w:r>
    </w:p>
    <w:p w14:paraId="0E0C9F69" w14:textId="77777777" w:rsidR="00E40E57" w:rsidRPr="007C2F0E" w:rsidRDefault="00E40E57" w:rsidP="00E40E57">
      <w:pPr>
        <w:shd w:val="clear" w:color="auto" w:fill="FFFFFF"/>
        <w:ind w:firstLine="720"/>
        <w:rPr>
          <w:sz w:val="28"/>
          <w:szCs w:val="28"/>
        </w:rPr>
      </w:pPr>
      <w:r w:rsidRPr="007C2F0E">
        <w:rPr>
          <w:sz w:val="28"/>
          <w:szCs w:val="28"/>
          <w:lang w:val="ru"/>
        </w:rPr>
        <w:t xml:space="preserve">a) он грубо нарушил правила этики и профессионального поведения судей, прокуроров или по обстоятельствам других профессий, а также </w:t>
      </w:r>
      <w:r w:rsidRPr="00EE6A3B">
        <w:rPr>
          <w:sz w:val="28"/>
          <w:szCs w:val="28"/>
          <w:lang w:val="ru"/>
        </w:rPr>
        <w:t>не</w:t>
      </w:r>
      <w:r w:rsidRPr="007C2F0E">
        <w:rPr>
          <w:sz w:val="28"/>
          <w:szCs w:val="28"/>
          <w:lang w:val="ru"/>
        </w:rPr>
        <w:t xml:space="preserve"> допустил в своей деятельности предосудительных действий или бездействия, которые были бы необъяснимы с точки зрения профессионала в области права;</w:t>
      </w:r>
    </w:p>
    <w:p w14:paraId="154C2EA7" w14:textId="77777777" w:rsidR="00E40E57" w:rsidRPr="007C2F0E" w:rsidRDefault="00E40E57" w:rsidP="00E40E57">
      <w:pPr>
        <w:shd w:val="clear" w:color="auto" w:fill="FFFFFF"/>
        <w:ind w:firstLine="720"/>
        <w:rPr>
          <w:sz w:val="28"/>
          <w:szCs w:val="28"/>
        </w:rPr>
      </w:pPr>
      <w:r w:rsidRPr="007C2F0E">
        <w:rPr>
          <w:sz w:val="28"/>
          <w:szCs w:val="28"/>
          <w:lang w:val="ru"/>
        </w:rPr>
        <w:lastRenderedPageBreak/>
        <w:t xml:space="preserve">b) в отношении </w:t>
      </w:r>
      <w:proofErr w:type="spellStart"/>
      <w:r w:rsidRPr="007C2F0E">
        <w:rPr>
          <w:sz w:val="28"/>
          <w:szCs w:val="28"/>
          <w:lang w:val="ru"/>
        </w:rPr>
        <w:t>негоимеются</w:t>
      </w:r>
      <w:proofErr w:type="spellEnd"/>
      <w:r w:rsidRPr="007C2F0E">
        <w:rPr>
          <w:sz w:val="28"/>
          <w:szCs w:val="28"/>
          <w:lang w:val="ru"/>
        </w:rPr>
        <w:t xml:space="preserve"> обоснованные подозрения относительно совершения актов коррупции и актов, смежных с </w:t>
      </w:r>
      <w:r w:rsidRPr="00C00245">
        <w:rPr>
          <w:sz w:val="28"/>
          <w:szCs w:val="28"/>
        </w:rPr>
        <w:t>актами</w:t>
      </w:r>
      <w:r w:rsidRPr="007C2F0E">
        <w:rPr>
          <w:sz w:val="28"/>
          <w:szCs w:val="28"/>
          <w:lang w:val="ru"/>
        </w:rPr>
        <w:t xml:space="preserve"> коррупции, или коррупционных деяний в значении Закона о неподкупности № 82/2017;</w:t>
      </w:r>
    </w:p>
    <w:p w14:paraId="26A6764A" w14:textId="77777777" w:rsidR="00E40E57" w:rsidRPr="007C2F0E" w:rsidRDefault="00E40E57" w:rsidP="00E40E57">
      <w:pPr>
        <w:shd w:val="clear" w:color="auto" w:fill="FFFFFF"/>
        <w:ind w:firstLine="720"/>
        <w:rPr>
          <w:sz w:val="28"/>
          <w:szCs w:val="28"/>
        </w:rPr>
      </w:pPr>
      <w:r w:rsidRPr="007C2F0E">
        <w:rPr>
          <w:sz w:val="28"/>
          <w:szCs w:val="28"/>
          <w:lang w:val="ru"/>
        </w:rPr>
        <w:t>c) он нарушил правовой режим декларирования имущества и личных интересов, конфликта интересов, несовместимости, запретов и/или ограничений.</w:t>
      </w:r>
    </w:p>
    <w:p w14:paraId="5B14C282" w14:textId="77777777" w:rsidR="00E40E57" w:rsidRPr="00C00245" w:rsidRDefault="00E40E57" w:rsidP="00E40E57">
      <w:pPr>
        <w:pStyle w:val="NormalWeb"/>
        <w:shd w:val="clear" w:color="auto" w:fill="FFFFFF"/>
        <w:ind w:firstLine="720"/>
        <w:rPr>
          <w:sz w:val="28"/>
          <w:szCs w:val="28"/>
        </w:rPr>
      </w:pPr>
      <w:r w:rsidRPr="007C2F0E">
        <w:rPr>
          <w:sz w:val="28"/>
          <w:szCs w:val="28"/>
          <w:lang w:val="ru"/>
        </w:rPr>
        <w:t>(3) Считается, что кандидат не соответствует требованиям финансовой неподкупности, если у Комиссии имеются серьезные сомнения в том, что:</w:t>
      </w:r>
    </w:p>
    <w:p w14:paraId="4676D5F5" w14:textId="77777777" w:rsidR="00E40E57" w:rsidRPr="007C2F0E" w:rsidRDefault="00E40E57" w:rsidP="00E40E57">
      <w:pPr>
        <w:shd w:val="clear" w:color="auto" w:fill="FFFFFF"/>
        <w:ind w:firstLine="720"/>
        <w:rPr>
          <w:sz w:val="28"/>
          <w:szCs w:val="28"/>
        </w:rPr>
      </w:pPr>
      <w:r w:rsidRPr="007C2F0E">
        <w:rPr>
          <w:sz w:val="28"/>
          <w:szCs w:val="28"/>
          <w:lang w:val="ru"/>
        </w:rPr>
        <w:t>a) разница между имуществом, расходами и доходами за последние 15 лет превышает в общей сложности 20 средних зарплат по экономике в размере, установленном Правительством на год проведения оценки;</w:t>
      </w:r>
    </w:p>
    <w:p w14:paraId="57FB04F3" w14:textId="77777777" w:rsidR="00E40E57" w:rsidRPr="007C2F0E" w:rsidRDefault="00E40E57" w:rsidP="00E40E57">
      <w:pPr>
        <w:shd w:val="clear" w:color="auto" w:fill="FFFFFF"/>
        <w:ind w:firstLine="720"/>
        <w:rPr>
          <w:sz w:val="28"/>
          <w:szCs w:val="28"/>
        </w:rPr>
      </w:pPr>
      <w:r>
        <w:rPr>
          <w:sz w:val="28"/>
          <w:szCs w:val="28"/>
          <w:lang w:val="ru"/>
        </w:rPr>
        <w:t>b) в течение последних 10 лет он допустил налоговые нарушения, в результате которых неуплаченный налог превысил в сумме 3 средние зарплаты по экономике в размере, установленном Правительством на год проведения оценки.</w:t>
      </w:r>
    </w:p>
    <w:p w14:paraId="53F9BC29" w14:textId="77777777" w:rsidR="00E40E57" w:rsidRPr="007C2F0E" w:rsidRDefault="00E40E57" w:rsidP="00E40E57">
      <w:pPr>
        <w:shd w:val="clear" w:color="auto" w:fill="FFFFFF"/>
        <w:ind w:firstLine="720"/>
        <w:rPr>
          <w:sz w:val="28"/>
          <w:szCs w:val="28"/>
        </w:rPr>
      </w:pPr>
      <w:r w:rsidRPr="007C2F0E">
        <w:rPr>
          <w:sz w:val="28"/>
          <w:szCs w:val="28"/>
          <w:lang w:val="ru"/>
        </w:rPr>
        <w:t>(4) Для оценки финансовой неподкупности кандидата Комиссия по оценке проверяет:</w:t>
      </w:r>
    </w:p>
    <w:p w14:paraId="2EB46197" w14:textId="77777777" w:rsidR="00E40E57" w:rsidRPr="007C2F0E" w:rsidRDefault="00E40E57" w:rsidP="00E40E57">
      <w:pPr>
        <w:shd w:val="clear" w:color="auto" w:fill="FFFFFF"/>
        <w:ind w:firstLine="720"/>
        <w:rPr>
          <w:sz w:val="28"/>
          <w:szCs w:val="28"/>
        </w:rPr>
      </w:pPr>
      <w:r w:rsidRPr="007C2F0E">
        <w:rPr>
          <w:sz w:val="28"/>
          <w:szCs w:val="28"/>
          <w:lang w:val="ru"/>
        </w:rPr>
        <w:t>a) соблюдение кандидатом налогового режима в части уплаты налогов за пользование денежными средствами и доходами от принадлежащей им собственности, а также налогооблагаемыми доходами, и в части уплаты ввозных и вывозных платежей;</w:t>
      </w:r>
    </w:p>
    <w:p w14:paraId="59109886" w14:textId="77777777" w:rsidR="00E40E57" w:rsidRPr="007C2F0E" w:rsidRDefault="00E40E57" w:rsidP="00E40E57">
      <w:pPr>
        <w:shd w:val="clear" w:color="auto" w:fill="FFFFFF"/>
        <w:ind w:firstLine="720"/>
        <w:rPr>
          <w:sz w:val="28"/>
          <w:szCs w:val="28"/>
        </w:rPr>
      </w:pPr>
      <w:r w:rsidRPr="007C2F0E">
        <w:rPr>
          <w:sz w:val="28"/>
          <w:szCs w:val="28"/>
          <w:lang w:val="ru"/>
        </w:rPr>
        <w:t>b) соблюдение кандидатом правового режима декларирования имущества и личных интересов;</w:t>
      </w:r>
    </w:p>
    <w:p w14:paraId="6CB82F22" w14:textId="77777777" w:rsidR="00E40E57" w:rsidRPr="007C2F0E" w:rsidRDefault="00E40E57" w:rsidP="00E40E57">
      <w:pPr>
        <w:shd w:val="clear" w:color="auto" w:fill="FFFFFF"/>
        <w:ind w:firstLine="720"/>
        <w:rPr>
          <w:sz w:val="28"/>
          <w:szCs w:val="28"/>
        </w:rPr>
      </w:pPr>
      <w:r w:rsidRPr="007C2F0E">
        <w:rPr>
          <w:sz w:val="28"/>
          <w:szCs w:val="28"/>
          <w:lang w:val="ru"/>
        </w:rPr>
        <w:t>c) способ приобретения имущества, находящегося в собственности или владении кандидата либо лиц, указанных в ч. (5), а также расходы, связанные с содержанием этого имущества;</w:t>
      </w:r>
    </w:p>
    <w:p w14:paraId="70F51F1D" w14:textId="77777777" w:rsidR="00E40E57" w:rsidRPr="007C2F0E" w:rsidRDefault="00E40E57" w:rsidP="00E40E57">
      <w:pPr>
        <w:shd w:val="clear" w:color="auto" w:fill="FFFFFF"/>
        <w:ind w:firstLine="720"/>
        <w:rPr>
          <w:sz w:val="28"/>
          <w:szCs w:val="28"/>
        </w:rPr>
      </w:pPr>
      <w:r w:rsidRPr="007C2F0E">
        <w:rPr>
          <w:sz w:val="28"/>
          <w:szCs w:val="28"/>
          <w:lang w:val="ru"/>
        </w:rPr>
        <w:t>d) источники дохода кандидата и, по обстоятельствам, лиц, указанных в ч. (5);</w:t>
      </w:r>
    </w:p>
    <w:p w14:paraId="06B78DCE" w14:textId="77777777" w:rsidR="00E40E57" w:rsidRPr="007C2F0E" w:rsidRDefault="00E40E57" w:rsidP="00E40E57">
      <w:pPr>
        <w:shd w:val="clear" w:color="auto" w:fill="FFFFFF"/>
        <w:ind w:firstLine="720"/>
        <w:rPr>
          <w:sz w:val="28"/>
          <w:szCs w:val="28"/>
        </w:rPr>
      </w:pPr>
      <w:r w:rsidRPr="007C2F0E">
        <w:rPr>
          <w:sz w:val="28"/>
          <w:szCs w:val="28"/>
          <w:lang w:val="ru"/>
        </w:rPr>
        <w:t>e) наличие или отсутствие договоров займа, кредитных договоров, договоров лизинга, страхования или других могущих обеспечить финансовую выгоду договоров, стороной которых являются кандидат, лицо, указанное в ч. (5), или юридическое лицо, в котором таковые выступают в качестве договаривающейся стороны;</w:t>
      </w:r>
    </w:p>
    <w:p w14:paraId="4AC7CB76" w14:textId="77777777" w:rsidR="00E40E57" w:rsidRPr="007C2F0E" w:rsidRDefault="00E40E57" w:rsidP="00E40E57">
      <w:pPr>
        <w:shd w:val="clear" w:color="auto" w:fill="FFFFFF"/>
        <w:ind w:firstLine="720"/>
        <w:rPr>
          <w:sz w:val="28"/>
          <w:szCs w:val="28"/>
        </w:rPr>
      </w:pPr>
      <w:r w:rsidRPr="007C2F0E">
        <w:rPr>
          <w:sz w:val="28"/>
          <w:szCs w:val="28"/>
          <w:lang w:val="ru"/>
        </w:rPr>
        <w:t>f) наличие или отсутствие дарений, в которых кандидат или лицо, указанное в ч. (5), имеет статус одаряемого или дарителя;</w:t>
      </w:r>
    </w:p>
    <w:p w14:paraId="6DD54D79" w14:textId="77777777" w:rsidR="00E40E57" w:rsidRPr="007C2F0E" w:rsidRDefault="00E40E57" w:rsidP="00E40E57">
      <w:pPr>
        <w:shd w:val="clear" w:color="auto" w:fill="FFFFFF"/>
        <w:ind w:firstLine="720"/>
        <w:rPr>
          <w:sz w:val="28"/>
          <w:szCs w:val="28"/>
        </w:rPr>
      </w:pPr>
      <w:r w:rsidRPr="007C2F0E">
        <w:rPr>
          <w:sz w:val="28"/>
          <w:szCs w:val="28"/>
          <w:lang w:val="ru"/>
        </w:rPr>
        <w:t>g) другие соответствующие аспекты для выяснения происхождения имущества кандидата и для его обоснования.</w:t>
      </w:r>
    </w:p>
    <w:p w14:paraId="2B0A1278" w14:textId="77777777" w:rsidR="00E40E57" w:rsidRPr="007C2F0E" w:rsidRDefault="00E40E57" w:rsidP="00E40E57">
      <w:pPr>
        <w:shd w:val="clear" w:color="auto" w:fill="FFFFFF"/>
        <w:tabs>
          <w:tab w:val="left" w:pos="1080"/>
        </w:tabs>
        <w:ind w:firstLine="720"/>
        <w:rPr>
          <w:sz w:val="28"/>
          <w:szCs w:val="28"/>
        </w:rPr>
      </w:pPr>
      <w:proofErr w:type="gramStart"/>
      <w:r w:rsidRPr="007C2F0E">
        <w:rPr>
          <w:sz w:val="28"/>
          <w:szCs w:val="28"/>
          <w:lang w:val="ru"/>
        </w:rPr>
        <w:t>(5) При оценке критериев, предусмотренных ч. (3) Комиссия по оценке также принимает во внимание имущество, расходы, доходы близких лиц, как это определено в Законе № 133/2016 о декларировании имущества и личных интересов, а также лиц, упомянутых в ч. (4) и ч. (5) ст. 33 Закона № 132/2016 о Национальном органе по неподкупности.</w:t>
      </w:r>
      <w:proofErr w:type="gramEnd"/>
    </w:p>
    <w:p w14:paraId="4107C0FB" w14:textId="288CB392" w:rsidR="00856407" w:rsidRDefault="00E40E57" w:rsidP="00746B7E">
      <w:pPr>
        <w:shd w:val="clear" w:color="auto" w:fill="FFFFFF"/>
        <w:rPr>
          <w:sz w:val="28"/>
          <w:szCs w:val="28"/>
          <w:lang w:val="ru"/>
        </w:rPr>
      </w:pPr>
      <w:r>
        <w:rPr>
          <w:sz w:val="28"/>
          <w:szCs w:val="28"/>
          <w:lang w:val="ru"/>
        </w:rPr>
        <w:lastRenderedPageBreak/>
        <w:t>(6) При оценке критериев, предусмотренных частями (2) – (4), Комиссия по оценке не зависит от документов или выводов других органов, обладающих компетенцией в соответствующей области.</w:t>
      </w:r>
    </w:p>
    <w:p w14:paraId="1033322B" w14:textId="77777777" w:rsidR="00746B7E" w:rsidRDefault="00746B7E" w:rsidP="00746B7E">
      <w:pPr>
        <w:shd w:val="clear" w:color="auto" w:fill="FFFFFF"/>
        <w:rPr>
          <w:sz w:val="28"/>
          <w:szCs w:val="28"/>
          <w:lang w:val="ru"/>
        </w:rPr>
      </w:pPr>
    </w:p>
    <w:p w14:paraId="230360BD" w14:textId="77777777" w:rsidR="00E56B8A" w:rsidRPr="007C2F0E" w:rsidRDefault="00E56B8A" w:rsidP="00E56B8A">
      <w:pPr>
        <w:shd w:val="clear" w:color="auto" w:fill="FFFFFF"/>
        <w:ind w:firstLine="720"/>
        <w:rPr>
          <w:sz w:val="28"/>
          <w:szCs w:val="28"/>
        </w:rPr>
      </w:pPr>
      <w:r w:rsidRPr="007C2F0E">
        <w:rPr>
          <w:b/>
          <w:bCs/>
          <w:sz w:val="28"/>
          <w:szCs w:val="28"/>
          <w:lang w:val="ru"/>
        </w:rPr>
        <w:t>Статья 12.</w:t>
      </w:r>
      <w:r w:rsidRPr="007C2F0E">
        <w:rPr>
          <w:sz w:val="28"/>
          <w:szCs w:val="28"/>
          <w:lang w:val="ru"/>
        </w:rPr>
        <w:t xml:space="preserve"> Инициирование процедуры оценки судей Высшей судебной палаты</w:t>
      </w:r>
    </w:p>
    <w:p w14:paraId="53A2E91F" w14:textId="77777777" w:rsidR="00E56B8A" w:rsidRPr="007C2F0E" w:rsidRDefault="00E56B8A" w:rsidP="00E56B8A">
      <w:pPr>
        <w:shd w:val="clear" w:color="auto" w:fill="FFFFFF"/>
        <w:ind w:firstLine="720"/>
        <w:rPr>
          <w:sz w:val="28"/>
          <w:szCs w:val="28"/>
        </w:rPr>
      </w:pPr>
      <w:r w:rsidRPr="007C2F0E">
        <w:rPr>
          <w:sz w:val="28"/>
          <w:szCs w:val="28"/>
          <w:lang w:val="ru"/>
        </w:rPr>
        <w:t>(1) В течение 5 дней после создания Комиссии по оценке Высший совет магистратуры представляет Комиссии по оценке список судей Высшей судебной палаты, подлежащих оценке, и их контактные данные (домашний адрес, телефон, адрес электронной почты).</w:t>
      </w:r>
    </w:p>
    <w:p w14:paraId="2BD63D3E" w14:textId="77777777" w:rsidR="00E56B8A" w:rsidRPr="007C2F0E" w:rsidRDefault="00E56B8A" w:rsidP="00E56B8A">
      <w:pPr>
        <w:shd w:val="clear" w:color="auto" w:fill="FFFFFF"/>
        <w:ind w:firstLine="720"/>
        <w:rPr>
          <w:sz w:val="28"/>
          <w:szCs w:val="28"/>
        </w:rPr>
      </w:pPr>
      <w:r w:rsidRPr="007C2F0E">
        <w:rPr>
          <w:sz w:val="28"/>
          <w:szCs w:val="28"/>
          <w:lang w:val="ru"/>
        </w:rPr>
        <w:t>(2) Комиссия по оценке инициирует оценку после получения от Высшего совета магистратуры списка судей Высшей судебной палаты, упомянутого в ч. (1).</w:t>
      </w:r>
    </w:p>
    <w:p w14:paraId="54F82FC4" w14:textId="77777777" w:rsidR="00E56B8A" w:rsidRPr="007C2F0E" w:rsidRDefault="00E56B8A" w:rsidP="00E56B8A">
      <w:pPr>
        <w:shd w:val="clear" w:color="auto" w:fill="FFFFFF"/>
        <w:ind w:firstLine="720"/>
        <w:rPr>
          <w:sz w:val="28"/>
          <w:szCs w:val="28"/>
        </w:rPr>
      </w:pPr>
      <w:r w:rsidRPr="007C2F0E">
        <w:rPr>
          <w:sz w:val="28"/>
          <w:szCs w:val="28"/>
          <w:lang w:val="ru"/>
        </w:rPr>
        <w:t>(3) Комиссия по оценке уведомляет судью об инициировании оценки и требует от него представить:</w:t>
      </w:r>
    </w:p>
    <w:p w14:paraId="504D4D8A" w14:textId="77777777" w:rsidR="00E56B8A" w:rsidRPr="007C2F0E" w:rsidRDefault="00E56B8A" w:rsidP="00E56B8A">
      <w:pPr>
        <w:shd w:val="clear" w:color="auto" w:fill="FFFFFF"/>
        <w:ind w:firstLine="720"/>
        <w:rPr>
          <w:sz w:val="28"/>
          <w:szCs w:val="28"/>
        </w:rPr>
      </w:pPr>
      <w:r w:rsidRPr="007C2F0E">
        <w:rPr>
          <w:sz w:val="28"/>
          <w:szCs w:val="28"/>
          <w:lang w:val="ru"/>
        </w:rPr>
        <w:t xml:space="preserve">a) декларацию об имуществе и личных интересах с обновленными данными за последние пять лет, </w:t>
      </w:r>
      <w:proofErr w:type="gramStart"/>
      <w:r w:rsidRPr="007C2F0E">
        <w:rPr>
          <w:sz w:val="28"/>
          <w:szCs w:val="28"/>
          <w:lang w:val="ru"/>
        </w:rPr>
        <w:t>содержащую</w:t>
      </w:r>
      <w:proofErr w:type="gramEnd"/>
      <w:r w:rsidRPr="007C2F0E">
        <w:rPr>
          <w:sz w:val="28"/>
          <w:szCs w:val="28"/>
          <w:lang w:val="ru"/>
        </w:rPr>
        <w:t xml:space="preserve"> в том числе расходы за этот период;</w:t>
      </w:r>
    </w:p>
    <w:p w14:paraId="40A49115" w14:textId="77777777" w:rsidR="00E56B8A" w:rsidRPr="007C2F0E" w:rsidRDefault="00E56B8A" w:rsidP="00E56B8A">
      <w:pPr>
        <w:shd w:val="clear" w:color="auto" w:fill="FFFFFF"/>
        <w:ind w:firstLine="720"/>
        <w:rPr>
          <w:sz w:val="28"/>
          <w:szCs w:val="28"/>
        </w:rPr>
      </w:pPr>
      <w:r w:rsidRPr="007C2F0E">
        <w:rPr>
          <w:sz w:val="28"/>
          <w:szCs w:val="28"/>
          <w:lang w:val="ru"/>
        </w:rPr>
        <w:t xml:space="preserve">b) этический опросник; </w:t>
      </w:r>
    </w:p>
    <w:p w14:paraId="045EA654" w14:textId="77777777" w:rsidR="00E56B8A" w:rsidRPr="007C2F0E" w:rsidRDefault="00E56B8A" w:rsidP="00E56B8A">
      <w:pPr>
        <w:shd w:val="clear" w:color="auto" w:fill="FFFFFF"/>
        <w:ind w:firstLine="720"/>
        <w:rPr>
          <w:sz w:val="28"/>
          <w:szCs w:val="28"/>
        </w:rPr>
      </w:pPr>
      <w:r w:rsidRPr="007C2F0E">
        <w:rPr>
          <w:sz w:val="28"/>
          <w:szCs w:val="28"/>
          <w:lang w:val="ru"/>
        </w:rPr>
        <w:t xml:space="preserve">c) декларацию со списком близких ему лиц, как они определены Законом о декларировании имущества и личных интересов № 133/2016, действующих или действовавших на протяжении последних пяти лет в судебной системе, прокуратуре и на государственной службе. </w:t>
      </w:r>
    </w:p>
    <w:p w14:paraId="3E1F93DF" w14:textId="77777777" w:rsidR="00E56B8A" w:rsidRPr="007C2F0E" w:rsidRDefault="00E56B8A" w:rsidP="00E56B8A">
      <w:pPr>
        <w:shd w:val="clear" w:color="auto" w:fill="FFFFFF"/>
        <w:ind w:firstLine="720"/>
        <w:rPr>
          <w:sz w:val="28"/>
          <w:szCs w:val="28"/>
        </w:rPr>
      </w:pPr>
      <w:r w:rsidRPr="007C2F0E">
        <w:rPr>
          <w:sz w:val="28"/>
          <w:szCs w:val="28"/>
          <w:lang w:val="ru"/>
        </w:rPr>
        <w:t xml:space="preserve">(4) Декларации и опросник, упомянутые в ч. (3), должны быть представлены в срок, установленный Комиссией по оценке, который не может быть менее 10 дней с момента запроса, подписанными электронной подписью. Отсутствие разумного обоснования для отказа либо непредставления деклараций или этического опросника являются основанием для вывода Комиссии по оценке о </w:t>
      </w:r>
      <w:proofErr w:type="spellStart"/>
      <w:r w:rsidRPr="007C2F0E">
        <w:rPr>
          <w:sz w:val="28"/>
          <w:szCs w:val="28"/>
          <w:lang w:val="ru"/>
        </w:rPr>
        <w:t>непрохождении</w:t>
      </w:r>
      <w:proofErr w:type="spellEnd"/>
      <w:r w:rsidRPr="007C2F0E">
        <w:rPr>
          <w:sz w:val="28"/>
          <w:szCs w:val="28"/>
          <w:lang w:val="ru"/>
        </w:rPr>
        <w:t xml:space="preserve"> оценки. </w:t>
      </w:r>
    </w:p>
    <w:p w14:paraId="17184D4D" w14:textId="5C78A40F" w:rsidR="00746B7E" w:rsidRDefault="00E56B8A" w:rsidP="00E56B8A">
      <w:pPr>
        <w:shd w:val="clear" w:color="auto" w:fill="FFFFFF"/>
        <w:rPr>
          <w:sz w:val="28"/>
          <w:szCs w:val="28"/>
          <w:lang w:val="ru"/>
        </w:rPr>
      </w:pPr>
      <w:r w:rsidRPr="007C2F0E">
        <w:rPr>
          <w:sz w:val="28"/>
          <w:szCs w:val="28"/>
          <w:lang w:val="ru"/>
        </w:rPr>
        <w:t>(5) Подав декларации и опросник, упомянутые в ч. (3), судья заявляет под свою ответственность о достоверности и полноте представленных данных и дает согласие на обработку персональных данных. Образец деклараций и опросника утверждается Комиссией по оценке.</w:t>
      </w:r>
    </w:p>
    <w:p w14:paraId="1B3AA952" w14:textId="77777777" w:rsidR="00E56B8A" w:rsidRDefault="00E56B8A" w:rsidP="00E56B8A">
      <w:pPr>
        <w:shd w:val="clear" w:color="auto" w:fill="FFFFFF"/>
        <w:rPr>
          <w:sz w:val="28"/>
          <w:szCs w:val="28"/>
          <w:lang w:val="ru"/>
        </w:rPr>
      </w:pPr>
    </w:p>
    <w:p w14:paraId="3F051C09" w14:textId="77777777" w:rsidR="00E73F13" w:rsidRPr="007C2F0E" w:rsidRDefault="00E73F13" w:rsidP="00E73F13">
      <w:pPr>
        <w:shd w:val="clear" w:color="auto" w:fill="FFFFFF"/>
        <w:rPr>
          <w:sz w:val="28"/>
          <w:szCs w:val="28"/>
        </w:rPr>
      </w:pPr>
      <w:bookmarkStart w:id="7" w:name="A10"/>
      <w:r w:rsidRPr="007C2F0E">
        <w:rPr>
          <w:b/>
          <w:bCs/>
          <w:sz w:val="28"/>
          <w:szCs w:val="28"/>
          <w:lang w:val="ru"/>
        </w:rPr>
        <w:t>Статья 13</w:t>
      </w:r>
      <w:bookmarkEnd w:id="7"/>
      <w:r w:rsidRPr="007C2F0E">
        <w:rPr>
          <w:b/>
          <w:bCs/>
          <w:sz w:val="28"/>
          <w:szCs w:val="28"/>
          <w:lang w:val="ru"/>
        </w:rPr>
        <w:t>.</w:t>
      </w:r>
      <w:r w:rsidRPr="007C2F0E">
        <w:rPr>
          <w:sz w:val="28"/>
          <w:szCs w:val="28"/>
          <w:lang w:val="ru"/>
        </w:rPr>
        <w:t xml:space="preserve"> Сбор информации </w:t>
      </w:r>
    </w:p>
    <w:p w14:paraId="42115D89" w14:textId="77777777" w:rsidR="00E73F13" w:rsidRPr="007C2F0E" w:rsidRDefault="00E73F13" w:rsidP="00E73F13">
      <w:pPr>
        <w:shd w:val="clear" w:color="auto" w:fill="FFFFFF"/>
        <w:rPr>
          <w:sz w:val="28"/>
          <w:szCs w:val="28"/>
        </w:rPr>
      </w:pPr>
      <w:r w:rsidRPr="007C2F0E">
        <w:rPr>
          <w:sz w:val="28"/>
          <w:szCs w:val="28"/>
          <w:lang w:val="ru"/>
        </w:rPr>
        <w:t xml:space="preserve"> (1) Комиссия по оценке и ее секретариат имеют доступ в режиме реального времени к информационным системам, содержащим данные, необходимые для исполнения мандата, в соответствии с законодательством об обмене данными и </w:t>
      </w:r>
      <w:proofErr w:type="spellStart"/>
      <w:r w:rsidRPr="007C2F0E">
        <w:rPr>
          <w:sz w:val="28"/>
          <w:szCs w:val="28"/>
          <w:lang w:val="ru"/>
        </w:rPr>
        <w:t>интероперабельности</w:t>
      </w:r>
      <w:proofErr w:type="spellEnd"/>
      <w:r w:rsidRPr="007C2F0E">
        <w:rPr>
          <w:sz w:val="28"/>
          <w:szCs w:val="28"/>
          <w:lang w:val="ru"/>
        </w:rPr>
        <w:t>. Комиссия по оценке может получить от любого лица соответствующую информацию об оцениваемом субъекте, в том числе самостоятельно накапливать эту информацию.</w:t>
      </w:r>
    </w:p>
    <w:p w14:paraId="2F3E2990" w14:textId="77777777" w:rsidR="00E73F13" w:rsidRPr="007C2F0E" w:rsidRDefault="00E73F13" w:rsidP="00E73F13">
      <w:pPr>
        <w:shd w:val="clear" w:color="auto" w:fill="FFFFFF"/>
        <w:rPr>
          <w:sz w:val="28"/>
          <w:szCs w:val="28"/>
        </w:rPr>
      </w:pPr>
      <w:r w:rsidRPr="007C2F0E">
        <w:rPr>
          <w:sz w:val="28"/>
          <w:szCs w:val="28"/>
          <w:lang w:val="ru"/>
        </w:rPr>
        <w:t xml:space="preserve">(2) Информация, запрашиваемая у лиц, указанных в ч. (5) ст. 11, представляются в Комиссию по оценке на безвозмездной основе, в том </w:t>
      </w:r>
      <w:r w:rsidRPr="007C2F0E">
        <w:rPr>
          <w:sz w:val="28"/>
          <w:szCs w:val="28"/>
          <w:lang w:val="ru"/>
        </w:rPr>
        <w:lastRenderedPageBreak/>
        <w:t xml:space="preserve">числе в электронном формате, не позднее 10 дней с момента подачи запроса. </w:t>
      </w:r>
    </w:p>
    <w:p w14:paraId="7ECD3627" w14:textId="77777777" w:rsidR="00E73F13" w:rsidRPr="007C2F0E" w:rsidRDefault="00E73F13" w:rsidP="00E73F13">
      <w:pPr>
        <w:shd w:val="clear" w:color="auto" w:fill="FFFFFF"/>
        <w:rPr>
          <w:sz w:val="28"/>
          <w:szCs w:val="28"/>
        </w:rPr>
      </w:pPr>
      <w:r w:rsidRPr="007C2F0E">
        <w:rPr>
          <w:sz w:val="28"/>
          <w:szCs w:val="28"/>
          <w:lang w:val="ru"/>
        </w:rPr>
        <w:t xml:space="preserve">(3) Физические и юридические лица публичного или частного права, в том числе финансовые учреждения, не вправе отказывать в представлении сведений по причине защиты персональных данных, банковской тайны или других данных ограниченного доступа, за исключением информации, подпадающей под действие Закона о государственной тайне № 245/2008, которая не была рассекречена. </w:t>
      </w:r>
    </w:p>
    <w:p w14:paraId="21A362E4" w14:textId="77777777" w:rsidR="00E73F13" w:rsidRPr="007C2F0E" w:rsidRDefault="00E73F13" w:rsidP="00E73F13">
      <w:pPr>
        <w:shd w:val="clear" w:color="auto" w:fill="FFFFFF"/>
        <w:rPr>
          <w:sz w:val="28"/>
          <w:szCs w:val="28"/>
        </w:rPr>
      </w:pPr>
      <w:r w:rsidRPr="007C2F0E">
        <w:rPr>
          <w:sz w:val="28"/>
          <w:szCs w:val="28"/>
          <w:lang w:val="ru"/>
        </w:rPr>
        <w:t>(4) Непредставление в установленный срок запрашиваемой информации подлежит наказанию в соответствии с законом.</w:t>
      </w:r>
    </w:p>
    <w:p w14:paraId="14158DE3" w14:textId="77777777" w:rsidR="00E73F13" w:rsidRPr="007C2F0E" w:rsidRDefault="00E73F13" w:rsidP="00E73F13">
      <w:pPr>
        <w:shd w:val="clear" w:color="auto" w:fill="FFFFFF"/>
        <w:rPr>
          <w:sz w:val="28"/>
          <w:szCs w:val="28"/>
        </w:rPr>
      </w:pPr>
      <w:r w:rsidRPr="007C2F0E">
        <w:rPr>
          <w:sz w:val="28"/>
          <w:szCs w:val="28"/>
          <w:lang w:val="ru"/>
        </w:rPr>
        <w:t xml:space="preserve">(5) В отступление от положений Закона о защите персональных данных № 133/2011 обработка персональных данных допускается в период осуществления деятельности Комиссией по оценке и ее секретариата. Право доступа субъекта к этим данным обеспечивается секретариатом. Оцениваемый субъект обязан сохранять конфиденциальность персональных данных из материалов оценки, представленных </w:t>
      </w:r>
      <w:proofErr w:type="spellStart"/>
      <w:r w:rsidRPr="007C2F0E">
        <w:rPr>
          <w:sz w:val="28"/>
          <w:szCs w:val="28"/>
          <w:lang w:val="ru"/>
        </w:rPr>
        <w:t>Комиссей</w:t>
      </w:r>
      <w:proofErr w:type="spellEnd"/>
      <w:r w:rsidRPr="007C2F0E">
        <w:rPr>
          <w:sz w:val="28"/>
          <w:szCs w:val="28"/>
          <w:lang w:val="ru"/>
        </w:rPr>
        <w:t xml:space="preserve"> по оценке.</w:t>
      </w:r>
    </w:p>
    <w:p w14:paraId="19F0F4C4" w14:textId="77777777" w:rsidR="00E73F13" w:rsidRPr="007C2F0E" w:rsidRDefault="00E73F13" w:rsidP="00E73F13">
      <w:pPr>
        <w:shd w:val="clear" w:color="auto" w:fill="FFFFFF"/>
        <w:rPr>
          <w:sz w:val="28"/>
          <w:szCs w:val="28"/>
        </w:rPr>
      </w:pPr>
      <w:r w:rsidRPr="007C2F0E">
        <w:rPr>
          <w:sz w:val="28"/>
          <w:szCs w:val="28"/>
          <w:lang w:val="ru"/>
        </w:rPr>
        <w:t xml:space="preserve">(6) Для прояснения любых возникающих неясностей Комиссия по оценке может запросить на любом этапе процедуры оценки дополнительные данные и информацию у оцениваемого судьи или других лиц, указав срок представления. </w:t>
      </w:r>
    </w:p>
    <w:p w14:paraId="4BEAB8A0" w14:textId="77777777" w:rsidR="00E73F13" w:rsidRDefault="00E73F13" w:rsidP="00E73F13">
      <w:pPr>
        <w:shd w:val="clear" w:color="auto" w:fill="FFFFFF"/>
        <w:rPr>
          <w:sz w:val="28"/>
          <w:szCs w:val="28"/>
        </w:rPr>
      </w:pPr>
      <w:r>
        <w:rPr>
          <w:sz w:val="28"/>
          <w:szCs w:val="28"/>
          <w:lang w:val="ru"/>
        </w:rPr>
        <w:t>(7) Общение с оцениваемым судьей осуществляется в электронном формате посредством использования им электронной почты судебной инстанции. При отсутствии такой электронной почты используется личная электронная почта судьи.</w:t>
      </w:r>
    </w:p>
    <w:p w14:paraId="06B9BF86" w14:textId="77777777" w:rsidR="00E73F13" w:rsidRPr="007C2F0E" w:rsidRDefault="00E73F13" w:rsidP="00E73F13">
      <w:pPr>
        <w:shd w:val="clear" w:color="auto" w:fill="FFFFFF"/>
        <w:rPr>
          <w:sz w:val="28"/>
          <w:szCs w:val="28"/>
        </w:rPr>
      </w:pPr>
      <w:r w:rsidRPr="007C2F0E">
        <w:rPr>
          <w:sz w:val="28"/>
          <w:szCs w:val="28"/>
          <w:lang w:val="ru"/>
        </w:rPr>
        <w:t>(8) Непредставление оцениваемым судьей в установленный срок без уважительных причин информации, запрошенной Комиссией по оценке, может служить основанием для отказа в приобщении к оценочному делу информации, представленной с опозданием. В этом случае Комиссия по оценке оценивает судью на основании собранной информации.</w:t>
      </w:r>
    </w:p>
    <w:p w14:paraId="347E6869" w14:textId="1EF532A7" w:rsidR="00E56B8A" w:rsidRDefault="00E73F13" w:rsidP="00E73F13">
      <w:pPr>
        <w:shd w:val="clear" w:color="auto" w:fill="FFFFFF"/>
        <w:rPr>
          <w:sz w:val="28"/>
          <w:szCs w:val="28"/>
          <w:lang w:val="ru"/>
        </w:rPr>
      </w:pPr>
      <w:r w:rsidRPr="007C2F0E">
        <w:rPr>
          <w:sz w:val="28"/>
          <w:szCs w:val="28"/>
          <w:lang w:val="ru"/>
        </w:rPr>
        <w:t>(9) Собранная Комиссией по оценке информация об оцениваемых субъектах хранится, архивируется, удаляется, уничтожается в порядке, установленном положением об организации и функционировании Комиссии по оценке.</w:t>
      </w:r>
    </w:p>
    <w:p w14:paraId="57286BAE" w14:textId="77777777" w:rsidR="00755AAD" w:rsidRDefault="00755AAD" w:rsidP="00E73F13">
      <w:pPr>
        <w:shd w:val="clear" w:color="auto" w:fill="FFFFFF"/>
        <w:rPr>
          <w:sz w:val="28"/>
          <w:szCs w:val="28"/>
          <w:lang w:val="ru"/>
        </w:rPr>
      </w:pPr>
    </w:p>
    <w:p w14:paraId="5D6BA0A2" w14:textId="77777777" w:rsidR="00084EF7" w:rsidRPr="007C2F0E" w:rsidRDefault="00084EF7" w:rsidP="00084EF7">
      <w:pPr>
        <w:shd w:val="clear" w:color="auto" w:fill="FFFFFF"/>
        <w:tabs>
          <w:tab w:val="left" w:pos="1260"/>
        </w:tabs>
        <w:rPr>
          <w:sz w:val="28"/>
          <w:szCs w:val="28"/>
        </w:rPr>
      </w:pPr>
      <w:r w:rsidRPr="007C2F0E">
        <w:rPr>
          <w:b/>
          <w:bCs/>
          <w:sz w:val="28"/>
          <w:szCs w:val="28"/>
          <w:lang w:val="ru"/>
        </w:rPr>
        <w:t>Статья 14.</w:t>
      </w:r>
      <w:r w:rsidRPr="007C2F0E">
        <w:rPr>
          <w:sz w:val="28"/>
          <w:szCs w:val="28"/>
          <w:lang w:val="ru"/>
        </w:rPr>
        <w:t xml:space="preserve"> Заседания Комиссии по оценке </w:t>
      </w:r>
    </w:p>
    <w:p w14:paraId="04FE4650" w14:textId="77777777" w:rsidR="00084EF7" w:rsidRPr="007C2F0E" w:rsidRDefault="00084EF7" w:rsidP="00084EF7">
      <w:pPr>
        <w:pStyle w:val="Listparagraf"/>
        <w:numPr>
          <w:ilvl w:val="0"/>
          <w:numId w:val="24"/>
        </w:numPr>
        <w:shd w:val="clear" w:color="auto" w:fill="FFFFFF"/>
        <w:tabs>
          <w:tab w:val="left" w:pos="993"/>
          <w:tab w:val="left" w:pos="1260"/>
        </w:tabs>
        <w:spacing w:after="0" w:line="240" w:lineRule="auto"/>
        <w:ind w:left="0" w:firstLine="709"/>
        <w:jc w:val="both"/>
        <w:rPr>
          <w:rFonts w:ascii="Times New Roman" w:eastAsia="Times New Roman" w:hAnsi="Times New Roman" w:cs="Times New Roman"/>
          <w:sz w:val="28"/>
          <w:szCs w:val="28"/>
        </w:rPr>
      </w:pPr>
      <w:r w:rsidRPr="007C2F0E">
        <w:rPr>
          <w:rFonts w:ascii="Times New Roman" w:eastAsia="Times New Roman" w:hAnsi="Times New Roman" w:cs="Times New Roman"/>
          <w:sz w:val="28"/>
          <w:szCs w:val="28"/>
          <w:lang w:val="ru"/>
        </w:rPr>
        <w:t>Комиссия по оценке осуществляет свою деятельность в закрытых заседаниях, за исключениями, установленными настоящим законом.</w:t>
      </w:r>
    </w:p>
    <w:p w14:paraId="29DC2E46" w14:textId="77777777" w:rsidR="00084EF7" w:rsidRPr="007C2F0E" w:rsidRDefault="00084EF7" w:rsidP="00084EF7">
      <w:pPr>
        <w:pStyle w:val="Listparagraf"/>
        <w:numPr>
          <w:ilvl w:val="0"/>
          <w:numId w:val="24"/>
        </w:numPr>
        <w:shd w:val="clear" w:color="auto" w:fill="FFFFFF"/>
        <w:tabs>
          <w:tab w:val="left" w:pos="993"/>
          <w:tab w:val="left" w:pos="1260"/>
        </w:tabs>
        <w:spacing w:after="0" w:line="240" w:lineRule="auto"/>
        <w:ind w:left="0" w:firstLine="709"/>
        <w:jc w:val="both"/>
        <w:rPr>
          <w:rFonts w:ascii="Times New Roman" w:eastAsia="Times New Roman" w:hAnsi="Times New Roman" w:cs="Times New Roman"/>
          <w:sz w:val="28"/>
          <w:szCs w:val="28"/>
        </w:rPr>
      </w:pPr>
      <w:r w:rsidRPr="007C2F0E">
        <w:rPr>
          <w:rFonts w:ascii="Times New Roman" w:hAnsi="Times New Roman" w:cs="Times New Roman"/>
          <w:sz w:val="28"/>
          <w:szCs w:val="28"/>
          <w:shd w:val="clear" w:color="auto" w:fill="FFFFFF"/>
          <w:lang w:val="ru"/>
        </w:rPr>
        <w:t>Заседания Комиссии по оценке проводятся при участии не менее четырех членов.</w:t>
      </w:r>
    </w:p>
    <w:p w14:paraId="7EE80AA5" w14:textId="77777777" w:rsidR="00084EF7" w:rsidRPr="007C2F0E" w:rsidRDefault="00084EF7" w:rsidP="00084EF7">
      <w:pPr>
        <w:pStyle w:val="Listparagraf"/>
        <w:numPr>
          <w:ilvl w:val="0"/>
          <w:numId w:val="24"/>
        </w:numPr>
        <w:shd w:val="clear" w:color="auto" w:fill="FFFFFF"/>
        <w:tabs>
          <w:tab w:val="left" w:pos="993"/>
          <w:tab w:val="left" w:pos="1260"/>
        </w:tabs>
        <w:spacing w:after="0" w:line="240" w:lineRule="auto"/>
        <w:ind w:left="0" w:firstLine="709"/>
        <w:jc w:val="both"/>
        <w:rPr>
          <w:rFonts w:ascii="Times New Roman" w:eastAsia="Times New Roman" w:hAnsi="Times New Roman" w:cs="Times New Roman"/>
          <w:sz w:val="28"/>
          <w:szCs w:val="28"/>
        </w:rPr>
      </w:pPr>
      <w:r w:rsidRPr="007C2F0E">
        <w:rPr>
          <w:rFonts w:ascii="Times New Roman" w:eastAsia="Times New Roman" w:hAnsi="Times New Roman" w:cs="Times New Roman"/>
          <w:sz w:val="28"/>
          <w:szCs w:val="28"/>
          <w:lang w:val="ru"/>
        </w:rPr>
        <w:t>Заседания созываются председателем Комиссии по оценке или по просьбе не менее 3 членов комиссии.</w:t>
      </w:r>
    </w:p>
    <w:p w14:paraId="26ED4644" w14:textId="77777777" w:rsidR="00084EF7" w:rsidRPr="007C2F0E" w:rsidRDefault="00084EF7" w:rsidP="00084EF7">
      <w:pPr>
        <w:pStyle w:val="Listparagraf"/>
        <w:numPr>
          <w:ilvl w:val="0"/>
          <w:numId w:val="24"/>
        </w:numPr>
        <w:shd w:val="clear" w:color="auto" w:fill="FFFFFF"/>
        <w:tabs>
          <w:tab w:val="left" w:pos="993"/>
          <w:tab w:val="left" w:pos="1260"/>
        </w:tabs>
        <w:spacing w:after="0" w:line="240" w:lineRule="auto"/>
        <w:ind w:left="0" w:firstLine="709"/>
        <w:jc w:val="both"/>
        <w:rPr>
          <w:rFonts w:ascii="Times New Roman" w:eastAsia="Times New Roman" w:hAnsi="Times New Roman" w:cs="Times New Roman"/>
          <w:sz w:val="28"/>
          <w:szCs w:val="28"/>
        </w:rPr>
      </w:pPr>
      <w:r w:rsidRPr="007C2F0E">
        <w:rPr>
          <w:rFonts w:ascii="Times New Roman" w:hAnsi="Times New Roman" w:cs="Times New Roman"/>
          <w:sz w:val="28"/>
          <w:szCs w:val="28"/>
          <w:shd w:val="clear" w:color="auto" w:fill="FFFFFF"/>
          <w:lang w:val="ru"/>
        </w:rPr>
        <w:lastRenderedPageBreak/>
        <w:t>Члены Комиссии по оценке обязаны участвовать в заседаниях физически или в режиме видеоконференции. Если член Комиссии по оценке не может участвовать в заседании, он должен уведомить об этом секретариат Комиссии.</w:t>
      </w:r>
    </w:p>
    <w:p w14:paraId="77AD6EF3" w14:textId="77777777" w:rsidR="00084EF7" w:rsidRPr="007C2F0E" w:rsidRDefault="00084EF7" w:rsidP="00084EF7">
      <w:pPr>
        <w:pStyle w:val="Listparagraf"/>
        <w:numPr>
          <w:ilvl w:val="0"/>
          <w:numId w:val="24"/>
        </w:numPr>
        <w:shd w:val="clear" w:color="auto" w:fill="FFFFFF"/>
        <w:tabs>
          <w:tab w:val="left" w:pos="993"/>
          <w:tab w:val="left" w:pos="1260"/>
        </w:tabs>
        <w:spacing w:after="0" w:line="240" w:lineRule="auto"/>
        <w:ind w:left="0" w:firstLine="709"/>
        <w:jc w:val="both"/>
        <w:rPr>
          <w:rFonts w:ascii="Times New Roman" w:eastAsia="Times New Roman" w:hAnsi="Times New Roman" w:cs="Times New Roman"/>
          <w:sz w:val="28"/>
          <w:szCs w:val="28"/>
        </w:rPr>
      </w:pPr>
      <w:r w:rsidRPr="007C2F0E">
        <w:rPr>
          <w:rFonts w:ascii="Times New Roman" w:eastAsia="Times New Roman" w:hAnsi="Times New Roman" w:cs="Times New Roman"/>
          <w:sz w:val="28"/>
          <w:szCs w:val="28"/>
          <w:lang w:val="ru"/>
        </w:rPr>
        <w:t>Оценочное досье составляется членом-докладчиком при содействии секретариата. Процедура назначения члена-докладчика устанавливается положением об организации и деятельность Комиссии по оценке.</w:t>
      </w:r>
      <w:r>
        <w:rPr>
          <w:rFonts w:ascii="Times New Roman" w:eastAsia="Times New Roman" w:hAnsi="Times New Roman" w:cs="Times New Roman"/>
          <w:sz w:val="28"/>
          <w:szCs w:val="28"/>
          <w:lang w:val="ru"/>
        </w:rPr>
        <w:t xml:space="preserve"> </w:t>
      </w:r>
    </w:p>
    <w:p w14:paraId="44B7CE99" w14:textId="1CB51C92" w:rsidR="00755AAD" w:rsidRDefault="007E2070" w:rsidP="00084EF7">
      <w:pPr>
        <w:shd w:val="clear" w:color="auto" w:fill="FFFFFF"/>
        <w:rPr>
          <w:sz w:val="28"/>
          <w:szCs w:val="28"/>
          <w:lang w:val="ru"/>
        </w:rPr>
      </w:pPr>
      <w:r>
        <w:rPr>
          <w:sz w:val="28"/>
          <w:szCs w:val="28"/>
          <w:lang w:val="ru"/>
        </w:rPr>
        <w:t xml:space="preserve">(6) </w:t>
      </w:r>
      <w:r w:rsidR="00084EF7" w:rsidRPr="007C2F0E">
        <w:rPr>
          <w:sz w:val="28"/>
          <w:szCs w:val="28"/>
          <w:lang w:val="ru"/>
        </w:rPr>
        <w:t>Член-докладчик представляет проект отчета об оценке другим членам Комиссии по оценке.</w:t>
      </w:r>
    </w:p>
    <w:p w14:paraId="78086789" w14:textId="77777777" w:rsidR="00780723" w:rsidRDefault="00780723" w:rsidP="00084EF7">
      <w:pPr>
        <w:shd w:val="clear" w:color="auto" w:fill="FFFFFF"/>
        <w:rPr>
          <w:sz w:val="28"/>
          <w:szCs w:val="28"/>
          <w:lang w:val="ru"/>
        </w:rPr>
      </w:pPr>
    </w:p>
    <w:p w14:paraId="47B1B003" w14:textId="77777777" w:rsidR="003A6596" w:rsidRPr="007C2F0E" w:rsidRDefault="003A6596" w:rsidP="003A6596">
      <w:pPr>
        <w:shd w:val="clear" w:color="auto" w:fill="FFFFFF"/>
        <w:tabs>
          <w:tab w:val="left" w:pos="993"/>
        </w:tabs>
        <w:rPr>
          <w:sz w:val="28"/>
          <w:szCs w:val="28"/>
        </w:rPr>
      </w:pPr>
      <w:r w:rsidRPr="007C2F0E">
        <w:rPr>
          <w:b/>
          <w:bCs/>
          <w:sz w:val="28"/>
          <w:szCs w:val="28"/>
          <w:lang w:val="ru"/>
        </w:rPr>
        <w:t>Статья 15.</w:t>
      </w:r>
      <w:r w:rsidRPr="007C2F0E">
        <w:rPr>
          <w:sz w:val="28"/>
          <w:szCs w:val="28"/>
          <w:lang w:val="ru"/>
        </w:rPr>
        <w:t> Слушание</w:t>
      </w:r>
    </w:p>
    <w:p w14:paraId="06BA3FB4" w14:textId="77777777" w:rsidR="003A6596" w:rsidRPr="00C41DFD" w:rsidRDefault="003A6596" w:rsidP="003A6596">
      <w:pPr>
        <w:pStyle w:val="Listparagraf"/>
        <w:numPr>
          <w:ilvl w:val="0"/>
          <w:numId w:val="25"/>
        </w:numP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C41DFD">
        <w:rPr>
          <w:rFonts w:ascii="Times New Roman" w:eastAsia="Times New Roman" w:hAnsi="Times New Roman" w:cs="Times New Roman"/>
          <w:sz w:val="28"/>
          <w:szCs w:val="28"/>
          <w:lang w:val="ru"/>
        </w:rPr>
        <w:t>После анализа собранной информации</w:t>
      </w:r>
      <w:r w:rsidRPr="00C41DFD">
        <w:rPr>
          <w:rFonts w:ascii="Times New Roman" w:hAnsi="Times New Roman" w:cs="Times New Roman"/>
          <w:color w:val="000000"/>
          <w:sz w:val="28"/>
          <w:szCs w:val="28"/>
          <w:lang w:val="ru"/>
        </w:rPr>
        <w:t xml:space="preserve"> Комиссия по оценке в письменном виде информирует кандидата о любых имеющихся в отношении него сомнениях, подлежащих обсуждению на слушаниях, и предоставляет ему доступ к материалам оценочного досье, относящимся к этим сомнениям. </w:t>
      </w:r>
    </w:p>
    <w:p w14:paraId="322AA359" w14:textId="77777777" w:rsidR="003A6596" w:rsidRPr="00C41DFD" w:rsidRDefault="003A6596" w:rsidP="003A6596">
      <w:pPr>
        <w:pStyle w:val="Listparagraf"/>
        <w:numPr>
          <w:ilvl w:val="0"/>
          <w:numId w:val="25"/>
        </w:numP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C41DFD">
        <w:rPr>
          <w:rFonts w:ascii="Times New Roman" w:hAnsi="Times New Roman" w:cs="Times New Roman"/>
          <w:color w:val="000000"/>
          <w:sz w:val="28"/>
          <w:szCs w:val="28"/>
          <w:lang w:val="ru"/>
        </w:rPr>
        <w:t>Не позднее чем через 7 дней после представления сомнений</w:t>
      </w:r>
      <w:r w:rsidRPr="00C41DFD">
        <w:rPr>
          <w:rFonts w:ascii="Times New Roman" w:eastAsia="Times New Roman" w:hAnsi="Times New Roman" w:cs="Times New Roman"/>
          <w:sz w:val="28"/>
          <w:szCs w:val="28"/>
          <w:lang w:val="ru"/>
        </w:rPr>
        <w:t xml:space="preserve"> Комиссия по оценке заслушивает судью. В случае отказа судьи присутствовать на слушаниях Комиссия проводит слушание и оценивает судью на основе собранной информации.</w:t>
      </w:r>
    </w:p>
    <w:p w14:paraId="28C967B3" w14:textId="77777777" w:rsidR="003A6596" w:rsidRPr="007C2F0E" w:rsidRDefault="003A6596" w:rsidP="003A6596">
      <w:pPr>
        <w:shd w:val="clear" w:color="auto" w:fill="FFFFFF"/>
        <w:tabs>
          <w:tab w:val="left" w:pos="993"/>
        </w:tabs>
        <w:rPr>
          <w:sz w:val="28"/>
          <w:szCs w:val="28"/>
        </w:rPr>
      </w:pPr>
      <w:r w:rsidRPr="007C2F0E">
        <w:rPr>
          <w:sz w:val="28"/>
          <w:szCs w:val="28"/>
          <w:lang w:val="ru"/>
        </w:rPr>
        <w:t>(3) Слушание проводится в открытом заседании, которое записывается с помощью аудио/видео средств. Комиссия по оценке может принять решение о проведении слушания или его части в закрытом режиме, если это абсолютно необходимо для защиты общественного порядка, частной жизни или нравственности.</w:t>
      </w:r>
      <w:r>
        <w:rPr>
          <w:sz w:val="28"/>
          <w:szCs w:val="28"/>
          <w:lang w:val="ru"/>
        </w:rPr>
        <w:t xml:space="preserve"> </w:t>
      </w:r>
      <w:r w:rsidRPr="007C2F0E">
        <w:rPr>
          <w:sz w:val="28"/>
          <w:szCs w:val="28"/>
          <w:lang w:val="ru"/>
        </w:rPr>
        <w:t>Если Комиссия по оценке отклоняет просьбу судьи о проведении слушания или его части в закрытом режиме, судья может отказаться от участия в слушании. Оценка судьи продолжается на основе информации, собранной Комиссией по оценке без проведения слушаний.</w:t>
      </w:r>
    </w:p>
    <w:p w14:paraId="519BF3C0" w14:textId="77777777" w:rsidR="003A6596" w:rsidRPr="007C2F0E" w:rsidRDefault="003A6596" w:rsidP="003A6596">
      <w:pPr>
        <w:shd w:val="clear" w:color="auto" w:fill="FFFFFF"/>
        <w:tabs>
          <w:tab w:val="left" w:pos="993"/>
        </w:tabs>
        <w:rPr>
          <w:sz w:val="28"/>
          <w:szCs w:val="28"/>
        </w:rPr>
      </w:pPr>
      <w:r w:rsidRPr="007C2F0E">
        <w:rPr>
          <w:sz w:val="28"/>
          <w:szCs w:val="28"/>
          <w:lang w:val="ru"/>
        </w:rPr>
        <w:t>(4) Видеозаписи слушаний на открытых заседаниях размещаются на официальном сайте Комиссии по оценке не позднее 3 дней со дня проведения слушаний.</w:t>
      </w:r>
    </w:p>
    <w:p w14:paraId="66E2EFA7" w14:textId="77777777" w:rsidR="003A6596" w:rsidRPr="007C2F0E" w:rsidRDefault="003A6596" w:rsidP="003A6596">
      <w:pPr>
        <w:shd w:val="clear" w:color="auto" w:fill="FFFFFF"/>
        <w:tabs>
          <w:tab w:val="left" w:pos="993"/>
        </w:tabs>
        <w:rPr>
          <w:sz w:val="28"/>
          <w:szCs w:val="28"/>
        </w:rPr>
      </w:pPr>
      <w:r w:rsidRPr="007C2F0E">
        <w:rPr>
          <w:sz w:val="28"/>
          <w:szCs w:val="28"/>
          <w:lang w:val="ru"/>
        </w:rPr>
        <w:t>(5) Оцениваемый судья имеет следующие права:</w:t>
      </w:r>
    </w:p>
    <w:p w14:paraId="2B10D0E1" w14:textId="77777777" w:rsidR="003A6596" w:rsidRPr="007C2F0E" w:rsidRDefault="003A6596" w:rsidP="003A6596">
      <w:pPr>
        <w:shd w:val="clear" w:color="auto" w:fill="FFFFFF"/>
        <w:tabs>
          <w:tab w:val="left" w:pos="993"/>
        </w:tabs>
        <w:rPr>
          <w:sz w:val="28"/>
          <w:szCs w:val="28"/>
        </w:rPr>
      </w:pPr>
      <w:r w:rsidRPr="007C2F0E">
        <w:rPr>
          <w:sz w:val="28"/>
          <w:szCs w:val="28"/>
          <w:lang w:val="ru"/>
        </w:rPr>
        <w:t>a) давать устные объяснения на слушаниях по поводу сомнений, возникших в соответствии с ч. (1);</w:t>
      </w:r>
    </w:p>
    <w:p w14:paraId="3F2A2134" w14:textId="77777777" w:rsidR="003A6596" w:rsidRPr="007C2F0E" w:rsidRDefault="003A6596" w:rsidP="003A6596">
      <w:pPr>
        <w:shd w:val="clear" w:color="auto" w:fill="FFFFFF"/>
        <w:tabs>
          <w:tab w:val="left" w:pos="993"/>
        </w:tabs>
        <w:rPr>
          <w:sz w:val="28"/>
          <w:szCs w:val="28"/>
        </w:rPr>
      </w:pPr>
      <w:r w:rsidRPr="007C2F0E">
        <w:rPr>
          <w:sz w:val="28"/>
          <w:szCs w:val="28"/>
          <w:lang w:val="ru"/>
        </w:rPr>
        <w:t>b) пользоваться помощью адвоката или адвоката-стажера во время процедуры оценки;</w:t>
      </w:r>
    </w:p>
    <w:p w14:paraId="4E489D15" w14:textId="77777777" w:rsidR="003A6596" w:rsidRPr="007C2F0E" w:rsidRDefault="003A6596" w:rsidP="003A6596">
      <w:pPr>
        <w:shd w:val="clear" w:color="auto" w:fill="FFFFFF"/>
        <w:tabs>
          <w:tab w:val="left" w:pos="993"/>
        </w:tabs>
        <w:rPr>
          <w:sz w:val="28"/>
          <w:szCs w:val="28"/>
        </w:rPr>
      </w:pPr>
      <w:r w:rsidRPr="007C2F0E">
        <w:rPr>
          <w:sz w:val="28"/>
          <w:szCs w:val="28"/>
          <w:lang w:val="ru"/>
        </w:rPr>
        <w:t>c) ознакомиться с материалами оценки до слушаний;</w:t>
      </w:r>
    </w:p>
    <w:p w14:paraId="52BF1C9F" w14:textId="77777777" w:rsidR="003A6596" w:rsidRPr="007C2F0E" w:rsidRDefault="003A6596" w:rsidP="003A6596">
      <w:pPr>
        <w:shd w:val="clear" w:color="auto" w:fill="FFFFFF"/>
        <w:rPr>
          <w:sz w:val="28"/>
          <w:szCs w:val="28"/>
        </w:rPr>
      </w:pPr>
      <w:r>
        <w:rPr>
          <w:sz w:val="28"/>
          <w:szCs w:val="28"/>
          <w:lang w:val="ru"/>
        </w:rPr>
        <w:t>d) представлять в письменной форме дополнительные данные и сведения, которые считает важными, если ранее не мог их представить.</w:t>
      </w:r>
    </w:p>
    <w:p w14:paraId="08B9F27B" w14:textId="77777777" w:rsidR="003A6596" w:rsidRPr="007C2F0E" w:rsidRDefault="003A6596" w:rsidP="003A6596">
      <w:pPr>
        <w:shd w:val="clear" w:color="auto" w:fill="FFFFFF"/>
        <w:rPr>
          <w:sz w:val="28"/>
          <w:szCs w:val="28"/>
        </w:rPr>
      </w:pPr>
      <w:r w:rsidRPr="007C2F0E">
        <w:rPr>
          <w:sz w:val="28"/>
          <w:szCs w:val="28"/>
          <w:lang w:val="ru"/>
        </w:rPr>
        <w:t>(6) Судья обязан соблюдать порядок во время слушания и отвечать на вопросы Комиссии по оценке.</w:t>
      </w:r>
    </w:p>
    <w:p w14:paraId="7578D9D5" w14:textId="60980FAE" w:rsidR="00780723" w:rsidRDefault="003A6596" w:rsidP="003A6596">
      <w:pPr>
        <w:shd w:val="clear" w:color="auto" w:fill="FFFFFF"/>
        <w:rPr>
          <w:sz w:val="28"/>
          <w:szCs w:val="28"/>
          <w:lang w:val="ru"/>
        </w:rPr>
      </w:pPr>
      <w:r w:rsidRPr="007C2F0E">
        <w:rPr>
          <w:sz w:val="28"/>
          <w:szCs w:val="28"/>
          <w:lang w:val="ru"/>
        </w:rPr>
        <w:lastRenderedPageBreak/>
        <w:t>(7) Любой член Комиссии по оценке может задавать вопросы оцениваемому судье.</w:t>
      </w:r>
    </w:p>
    <w:p w14:paraId="6AB19B90" w14:textId="77777777" w:rsidR="00735281" w:rsidRDefault="00735281" w:rsidP="003A6596">
      <w:pPr>
        <w:shd w:val="clear" w:color="auto" w:fill="FFFFFF"/>
        <w:rPr>
          <w:sz w:val="28"/>
          <w:szCs w:val="28"/>
          <w:lang w:val="ru"/>
        </w:rPr>
      </w:pPr>
    </w:p>
    <w:p w14:paraId="02F99D13" w14:textId="77777777" w:rsidR="00710850" w:rsidRPr="007C2F0E" w:rsidRDefault="00710850" w:rsidP="00710850">
      <w:pPr>
        <w:shd w:val="clear" w:color="auto" w:fill="FFFFFF"/>
        <w:tabs>
          <w:tab w:val="left" w:pos="851"/>
        </w:tabs>
        <w:rPr>
          <w:sz w:val="28"/>
          <w:szCs w:val="28"/>
        </w:rPr>
      </w:pPr>
      <w:bookmarkStart w:id="8" w:name="A13"/>
      <w:r w:rsidRPr="007C2F0E">
        <w:rPr>
          <w:b/>
          <w:bCs/>
          <w:sz w:val="28"/>
          <w:szCs w:val="28"/>
          <w:lang w:val="ru"/>
        </w:rPr>
        <w:t>Статья 16</w:t>
      </w:r>
      <w:bookmarkEnd w:id="8"/>
      <w:r w:rsidRPr="007C2F0E">
        <w:rPr>
          <w:b/>
          <w:bCs/>
          <w:sz w:val="28"/>
          <w:szCs w:val="28"/>
          <w:lang w:val="ru"/>
        </w:rPr>
        <w:t>.</w:t>
      </w:r>
      <w:r w:rsidRPr="007C2F0E">
        <w:rPr>
          <w:sz w:val="28"/>
          <w:szCs w:val="28"/>
          <w:lang w:val="ru"/>
        </w:rPr>
        <w:t xml:space="preserve"> Отчет об оценке</w:t>
      </w:r>
    </w:p>
    <w:p w14:paraId="3D0B80EC" w14:textId="77777777" w:rsidR="00710850" w:rsidRPr="007C2F0E" w:rsidRDefault="00710850" w:rsidP="00710850">
      <w:pPr>
        <w:shd w:val="clear" w:color="auto" w:fill="FFFFFF"/>
        <w:tabs>
          <w:tab w:val="left" w:pos="851"/>
        </w:tabs>
        <w:rPr>
          <w:sz w:val="28"/>
          <w:szCs w:val="28"/>
        </w:rPr>
      </w:pPr>
      <w:r w:rsidRPr="007C2F0E">
        <w:rPr>
          <w:sz w:val="28"/>
          <w:szCs w:val="28"/>
          <w:lang w:val="ru"/>
        </w:rPr>
        <w:t xml:space="preserve">(1) По результатам оценки судьи Комиссия по оценке издает мотивированный отчет, содержащий предложение о прохождении или </w:t>
      </w:r>
      <w:proofErr w:type="spellStart"/>
      <w:r w:rsidRPr="007C2F0E">
        <w:rPr>
          <w:sz w:val="28"/>
          <w:szCs w:val="28"/>
          <w:lang w:val="ru"/>
        </w:rPr>
        <w:t>непрохождении</w:t>
      </w:r>
      <w:proofErr w:type="spellEnd"/>
      <w:r w:rsidRPr="007C2F0E">
        <w:rPr>
          <w:sz w:val="28"/>
          <w:szCs w:val="28"/>
          <w:lang w:val="ru"/>
        </w:rPr>
        <w:t xml:space="preserve"> оценки. </w:t>
      </w:r>
    </w:p>
    <w:p w14:paraId="7D5DBF37" w14:textId="77777777" w:rsidR="00710850" w:rsidRPr="007C2F0E" w:rsidRDefault="00710850" w:rsidP="00710850">
      <w:pPr>
        <w:pStyle w:val="Listparagraf"/>
        <w:shd w:val="clear" w:color="auto" w:fill="FFFFFF"/>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7C2F0E">
        <w:rPr>
          <w:rFonts w:ascii="Times New Roman" w:eastAsia="Times New Roman" w:hAnsi="Times New Roman" w:cs="Times New Roman"/>
          <w:sz w:val="28"/>
          <w:szCs w:val="28"/>
          <w:lang w:val="ru"/>
        </w:rPr>
        <w:t xml:space="preserve">(2) Отчет составляется на румынском языке и утверждается </w:t>
      </w:r>
      <w:proofErr w:type="spellStart"/>
      <w:r w:rsidRPr="007C2F0E">
        <w:rPr>
          <w:rFonts w:ascii="Times New Roman" w:eastAsia="Times New Roman" w:hAnsi="Times New Roman" w:cs="Times New Roman"/>
          <w:sz w:val="28"/>
          <w:szCs w:val="28"/>
          <w:lang w:val="ru"/>
        </w:rPr>
        <w:t>Комиссие</w:t>
      </w:r>
      <w:proofErr w:type="spellEnd"/>
      <w:r w:rsidRPr="007C2F0E">
        <w:rPr>
          <w:rFonts w:ascii="Times New Roman" w:eastAsia="Times New Roman" w:hAnsi="Times New Roman" w:cs="Times New Roman"/>
          <w:sz w:val="28"/>
          <w:szCs w:val="28"/>
          <w:lang w:val="ru"/>
        </w:rPr>
        <w:t xml:space="preserve"> по оценке большинством голосов присутствующих членов. Члены Комиссии по оценке не могут воздержаться от голосования.</w:t>
      </w:r>
    </w:p>
    <w:p w14:paraId="107D9DE4" w14:textId="77777777" w:rsidR="00710850" w:rsidRPr="007C2F0E" w:rsidRDefault="00710850" w:rsidP="00710850">
      <w:pPr>
        <w:pStyle w:val="Listparagraf"/>
        <w:shd w:val="clear" w:color="auto" w:fill="FFFFFF"/>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7C2F0E">
        <w:rPr>
          <w:rFonts w:ascii="Times New Roman" w:eastAsia="Times New Roman" w:hAnsi="Times New Roman" w:cs="Times New Roman"/>
          <w:sz w:val="28"/>
          <w:szCs w:val="28"/>
          <w:lang w:val="ru"/>
        </w:rPr>
        <w:t xml:space="preserve">(3) В отчете содержатся соответствующие факты, причины и вывод о прохождении или </w:t>
      </w:r>
      <w:proofErr w:type="spellStart"/>
      <w:r w:rsidRPr="007C2F0E">
        <w:rPr>
          <w:rFonts w:ascii="Times New Roman" w:eastAsia="Times New Roman" w:hAnsi="Times New Roman" w:cs="Times New Roman"/>
          <w:sz w:val="28"/>
          <w:szCs w:val="28"/>
          <w:lang w:val="ru"/>
        </w:rPr>
        <w:t>непрохождении</w:t>
      </w:r>
      <w:proofErr w:type="spellEnd"/>
      <w:r w:rsidRPr="007C2F0E">
        <w:rPr>
          <w:rFonts w:ascii="Times New Roman" w:eastAsia="Times New Roman" w:hAnsi="Times New Roman" w:cs="Times New Roman"/>
          <w:sz w:val="28"/>
          <w:szCs w:val="28"/>
          <w:lang w:val="ru"/>
        </w:rPr>
        <w:t xml:space="preserve"> оценки. </w:t>
      </w:r>
    </w:p>
    <w:p w14:paraId="3E1EDF83" w14:textId="77777777" w:rsidR="00710850" w:rsidRPr="007C2F0E" w:rsidRDefault="00710850" w:rsidP="00710850">
      <w:pPr>
        <w:shd w:val="clear" w:color="auto" w:fill="FFFFFF"/>
        <w:tabs>
          <w:tab w:val="left" w:pos="851"/>
        </w:tabs>
        <w:rPr>
          <w:sz w:val="28"/>
          <w:szCs w:val="28"/>
        </w:rPr>
      </w:pPr>
      <w:r w:rsidRPr="007C2F0E">
        <w:rPr>
          <w:sz w:val="28"/>
          <w:szCs w:val="28"/>
          <w:lang w:val="ru"/>
        </w:rPr>
        <w:t>(4) Считается, что судья не прошел оценку, если были установлены серьезные сомнения относительно его соответствия одному или нескольким критериям, предусмотренным ст. 11, которые не были устранены оцениваемым субъектом.</w:t>
      </w:r>
    </w:p>
    <w:p w14:paraId="41717A75" w14:textId="77777777" w:rsidR="00710850" w:rsidRPr="007C2F0E" w:rsidRDefault="00710850" w:rsidP="00710850">
      <w:pPr>
        <w:shd w:val="clear" w:color="auto" w:fill="FFFFFF"/>
        <w:tabs>
          <w:tab w:val="left" w:pos="851"/>
        </w:tabs>
        <w:rPr>
          <w:i/>
          <w:iCs/>
          <w:sz w:val="28"/>
          <w:szCs w:val="28"/>
        </w:rPr>
      </w:pPr>
      <w:r w:rsidRPr="007C2F0E">
        <w:rPr>
          <w:sz w:val="28"/>
          <w:szCs w:val="28"/>
          <w:lang w:val="ru"/>
        </w:rPr>
        <w:t>(5) Отчет направляется оцениваемому судье, на его электронный адрес, и в Высший совет магистратуры. В тот же день Комиссия по оценке публикует отчет на своем официальном сайте, принимая необходимые меры для защиты частной жизни судьи и других лиц.</w:t>
      </w:r>
    </w:p>
    <w:p w14:paraId="3973BA7D" w14:textId="77777777" w:rsidR="00710850" w:rsidRPr="007C2F0E" w:rsidRDefault="00710850" w:rsidP="00710850">
      <w:pPr>
        <w:shd w:val="clear" w:color="auto" w:fill="FFFFFF"/>
        <w:tabs>
          <w:tab w:val="left" w:pos="851"/>
        </w:tabs>
        <w:rPr>
          <w:sz w:val="28"/>
          <w:szCs w:val="28"/>
        </w:rPr>
      </w:pPr>
      <w:r w:rsidRPr="007C2F0E">
        <w:rPr>
          <w:sz w:val="28"/>
          <w:szCs w:val="28"/>
          <w:lang w:val="ru"/>
        </w:rPr>
        <w:t xml:space="preserve">(6) Не позднее чем через 3 дня после его принятия отчет, подписанный председателем Комиссии по оценке, направляется в Высший совет магистратуры на бумажном носителе вместе с электронной копией оценочного дела, содержащего все материалы, собранные Комиссией по оценке. </w:t>
      </w:r>
    </w:p>
    <w:p w14:paraId="3AA9CF82" w14:textId="27C61B0A" w:rsidR="00735281" w:rsidRDefault="00710850" w:rsidP="00710850">
      <w:pPr>
        <w:shd w:val="clear" w:color="auto" w:fill="FFFFFF"/>
        <w:rPr>
          <w:sz w:val="28"/>
          <w:szCs w:val="28"/>
          <w:lang w:val="ru"/>
        </w:rPr>
      </w:pPr>
      <w:r w:rsidRPr="007C2F0E">
        <w:rPr>
          <w:sz w:val="28"/>
          <w:szCs w:val="28"/>
          <w:lang w:val="ru"/>
        </w:rPr>
        <w:t>(7) Если Комиссия по оценке установит, что информация, представленная оцениваемым субъектом либо другими физическими или юридическими лицами, не соответствует действительности либо, если она обнаружит нарушения закона, она обращается в компетентные органы для документирования соответствующих фактов и, в случае необходимости, применения предусмотренной законом ответственности.</w:t>
      </w:r>
    </w:p>
    <w:p w14:paraId="0904B182" w14:textId="77777777" w:rsidR="00DE227B" w:rsidRDefault="00DE227B" w:rsidP="00710850">
      <w:pPr>
        <w:shd w:val="clear" w:color="auto" w:fill="FFFFFF"/>
        <w:rPr>
          <w:sz w:val="28"/>
          <w:szCs w:val="28"/>
          <w:lang w:val="ru"/>
        </w:rPr>
      </w:pPr>
    </w:p>
    <w:p w14:paraId="2AFA457C" w14:textId="77777777" w:rsidR="00F95C78" w:rsidRPr="007C2F0E" w:rsidRDefault="00F95C78" w:rsidP="00F95C78">
      <w:pPr>
        <w:shd w:val="clear" w:color="auto" w:fill="FFFFFF"/>
        <w:tabs>
          <w:tab w:val="left" w:pos="709"/>
        </w:tabs>
        <w:rPr>
          <w:sz w:val="28"/>
          <w:szCs w:val="28"/>
        </w:rPr>
      </w:pPr>
      <w:r w:rsidRPr="007C2F0E">
        <w:rPr>
          <w:b/>
          <w:bCs/>
          <w:sz w:val="28"/>
          <w:szCs w:val="28"/>
          <w:lang w:val="ru"/>
        </w:rPr>
        <w:t xml:space="preserve">Статья 17. </w:t>
      </w:r>
      <w:r w:rsidRPr="007C2F0E">
        <w:rPr>
          <w:sz w:val="28"/>
          <w:szCs w:val="28"/>
          <w:lang w:val="ru"/>
        </w:rPr>
        <w:t>Рассмотрение Высшим советом магистратуры результатов оценки</w:t>
      </w:r>
    </w:p>
    <w:p w14:paraId="5E485F11" w14:textId="77777777" w:rsidR="00F95C78" w:rsidRPr="007C2F0E" w:rsidRDefault="00F95C78" w:rsidP="00F95C78">
      <w:pPr>
        <w:shd w:val="clear" w:color="auto" w:fill="FFFFFF"/>
        <w:tabs>
          <w:tab w:val="left" w:pos="709"/>
        </w:tabs>
        <w:rPr>
          <w:sz w:val="28"/>
          <w:szCs w:val="28"/>
        </w:rPr>
      </w:pPr>
      <w:r w:rsidRPr="007C2F0E">
        <w:rPr>
          <w:sz w:val="28"/>
          <w:szCs w:val="28"/>
          <w:lang w:val="ru"/>
        </w:rPr>
        <w:t>(1) Высший совет магистратуры рассматривает на открытом заседании результаты оценки судьи на основании оценочного дела, полученного от Комиссии по оценке. Судья может представить дополнительную информацию, которую он считает уместной, только если подтвердит, что не мог представить ее ранее. Представитель Комиссии по оценке и оцениваемый судья имеют право лично изложить свою позицию.</w:t>
      </w:r>
    </w:p>
    <w:p w14:paraId="1973F1C9" w14:textId="77777777" w:rsidR="00F95C78" w:rsidRPr="007C2F0E" w:rsidRDefault="00F95C78" w:rsidP="00F95C78">
      <w:pPr>
        <w:shd w:val="clear" w:color="auto" w:fill="FFFFFF"/>
        <w:tabs>
          <w:tab w:val="left" w:pos="709"/>
        </w:tabs>
        <w:rPr>
          <w:sz w:val="28"/>
          <w:szCs w:val="28"/>
        </w:rPr>
      </w:pPr>
      <w:r w:rsidRPr="007C2F0E">
        <w:rPr>
          <w:sz w:val="28"/>
          <w:szCs w:val="28"/>
          <w:lang w:val="ru"/>
        </w:rPr>
        <w:t>(2) Мотивированным решением, принятым не позднее чем через 30 дней после получения документов, указанных в ч. (6) ст. 16, Высший совет магистратуры:</w:t>
      </w:r>
    </w:p>
    <w:p w14:paraId="100F60FF" w14:textId="77777777" w:rsidR="00F95C78" w:rsidRPr="007C2F0E" w:rsidRDefault="00F95C78" w:rsidP="00F95C78">
      <w:pPr>
        <w:numPr>
          <w:ilvl w:val="1"/>
          <w:numId w:val="26"/>
        </w:numPr>
        <w:shd w:val="clear" w:color="auto" w:fill="FFFFFF"/>
        <w:tabs>
          <w:tab w:val="left" w:pos="709"/>
          <w:tab w:val="left" w:pos="1080"/>
        </w:tabs>
        <w:ind w:left="0" w:firstLine="709"/>
        <w:rPr>
          <w:sz w:val="28"/>
          <w:szCs w:val="28"/>
        </w:rPr>
      </w:pPr>
      <w:r w:rsidRPr="007C2F0E">
        <w:rPr>
          <w:sz w:val="28"/>
          <w:szCs w:val="28"/>
          <w:lang w:val="ru"/>
        </w:rPr>
        <w:lastRenderedPageBreak/>
        <w:t xml:space="preserve">принимает отчет Комиссии по оценке и выносит решение о прохождении или </w:t>
      </w:r>
      <w:proofErr w:type="spellStart"/>
      <w:r w:rsidRPr="007C2F0E">
        <w:rPr>
          <w:sz w:val="28"/>
          <w:szCs w:val="28"/>
          <w:lang w:val="ru"/>
        </w:rPr>
        <w:t>непрохождении</w:t>
      </w:r>
      <w:proofErr w:type="spellEnd"/>
      <w:r w:rsidRPr="007C2F0E">
        <w:rPr>
          <w:sz w:val="28"/>
          <w:szCs w:val="28"/>
          <w:lang w:val="ru"/>
        </w:rPr>
        <w:t xml:space="preserve"> оценки;</w:t>
      </w:r>
    </w:p>
    <w:p w14:paraId="3908DA39" w14:textId="77777777" w:rsidR="00F95C78" w:rsidRPr="007C2F0E" w:rsidRDefault="00F95C78" w:rsidP="00F95C78">
      <w:pPr>
        <w:numPr>
          <w:ilvl w:val="1"/>
          <w:numId w:val="26"/>
        </w:numPr>
        <w:shd w:val="clear" w:color="auto" w:fill="FFFFFF"/>
        <w:tabs>
          <w:tab w:val="left" w:pos="709"/>
          <w:tab w:val="left" w:pos="1080"/>
        </w:tabs>
        <w:ind w:left="0" w:firstLine="709"/>
        <w:rPr>
          <w:sz w:val="28"/>
          <w:szCs w:val="28"/>
        </w:rPr>
      </w:pPr>
      <w:r w:rsidRPr="007C2F0E">
        <w:rPr>
          <w:sz w:val="28"/>
          <w:szCs w:val="28"/>
          <w:lang w:val="ru"/>
        </w:rPr>
        <w:t xml:space="preserve">отклоняет отчет Комиссии по оценке и постановляет, только один раз, возобновить процедуру оценки судьи, если обнаруживает фактические обстоятельства или процедурные ошибки, которые могут привести к прохождению или, в зависимости от обстоятельств, </w:t>
      </w:r>
      <w:proofErr w:type="spellStart"/>
      <w:r w:rsidRPr="007C2F0E">
        <w:rPr>
          <w:sz w:val="28"/>
          <w:szCs w:val="28"/>
          <w:lang w:val="ru"/>
        </w:rPr>
        <w:t>непрохождению</w:t>
      </w:r>
      <w:proofErr w:type="spellEnd"/>
      <w:r w:rsidRPr="007C2F0E">
        <w:rPr>
          <w:sz w:val="28"/>
          <w:szCs w:val="28"/>
          <w:lang w:val="ru"/>
        </w:rPr>
        <w:t xml:space="preserve"> оценки;</w:t>
      </w:r>
    </w:p>
    <w:p w14:paraId="23A89067" w14:textId="77777777" w:rsidR="00F95C78" w:rsidRPr="007C2F0E" w:rsidRDefault="00F95C78" w:rsidP="00F95C78">
      <w:pPr>
        <w:shd w:val="clear" w:color="auto" w:fill="FFFFFF"/>
        <w:tabs>
          <w:tab w:val="left" w:pos="709"/>
          <w:tab w:val="left" w:pos="1080"/>
        </w:tabs>
        <w:rPr>
          <w:sz w:val="28"/>
          <w:szCs w:val="28"/>
        </w:rPr>
      </w:pPr>
      <w:r w:rsidRPr="007C2F0E">
        <w:rPr>
          <w:sz w:val="28"/>
          <w:szCs w:val="28"/>
          <w:lang w:val="ru"/>
        </w:rPr>
        <w:t xml:space="preserve">c) после получения отчета Комиссии по оценке, составленного по результатам повторной оценки, предусмотренной в п. b), принимает отчет на основании п. a) или отклоняет его и принимает решение о прохождении или </w:t>
      </w:r>
      <w:proofErr w:type="spellStart"/>
      <w:r w:rsidRPr="007C2F0E">
        <w:rPr>
          <w:sz w:val="28"/>
          <w:szCs w:val="28"/>
          <w:lang w:val="ru"/>
        </w:rPr>
        <w:t>непрохождении</w:t>
      </w:r>
      <w:proofErr w:type="spellEnd"/>
      <w:r w:rsidRPr="007C2F0E">
        <w:rPr>
          <w:sz w:val="28"/>
          <w:szCs w:val="28"/>
          <w:lang w:val="ru"/>
        </w:rPr>
        <w:t xml:space="preserve"> оценки.</w:t>
      </w:r>
    </w:p>
    <w:p w14:paraId="14B89524" w14:textId="77777777" w:rsidR="00F95C78" w:rsidRPr="007C2F0E" w:rsidRDefault="00F95C78" w:rsidP="00F95C78">
      <w:pPr>
        <w:shd w:val="clear" w:color="auto" w:fill="FFFFFF"/>
        <w:tabs>
          <w:tab w:val="left" w:pos="709"/>
        </w:tabs>
        <w:rPr>
          <w:sz w:val="28"/>
          <w:szCs w:val="28"/>
        </w:rPr>
      </w:pPr>
      <w:r w:rsidRPr="007C2F0E">
        <w:rPr>
          <w:sz w:val="28"/>
          <w:szCs w:val="28"/>
          <w:lang w:val="ru"/>
        </w:rPr>
        <w:t xml:space="preserve">(3) Мотивированное решение Высшего совета магистратуры публикуется на его официальном сайте, а также направляется по электронной почте соответствующему судье и в Комиссию по оценке, в день его принятия. </w:t>
      </w:r>
    </w:p>
    <w:p w14:paraId="083E31C4" w14:textId="77777777" w:rsidR="00F95C78" w:rsidRPr="00653D87" w:rsidRDefault="00F95C78" w:rsidP="00F95C78">
      <w:pPr>
        <w:shd w:val="clear" w:color="auto" w:fill="FFFFFF"/>
        <w:tabs>
          <w:tab w:val="left" w:pos="709"/>
        </w:tabs>
        <w:rPr>
          <w:sz w:val="28"/>
          <w:szCs w:val="28"/>
        </w:rPr>
      </w:pPr>
      <w:r w:rsidRPr="007C2F0E">
        <w:rPr>
          <w:sz w:val="28"/>
          <w:szCs w:val="28"/>
          <w:lang w:val="ru"/>
        </w:rPr>
        <w:t xml:space="preserve">(4) Решение Высшего совета магистратуры о </w:t>
      </w:r>
      <w:proofErr w:type="spellStart"/>
      <w:r w:rsidRPr="007C2F0E">
        <w:rPr>
          <w:sz w:val="28"/>
          <w:szCs w:val="28"/>
          <w:lang w:val="ru"/>
        </w:rPr>
        <w:t>непрохождении</w:t>
      </w:r>
      <w:proofErr w:type="spellEnd"/>
      <w:r w:rsidRPr="007C2F0E">
        <w:rPr>
          <w:sz w:val="28"/>
          <w:szCs w:val="28"/>
          <w:lang w:val="ru"/>
        </w:rPr>
        <w:t xml:space="preserve"> оценки влечет за собой освобождению судьи от должности.</w:t>
      </w:r>
    </w:p>
    <w:p w14:paraId="5507DBB5" w14:textId="77777777" w:rsidR="00F95C78" w:rsidRPr="00653D87" w:rsidRDefault="00F95C78" w:rsidP="00F95C78">
      <w:pPr>
        <w:shd w:val="clear" w:color="auto" w:fill="FFFFFF"/>
        <w:tabs>
          <w:tab w:val="left" w:pos="709"/>
        </w:tabs>
        <w:rPr>
          <w:sz w:val="28"/>
          <w:szCs w:val="28"/>
        </w:rPr>
      </w:pPr>
      <w:r w:rsidRPr="00653D87">
        <w:rPr>
          <w:sz w:val="28"/>
          <w:szCs w:val="28"/>
          <w:lang w:val="ru"/>
        </w:rPr>
        <w:t>(5) Судья, освобожденный от должности в соответствии с ч. (4):</w:t>
      </w:r>
    </w:p>
    <w:p w14:paraId="29848EBD" w14:textId="77777777" w:rsidR="00F95C78" w:rsidRDefault="00F95C78" w:rsidP="00F95C78">
      <w:pPr>
        <w:shd w:val="clear" w:color="auto" w:fill="FFFFFF"/>
        <w:tabs>
          <w:tab w:val="left" w:pos="709"/>
        </w:tabs>
        <w:rPr>
          <w:sz w:val="28"/>
          <w:szCs w:val="28"/>
        </w:rPr>
      </w:pPr>
      <w:r w:rsidRPr="00653D87">
        <w:rPr>
          <w:sz w:val="28"/>
          <w:szCs w:val="28"/>
          <w:lang w:val="ru"/>
        </w:rPr>
        <w:t xml:space="preserve">a) не имеет права занимать должность судьи и другие ответственные государственные должности в течение 7 лет </w:t>
      </w:r>
      <w:proofErr w:type="gramStart"/>
      <w:r w:rsidRPr="00653D87">
        <w:rPr>
          <w:sz w:val="28"/>
          <w:szCs w:val="28"/>
          <w:lang w:val="ru"/>
        </w:rPr>
        <w:t>с даты обретения</w:t>
      </w:r>
      <w:proofErr w:type="gramEnd"/>
      <w:r w:rsidRPr="00653D87">
        <w:rPr>
          <w:sz w:val="28"/>
          <w:szCs w:val="28"/>
          <w:lang w:val="ru"/>
        </w:rPr>
        <w:t xml:space="preserve"> окончательного характера решением Высшего совета магистратуры;</w:t>
      </w:r>
    </w:p>
    <w:p w14:paraId="5D64B649" w14:textId="77777777" w:rsidR="00F95C78" w:rsidRDefault="00F95C78" w:rsidP="00F95C78">
      <w:pPr>
        <w:shd w:val="clear" w:color="auto" w:fill="FFFFFF"/>
        <w:tabs>
          <w:tab w:val="left" w:pos="709"/>
        </w:tabs>
        <w:rPr>
          <w:sz w:val="28"/>
          <w:szCs w:val="28"/>
        </w:rPr>
      </w:pPr>
      <w:r>
        <w:rPr>
          <w:sz w:val="28"/>
          <w:szCs w:val="28"/>
          <w:lang w:val="ru"/>
        </w:rPr>
        <w:t>b) лишается права на единовременное выходное пособие, предусмотренное ч. (3) ст. 26 Закона № 544/1995 о статусе судьи;</w:t>
      </w:r>
    </w:p>
    <w:p w14:paraId="141A8452" w14:textId="74345731" w:rsidR="00DE227B" w:rsidRDefault="00F95C78" w:rsidP="00F95C78">
      <w:pPr>
        <w:shd w:val="clear" w:color="auto" w:fill="FFFFFF"/>
        <w:rPr>
          <w:sz w:val="28"/>
          <w:szCs w:val="28"/>
          <w:lang w:val="ru"/>
        </w:rPr>
      </w:pPr>
      <w:r w:rsidRPr="00233AC8">
        <w:rPr>
          <w:sz w:val="28"/>
          <w:szCs w:val="28"/>
          <w:lang w:val="ru"/>
        </w:rPr>
        <w:t xml:space="preserve">c) лишается права на специальную пенсию, предусмотренную ст. 32 Закона № 544/1995 о статусе судьи, с сохранением общей пенсии по возрасту, в соответствии с общими условиями, установленными Законом </w:t>
      </w:r>
      <w:r>
        <w:rPr>
          <w:sz w:val="28"/>
          <w:szCs w:val="28"/>
          <w:lang w:val="ru"/>
        </w:rPr>
        <w:br/>
      </w:r>
      <w:r w:rsidRPr="00233AC8">
        <w:rPr>
          <w:sz w:val="28"/>
          <w:szCs w:val="28"/>
          <w:lang w:val="ru"/>
        </w:rPr>
        <w:t>№ 156-XIV от 14 октября 1998 года о государственной пенсионной системе.</w:t>
      </w:r>
    </w:p>
    <w:p w14:paraId="138AD7B9" w14:textId="77777777" w:rsidR="005F4541" w:rsidRDefault="005F4541" w:rsidP="00F95C78">
      <w:pPr>
        <w:shd w:val="clear" w:color="auto" w:fill="FFFFFF"/>
        <w:rPr>
          <w:sz w:val="28"/>
          <w:szCs w:val="28"/>
          <w:lang w:val="ru"/>
        </w:rPr>
      </w:pPr>
    </w:p>
    <w:p w14:paraId="735C0088" w14:textId="77777777" w:rsidR="00EF6E45" w:rsidRPr="007C2F0E" w:rsidRDefault="00EF6E45" w:rsidP="00EF6E45">
      <w:pPr>
        <w:shd w:val="clear" w:color="auto" w:fill="FFFFFF"/>
        <w:tabs>
          <w:tab w:val="left" w:pos="1080"/>
        </w:tabs>
        <w:rPr>
          <w:sz w:val="28"/>
          <w:szCs w:val="28"/>
        </w:rPr>
      </w:pPr>
      <w:r w:rsidRPr="007C2F0E">
        <w:rPr>
          <w:b/>
          <w:bCs/>
          <w:sz w:val="28"/>
          <w:szCs w:val="28"/>
          <w:lang w:val="ru"/>
        </w:rPr>
        <w:t xml:space="preserve">Статья 18. </w:t>
      </w:r>
      <w:r w:rsidRPr="007C2F0E">
        <w:rPr>
          <w:sz w:val="28"/>
          <w:szCs w:val="28"/>
          <w:lang w:val="ru"/>
        </w:rPr>
        <w:t>Оспаривание решения Высшего совета магистратуры</w:t>
      </w:r>
    </w:p>
    <w:p w14:paraId="2B8D4763" w14:textId="77777777" w:rsidR="00EF6E45" w:rsidRPr="007C2F0E" w:rsidRDefault="00EF6E45" w:rsidP="00EF6E45">
      <w:pPr>
        <w:numPr>
          <w:ilvl w:val="0"/>
          <w:numId w:val="27"/>
        </w:numPr>
        <w:shd w:val="clear" w:color="auto" w:fill="FFFFFF"/>
        <w:tabs>
          <w:tab w:val="left" w:pos="993"/>
          <w:tab w:val="left" w:pos="1080"/>
        </w:tabs>
        <w:ind w:left="0" w:firstLine="709"/>
        <w:rPr>
          <w:sz w:val="28"/>
          <w:szCs w:val="28"/>
        </w:rPr>
      </w:pPr>
      <w:r w:rsidRPr="007C2F0E">
        <w:rPr>
          <w:sz w:val="28"/>
          <w:szCs w:val="28"/>
          <w:lang w:val="ru"/>
        </w:rPr>
        <w:t xml:space="preserve">В отступление от положений Кодекса о правонарушениях, решение Высшего совета магистратуры, предусмотренное ч. (4) ст. 17, может быть оспорено соответствующим судьей в Высшей судебной палате в течение 5 дней с момента уведомления о мотивированном решении Высшего совета магистратуры. </w:t>
      </w:r>
    </w:p>
    <w:p w14:paraId="65F85CAE" w14:textId="77777777" w:rsidR="00EF6E45" w:rsidRDefault="00EF6E45" w:rsidP="00EF6E45">
      <w:pPr>
        <w:numPr>
          <w:ilvl w:val="0"/>
          <w:numId w:val="27"/>
        </w:numPr>
        <w:shd w:val="clear" w:color="auto" w:fill="FFFFFF"/>
        <w:tabs>
          <w:tab w:val="left" w:pos="993"/>
          <w:tab w:val="left" w:pos="1080"/>
        </w:tabs>
        <w:ind w:left="0" w:firstLine="709"/>
        <w:rPr>
          <w:sz w:val="28"/>
          <w:szCs w:val="28"/>
        </w:rPr>
      </w:pPr>
      <w:r w:rsidRPr="004658F3">
        <w:rPr>
          <w:sz w:val="28"/>
          <w:szCs w:val="28"/>
          <w:lang w:val="ru"/>
        </w:rPr>
        <w:t xml:space="preserve"> Апелляция подается в Высшую судебную палату и рассматривается в течение не более 30 дней коллегией, состоящей из первых трех судей, прошедших оценку и не работавших в Высшей судебной палате до 31 декабря 2022 года. </w:t>
      </w:r>
      <w:proofErr w:type="gramStart"/>
      <w:r w:rsidRPr="004658F3">
        <w:rPr>
          <w:sz w:val="28"/>
          <w:szCs w:val="28"/>
          <w:lang w:val="ru"/>
        </w:rPr>
        <w:t xml:space="preserve">Высшая судебная палата принимает апелляцию только в том случае, если установит, что в процедуре оценки Комиссией по оценке были допущены серьезные процессуальные ошибки, повлиявшие на справедливость процедуры оценки, или что существуют фактические обстоятельства, которые могли </w:t>
      </w:r>
      <w:r w:rsidRPr="004658F3">
        <w:rPr>
          <w:sz w:val="28"/>
          <w:szCs w:val="28"/>
          <w:lang w:val="ru"/>
        </w:rPr>
        <w:lastRenderedPageBreak/>
        <w:t>бы привести к прохождению оценки, и в этом случае выносит постановление о возобновлении процедуры оценки Комиссией по оценке.</w:t>
      </w:r>
      <w:proofErr w:type="gramEnd"/>
    </w:p>
    <w:p w14:paraId="04087680" w14:textId="77777777" w:rsidR="00EF6E45" w:rsidRDefault="00EF6E45" w:rsidP="00EF6E45">
      <w:pPr>
        <w:numPr>
          <w:ilvl w:val="0"/>
          <w:numId w:val="27"/>
        </w:numPr>
        <w:shd w:val="clear" w:color="auto" w:fill="FFFFFF"/>
        <w:tabs>
          <w:tab w:val="left" w:pos="993"/>
          <w:tab w:val="left" w:pos="1080"/>
        </w:tabs>
        <w:ind w:left="0" w:firstLine="709"/>
        <w:rPr>
          <w:sz w:val="28"/>
          <w:szCs w:val="28"/>
        </w:rPr>
      </w:pPr>
      <w:r>
        <w:rPr>
          <w:sz w:val="28"/>
          <w:szCs w:val="28"/>
          <w:lang w:val="ru"/>
        </w:rPr>
        <w:t>Апелляция рассматривается на открытом слушании, на которое приглашаются соответствующий судья и представитель Высшего совета магистратуры для изложения своей позиции. При необходимости могут быть приглашены и другие участники.</w:t>
      </w:r>
    </w:p>
    <w:p w14:paraId="53B6C692" w14:textId="77777777" w:rsidR="00EF6E45" w:rsidRPr="004658F3" w:rsidRDefault="00EF6E45" w:rsidP="00EF6E45">
      <w:pPr>
        <w:numPr>
          <w:ilvl w:val="0"/>
          <w:numId w:val="27"/>
        </w:numPr>
        <w:shd w:val="clear" w:color="auto" w:fill="FFFFFF"/>
        <w:tabs>
          <w:tab w:val="left" w:pos="993"/>
          <w:tab w:val="left" w:pos="1080"/>
        </w:tabs>
        <w:ind w:left="0" w:firstLine="709"/>
        <w:rPr>
          <w:sz w:val="28"/>
          <w:szCs w:val="28"/>
        </w:rPr>
      </w:pPr>
      <w:r w:rsidRPr="00B959D1">
        <w:rPr>
          <w:color w:val="333333"/>
          <w:sz w:val="28"/>
          <w:szCs w:val="28"/>
          <w:shd w:val="clear" w:color="auto" w:fill="FFFFFF"/>
          <w:lang w:val="ru"/>
        </w:rPr>
        <w:t xml:space="preserve">В случае воздержания или отвода одного из членов состава суда, апелляция рассматривается другими членами состава, с заменой члена, чье воздержание или отвод испрашивается, следующим судьей </w:t>
      </w:r>
      <w:r w:rsidRPr="00C947AD">
        <w:rPr>
          <w:sz w:val="28"/>
          <w:szCs w:val="28"/>
          <w:lang w:val="ru"/>
        </w:rPr>
        <w:t>Высшей судебной палаты, отвечающим условиям ч. (2).</w:t>
      </w:r>
    </w:p>
    <w:p w14:paraId="25ECA01D" w14:textId="77777777" w:rsidR="00EF6E45" w:rsidRPr="0081530F" w:rsidRDefault="00EF6E45" w:rsidP="00EF6E45">
      <w:pPr>
        <w:numPr>
          <w:ilvl w:val="0"/>
          <w:numId w:val="27"/>
        </w:numPr>
        <w:shd w:val="clear" w:color="auto" w:fill="FFFFFF"/>
        <w:tabs>
          <w:tab w:val="left" w:pos="993"/>
          <w:tab w:val="left" w:pos="1080"/>
        </w:tabs>
        <w:ind w:left="0" w:firstLine="709"/>
        <w:rPr>
          <w:sz w:val="28"/>
          <w:szCs w:val="28"/>
        </w:rPr>
      </w:pPr>
      <w:r w:rsidRPr="0081530F">
        <w:rPr>
          <w:sz w:val="28"/>
          <w:szCs w:val="28"/>
          <w:lang w:val="ru"/>
        </w:rPr>
        <w:t xml:space="preserve">Отвод всего состава суда, а также подача заявления об отводе повторно, ненадлежащим образом, с целью затягивания процесса рассмотрения апелляции, не допускаются. </w:t>
      </w:r>
    </w:p>
    <w:p w14:paraId="50827D1E" w14:textId="01C7408C" w:rsidR="005F4541" w:rsidRDefault="00EF6E45" w:rsidP="00EF6E45">
      <w:pPr>
        <w:shd w:val="clear" w:color="auto" w:fill="FFFFFF"/>
        <w:rPr>
          <w:sz w:val="28"/>
          <w:szCs w:val="28"/>
          <w:lang w:val="ru"/>
        </w:rPr>
      </w:pPr>
      <w:r w:rsidRPr="004658F3">
        <w:rPr>
          <w:sz w:val="28"/>
          <w:szCs w:val="28"/>
          <w:lang w:val="ru"/>
        </w:rPr>
        <w:t>Решение состава суда вступает в законную силу с момента вынесения. Решение считается вынесенным с момента его размещения на официальном сайте Высшей судебной палаты и доводится до сведения участников в течение 5 дней со дня вынесения.</w:t>
      </w:r>
    </w:p>
    <w:p w14:paraId="5403DD53" w14:textId="77777777" w:rsidR="00EF6E45" w:rsidRDefault="00EF6E45" w:rsidP="00EF6E45">
      <w:pPr>
        <w:shd w:val="clear" w:color="auto" w:fill="FFFFFF"/>
        <w:rPr>
          <w:sz w:val="28"/>
          <w:szCs w:val="28"/>
          <w:lang w:val="ru"/>
        </w:rPr>
      </w:pPr>
    </w:p>
    <w:p w14:paraId="7E0627CE" w14:textId="77777777" w:rsidR="00001E51" w:rsidRPr="007C2F0E" w:rsidRDefault="00001E51" w:rsidP="00001E51">
      <w:pPr>
        <w:shd w:val="clear" w:color="auto" w:fill="FFFFFF"/>
        <w:tabs>
          <w:tab w:val="left" w:pos="1080"/>
          <w:tab w:val="left" w:pos="1170"/>
        </w:tabs>
        <w:rPr>
          <w:sz w:val="28"/>
          <w:szCs w:val="28"/>
        </w:rPr>
      </w:pPr>
      <w:r w:rsidRPr="007C2F0E">
        <w:rPr>
          <w:b/>
          <w:bCs/>
          <w:sz w:val="28"/>
          <w:szCs w:val="28"/>
          <w:lang w:val="ru"/>
        </w:rPr>
        <w:t xml:space="preserve">Статья 19. </w:t>
      </w:r>
      <w:r w:rsidRPr="007C2F0E">
        <w:rPr>
          <w:sz w:val="28"/>
          <w:szCs w:val="28"/>
          <w:lang w:val="ru"/>
        </w:rPr>
        <w:t>Возобновление процедуры оценки</w:t>
      </w:r>
    </w:p>
    <w:p w14:paraId="4D320E89" w14:textId="77777777" w:rsidR="00001E51" w:rsidRPr="007C2F0E" w:rsidRDefault="00001E51" w:rsidP="00001E51">
      <w:pPr>
        <w:pStyle w:val="Listparagraf"/>
        <w:numPr>
          <w:ilvl w:val="0"/>
          <w:numId w:val="29"/>
        </w:numPr>
        <w:shd w:val="clear" w:color="auto" w:fill="FFFFFF"/>
        <w:tabs>
          <w:tab w:val="left" w:pos="993"/>
          <w:tab w:val="left" w:pos="1080"/>
          <w:tab w:val="left" w:pos="1170"/>
        </w:tabs>
        <w:spacing w:after="0" w:line="240" w:lineRule="auto"/>
        <w:ind w:left="0" w:firstLine="709"/>
        <w:jc w:val="both"/>
        <w:rPr>
          <w:rFonts w:ascii="Times New Roman" w:eastAsia="Times New Roman" w:hAnsi="Times New Roman" w:cs="Times New Roman"/>
          <w:sz w:val="28"/>
          <w:szCs w:val="28"/>
        </w:rPr>
      </w:pPr>
      <w:r w:rsidRPr="007C2F0E">
        <w:rPr>
          <w:rFonts w:ascii="Times New Roman" w:eastAsia="Times New Roman" w:hAnsi="Times New Roman" w:cs="Times New Roman"/>
          <w:sz w:val="28"/>
          <w:szCs w:val="28"/>
          <w:lang w:val="ru"/>
        </w:rPr>
        <w:t xml:space="preserve">При возобновлении процедуры оценки Комиссия по оценке ограничивается рассмотрением вопросов, отмеченных Высшим советом магистратуры или, при необходимости, Высшей судебной палатой, и проводит повторные слушания. </w:t>
      </w:r>
    </w:p>
    <w:p w14:paraId="14646B9F" w14:textId="77777777" w:rsidR="00001E51" w:rsidRPr="007C2F0E" w:rsidRDefault="00001E51" w:rsidP="00001E51">
      <w:pPr>
        <w:pStyle w:val="Listparagraf"/>
        <w:numPr>
          <w:ilvl w:val="0"/>
          <w:numId w:val="29"/>
        </w:numPr>
        <w:shd w:val="clear" w:color="auto" w:fill="FFFFFF"/>
        <w:tabs>
          <w:tab w:val="left" w:pos="993"/>
          <w:tab w:val="left" w:pos="1080"/>
          <w:tab w:val="left" w:pos="1170"/>
        </w:tabs>
        <w:spacing w:after="0" w:line="240" w:lineRule="auto"/>
        <w:ind w:left="0" w:firstLine="709"/>
        <w:jc w:val="both"/>
        <w:rPr>
          <w:rFonts w:ascii="Times New Roman" w:eastAsia="Times New Roman" w:hAnsi="Times New Roman" w:cs="Times New Roman"/>
          <w:sz w:val="28"/>
          <w:szCs w:val="28"/>
        </w:rPr>
      </w:pPr>
      <w:r w:rsidRPr="007C2F0E">
        <w:rPr>
          <w:rFonts w:ascii="Times New Roman" w:eastAsia="Times New Roman" w:hAnsi="Times New Roman" w:cs="Times New Roman"/>
          <w:sz w:val="28"/>
          <w:szCs w:val="28"/>
          <w:lang w:val="ru"/>
        </w:rPr>
        <w:t>Отчет о переоценке судьи принимается Комиссией по оценке в соответствии с правилами, изложенными в ст. 16.</w:t>
      </w:r>
    </w:p>
    <w:p w14:paraId="6B818209" w14:textId="77777777" w:rsidR="00001E51" w:rsidRPr="007C2F0E" w:rsidRDefault="00001E51" w:rsidP="00001E51">
      <w:pPr>
        <w:shd w:val="clear" w:color="auto" w:fill="FFFFFF"/>
        <w:rPr>
          <w:sz w:val="28"/>
          <w:szCs w:val="28"/>
        </w:rPr>
      </w:pPr>
    </w:p>
    <w:p w14:paraId="626673DA" w14:textId="77777777" w:rsidR="00001E51" w:rsidRPr="007C2F0E" w:rsidRDefault="00001E51" w:rsidP="00001E51">
      <w:pPr>
        <w:shd w:val="clear" w:color="auto" w:fill="FFFFFF"/>
        <w:tabs>
          <w:tab w:val="left" w:pos="1080"/>
        </w:tabs>
        <w:rPr>
          <w:sz w:val="28"/>
          <w:szCs w:val="28"/>
        </w:rPr>
      </w:pPr>
      <w:r w:rsidRPr="007C2F0E">
        <w:rPr>
          <w:b/>
          <w:bCs/>
          <w:sz w:val="28"/>
          <w:szCs w:val="28"/>
          <w:lang w:val="ru"/>
        </w:rPr>
        <w:t xml:space="preserve">Статья 20. </w:t>
      </w:r>
      <w:r w:rsidRPr="007C2F0E">
        <w:rPr>
          <w:sz w:val="28"/>
          <w:szCs w:val="28"/>
          <w:lang w:val="ru"/>
        </w:rPr>
        <w:t>Оценка кандидатов на должность судьи Высшей судебной палаты</w:t>
      </w:r>
    </w:p>
    <w:p w14:paraId="0F775148" w14:textId="77777777" w:rsidR="00001E51" w:rsidRDefault="00001E51" w:rsidP="00001E51">
      <w:pPr>
        <w:numPr>
          <w:ilvl w:val="0"/>
          <w:numId w:val="28"/>
        </w:numPr>
        <w:shd w:val="clear" w:color="auto" w:fill="FFFFFF"/>
        <w:tabs>
          <w:tab w:val="left" w:pos="993"/>
          <w:tab w:val="left" w:pos="1080"/>
        </w:tabs>
        <w:ind w:left="0" w:firstLine="709"/>
        <w:rPr>
          <w:sz w:val="28"/>
          <w:szCs w:val="28"/>
        </w:rPr>
      </w:pPr>
      <w:r w:rsidRPr="004E620C">
        <w:rPr>
          <w:sz w:val="28"/>
          <w:szCs w:val="28"/>
          <w:lang w:val="ru"/>
        </w:rPr>
        <w:t xml:space="preserve">Оценка кандидатов на должность судьи Высшей судебной палаты производится в соответствии с настоящим законом. </w:t>
      </w:r>
    </w:p>
    <w:p w14:paraId="6F75FDE3" w14:textId="77777777" w:rsidR="00001E51" w:rsidRPr="007C2F0E" w:rsidRDefault="00001E51" w:rsidP="00001E51">
      <w:pPr>
        <w:numPr>
          <w:ilvl w:val="0"/>
          <w:numId w:val="28"/>
        </w:numPr>
        <w:shd w:val="clear" w:color="auto" w:fill="FFFFFF"/>
        <w:tabs>
          <w:tab w:val="left" w:pos="993"/>
          <w:tab w:val="left" w:pos="1080"/>
        </w:tabs>
        <w:ind w:left="0" w:firstLine="709"/>
        <w:rPr>
          <w:sz w:val="28"/>
          <w:szCs w:val="28"/>
        </w:rPr>
      </w:pPr>
      <w:r w:rsidRPr="007C2F0E">
        <w:rPr>
          <w:sz w:val="28"/>
          <w:szCs w:val="28"/>
          <w:lang w:val="ru"/>
        </w:rPr>
        <w:t>В случае отсутствия утвержденных правил этики и поведения для области, в которой работает или работал кандидат, проверяется, вызывает ли поведение кандидата в прошлом разумные подозрения относительно его соответствия этическим стандартам и стандартам поведения, установленным для судей.</w:t>
      </w:r>
    </w:p>
    <w:p w14:paraId="01667A38" w14:textId="77777777" w:rsidR="00001E51" w:rsidRDefault="00001E51" w:rsidP="00001E51">
      <w:pPr>
        <w:numPr>
          <w:ilvl w:val="0"/>
          <w:numId w:val="28"/>
        </w:numPr>
        <w:shd w:val="clear" w:color="auto" w:fill="FFFFFF"/>
        <w:tabs>
          <w:tab w:val="left" w:pos="993"/>
          <w:tab w:val="left" w:pos="1080"/>
        </w:tabs>
        <w:ind w:left="0" w:firstLine="709"/>
        <w:rPr>
          <w:sz w:val="28"/>
          <w:szCs w:val="28"/>
        </w:rPr>
      </w:pPr>
      <w:r>
        <w:rPr>
          <w:sz w:val="28"/>
          <w:szCs w:val="28"/>
          <w:lang w:val="ru"/>
        </w:rPr>
        <w:t xml:space="preserve">Решение Высшего совета магистратуры, упомянутое в ч. (2) ст. 17, и отчет Комиссии по оценке о </w:t>
      </w:r>
      <w:proofErr w:type="spellStart"/>
      <w:r>
        <w:rPr>
          <w:sz w:val="28"/>
          <w:szCs w:val="28"/>
          <w:lang w:val="ru"/>
        </w:rPr>
        <w:t>непрохождении</w:t>
      </w:r>
      <w:proofErr w:type="spellEnd"/>
      <w:r>
        <w:rPr>
          <w:sz w:val="28"/>
          <w:szCs w:val="28"/>
          <w:lang w:val="ru"/>
        </w:rPr>
        <w:t xml:space="preserve"> кандидатом оценки в течение 5 дней направляются в Высший совет магистратуры, Союз адвокатов Республики Молдова или учебное заведение, в котором работает кандидат, в зависимости от обстоятельств, для принятия решения относительно карьеры кандидата. Высший совет магистратуры может принять решение о передаче своего решения и отчета Комиссии по оценке </w:t>
      </w:r>
      <w:r>
        <w:rPr>
          <w:sz w:val="28"/>
          <w:szCs w:val="28"/>
          <w:lang w:val="ru"/>
        </w:rPr>
        <w:lastRenderedPageBreak/>
        <w:t>другим государственным учреждениям, наделенным функциями проверки и контроля.</w:t>
      </w:r>
    </w:p>
    <w:p w14:paraId="334EA846" w14:textId="536B6207" w:rsidR="00EF6E45" w:rsidRPr="00BF7C96" w:rsidRDefault="00001E51" w:rsidP="00001E51">
      <w:pPr>
        <w:numPr>
          <w:ilvl w:val="0"/>
          <w:numId w:val="28"/>
        </w:numPr>
        <w:shd w:val="clear" w:color="auto" w:fill="FFFFFF"/>
        <w:tabs>
          <w:tab w:val="left" w:pos="993"/>
          <w:tab w:val="left" w:pos="1080"/>
        </w:tabs>
        <w:ind w:left="0" w:firstLine="709"/>
        <w:rPr>
          <w:sz w:val="28"/>
          <w:szCs w:val="28"/>
        </w:rPr>
      </w:pPr>
      <w:r w:rsidRPr="00001E51">
        <w:rPr>
          <w:sz w:val="28"/>
          <w:szCs w:val="28"/>
          <w:lang w:val="ru"/>
        </w:rPr>
        <w:t>К конкурсу допускаются только кандидаты, прошедшие оценку.</w:t>
      </w:r>
    </w:p>
    <w:p w14:paraId="474FE52C" w14:textId="77777777" w:rsidR="00BF7C96" w:rsidRDefault="00BF7C96" w:rsidP="00BF7C96">
      <w:pPr>
        <w:shd w:val="clear" w:color="auto" w:fill="FFFFFF"/>
        <w:tabs>
          <w:tab w:val="left" w:pos="993"/>
          <w:tab w:val="left" w:pos="1080"/>
        </w:tabs>
        <w:rPr>
          <w:sz w:val="28"/>
          <w:szCs w:val="28"/>
        </w:rPr>
      </w:pPr>
    </w:p>
    <w:p w14:paraId="4AC0B601" w14:textId="77777777" w:rsidR="00D22A4A" w:rsidRPr="007C2F0E" w:rsidRDefault="00D22A4A" w:rsidP="00D22A4A">
      <w:pPr>
        <w:shd w:val="clear" w:color="auto" w:fill="FFFFFF"/>
        <w:ind w:firstLine="0"/>
        <w:jc w:val="center"/>
        <w:rPr>
          <w:b/>
          <w:bCs/>
          <w:sz w:val="28"/>
          <w:szCs w:val="28"/>
        </w:rPr>
      </w:pPr>
      <w:r w:rsidRPr="007C2F0E">
        <w:rPr>
          <w:b/>
          <w:bCs/>
          <w:sz w:val="28"/>
          <w:szCs w:val="28"/>
          <w:lang w:val="ru"/>
        </w:rPr>
        <w:t>Глава IV</w:t>
      </w:r>
    </w:p>
    <w:p w14:paraId="5E131090" w14:textId="77777777" w:rsidR="00D22A4A" w:rsidRPr="007C2F0E" w:rsidRDefault="00D22A4A" w:rsidP="00D22A4A">
      <w:pPr>
        <w:shd w:val="clear" w:color="auto" w:fill="FFFFFF"/>
        <w:ind w:firstLine="0"/>
        <w:jc w:val="center"/>
        <w:rPr>
          <w:b/>
          <w:bCs/>
          <w:sz w:val="28"/>
          <w:szCs w:val="28"/>
        </w:rPr>
      </w:pPr>
      <w:r w:rsidRPr="007C2F0E">
        <w:rPr>
          <w:b/>
          <w:bCs/>
          <w:sz w:val="28"/>
          <w:szCs w:val="28"/>
          <w:lang w:val="ru"/>
        </w:rPr>
        <w:t>ЗАКЛЮЧИТЕЛЬНЫЕ И ПЕРЕХОДНЫЕ ПОЛОЖЕНИЯ</w:t>
      </w:r>
    </w:p>
    <w:p w14:paraId="1C6F5A1A" w14:textId="77777777" w:rsidR="00D22A4A" w:rsidRPr="007C2F0E" w:rsidRDefault="00D22A4A" w:rsidP="00D22A4A">
      <w:pPr>
        <w:shd w:val="clear" w:color="auto" w:fill="FFFFFF"/>
        <w:ind w:firstLine="567"/>
        <w:rPr>
          <w:b/>
          <w:bCs/>
          <w:sz w:val="28"/>
          <w:szCs w:val="28"/>
        </w:rPr>
      </w:pPr>
      <w:bookmarkStart w:id="9" w:name="A15"/>
    </w:p>
    <w:p w14:paraId="76E05F99" w14:textId="77777777" w:rsidR="00D22A4A" w:rsidRPr="007C2F0E" w:rsidRDefault="00D22A4A" w:rsidP="00D22A4A">
      <w:pPr>
        <w:shd w:val="clear" w:color="auto" w:fill="FFFFFF"/>
        <w:tabs>
          <w:tab w:val="left" w:pos="1080"/>
        </w:tabs>
        <w:rPr>
          <w:sz w:val="28"/>
          <w:szCs w:val="28"/>
        </w:rPr>
      </w:pPr>
      <w:r w:rsidRPr="007C2F0E">
        <w:rPr>
          <w:b/>
          <w:bCs/>
          <w:sz w:val="28"/>
          <w:szCs w:val="28"/>
          <w:lang w:val="ru"/>
        </w:rPr>
        <w:t>Статья 21</w:t>
      </w:r>
      <w:bookmarkEnd w:id="9"/>
      <w:r w:rsidRPr="007C2F0E">
        <w:rPr>
          <w:b/>
          <w:bCs/>
          <w:sz w:val="28"/>
          <w:szCs w:val="28"/>
          <w:lang w:val="ru"/>
        </w:rPr>
        <w:t>.</w:t>
      </w:r>
      <w:r w:rsidRPr="007C2F0E">
        <w:rPr>
          <w:sz w:val="28"/>
          <w:szCs w:val="28"/>
          <w:lang w:val="ru"/>
        </w:rPr>
        <w:t> Заключительные и переходные положения</w:t>
      </w:r>
    </w:p>
    <w:p w14:paraId="18C06DB7" w14:textId="77777777" w:rsidR="00D22A4A" w:rsidRPr="007C2F0E" w:rsidRDefault="00D22A4A" w:rsidP="00D22A4A">
      <w:pPr>
        <w:shd w:val="clear" w:color="auto" w:fill="FFFFFF"/>
        <w:tabs>
          <w:tab w:val="left" w:pos="1080"/>
        </w:tabs>
        <w:rPr>
          <w:sz w:val="28"/>
          <w:szCs w:val="28"/>
        </w:rPr>
      </w:pPr>
      <w:r w:rsidRPr="007C2F0E">
        <w:rPr>
          <w:sz w:val="28"/>
          <w:szCs w:val="28"/>
          <w:lang w:val="ru"/>
        </w:rPr>
        <w:t xml:space="preserve">(1) Настоящий Закон вступает в силу со дня опубликования в Официальном мониторе Республики Молдова, за исключением ч. (1) ст. 12, которая вступит в силу с момента начала работы Высшего совета магистратуры. </w:t>
      </w:r>
    </w:p>
    <w:p w14:paraId="293DC5FF" w14:textId="77777777" w:rsidR="00D22A4A" w:rsidRPr="007C2F0E" w:rsidRDefault="00D22A4A" w:rsidP="00D22A4A">
      <w:pPr>
        <w:shd w:val="clear" w:color="auto" w:fill="FFFFFF"/>
        <w:tabs>
          <w:tab w:val="left" w:pos="851"/>
          <w:tab w:val="left" w:pos="1080"/>
        </w:tabs>
        <w:rPr>
          <w:sz w:val="28"/>
          <w:szCs w:val="28"/>
        </w:rPr>
      </w:pPr>
      <w:r w:rsidRPr="007C2F0E">
        <w:rPr>
          <w:sz w:val="28"/>
          <w:szCs w:val="28"/>
          <w:lang w:val="ru"/>
        </w:rPr>
        <w:t>(2) Парламенту Республики Молдова в течение 15 рабочих дней со дня вступления в силу настоящего закона утвердить номинальный состав Комиссии по оценке.</w:t>
      </w:r>
    </w:p>
    <w:p w14:paraId="41E18A2C" w14:textId="77777777" w:rsidR="00D22A4A" w:rsidRPr="007C2F0E" w:rsidRDefault="00D22A4A" w:rsidP="00D22A4A">
      <w:pPr>
        <w:shd w:val="clear" w:color="auto" w:fill="FFFFFF"/>
        <w:tabs>
          <w:tab w:val="left" w:pos="851"/>
          <w:tab w:val="left" w:pos="1080"/>
        </w:tabs>
        <w:rPr>
          <w:sz w:val="28"/>
          <w:szCs w:val="28"/>
          <w:shd w:val="clear" w:color="auto" w:fill="FFFFFF"/>
        </w:rPr>
      </w:pPr>
      <w:r w:rsidRPr="007C2F0E">
        <w:rPr>
          <w:sz w:val="28"/>
          <w:szCs w:val="28"/>
          <w:lang w:val="ru"/>
        </w:rPr>
        <w:t>(3) Правительству принять необходимые меры для обеспечения функционирования настоящего закона, в том числе:</w:t>
      </w:r>
    </w:p>
    <w:p w14:paraId="047E9F37" w14:textId="77777777" w:rsidR="00D22A4A" w:rsidRPr="007C2F0E" w:rsidRDefault="00D22A4A" w:rsidP="00D22A4A">
      <w:pPr>
        <w:shd w:val="clear" w:color="auto" w:fill="FFFFFF"/>
        <w:tabs>
          <w:tab w:val="left" w:pos="851"/>
          <w:tab w:val="left" w:pos="1080"/>
        </w:tabs>
        <w:rPr>
          <w:sz w:val="28"/>
          <w:szCs w:val="28"/>
          <w:shd w:val="clear" w:color="auto" w:fill="FFFFFF"/>
        </w:rPr>
      </w:pPr>
      <w:proofErr w:type="gramStart"/>
      <w:r>
        <w:rPr>
          <w:sz w:val="28"/>
          <w:szCs w:val="28"/>
          <w:shd w:val="clear" w:color="auto" w:fill="FFFFFF"/>
          <w:lang w:val="ru"/>
        </w:rPr>
        <w:t>a) утвердить в течение 5 рабочих дней со дня вступления в силу настоящего закона распоряжения о списке партнеров по развитию, указанного в ч. (6) ст. 6 и обеспечить контакты между Парламентом и партнерами по развитию с целью назначения ими членов Комиссии по оценке, а также определения и трудоустройства лиц, которые будут работать в секретариате;</w:t>
      </w:r>
      <w:proofErr w:type="gramEnd"/>
    </w:p>
    <w:p w14:paraId="08AEC3AC" w14:textId="77777777" w:rsidR="00D22A4A" w:rsidRPr="007C2F0E" w:rsidRDefault="00D22A4A" w:rsidP="00D22A4A">
      <w:pPr>
        <w:shd w:val="clear" w:color="auto" w:fill="FFFFFF"/>
        <w:tabs>
          <w:tab w:val="left" w:pos="851"/>
          <w:tab w:val="left" w:pos="1080"/>
        </w:tabs>
        <w:rPr>
          <w:sz w:val="28"/>
          <w:szCs w:val="28"/>
        </w:rPr>
      </w:pPr>
      <w:r>
        <w:rPr>
          <w:sz w:val="28"/>
          <w:szCs w:val="28"/>
          <w:shd w:val="clear" w:color="auto" w:fill="FFFFFF"/>
          <w:lang w:val="ru"/>
        </w:rPr>
        <w:t>b) определить, в течение 15 рабочих дней со дня вступления в силу настоящего закона, местонахождение для осуществления деятельности Комиссии по оценке.</w:t>
      </w:r>
    </w:p>
    <w:p w14:paraId="339543EC" w14:textId="77777777" w:rsidR="00D22A4A" w:rsidRDefault="00D22A4A" w:rsidP="00D22A4A">
      <w:pPr>
        <w:shd w:val="clear" w:color="auto" w:fill="FFFFFF"/>
        <w:tabs>
          <w:tab w:val="left" w:pos="851"/>
          <w:tab w:val="left" w:pos="1080"/>
        </w:tabs>
        <w:rPr>
          <w:sz w:val="28"/>
          <w:szCs w:val="28"/>
        </w:rPr>
      </w:pPr>
      <w:r w:rsidRPr="007C2F0E">
        <w:rPr>
          <w:sz w:val="28"/>
          <w:szCs w:val="28"/>
          <w:lang w:val="ru"/>
        </w:rPr>
        <w:t xml:space="preserve"> (4) Министерству юстиции:</w:t>
      </w:r>
    </w:p>
    <w:p w14:paraId="005B958C" w14:textId="77777777" w:rsidR="00D22A4A" w:rsidRPr="00504903" w:rsidRDefault="00D22A4A" w:rsidP="00D22A4A">
      <w:pPr>
        <w:shd w:val="clear" w:color="auto" w:fill="FFFFFF"/>
        <w:tabs>
          <w:tab w:val="left" w:pos="851"/>
          <w:tab w:val="left" w:pos="1080"/>
        </w:tabs>
        <w:rPr>
          <w:sz w:val="28"/>
          <w:szCs w:val="28"/>
          <w:shd w:val="clear" w:color="auto" w:fill="FFFFFF"/>
        </w:rPr>
      </w:pPr>
      <w:proofErr w:type="gramStart"/>
      <w:r w:rsidRPr="007C2F0E">
        <w:rPr>
          <w:sz w:val="28"/>
          <w:szCs w:val="28"/>
          <w:shd w:val="clear" w:color="auto" w:fill="FFFFFF"/>
          <w:lang w:val="ru"/>
        </w:rPr>
        <w:t xml:space="preserve">a) </w:t>
      </w:r>
      <w:r w:rsidRPr="00504903">
        <w:rPr>
          <w:color w:val="333333"/>
          <w:sz w:val="28"/>
          <w:szCs w:val="28"/>
          <w:shd w:val="clear" w:color="auto" w:fill="FFFFFF"/>
          <w:lang w:val="ru"/>
        </w:rPr>
        <w:t>обеспечить выплату ежемесячного денежного содержания членам Комиссии по оценке, предусмотренного п. а) ч. (1) ст. 6, из финансовых средств, утвержденных в бюджете на проведение внешней/внеочередной оценку судей и прокуроров;</w:t>
      </w:r>
      <w:proofErr w:type="gramEnd"/>
    </w:p>
    <w:p w14:paraId="5484C30C" w14:textId="77777777" w:rsidR="00D22A4A" w:rsidRPr="007C2F0E" w:rsidRDefault="00D22A4A" w:rsidP="00D22A4A">
      <w:pPr>
        <w:shd w:val="clear" w:color="auto" w:fill="FFFFFF"/>
        <w:tabs>
          <w:tab w:val="left" w:pos="851"/>
          <w:tab w:val="left" w:pos="1080"/>
        </w:tabs>
        <w:rPr>
          <w:sz w:val="28"/>
          <w:szCs w:val="28"/>
        </w:rPr>
      </w:pPr>
      <w:r>
        <w:rPr>
          <w:sz w:val="28"/>
          <w:szCs w:val="28"/>
          <w:lang w:val="ru"/>
        </w:rPr>
        <w:t>b) организовать первое заседание Комиссии по оценке в течение 5 рабочих дней после подтверждения ее номинального состава.</w:t>
      </w:r>
    </w:p>
    <w:p w14:paraId="043B7D21" w14:textId="77777777" w:rsidR="00D22A4A" w:rsidRPr="007C2F0E" w:rsidRDefault="00D22A4A" w:rsidP="00D22A4A">
      <w:pPr>
        <w:shd w:val="clear" w:color="auto" w:fill="FFFFFF"/>
        <w:tabs>
          <w:tab w:val="left" w:pos="1080"/>
        </w:tabs>
        <w:rPr>
          <w:sz w:val="28"/>
          <w:szCs w:val="28"/>
        </w:rPr>
      </w:pPr>
      <w:r w:rsidRPr="007C2F0E">
        <w:rPr>
          <w:sz w:val="28"/>
          <w:szCs w:val="28"/>
          <w:lang w:val="ru"/>
        </w:rPr>
        <w:t>(5) Высшему совету магистратуры:</w:t>
      </w:r>
    </w:p>
    <w:p w14:paraId="793C0DB6" w14:textId="77777777" w:rsidR="00D22A4A" w:rsidRPr="007C2F0E" w:rsidRDefault="00D22A4A" w:rsidP="00D22A4A">
      <w:pPr>
        <w:numPr>
          <w:ilvl w:val="0"/>
          <w:numId w:val="31"/>
        </w:numPr>
        <w:shd w:val="clear" w:color="auto" w:fill="FFFFFF"/>
        <w:tabs>
          <w:tab w:val="left" w:pos="851"/>
          <w:tab w:val="left" w:pos="1080"/>
        </w:tabs>
        <w:ind w:left="0" w:firstLine="709"/>
        <w:rPr>
          <w:sz w:val="28"/>
          <w:szCs w:val="28"/>
        </w:rPr>
      </w:pPr>
      <w:r w:rsidRPr="007C2F0E">
        <w:rPr>
          <w:sz w:val="28"/>
          <w:szCs w:val="28"/>
          <w:lang w:val="ru"/>
        </w:rPr>
        <w:t>в течение 5 рабочих дней после окончания срока подачи заявлений направить в Комиссию по оценке список кандидатов на должность судьи Высшей судебной палаты, включая их идентификационные и контактные данные;</w:t>
      </w:r>
    </w:p>
    <w:p w14:paraId="0FE6FE33" w14:textId="77777777" w:rsidR="00D22A4A" w:rsidRDefault="00D22A4A" w:rsidP="00D22A4A">
      <w:pPr>
        <w:shd w:val="clear" w:color="auto" w:fill="FFFFFF"/>
        <w:tabs>
          <w:tab w:val="left" w:pos="851"/>
          <w:tab w:val="left" w:pos="1080"/>
        </w:tabs>
        <w:rPr>
          <w:sz w:val="28"/>
          <w:szCs w:val="28"/>
        </w:rPr>
      </w:pPr>
      <w:r>
        <w:rPr>
          <w:sz w:val="28"/>
          <w:szCs w:val="28"/>
          <w:lang w:val="ru"/>
        </w:rPr>
        <w:t>b) не позднее чем через две недели после того, как первые три кандидата пройдут оценку, провести конкурс на должность судьи Высшей судебной палаты.</w:t>
      </w:r>
    </w:p>
    <w:p w14:paraId="2BB2A067" w14:textId="77777777" w:rsidR="00D22A4A" w:rsidRPr="007C2F0E" w:rsidRDefault="00D22A4A" w:rsidP="00D22A4A">
      <w:pPr>
        <w:shd w:val="clear" w:color="auto" w:fill="FFFFFF"/>
        <w:tabs>
          <w:tab w:val="left" w:pos="851"/>
          <w:tab w:val="left" w:pos="1080"/>
        </w:tabs>
        <w:rPr>
          <w:sz w:val="28"/>
          <w:szCs w:val="28"/>
        </w:rPr>
      </w:pPr>
      <w:r w:rsidRPr="007C2F0E">
        <w:rPr>
          <w:sz w:val="28"/>
          <w:szCs w:val="28"/>
          <w:lang w:val="ru"/>
        </w:rPr>
        <w:t>(6) Комиссии по оценке:</w:t>
      </w:r>
    </w:p>
    <w:p w14:paraId="7EC059E5" w14:textId="77777777" w:rsidR="00D22A4A" w:rsidRPr="007C2F0E" w:rsidRDefault="00D22A4A" w:rsidP="00D22A4A">
      <w:pPr>
        <w:numPr>
          <w:ilvl w:val="0"/>
          <w:numId w:val="30"/>
        </w:numPr>
        <w:shd w:val="clear" w:color="auto" w:fill="FFFFFF"/>
        <w:tabs>
          <w:tab w:val="left" w:pos="851"/>
          <w:tab w:val="left" w:pos="1080"/>
        </w:tabs>
        <w:ind w:left="0" w:firstLine="709"/>
        <w:rPr>
          <w:sz w:val="28"/>
          <w:szCs w:val="28"/>
        </w:rPr>
      </w:pPr>
      <w:r w:rsidRPr="007C2F0E">
        <w:rPr>
          <w:sz w:val="28"/>
          <w:szCs w:val="28"/>
          <w:lang w:val="ru"/>
        </w:rPr>
        <w:lastRenderedPageBreak/>
        <w:t>не позднее чем через 10 рабочих дней после утверждения номинального состава избрать своего председателя;</w:t>
      </w:r>
    </w:p>
    <w:p w14:paraId="34459529" w14:textId="77777777" w:rsidR="00D22A4A" w:rsidRPr="007C2F0E" w:rsidRDefault="00D22A4A" w:rsidP="00D22A4A">
      <w:pPr>
        <w:numPr>
          <w:ilvl w:val="0"/>
          <w:numId w:val="30"/>
        </w:numPr>
        <w:shd w:val="clear" w:color="auto" w:fill="FFFFFF"/>
        <w:tabs>
          <w:tab w:val="left" w:pos="851"/>
          <w:tab w:val="left" w:pos="1080"/>
        </w:tabs>
        <w:ind w:left="0" w:firstLine="709"/>
        <w:rPr>
          <w:sz w:val="28"/>
          <w:szCs w:val="28"/>
        </w:rPr>
      </w:pPr>
      <w:r w:rsidRPr="007C2F0E">
        <w:rPr>
          <w:sz w:val="28"/>
          <w:szCs w:val="28"/>
          <w:lang w:val="ru"/>
        </w:rPr>
        <w:t>не позднее чем через 20 дней после утверждения номинального состава утвердить свое положение об организации и функционировании, а также положение о секретариате;</w:t>
      </w:r>
    </w:p>
    <w:p w14:paraId="6C78202E" w14:textId="77777777" w:rsidR="00D22A4A" w:rsidRPr="007C2F0E" w:rsidRDefault="00D22A4A" w:rsidP="00D22A4A">
      <w:pPr>
        <w:numPr>
          <w:ilvl w:val="0"/>
          <w:numId w:val="30"/>
        </w:numPr>
        <w:shd w:val="clear" w:color="auto" w:fill="FFFFFF"/>
        <w:tabs>
          <w:tab w:val="left" w:pos="851"/>
          <w:tab w:val="left" w:pos="1080"/>
        </w:tabs>
        <w:ind w:left="0" w:firstLine="709"/>
        <w:rPr>
          <w:sz w:val="28"/>
          <w:szCs w:val="28"/>
        </w:rPr>
      </w:pPr>
      <w:r w:rsidRPr="007C2F0E">
        <w:rPr>
          <w:sz w:val="28"/>
          <w:szCs w:val="28"/>
          <w:lang w:val="ru"/>
        </w:rPr>
        <w:t>не позднее чем через 15 рабочих дней после получения списка, указанного в ч. (1) ст. 12, начать процедуру оценки судей Высшей судебной палаты, не подавших заявление об отставке;</w:t>
      </w:r>
    </w:p>
    <w:p w14:paraId="57778031" w14:textId="77777777" w:rsidR="00D22A4A" w:rsidRPr="007C2F0E" w:rsidRDefault="00D22A4A" w:rsidP="00D22A4A">
      <w:pPr>
        <w:numPr>
          <w:ilvl w:val="0"/>
          <w:numId w:val="30"/>
        </w:numPr>
        <w:shd w:val="clear" w:color="auto" w:fill="FFFFFF"/>
        <w:tabs>
          <w:tab w:val="left" w:pos="851"/>
          <w:tab w:val="left" w:pos="1080"/>
        </w:tabs>
        <w:ind w:left="0" w:firstLine="709"/>
        <w:rPr>
          <w:sz w:val="28"/>
          <w:szCs w:val="28"/>
        </w:rPr>
      </w:pPr>
      <w:r w:rsidRPr="007C2F0E">
        <w:rPr>
          <w:sz w:val="28"/>
          <w:szCs w:val="28"/>
          <w:lang w:val="ru"/>
        </w:rPr>
        <w:t>не позднее чем через 10 рабочих дней после получения досье кандидата на должность судьи Высшей судебной палаты начать процедуру его оценки;</w:t>
      </w:r>
    </w:p>
    <w:p w14:paraId="1E7DBED4" w14:textId="77777777" w:rsidR="00D22A4A" w:rsidRPr="007C2F0E" w:rsidRDefault="00D22A4A" w:rsidP="00D22A4A">
      <w:pPr>
        <w:numPr>
          <w:ilvl w:val="0"/>
          <w:numId w:val="30"/>
        </w:numPr>
        <w:shd w:val="clear" w:color="auto" w:fill="FFFFFF"/>
        <w:tabs>
          <w:tab w:val="left" w:pos="851"/>
          <w:tab w:val="left" w:pos="1080"/>
        </w:tabs>
        <w:ind w:left="0" w:firstLine="709"/>
        <w:rPr>
          <w:sz w:val="28"/>
          <w:szCs w:val="28"/>
        </w:rPr>
      </w:pPr>
      <w:r w:rsidRPr="007C2F0E">
        <w:rPr>
          <w:sz w:val="28"/>
          <w:szCs w:val="28"/>
          <w:lang w:val="ru"/>
        </w:rPr>
        <w:t>не позднее чем через 6 месяцев после начала процедуры оценить всех кандидатов на должность судьи Высшей судебной палаты и выдать отчеты об оценке по каждому оцениваемому субъекту.</w:t>
      </w:r>
    </w:p>
    <w:p w14:paraId="590E9B7D" w14:textId="77777777" w:rsidR="00D22A4A" w:rsidRPr="007C2F0E" w:rsidRDefault="00D22A4A" w:rsidP="00D22A4A">
      <w:pPr>
        <w:shd w:val="clear" w:color="auto" w:fill="FFFFFF"/>
        <w:tabs>
          <w:tab w:val="left" w:pos="1080"/>
        </w:tabs>
        <w:rPr>
          <w:sz w:val="28"/>
          <w:szCs w:val="28"/>
        </w:rPr>
      </w:pPr>
      <w:r w:rsidRPr="007C2F0E">
        <w:rPr>
          <w:sz w:val="28"/>
          <w:szCs w:val="28"/>
          <w:lang w:val="ru"/>
        </w:rPr>
        <w:t>(7) Судьям Высшей судебной палаты, занимающим должность на день вступления в силу настоящего закона, прошедшим оценку, продолжить свою работу в качестве судей в составе Палаты.</w:t>
      </w:r>
    </w:p>
    <w:p w14:paraId="206FE766" w14:textId="77777777" w:rsidR="00D22A4A" w:rsidRPr="007C2F0E" w:rsidRDefault="00D22A4A" w:rsidP="00D22A4A">
      <w:pPr>
        <w:shd w:val="clear" w:color="auto" w:fill="FFFFFF"/>
        <w:tabs>
          <w:tab w:val="left" w:pos="1080"/>
        </w:tabs>
        <w:rPr>
          <w:sz w:val="28"/>
          <w:szCs w:val="28"/>
        </w:rPr>
      </w:pPr>
      <w:r w:rsidRPr="007C2F0E">
        <w:rPr>
          <w:sz w:val="28"/>
          <w:szCs w:val="28"/>
          <w:lang w:val="ru"/>
        </w:rPr>
        <w:t>(8) В отступлении от положений Закона № 158/2008 о государственной должности и статусе государственного служащего, а также положений законов, регулирующих особый статус определенных категорий государственных служащих, разрешить прикомандирование государственных служащих из органов государственной власти и учреждений в секретариат.</w:t>
      </w:r>
    </w:p>
    <w:p w14:paraId="0426420E" w14:textId="000CF77F" w:rsidR="00D22A4A" w:rsidRDefault="00D22A4A" w:rsidP="00D22A4A">
      <w:pPr>
        <w:shd w:val="clear" w:color="auto" w:fill="FFFFFF"/>
        <w:tabs>
          <w:tab w:val="left" w:pos="993"/>
          <w:tab w:val="left" w:pos="1080"/>
        </w:tabs>
        <w:rPr>
          <w:sz w:val="28"/>
          <w:szCs w:val="28"/>
          <w:lang w:val="ru"/>
        </w:rPr>
      </w:pPr>
      <w:r w:rsidRPr="007C2F0E">
        <w:rPr>
          <w:sz w:val="28"/>
          <w:szCs w:val="28"/>
          <w:lang w:val="ru"/>
        </w:rPr>
        <w:t>(9) Настоящий закон прекращает свое действие со дня завершения рассмотрения Высшей судебной палатой последней апелляции, поданной на решение Высшего совета магистратуры, предусмотренной ст. 18.</w:t>
      </w:r>
    </w:p>
    <w:p w14:paraId="087CBB8B" w14:textId="77777777" w:rsidR="00E656E3" w:rsidRDefault="00E656E3" w:rsidP="00D22A4A">
      <w:pPr>
        <w:shd w:val="clear" w:color="auto" w:fill="FFFFFF"/>
        <w:tabs>
          <w:tab w:val="left" w:pos="993"/>
          <w:tab w:val="left" w:pos="1080"/>
        </w:tabs>
        <w:rPr>
          <w:sz w:val="28"/>
          <w:szCs w:val="28"/>
          <w:lang w:val="ru"/>
        </w:rPr>
      </w:pPr>
    </w:p>
    <w:p w14:paraId="3433666A" w14:textId="77777777" w:rsidR="00E656E3" w:rsidRDefault="00E656E3" w:rsidP="00D22A4A">
      <w:pPr>
        <w:shd w:val="clear" w:color="auto" w:fill="FFFFFF"/>
        <w:tabs>
          <w:tab w:val="left" w:pos="993"/>
          <w:tab w:val="left" w:pos="1080"/>
        </w:tabs>
        <w:rPr>
          <w:sz w:val="28"/>
          <w:szCs w:val="28"/>
          <w:lang w:val="ru"/>
        </w:rPr>
      </w:pPr>
    </w:p>
    <w:p w14:paraId="32ECBCB6" w14:textId="0FF71481" w:rsidR="00E656E3" w:rsidRPr="00E656E3" w:rsidRDefault="00E656E3" w:rsidP="00D22A4A">
      <w:pPr>
        <w:shd w:val="clear" w:color="auto" w:fill="FFFFFF"/>
        <w:tabs>
          <w:tab w:val="left" w:pos="993"/>
          <w:tab w:val="left" w:pos="1080"/>
        </w:tabs>
        <w:rPr>
          <w:b/>
          <w:sz w:val="28"/>
          <w:szCs w:val="28"/>
        </w:rPr>
      </w:pPr>
      <w:r w:rsidRPr="00E656E3">
        <w:rPr>
          <w:b/>
          <w:sz w:val="28"/>
          <w:szCs w:val="28"/>
          <w:lang w:val="ru"/>
        </w:rPr>
        <w:t xml:space="preserve">Председатель Парламента </w:t>
      </w:r>
    </w:p>
    <w:p w14:paraId="220545ED" w14:textId="77777777" w:rsidR="008E224D" w:rsidRDefault="008E224D" w:rsidP="00084EF7">
      <w:pPr>
        <w:shd w:val="clear" w:color="auto" w:fill="FFFFFF"/>
        <w:rPr>
          <w:sz w:val="28"/>
          <w:szCs w:val="28"/>
          <w:lang w:val="ru"/>
        </w:rPr>
      </w:pPr>
    </w:p>
    <w:p w14:paraId="3F585310" w14:textId="77777777" w:rsidR="008E224D" w:rsidRDefault="008E224D" w:rsidP="00084EF7">
      <w:pPr>
        <w:shd w:val="clear" w:color="auto" w:fill="FFFFFF"/>
        <w:rPr>
          <w:sz w:val="28"/>
          <w:szCs w:val="28"/>
          <w:lang w:val="ru"/>
        </w:rPr>
      </w:pPr>
    </w:p>
    <w:p w14:paraId="2191BB7B" w14:textId="77777777" w:rsidR="00746B7E" w:rsidRDefault="00746B7E" w:rsidP="00E40E57">
      <w:pPr>
        <w:shd w:val="clear" w:color="auto" w:fill="FFFFFF"/>
        <w:ind w:firstLine="0"/>
        <w:rPr>
          <w:sz w:val="28"/>
          <w:szCs w:val="28"/>
          <w:lang w:val="ru"/>
        </w:rPr>
      </w:pPr>
    </w:p>
    <w:p w14:paraId="6ED22DC8" w14:textId="77777777" w:rsidR="00746B7E" w:rsidRDefault="00746B7E" w:rsidP="00E40E57">
      <w:pPr>
        <w:shd w:val="clear" w:color="auto" w:fill="FFFFFF"/>
        <w:ind w:firstLine="0"/>
        <w:rPr>
          <w:sz w:val="28"/>
          <w:szCs w:val="28"/>
          <w:lang w:val="ru"/>
        </w:rPr>
      </w:pPr>
    </w:p>
    <w:p w14:paraId="38D1BC2F" w14:textId="77777777" w:rsidR="00E40E57" w:rsidRDefault="00E40E57" w:rsidP="00E40E57">
      <w:pPr>
        <w:shd w:val="clear" w:color="auto" w:fill="FFFFFF"/>
        <w:ind w:firstLine="0"/>
        <w:rPr>
          <w:sz w:val="28"/>
          <w:szCs w:val="28"/>
          <w:lang w:val="ru"/>
        </w:rPr>
      </w:pPr>
    </w:p>
    <w:p w14:paraId="612D303D" w14:textId="77777777" w:rsidR="00E40E57" w:rsidRPr="007C2F0E" w:rsidRDefault="00E40E57" w:rsidP="00E40E57">
      <w:pPr>
        <w:shd w:val="clear" w:color="auto" w:fill="FFFFFF"/>
        <w:ind w:firstLine="0"/>
        <w:rPr>
          <w:sz w:val="28"/>
          <w:szCs w:val="28"/>
        </w:rPr>
      </w:pPr>
    </w:p>
    <w:p w14:paraId="6A9787DD" w14:textId="77777777" w:rsidR="00BD4CBA" w:rsidRPr="00844048" w:rsidRDefault="00BD4CBA" w:rsidP="00546B3E">
      <w:pPr>
        <w:shd w:val="clear" w:color="auto" w:fill="FFFFFF"/>
        <w:rPr>
          <w:sz w:val="28"/>
          <w:szCs w:val="28"/>
        </w:rPr>
      </w:pPr>
    </w:p>
    <w:p w14:paraId="008B28AD" w14:textId="77777777" w:rsidR="00436521" w:rsidRDefault="00436521" w:rsidP="00FA052E">
      <w:pPr>
        <w:shd w:val="clear" w:color="auto" w:fill="FFFFFF"/>
        <w:rPr>
          <w:sz w:val="28"/>
          <w:szCs w:val="28"/>
          <w:lang w:val="ru"/>
        </w:rPr>
      </w:pPr>
    </w:p>
    <w:p w14:paraId="75A424B9" w14:textId="77777777" w:rsidR="00436521" w:rsidRPr="00FB17F0" w:rsidRDefault="00436521" w:rsidP="00FA052E">
      <w:pPr>
        <w:shd w:val="clear" w:color="auto" w:fill="FFFFFF"/>
        <w:rPr>
          <w:sz w:val="28"/>
          <w:szCs w:val="28"/>
        </w:rPr>
      </w:pPr>
    </w:p>
    <w:p w14:paraId="73185092" w14:textId="77777777" w:rsidR="00717CCE" w:rsidRPr="00717CCE" w:rsidRDefault="00717CCE" w:rsidP="00717CCE">
      <w:pPr>
        <w:ind w:firstLine="0"/>
        <w:jc w:val="center"/>
        <w:rPr>
          <w:rFonts w:cstheme="majorBidi"/>
          <w:sz w:val="28"/>
          <w:szCs w:val="28"/>
        </w:rPr>
      </w:pPr>
    </w:p>
    <w:sectPr w:rsidR="00717CCE" w:rsidRPr="00717CCE"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T Serif">
    <w:altName w:val="Times New Roman"/>
    <w:charset w:val="CC"/>
    <w:family w:val="roman"/>
    <w:pitch w:val="variable"/>
    <w:sig w:usb0="00000001" w:usb1="5000204B" w:usb2="0000000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BD18A0">
      <w:rPr>
        <w:noProof/>
        <w:lang w:val="en-US"/>
      </w:rPr>
      <w:t>Y:\500\2023\</w:t>
    </w:r>
    <w:r w:rsidR="00BD18A0" w:rsidRPr="00BD18A0">
      <w:rPr>
        <w:noProof/>
        <w:sz w:val="16"/>
        <w:szCs w:val="16"/>
        <w:lang w:val="en-US"/>
      </w:rPr>
      <w:t>HOTARARI\6852\6852-redactat-ru.docx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BD18A0">
      <w:rPr>
        <w:noProof/>
        <w:lang w:val="en-US"/>
      </w:rPr>
      <w:t>Y:\500\2023\</w:t>
    </w:r>
    <w:r w:rsidR="00BD18A0" w:rsidRPr="00BD18A0">
      <w:rPr>
        <w:noProof/>
        <w:sz w:val="16"/>
        <w:szCs w:val="16"/>
        <w:lang w:val="en-US"/>
      </w:rPr>
      <w:t>HOTARARI\6852\6852-redactat-ru.docx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BD18A0">
          <w:rPr>
            <w:noProof/>
          </w:rPr>
          <w:t>18</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061790B9"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BD18A0">
            <w:rPr>
              <w:rFonts w:ascii="Times New Roman" w:hAnsi="Times New Roman"/>
              <w:sz w:val="32"/>
              <w:szCs w:val="32"/>
            </w:rPr>
            <w:t>113</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6565A626"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BD18A0">
            <w:rPr>
              <w:rFonts w:ascii="Times New Roman" w:hAnsi="Times New Roman"/>
              <w:b/>
              <w:sz w:val="28"/>
              <w:szCs w:val="28"/>
              <w:u w:val="single"/>
            </w:rPr>
            <w:t>7 марта</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BD18A0" w:rsidRDefault="00C31F65" w:rsidP="00C31F65">
          <w:pPr>
            <w:ind w:firstLine="0"/>
            <w:jc w:val="center"/>
            <w:rPr>
              <w:rFonts w:ascii="Times New Roman" w:hAnsi="Times New Roman"/>
            </w:rPr>
          </w:pPr>
        </w:p>
      </w:tc>
    </w:tr>
  </w:tbl>
  <w:p w14:paraId="5140BD98" w14:textId="77777777" w:rsidR="00F87405" w:rsidRPr="00BD18A0" w:rsidRDefault="00F87405" w:rsidP="00BF1362">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05152F90"/>
    <w:multiLevelType w:val="hybridMultilevel"/>
    <w:tmpl w:val="D242EA62"/>
    <w:lvl w:ilvl="0" w:tplc="6C404008">
      <w:start w:val="1"/>
      <w:numFmt w:val="decimal"/>
      <w:lvlText w:val="(%1)"/>
      <w:lvlJc w:val="left"/>
      <w:pPr>
        <w:ind w:left="927" w:hanging="360"/>
      </w:pPr>
      <w:rPr>
        <w:rFonts w:hint="default"/>
      </w:rPr>
    </w:lvl>
    <w:lvl w:ilvl="1" w:tplc="EA964412" w:tentative="1">
      <w:start w:val="1"/>
      <w:numFmt w:val="lowerLetter"/>
      <w:lvlText w:val="%2."/>
      <w:lvlJc w:val="left"/>
      <w:pPr>
        <w:ind w:left="1647" w:hanging="360"/>
      </w:pPr>
    </w:lvl>
    <w:lvl w:ilvl="2" w:tplc="E654A33E" w:tentative="1">
      <w:start w:val="1"/>
      <w:numFmt w:val="lowerRoman"/>
      <w:lvlText w:val="%3."/>
      <w:lvlJc w:val="right"/>
      <w:pPr>
        <w:ind w:left="2367" w:hanging="180"/>
      </w:pPr>
    </w:lvl>
    <w:lvl w:ilvl="3" w:tplc="E8D01EF2" w:tentative="1">
      <w:start w:val="1"/>
      <w:numFmt w:val="decimal"/>
      <w:lvlText w:val="%4."/>
      <w:lvlJc w:val="left"/>
      <w:pPr>
        <w:ind w:left="3087" w:hanging="360"/>
      </w:pPr>
    </w:lvl>
    <w:lvl w:ilvl="4" w:tplc="B502C512" w:tentative="1">
      <w:start w:val="1"/>
      <w:numFmt w:val="lowerLetter"/>
      <w:lvlText w:val="%5."/>
      <w:lvlJc w:val="left"/>
      <w:pPr>
        <w:ind w:left="3807" w:hanging="360"/>
      </w:pPr>
    </w:lvl>
    <w:lvl w:ilvl="5" w:tplc="CE345906" w:tentative="1">
      <w:start w:val="1"/>
      <w:numFmt w:val="lowerRoman"/>
      <w:lvlText w:val="%6."/>
      <w:lvlJc w:val="right"/>
      <w:pPr>
        <w:ind w:left="4527" w:hanging="180"/>
      </w:pPr>
    </w:lvl>
    <w:lvl w:ilvl="6" w:tplc="ABECE8BC" w:tentative="1">
      <w:start w:val="1"/>
      <w:numFmt w:val="decimal"/>
      <w:lvlText w:val="%7."/>
      <w:lvlJc w:val="left"/>
      <w:pPr>
        <w:ind w:left="5247" w:hanging="360"/>
      </w:pPr>
    </w:lvl>
    <w:lvl w:ilvl="7" w:tplc="FD346EF8" w:tentative="1">
      <w:start w:val="1"/>
      <w:numFmt w:val="lowerLetter"/>
      <w:lvlText w:val="%8."/>
      <w:lvlJc w:val="left"/>
      <w:pPr>
        <w:ind w:left="5967" w:hanging="360"/>
      </w:pPr>
    </w:lvl>
    <w:lvl w:ilvl="8" w:tplc="8030213E" w:tentative="1">
      <w:start w:val="1"/>
      <w:numFmt w:val="lowerRoman"/>
      <w:lvlText w:val="%9."/>
      <w:lvlJc w:val="right"/>
      <w:pPr>
        <w:ind w:left="6687" w:hanging="180"/>
      </w:pPr>
    </w:lvl>
  </w:abstractNum>
  <w:abstractNum w:abstractNumId="2">
    <w:nsid w:val="06E401CB"/>
    <w:multiLevelType w:val="hybridMultilevel"/>
    <w:tmpl w:val="3CFE45C0"/>
    <w:lvl w:ilvl="0" w:tplc="5FA012B2">
      <w:start w:val="1"/>
      <w:numFmt w:val="decimal"/>
      <w:lvlText w:val="(%1)"/>
      <w:lvlJc w:val="left"/>
      <w:pPr>
        <w:ind w:left="1185" w:hanging="465"/>
      </w:pPr>
      <w:rPr>
        <w:rFonts w:hint="default"/>
      </w:rPr>
    </w:lvl>
    <w:lvl w:ilvl="1" w:tplc="80F4AFE8" w:tentative="1">
      <w:start w:val="1"/>
      <w:numFmt w:val="lowerLetter"/>
      <w:lvlText w:val="%2."/>
      <w:lvlJc w:val="left"/>
      <w:pPr>
        <w:ind w:left="1800" w:hanging="360"/>
      </w:pPr>
    </w:lvl>
    <w:lvl w:ilvl="2" w:tplc="EF34407E" w:tentative="1">
      <w:start w:val="1"/>
      <w:numFmt w:val="lowerRoman"/>
      <w:lvlText w:val="%3."/>
      <w:lvlJc w:val="right"/>
      <w:pPr>
        <w:ind w:left="2520" w:hanging="180"/>
      </w:pPr>
    </w:lvl>
    <w:lvl w:ilvl="3" w:tplc="903CD80E" w:tentative="1">
      <w:start w:val="1"/>
      <w:numFmt w:val="decimal"/>
      <w:lvlText w:val="%4."/>
      <w:lvlJc w:val="left"/>
      <w:pPr>
        <w:ind w:left="3240" w:hanging="360"/>
      </w:pPr>
    </w:lvl>
    <w:lvl w:ilvl="4" w:tplc="0B6CA046" w:tentative="1">
      <w:start w:val="1"/>
      <w:numFmt w:val="lowerLetter"/>
      <w:lvlText w:val="%5."/>
      <w:lvlJc w:val="left"/>
      <w:pPr>
        <w:ind w:left="3960" w:hanging="360"/>
      </w:pPr>
    </w:lvl>
    <w:lvl w:ilvl="5" w:tplc="0710431C" w:tentative="1">
      <w:start w:val="1"/>
      <w:numFmt w:val="lowerRoman"/>
      <w:lvlText w:val="%6."/>
      <w:lvlJc w:val="right"/>
      <w:pPr>
        <w:ind w:left="4680" w:hanging="180"/>
      </w:pPr>
    </w:lvl>
    <w:lvl w:ilvl="6" w:tplc="F414640E" w:tentative="1">
      <w:start w:val="1"/>
      <w:numFmt w:val="decimal"/>
      <w:lvlText w:val="%7."/>
      <w:lvlJc w:val="left"/>
      <w:pPr>
        <w:ind w:left="5400" w:hanging="360"/>
      </w:pPr>
    </w:lvl>
    <w:lvl w:ilvl="7" w:tplc="D26AAA18" w:tentative="1">
      <w:start w:val="1"/>
      <w:numFmt w:val="lowerLetter"/>
      <w:lvlText w:val="%8."/>
      <w:lvlJc w:val="left"/>
      <w:pPr>
        <w:ind w:left="6120" w:hanging="360"/>
      </w:pPr>
    </w:lvl>
    <w:lvl w:ilvl="8" w:tplc="E634EBCE" w:tentative="1">
      <w:start w:val="1"/>
      <w:numFmt w:val="lowerRoman"/>
      <w:lvlText w:val="%9."/>
      <w:lvlJc w:val="right"/>
      <w:pPr>
        <w:ind w:left="6840" w:hanging="180"/>
      </w:pPr>
    </w:lvl>
  </w:abstractNum>
  <w:abstractNum w:abstractNumId="3">
    <w:nsid w:val="0F247AD3"/>
    <w:multiLevelType w:val="hybridMultilevel"/>
    <w:tmpl w:val="A274ADA0"/>
    <w:lvl w:ilvl="0" w:tplc="4D5AD854">
      <w:start w:val="1"/>
      <w:numFmt w:val="lowerLetter"/>
      <w:lvlText w:val="%1)"/>
      <w:lvlJc w:val="left"/>
      <w:pPr>
        <w:ind w:left="362" w:hanging="348"/>
      </w:pPr>
      <w:rPr>
        <w:rFonts w:ascii="Times New Roman" w:eastAsia="Times New Roman" w:hAnsi="Times New Roman" w:cs="Times New Roman" w:hint="default"/>
        <w:w w:val="100"/>
        <w:sz w:val="28"/>
        <w:szCs w:val="28"/>
        <w:lang w:val="ro-RO" w:eastAsia="en-US" w:bidi="ar-SA"/>
      </w:rPr>
    </w:lvl>
    <w:lvl w:ilvl="1" w:tplc="95FC7952">
      <w:numFmt w:val="bullet"/>
      <w:lvlText w:val="•"/>
      <w:lvlJc w:val="left"/>
      <w:pPr>
        <w:ind w:left="1318" w:hanging="348"/>
      </w:pPr>
      <w:rPr>
        <w:rFonts w:hint="default"/>
        <w:lang w:val="ro-RO" w:eastAsia="en-US" w:bidi="ar-SA"/>
      </w:rPr>
    </w:lvl>
    <w:lvl w:ilvl="2" w:tplc="C100C932">
      <w:numFmt w:val="bullet"/>
      <w:lvlText w:val="•"/>
      <w:lvlJc w:val="left"/>
      <w:pPr>
        <w:ind w:left="2277" w:hanging="348"/>
      </w:pPr>
      <w:rPr>
        <w:rFonts w:hint="default"/>
        <w:lang w:val="ro-RO" w:eastAsia="en-US" w:bidi="ar-SA"/>
      </w:rPr>
    </w:lvl>
    <w:lvl w:ilvl="3" w:tplc="142AE5CA">
      <w:numFmt w:val="bullet"/>
      <w:lvlText w:val="•"/>
      <w:lvlJc w:val="left"/>
      <w:pPr>
        <w:ind w:left="3235" w:hanging="348"/>
      </w:pPr>
      <w:rPr>
        <w:rFonts w:hint="default"/>
        <w:lang w:val="ro-RO" w:eastAsia="en-US" w:bidi="ar-SA"/>
      </w:rPr>
    </w:lvl>
    <w:lvl w:ilvl="4" w:tplc="239A53A4">
      <w:numFmt w:val="bullet"/>
      <w:lvlText w:val="•"/>
      <w:lvlJc w:val="left"/>
      <w:pPr>
        <w:ind w:left="4194" w:hanging="348"/>
      </w:pPr>
      <w:rPr>
        <w:rFonts w:hint="default"/>
        <w:lang w:val="ro-RO" w:eastAsia="en-US" w:bidi="ar-SA"/>
      </w:rPr>
    </w:lvl>
    <w:lvl w:ilvl="5" w:tplc="34224F10">
      <w:numFmt w:val="bullet"/>
      <w:lvlText w:val="•"/>
      <w:lvlJc w:val="left"/>
      <w:pPr>
        <w:ind w:left="5153" w:hanging="348"/>
      </w:pPr>
      <w:rPr>
        <w:rFonts w:hint="default"/>
        <w:lang w:val="ro-RO" w:eastAsia="en-US" w:bidi="ar-SA"/>
      </w:rPr>
    </w:lvl>
    <w:lvl w:ilvl="6" w:tplc="902C5B74">
      <w:numFmt w:val="bullet"/>
      <w:lvlText w:val="•"/>
      <w:lvlJc w:val="left"/>
      <w:pPr>
        <w:ind w:left="6111" w:hanging="348"/>
      </w:pPr>
      <w:rPr>
        <w:rFonts w:hint="default"/>
        <w:lang w:val="ro-RO" w:eastAsia="en-US" w:bidi="ar-SA"/>
      </w:rPr>
    </w:lvl>
    <w:lvl w:ilvl="7" w:tplc="E9DC4008">
      <w:numFmt w:val="bullet"/>
      <w:lvlText w:val="•"/>
      <w:lvlJc w:val="left"/>
      <w:pPr>
        <w:ind w:left="7070" w:hanging="348"/>
      </w:pPr>
      <w:rPr>
        <w:rFonts w:hint="default"/>
        <w:lang w:val="ro-RO" w:eastAsia="en-US" w:bidi="ar-SA"/>
      </w:rPr>
    </w:lvl>
    <w:lvl w:ilvl="8" w:tplc="06E01726">
      <w:numFmt w:val="bullet"/>
      <w:lvlText w:val="•"/>
      <w:lvlJc w:val="left"/>
      <w:pPr>
        <w:ind w:left="8029" w:hanging="348"/>
      </w:pPr>
      <w:rPr>
        <w:rFonts w:hint="default"/>
        <w:lang w:val="ro-RO" w:eastAsia="en-US" w:bidi="ar-SA"/>
      </w:rPr>
    </w:lvl>
  </w:abstractNum>
  <w:abstractNum w:abstractNumId="4">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6">
    <w:nsid w:val="149548FE"/>
    <w:multiLevelType w:val="hybridMultilevel"/>
    <w:tmpl w:val="1E02A9A4"/>
    <w:lvl w:ilvl="0" w:tplc="238ADE00">
      <w:start w:val="1"/>
      <w:numFmt w:val="decimal"/>
      <w:lvlText w:val="(%1)"/>
      <w:lvlJc w:val="left"/>
      <w:pPr>
        <w:ind w:left="362" w:hanging="428"/>
      </w:pPr>
      <w:rPr>
        <w:rFonts w:ascii="Times New Roman" w:eastAsia="Times New Roman" w:hAnsi="Times New Roman" w:cs="Times New Roman" w:hint="default"/>
        <w:w w:val="100"/>
        <w:sz w:val="28"/>
        <w:szCs w:val="28"/>
        <w:lang w:val="ro-RO" w:eastAsia="en-US" w:bidi="ar-SA"/>
      </w:rPr>
    </w:lvl>
    <w:lvl w:ilvl="1" w:tplc="3EAA55AA">
      <w:numFmt w:val="bullet"/>
      <w:lvlText w:val="•"/>
      <w:lvlJc w:val="left"/>
      <w:pPr>
        <w:ind w:left="1318" w:hanging="428"/>
      </w:pPr>
      <w:rPr>
        <w:rFonts w:hint="default"/>
        <w:lang w:val="ro-RO" w:eastAsia="en-US" w:bidi="ar-SA"/>
      </w:rPr>
    </w:lvl>
    <w:lvl w:ilvl="2" w:tplc="F00A2E36">
      <w:numFmt w:val="bullet"/>
      <w:lvlText w:val="•"/>
      <w:lvlJc w:val="left"/>
      <w:pPr>
        <w:ind w:left="2277" w:hanging="428"/>
      </w:pPr>
      <w:rPr>
        <w:rFonts w:hint="default"/>
        <w:lang w:val="ro-RO" w:eastAsia="en-US" w:bidi="ar-SA"/>
      </w:rPr>
    </w:lvl>
    <w:lvl w:ilvl="3" w:tplc="4196939E">
      <w:numFmt w:val="bullet"/>
      <w:lvlText w:val="•"/>
      <w:lvlJc w:val="left"/>
      <w:pPr>
        <w:ind w:left="3235" w:hanging="428"/>
      </w:pPr>
      <w:rPr>
        <w:rFonts w:hint="default"/>
        <w:lang w:val="ro-RO" w:eastAsia="en-US" w:bidi="ar-SA"/>
      </w:rPr>
    </w:lvl>
    <w:lvl w:ilvl="4" w:tplc="A13C1F6C">
      <w:numFmt w:val="bullet"/>
      <w:lvlText w:val="•"/>
      <w:lvlJc w:val="left"/>
      <w:pPr>
        <w:ind w:left="4194" w:hanging="428"/>
      </w:pPr>
      <w:rPr>
        <w:rFonts w:hint="default"/>
        <w:lang w:val="ro-RO" w:eastAsia="en-US" w:bidi="ar-SA"/>
      </w:rPr>
    </w:lvl>
    <w:lvl w:ilvl="5" w:tplc="B20AC85A">
      <w:numFmt w:val="bullet"/>
      <w:lvlText w:val="•"/>
      <w:lvlJc w:val="left"/>
      <w:pPr>
        <w:ind w:left="5153" w:hanging="428"/>
      </w:pPr>
      <w:rPr>
        <w:rFonts w:hint="default"/>
        <w:lang w:val="ro-RO" w:eastAsia="en-US" w:bidi="ar-SA"/>
      </w:rPr>
    </w:lvl>
    <w:lvl w:ilvl="6" w:tplc="C04EEB8E">
      <w:numFmt w:val="bullet"/>
      <w:lvlText w:val="•"/>
      <w:lvlJc w:val="left"/>
      <w:pPr>
        <w:ind w:left="6111" w:hanging="428"/>
      </w:pPr>
      <w:rPr>
        <w:rFonts w:hint="default"/>
        <w:lang w:val="ro-RO" w:eastAsia="en-US" w:bidi="ar-SA"/>
      </w:rPr>
    </w:lvl>
    <w:lvl w:ilvl="7" w:tplc="5F2A4B1A">
      <w:numFmt w:val="bullet"/>
      <w:lvlText w:val="•"/>
      <w:lvlJc w:val="left"/>
      <w:pPr>
        <w:ind w:left="7070" w:hanging="428"/>
      </w:pPr>
      <w:rPr>
        <w:rFonts w:hint="default"/>
        <w:lang w:val="ro-RO" w:eastAsia="en-US" w:bidi="ar-SA"/>
      </w:rPr>
    </w:lvl>
    <w:lvl w:ilvl="8" w:tplc="7B12D0AE">
      <w:numFmt w:val="bullet"/>
      <w:lvlText w:val="•"/>
      <w:lvlJc w:val="left"/>
      <w:pPr>
        <w:ind w:left="8029" w:hanging="428"/>
      </w:pPr>
      <w:rPr>
        <w:rFonts w:hint="default"/>
        <w:lang w:val="ro-RO" w:eastAsia="en-US" w:bidi="ar-SA"/>
      </w:rPr>
    </w:lvl>
  </w:abstractNum>
  <w:abstractNum w:abstractNumId="7">
    <w:nsid w:val="178D1F6E"/>
    <w:multiLevelType w:val="hybridMultilevel"/>
    <w:tmpl w:val="69903F2C"/>
    <w:lvl w:ilvl="0" w:tplc="5C4E7032">
      <w:start w:val="1"/>
      <w:numFmt w:val="lowerLetter"/>
      <w:lvlText w:val="%1)"/>
      <w:lvlJc w:val="left"/>
      <w:pPr>
        <w:ind w:left="1440" w:hanging="360"/>
      </w:pPr>
    </w:lvl>
    <w:lvl w:ilvl="1" w:tplc="9592933C">
      <w:start w:val="1"/>
      <w:numFmt w:val="lowerLetter"/>
      <w:lvlText w:val="%2)"/>
      <w:lvlJc w:val="left"/>
      <w:pPr>
        <w:ind w:left="1070" w:hanging="360"/>
      </w:pPr>
    </w:lvl>
    <w:lvl w:ilvl="2" w:tplc="08C4B998" w:tentative="1">
      <w:start w:val="1"/>
      <w:numFmt w:val="lowerRoman"/>
      <w:lvlText w:val="%3."/>
      <w:lvlJc w:val="right"/>
      <w:pPr>
        <w:ind w:left="2880" w:hanging="180"/>
      </w:pPr>
    </w:lvl>
    <w:lvl w:ilvl="3" w:tplc="7BEC8BCE" w:tentative="1">
      <w:start w:val="1"/>
      <w:numFmt w:val="decimal"/>
      <w:lvlText w:val="%4."/>
      <w:lvlJc w:val="left"/>
      <w:pPr>
        <w:ind w:left="3600" w:hanging="360"/>
      </w:pPr>
    </w:lvl>
    <w:lvl w:ilvl="4" w:tplc="069603FE" w:tentative="1">
      <w:start w:val="1"/>
      <w:numFmt w:val="lowerLetter"/>
      <w:lvlText w:val="%5."/>
      <w:lvlJc w:val="left"/>
      <w:pPr>
        <w:ind w:left="4320" w:hanging="360"/>
      </w:pPr>
    </w:lvl>
    <w:lvl w:ilvl="5" w:tplc="90687234" w:tentative="1">
      <w:start w:val="1"/>
      <w:numFmt w:val="lowerRoman"/>
      <w:lvlText w:val="%6."/>
      <w:lvlJc w:val="right"/>
      <w:pPr>
        <w:ind w:left="5040" w:hanging="180"/>
      </w:pPr>
    </w:lvl>
    <w:lvl w:ilvl="6" w:tplc="C5DAD190" w:tentative="1">
      <w:start w:val="1"/>
      <w:numFmt w:val="decimal"/>
      <w:lvlText w:val="%7."/>
      <w:lvlJc w:val="left"/>
      <w:pPr>
        <w:ind w:left="5760" w:hanging="360"/>
      </w:pPr>
    </w:lvl>
    <w:lvl w:ilvl="7" w:tplc="22600998" w:tentative="1">
      <w:start w:val="1"/>
      <w:numFmt w:val="lowerLetter"/>
      <w:lvlText w:val="%8."/>
      <w:lvlJc w:val="left"/>
      <w:pPr>
        <w:ind w:left="6480" w:hanging="360"/>
      </w:pPr>
    </w:lvl>
    <w:lvl w:ilvl="8" w:tplc="68D88BBA" w:tentative="1">
      <w:start w:val="1"/>
      <w:numFmt w:val="lowerRoman"/>
      <w:lvlText w:val="%9."/>
      <w:lvlJc w:val="right"/>
      <w:pPr>
        <w:ind w:left="7200" w:hanging="180"/>
      </w:pPr>
    </w:lvl>
  </w:abstractNum>
  <w:abstractNum w:abstractNumId="8">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9">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9A47B50"/>
    <w:multiLevelType w:val="hybridMultilevel"/>
    <w:tmpl w:val="694ACD6E"/>
    <w:lvl w:ilvl="0" w:tplc="B05097F8">
      <w:start w:val="1"/>
      <w:numFmt w:val="decimal"/>
      <w:lvlText w:val="(%1)"/>
      <w:lvlJc w:val="left"/>
      <w:pPr>
        <w:ind w:left="927" w:hanging="360"/>
      </w:pPr>
      <w:rPr>
        <w:rFonts w:hint="default"/>
      </w:rPr>
    </w:lvl>
    <w:lvl w:ilvl="1" w:tplc="A5204424" w:tentative="1">
      <w:start w:val="1"/>
      <w:numFmt w:val="lowerLetter"/>
      <w:lvlText w:val="%2."/>
      <w:lvlJc w:val="left"/>
      <w:pPr>
        <w:ind w:left="1647" w:hanging="360"/>
      </w:pPr>
    </w:lvl>
    <w:lvl w:ilvl="2" w:tplc="7FF669BC" w:tentative="1">
      <w:start w:val="1"/>
      <w:numFmt w:val="lowerRoman"/>
      <w:lvlText w:val="%3."/>
      <w:lvlJc w:val="right"/>
      <w:pPr>
        <w:ind w:left="2367" w:hanging="180"/>
      </w:pPr>
    </w:lvl>
    <w:lvl w:ilvl="3" w:tplc="BE9E2DBA" w:tentative="1">
      <w:start w:val="1"/>
      <w:numFmt w:val="decimal"/>
      <w:lvlText w:val="%4."/>
      <w:lvlJc w:val="left"/>
      <w:pPr>
        <w:ind w:left="3087" w:hanging="360"/>
      </w:pPr>
    </w:lvl>
    <w:lvl w:ilvl="4" w:tplc="B1441384" w:tentative="1">
      <w:start w:val="1"/>
      <w:numFmt w:val="lowerLetter"/>
      <w:lvlText w:val="%5."/>
      <w:lvlJc w:val="left"/>
      <w:pPr>
        <w:ind w:left="3807" w:hanging="360"/>
      </w:pPr>
    </w:lvl>
    <w:lvl w:ilvl="5" w:tplc="2DFC904C" w:tentative="1">
      <w:start w:val="1"/>
      <w:numFmt w:val="lowerRoman"/>
      <w:lvlText w:val="%6."/>
      <w:lvlJc w:val="right"/>
      <w:pPr>
        <w:ind w:left="4527" w:hanging="180"/>
      </w:pPr>
    </w:lvl>
    <w:lvl w:ilvl="6" w:tplc="1E3E81A2" w:tentative="1">
      <w:start w:val="1"/>
      <w:numFmt w:val="decimal"/>
      <w:lvlText w:val="%7."/>
      <w:lvlJc w:val="left"/>
      <w:pPr>
        <w:ind w:left="5247" w:hanging="360"/>
      </w:pPr>
    </w:lvl>
    <w:lvl w:ilvl="7" w:tplc="9662AF76" w:tentative="1">
      <w:start w:val="1"/>
      <w:numFmt w:val="lowerLetter"/>
      <w:lvlText w:val="%8."/>
      <w:lvlJc w:val="left"/>
      <w:pPr>
        <w:ind w:left="5967" w:hanging="360"/>
      </w:pPr>
    </w:lvl>
    <w:lvl w:ilvl="8" w:tplc="E7F41A9E" w:tentative="1">
      <w:start w:val="1"/>
      <w:numFmt w:val="lowerRoman"/>
      <w:lvlText w:val="%9."/>
      <w:lvlJc w:val="right"/>
      <w:pPr>
        <w:ind w:left="6687" w:hanging="180"/>
      </w:pPr>
    </w:lvl>
  </w:abstractNum>
  <w:abstractNum w:abstractNumId="15">
    <w:nsid w:val="45BF7F0B"/>
    <w:multiLevelType w:val="hybridMultilevel"/>
    <w:tmpl w:val="560434FA"/>
    <w:lvl w:ilvl="0" w:tplc="AE626264">
      <w:start w:val="1"/>
      <w:numFmt w:val="lowerLetter"/>
      <w:lvlText w:val="%1)"/>
      <w:lvlJc w:val="left"/>
      <w:pPr>
        <w:ind w:left="927" w:hanging="360"/>
      </w:pPr>
      <w:rPr>
        <w:rFonts w:hint="default"/>
      </w:rPr>
    </w:lvl>
    <w:lvl w:ilvl="1" w:tplc="F37C9C82" w:tentative="1">
      <w:start w:val="1"/>
      <w:numFmt w:val="lowerLetter"/>
      <w:lvlText w:val="%2."/>
      <w:lvlJc w:val="left"/>
      <w:pPr>
        <w:ind w:left="1647" w:hanging="360"/>
      </w:pPr>
    </w:lvl>
    <w:lvl w:ilvl="2" w:tplc="BD32E00A" w:tentative="1">
      <w:start w:val="1"/>
      <w:numFmt w:val="lowerRoman"/>
      <w:lvlText w:val="%3."/>
      <w:lvlJc w:val="right"/>
      <w:pPr>
        <w:ind w:left="2367" w:hanging="180"/>
      </w:pPr>
    </w:lvl>
    <w:lvl w:ilvl="3" w:tplc="8776290A" w:tentative="1">
      <w:start w:val="1"/>
      <w:numFmt w:val="decimal"/>
      <w:lvlText w:val="%4."/>
      <w:lvlJc w:val="left"/>
      <w:pPr>
        <w:ind w:left="3087" w:hanging="360"/>
      </w:pPr>
    </w:lvl>
    <w:lvl w:ilvl="4" w:tplc="AF18D594" w:tentative="1">
      <w:start w:val="1"/>
      <w:numFmt w:val="lowerLetter"/>
      <w:lvlText w:val="%5."/>
      <w:lvlJc w:val="left"/>
      <w:pPr>
        <w:ind w:left="3807" w:hanging="360"/>
      </w:pPr>
    </w:lvl>
    <w:lvl w:ilvl="5" w:tplc="3356CAEE" w:tentative="1">
      <w:start w:val="1"/>
      <w:numFmt w:val="lowerRoman"/>
      <w:lvlText w:val="%6."/>
      <w:lvlJc w:val="right"/>
      <w:pPr>
        <w:ind w:left="4527" w:hanging="180"/>
      </w:pPr>
    </w:lvl>
    <w:lvl w:ilvl="6" w:tplc="9F201B6C" w:tentative="1">
      <w:start w:val="1"/>
      <w:numFmt w:val="decimal"/>
      <w:lvlText w:val="%7."/>
      <w:lvlJc w:val="left"/>
      <w:pPr>
        <w:ind w:left="5247" w:hanging="360"/>
      </w:pPr>
    </w:lvl>
    <w:lvl w:ilvl="7" w:tplc="69A8C4FC" w:tentative="1">
      <w:start w:val="1"/>
      <w:numFmt w:val="lowerLetter"/>
      <w:lvlText w:val="%8."/>
      <w:lvlJc w:val="left"/>
      <w:pPr>
        <w:ind w:left="5967" w:hanging="360"/>
      </w:pPr>
    </w:lvl>
    <w:lvl w:ilvl="8" w:tplc="B0205D24" w:tentative="1">
      <w:start w:val="1"/>
      <w:numFmt w:val="lowerRoman"/>
      <w:lvlText w:val="%9."/>
      <w:lvlJc w:val="right"/>
      <w:pPr>
        <w:ind w:left="6687" w:hanging="180"/>
      </w:pPr>
    </w:lvl>
  </w:abstractNum>
  <w:abstractNum w:abstractNumId="16">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7">
    <w:nsid w:val="4B8A39CB"/>
    <w:multiLevelType w:val="hybridMultilevel"/>
    <w:tmpl w:val="3B50ECE4"/>
    <w:lvl w:ilvl="0" w:tplc="DFDE02CE">
      <w:start w:val="1"/>
      <w:numFmt w:val="lowerLetter"/>
      <w:lvlText w:val="%1)"/>
      <w:lvlJc w:val="left"/>
      <w:pPr>
        <w:ind w:left="1080" w:hanging="360"/>
      </w:pPr>
      <w:rPr>
        <w:rFonts w:eastAsia="Times New Roman" w:hint="default"/>
        <w:color w:val="000000"/>
      </w:rPr>
    </w:lvl>
    <w:lvl w:ilvl="1" w:tplc="D242A638" w:tentative="1">
      <w:start w:val="1"/>
      <w:numFmt w:val="lowerLetter"/>
      <w:lvlText w:val="%2."/>
      <w:lvlJc w:val="left"/>
      <w:pPr>
        <w:ind w:left="1800" w:hanging="360"/>
      </w:pPr>
    </w:lvl>
    <w:lvl w:ilvl="2" w:tplc="27E27ED0" w:tentative="1">
      <w:start w:val="1"/>
      <w:numFmt w:val="lowerRoman"/>
      <w:lvlText w:val="%3."/>
      <w:lvlJc w:val="right"/>
      <w:pPr>
        <w:ind w:left="2520" w:hanging="180"/>
      </w:pPr>
    </w:lvl>
    <w:lvl w:ilvl="3" w:tplc="7274457C" w:tentative="1">
      <w:start w:val="1"/>
      <w:numFmt w:val="decimal"/>
      <w:lvlText w:val="%4."/>
      <w:lvlJc w:val="left"/>
      <w:pPr>
        <w:ind w:left="3240" w:hanging="360"/>
      </w:pPr>
    </w:lvl>
    <w:lvl w:ilvl="4" w:tplc="176011CE" w:tentative="1">
      <w:start w:val="1"/>
      <w:numFmt w:val="lowerLetter"/>
      <w:lvlText w:val="%5."/>
      <w:lvlJc w:val="left"/>
      <w:pPr>
        <w:ind w:left="3960" w:hanging="360"/>
      </w:pPr>
    </w:lvl>
    <w:lvl w:ilvl="5" w:tplc="6BD8D8D4" w:tentative="1">
      <w:start w:val="1"/>
      <w:numFmt w:val="lowerRoman"/>
      <w:lvlText w:val="%6."/>
      <w:lvlJc w:val="right"/>
      <w:pPr>
        <w:ind w:left="4680" w:hanging="180"/>
      </w:pPr>
    </w:lvl>
    <w:lvl w:ilvl="6" w:tplc="D0CA6232" w:tentative="1">
      <w:start w:val="1"/>
      <w:numFmt w:val="decimal"/>
      <w:lvlText w:val="%7."/>
      <w:lvlJc w:val="left"/>
      <w:pPr>
        <w:ind w:left="5400" w:hanging="360"/>
      </w:pPr>
    </w:lvl>
    <w:lvl w:ilvl="7" w:tplc="8FBA6DCC" w:tentative="1">
      <w:start w:val="1"/>
      <w:numFmt w:val="lowerLetter"/>
      <w:lvlText w:val="%8."/>
      <w:lvlJc w:val="left"/>
      <w:pPr>
        <w:ind w:left="6120" w:hanging="360"/>
      </w:pPr>
    </w:lvl>
    <w:lvl w:ilvl="8" w:tplc="A246097E" w:tentative="1">
      <w:start w:val="1"/>
      <w:numFmt w:val="lowerRoman"/>
      <w:lvlText w:val="%9."/>
      <w:lvlJc w:val="right"/>
      <w:pPr>
        <w:ind w:left="6840" w:hanging="180"/>
      </w:pPr>
    </w:lvl>
  </w:abstractNum>
  <w:abstractNum w:abstractNumId="18">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9">
    <w:nsid w:val="5AA12AB2"/>
    <w:multiLevelType w:val="hybridMultilevel"/>
    <w:tmpl w:val="611E265C"/>
    <w:lvl w:ilvl="0" w:tplc="C6D6BA94">
      <w:start w:val="1"/>
      <w:numFmt w:val="decimal"/>
      <w:lvlText w:val="(%1)"/>
      <w:lvlJc w:val="left"/>
      <w:pPr>
        <w:ind w:left="1563" w:hanging="428"/>
      </w:pPr>
      <w:rPr>
        <w:rFonts w:ascii="Times New Roman" w:eastAsia="Times New Roman" w:hAnsi="Times New Roman" w:cs="Times New Roman" w:hint="default"/>
        <w:w w:val="100"/>
        <w:sz w:val="28"/>
        <w:szCs w:val="28"/>
        <w:lang w:val="ro-RO" w:eastAsia="en-US" w:bidi="ar-SA"/>
      </w:rPr>
    </w:lvl>
    <w:lvl w:ilvl="1" w:tplc="597423E0">
      <w:numFmt w:val="bullet"/>
      <w:lvlText w:val="•"/>
      <w:lvlJc w:val="left"/>
      <w:pPr>
        <w:ind w:left="1318" w:hanging="428"/>
      </w:pPr>
      <w:rPr>
        <w:rFonts w:hint="default"/>
        <w:lang w:val="ro-RO" w:eastAsia="en-US" w:bidi="ar-SA"/>
      </w:rPr>
    </w:lvl>
    <w:lvl w:ilvl="2" w:tplc="B7BE855C">
      <w:numFmt w:val="bullet"/>
      <w:lvlText w:val="•"/>
      <w:lvlJc w:val="left"/>
      <w:pPr>
        <w:ind w:left="2277" w:hanging="428"/>
      </w:pPr>
      <w:rPr>
        <w:rFonts w:hint="default"/>
        <w:lang w:val="ro-RO" w:eastAsia="en-US" w:bidi="ar-SA"/>
      </w:rPr>
    </w:lvl>
    <w:lvl w:ilvl="3" w:tplc="BB22B3B0">
      <w:numFmt w:val="bullet"/>
      <w:lvlText w:val="•"/>
      <w:lvlJc w:val="left"/>
      <w:pPr>
        <w:ind w:left="3235" w:hanging="428"/>
      </w:pPr>
      <w:rPr>
        <w:rFonts w:hint="default"/>
        <w:lang w:val="ro-RO" w:eastAsia="en-US" w:bidi="ar-SA"/>
      </w:rPr>
    </w:lvl>
    <w:lvl w:ilvl="4" w:tplc="F4F29E4C">
      <w:numFmt w:val="bullet"/>
      <w:lvlText w:val="•"/>
      <w:lvlJc w:val="left"/>
      <w:pPr>
        <w:ind w:left="4194" w:hanging="428"/>
      </w:pPr>
      <w:rPr>
        <w:rFonts w:hint="default"/>
        <w:lang w:val="ro-RO" w:eastAsia="en-US" w:bidi="ar-SA"/>
      </w:rPr>
    </w:lvl>
    <w:lvl w:ilvl="5" w:tplc="35A09BF8">
      <w:numFmt w:val="bullet"/>
      <w:lvlText w:val="•"/>
      <w:lvlJc w:val="left"/>
      <w:pPr>
        <w:ind w:left="5153" w:hanging="428"/>
      </w:pPr>
      <w:rPr>
        <w:rFonts w:hint="default"/>
        <w:lang w:val="ro-RO" w:eastAsia="en-US" w:bidi="ar-SA"/>
      </w:rPr>
    </w:lvl>
    <w:lvl w:ilvl="6" w:tplc="005418BE">
      <w:numFmt w:val="bullet"/>
      <w:lvlText w:val="•"/>
      <w:lvlJc w:val="left"/>
      <w:pPr>
        <w:ind w:left="6111" w:hanging="428"/>
      </w:pPr>
      <w:rPr>
        <w:rFonts w:hint="default"/>
        <w:lang w:val="ro-RO" w:eastAsia="en-US" w:bidi="ar-SA"/>
      </w:rPr>
    </w:lvl>
    <w:lvl w:ilvl="7" w:tplc="9BFA5804">
      <w:numFmt w:val="bullet"/>
      <w:lvlText w:val="•"/>
      <w:lvlJc w:val="left"/>
      <w:pPr>
        <w:ind w:left="7070" w:hanging="428"/>
      </w:pPr>
      <w:rPr>
        <w:rFonts w:hint="default"/>
        <w:lang w:val="ro-RO" w:eastAsia="en-US" w:bidi="ar-SA"/>
      </w:rPr>
    </w:lvl>
    <w:lvl w:ilvl="8" w:tplc="269A4E50">
      <w:numFmt w:val="bullet"/>
      <w:lvlText w:val="•"/>
      <w:lvlJc w:val="left"/>
      <w:pPr>
        <w:ind w:left="8029" w:hanging="428"/>
      </w:pPr>
      <w:rPr>
        <w:rFonts w:hint="default"/>
        <w:lang w:val="ro-RO" w:eastAsia="en-US" w:bidi="ar-SA"/>
      </w:rPr>
    </w:lvl>
  </w:abstractNum>
  <w:abstractNum w:abstractNumId="2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23">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71773012"/>
    <w:multiLevelType w:val="hybridMultilevel"/>
    <w:tmpl w:val="A37A2D84"/>
    <w:lvl w:ilvl="0" w:tplc="5AAE590C">
      <w:start w:val="1"/>
      <w:numFmt w:val="lowerLetter"/>
      <w:lvlText w:val="%1)"/>
      <w:lvlJc w:val="left"/>
      <w:pPr>
        <w:ind w:left="362" w:hanging="286"/>
      </w:pPr>
      <w:rPr>
        <w:rFonts w:ascii="Times New Roman" w:eastAsia="Times New Roman" w:hAnsi="Times New Roman" w:cs="Times New Roman" w:hint="default"/>
        <w:w w:val="100"/>
        <w:sz w:val="28"/>
        <w:szCs w:val="28"/>
        <w:lang w:val="ro-RO" w:eastAsia="en-US" w:bidi="ar-SA"/>
      </w:rPr>
    </w:lvl>
    <w:lvl w:ilvl="1" w:tplc="8BE2E508">
      <w:numFmt w:val="bullet"/>
      <w:lvlText w:val="•"/>
      <w:lvlJc w:val="left"/>
      <w:pPr>
        <w:ind w:left="1318" w:hanging="286"/>
      </w:pPr>
      <w:rPr>
        <w:rFonts w:hint="default"/>
        <w:lang w:val="ro-RO" w:eastAsia="en-US" w:bidi="ar-SA"/>
      </w:rPr>
    </w:lvl>
    <w:lvl w:ilvl="2" w:tplc="14404436">
      <w:numFmt w:val="bullet"/>
      <w:lvlText w:val="•"/>
      <w:lvlJc w:val="left"/>
      <w:pPr>
        <w:ind w:left="2277" w:hanging="286"/>
      </w:pPr>
      <w:rPr>
        <w:rFonts w:hint="default"/>
        <w:lang w:val="ro-RO" w:eastAsia="en-US" w:bidi="ar-SA"/>
      </w:rPr>
    </w:lvl>
    <w:lvl w:ilvl="3" w:tplc="40A67A48">
      <w:numFmt w:val="bullet"/>
      <w:lvlText w:val="•"/>
      <w:lvlJc w:val="left"/>
      <w:pPr>
        <w:ind w:left="3235" w:hanging="286"/>
      </w:pPr>
      <w:rPr>
        <w:rFonts w:hint="default"/>
        <w:lang w:val="ro-RO" w:eastAsia="en-US" w:bidi="ar-SA"/>
      </w:rPr>
    </w:lvl>
    <w:lvl w:ilvl="4" w:tplc="A1EC7494">
      <w:numFmt w:val="bullet"/>
      <w:lvlText w:val="•"/>
      <w:lvlJc w:val="left"/>
      <w:pPr>
        <w:ind w:left="4194" w:hanging="286"/>
      </w:pPr>
      <w:rPr>
        <w:rFonts w:hint="default"/>
        <w:lang w:val="ro-RO" w:eastAsia="en-US" w:bidi="ar-SA"/>
      </w:rPr>
    </w:lvl>
    <w:lvl w:ilvl="5" w:tplc="E946D64A">
      <w:numFmt w:val="bullet"/>
      <w:lvlText w:val="•"/>
      <w:lvlJc w:val="left"/>
      <w:pPr>
        <w:ind w:left="5153" w:hanging="286"/>
      </w:pPr>
      <w:rPr>
        <w:rFonts w:hint="default"/>
        <w:lang w:val="ro-RO" w:eastAsia="en-US" w:bidi="ar-SA"/>
      </w:rPr>
    </w:lvl>
    <w:lvl w:ilvl="6" w:tplc="8D56A584">
      <w:numFmt w:val="bullet"/>
      <w:lvlText w:val="•"/>
      <w:lvlJc w:val="left"/>
      <w:pPr>
        <w:ind w:left="6111" w:hanging="286"/>
      </w:pPr>
      <w:rPr>
        <w:rFonts w:hint="default"/>
        <w:lang w:val="ro-RO" w:eastAsia="en-US" w:bidi="ar-SA"/>
      </w:rPr>
    </w:lvl>
    <w:lvl w:ilvl="7" w:tplc="2960D2B8">
      <w:numFmt w:val="bullet"/>
      <w:lvlText w:val="•"/>
      <w:lvlJc w:val="left"/>
      <w:pPr>
        <w:ind w:left="7070" w:hanging="286"/>
      </w:pPr>
      <w:rPr>
        <w:rFonts w:hint="default"/>
        <w:lang w:val="ro-RO" w:eastAsia="en-US" w:bidi="ar-SA"/>
      </w:rPr>
    </w:lvl>
    <w:lvl w:ilvl="8" w:tplc="880C990E">
      <w:numFmt w:val="bullet"/>
      <w:lvlText w:val="•"/>
      <w:lvlJc w:val="left"/>
      <w:pPr>
        <w:ind w:left="8029" w:hanging="286"/>
      </w:pPr>
      <w:rPr>
        <w:rFonts w:hint="default"/>
        <w:lang w:val="ro-RO" w:eastAsia="en-US" w:bidi="ar-SA"/>
      </w:rPr>
    </w:lvl>
  </w:abstractNum>
  <w:abstractNum w:abstractNumId="2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8">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9">
    <w:nsid w:val="7D6C6295"/>
    <w:multiLevelType w:val="hybridMultilevel"/>
    <w:tmpl w:val="8AEE7400"/>
    <w:lvl w:ilvl="0" w:tplc="6AE41670">
      <w:start w:val="1"/>
      <w:numFmt w:val="decimal"/>
      <w:lvlText w:val="(%1)"/>
      <w:lvlJc w:val="left"/>
      <w:pPr>
        <w:ind w:left="927" w:hanging="360"/>
      </w:pPr>
      <w:rPr>
        <w:rFonts w:hint="default"/>
      </w:rPr>
    </w:lvl>
    <w:lvl w:ilvl="1" w:tplc="1EB46ADC" w:tentative="1">
      <w:start w:val="1"/>
      <w:numFmt w:val="lowerLetter"/>
      <w:lvlText w:val="%2."/>
      <w:lvlJc w:val="left"/>
      <w:pPr>
        <w:ind w:left="1647" w:hanging="360"/>
      </w:pPr>
    </w:lvl>
    <w:lvl w:ilvl="2" w:tplc="D80CDB3E" w:tentative="1">
      <w:start w:val="1"/>
      <w:numFmt w:val="lowerRoman"/>
      <w:lvlText w:val="%3."/>
      <w:lvlJc w:val="right"/>
      <w:pPr>
        <w:ind w:left="2367" w:hanging="180"/>
      </w:pPr>
    </w:lvl>
    <w:lvl w:ilvl="3" w:tplc="7254844E" w:tentative="1">
      <w:start w:val="1"/>
      <w:numFmt w:val="decimal"/>
      <w:lvlText w:val="%4."/>
      <w:lvlJc w:val="left"/>
      <w:pPr>
        <w:ind w:left="3087" w:hanging="360"/>
      </w:pPr>
    </w:lvl>
    <w:lvl w:ilvl="4" w:tplc="451E1F6A" w:tentative="1">
      <w:start w:val="1"/>
      <w:numFmt w:val="lowerLetter"/>
      <w:lvlText w:val="%5."/>
      <w:lvlJc w:val="left"/>
      <w:pPr>
        <w:ind w:left="3807" w:hanging="360"/>
      </w:pPr>
    </w:lvl>
    <w:lvl w:ilvl="5" w:tplc="A91E5B6C" w:tentative="1">
      <w:start w:val="1"/>
      <w:numFmt w:val="lowerRoman"/>
      <w:lvlText w:val="%6."/>
      <w:lvlJc w:val="right"/>
      <w:pPr>
        <w:ind w:left="4527" w:hanging="180"/>
      </w:pPr>
    </w:lvl>
    <w:lvl w:ilvl="6" w:tplc="CDD4B676" w:tentative="1">
      <w:start w:val="1"/>
      <w:numFmt w:val="decimal"/>
      <w:lvlText w:val="%7."/>
      <w:lvlJc w:val="left"/>
      <w:pPr>
        <w:ind w:left="5247" w:hanging="360"/>
      </w:pPr>
    </w:lvl>
    <w:lvl w:ilvl="7" w:tplc="607CECE2" w:tentative="1">
      <w:start w:val="1"/>
      <w:numFmt w:val="lowerLetter"/>
      <w:lvlText w:val="%8."/>
      <w:lvlJc w:val="left"/>
      <w:pPr>
        <w:ind w:left="5967" w:hanging="360"/>
      </w:pPr>
    </w:lvl>
    <w:lvl w:ilvl="8" w:tplc="2438D0D4" w:tentative="1">
      <w:start w:val="1"/>
      <w:numFmt w:val="lowerRoman"/>
      <w:lvlText w:val="%9."/>
      <w:lvlJc w:val="right"/>
      <w:pPr>
        <w:ind w:left="6687" w:hanging="180"/>
      </w:pPr>
    </w:lvl>
  </w:abstractNum>
  <w:abstractNum w:abstractNumId="3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8"/>
  </w:num>
  <w:num w:numId="3">
    <w:abstractNumId w:val="11"/>
  </w:num>
  <w:num w:numId="4">
    <w:abstractNumId w:val="16"/>
  </w:num>
  <w:num w:numId="5">
    <w:abstractNumId w:val="5"/>
  </w:num>
  <w:num w:numId="6">
    <w:abstractNumId w:val="27"/>
  </w:num>
  <w:num w:numId="7">
    <w:abstractNumId w:val="22"/>
  </w:num>
  <w:num w:numId="8">
    <w:abstractNumId w:val="12"/>
  </w:num>
  <w:num w:numId="9">
    <w:abstractNumId w:val="10"/>
  </w:num>
  <w:num w:numId="10">
    <w:abstractNumId w:val="30"/>
  </w:num>
  <w:num w:numId="11">
    <w:abstractNumId w:val="13"/>
  </w:num>
  <w:num w:numId="12">
    <w:abstractNumId w:val="25"/>
  </w:num>
  <w:num w:numId="13">
    <w:abstractNumId w:val="23"/>
  </w:num>
  <w:num w:numId="14">
    <w:abstractNumId w:val="18"/>
  </w:num>
  <w:num w:numId="15">
    <w:abstractNumId w:val="4"/>
  </w:num>
  <w:num w:numId="16">
    <w:abstractNumId w:val="26"/>
  </w:num>
  <w:num w:numId="17">
    <w:abstractNumId w:val="9"/>
  </w:num>
  <w:num w:numId="18">
    <w:abstractNumId w:val="20"/>
  </w:num>
  <w:num w:numId="19">
    <w:abstractNumId w:val="8"/>
  </w:num>
  <w:num w:numId="20">
    <w:abstractNumId w:val="21"/>
  </w:num>
  <w:num w:numId="21">
    <w:abstractNumId w:val="1"/>
  </w:num>
  <w:num w:numId="22">
    <w:abstractNumId w:val="15"/>
  </w:num>
  <w:num w:numId="23">
    <w:abstractNumId w:val="17"/>
  </w:num>
  <w:num w:numId="24">
    <w:abstractNumId w:val="14"/>
  </w:num>
  <w:num w:numId="25">
    <w:abstractNumId w:val="2"/>
  </w:num>
  <w:num w:numId="26">
    <w:abstractNumId w:val="7"/>
  </w:num>
  <w:num w:numId="27">
    <w:abstractNumId w:val="19"/>
  </w:num>
  <w:num w:numId="28">
    <w:abstractNumId w:val="6"/>
  </w:num>
  <w:num w:numId="29">
    <w:abstractNumId w:val="29"/>
  </w:num>
  <w:num w:numId="30">
    <w:abstractNumId w:val="24"/>
  </w:num>
  <w:num w:numId="31">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01E51"/>
    <w:rsid w:val="0000674C"/>
    <w:rsid w:val="000133A2"/>
    <w:rsid w:val="00014A06"/>
    <w:rsid w:val="000155B6"/>
    <w:rsid w:val="00027CD3"/>
    <w:rsid w:val="0003406C"/>
    <w:rsid w:val="00034FE9"/>
    <w:rsid w:val="000362BD"/>
    <w:rsid w:val="000401FE"/>
    <w:rsid w:val="0004340B"/>
    <w:rsid w:val="00053669"/>
    <w:rsid w:val="00053CCE"/>
    <w:rsid w:val="00072688"/>
    <w:rsid w:val="000750F9"/>
    <w:rsid w:val="00084EF7"/>
    <w:rsid w:val="0008551E"/>
    <w:rsid w:val="00092AC2"/>
    <w:rsid w:val="00094287"/>
    <w:rsid w:val="00094383"/>
    <w:rsid w:val="000A7EE5"/>
    <w:rsid w:val="000B319A"/>
    <w:rsid w:val="000D7D1F"/>
    <w:rsid w:val="000E2058"/>
    <w:rsid w:val="000E3302"/>
    <w:rsid w:val="000F29DD"/>
    <w:rsid w:val="00106893"/>
    <w:rsid w:val="0011384D"/>
    <w:rsid w:val="001168C9"/>
    <w:rsid w:val="001172F2"/>
    <w:rsid w:val="0012099F"/>
    <w:rsid w:val="00126983"/>
    <w:rsid w:val="00126B72"/>
    <w:rsid w:val="00131655"/>
    <w:rsid w:val="00131797"/>
    <w:rsid w:val="00137823"/>
    <w:rsid w:val="00144449"/>
    <w:rsid w:val="00144918"/>
    <w:rsid w:val="0015418E"/>
    <w:rsid w:val="00156DBB"/>
    <w:rsid w:val="00156E99"/>
    <w:rsid w:val="001737CD"/>
    <w:rsid w:val="0018144E"/>
    <w:rsid w:val="00182743"/>
    <w:rsid w:val="001918F6"/>
    <w:rsid w:val="001A1F1D"/>
    <w:rsid w:val="001A50E3"/>
    <w:rsid w:val="001B0CAA"/>
    <w:rsid w:val="001B3BE3"/>
    <w:rsid w:val="001B5FE2"/>
    <w:rsid w:val="001C6281"/>
    <w:rsid w:val="001C67AF"/>
    <w:rsid w:val="001D03A8"/>
    <w:rsid w:val="001E1A85"/>
    <w:rsid w:val="002025DC"/>
    <w:rsid w:val="00203710"/>
    <w:rsid w:val="002149FF"/>
    <w:rsid w:val="00215898"/>
    <w:rsid w:val="00216B03"/>
    <w:rsid w:val="00222607"/>
    <w:rsid w:val="002336E7"/>
    <w:rsid w:val="002362C3"/>
    <w:rsid w:val="00242697"/>
    <w:rsid w:val="00245C10"/>
    <w:rsid w:val="00250ADE"/>
    <w:rsid w:val="00260DBC"/>
    <w:rsid w:val="00262AE1"/>
    <w:rsid w:val="00266BE9"/>
    <w:rsid w:val="0027678C"/>
    <w:rsid w:val="00280DFC"/>
    <w:rsid w:val="002A4BE3"/>
    <w:rsid w:val="002B0498"/>
    <w:rsid w:val="002B268F"/>
    <w:rsid w:val="002D0D73"/>
    <w:rsid w:val="002D316E"/>
    <w:rsid w:val="002F1090"/>
    <w:rsid w:val="002F5CA3"/>
    <w:rsid w:val="003011E3"/>
    <w:rsid w:val="003045C0"/>
    <w:rsid w:val="00306840"/>
    <w:rsid w:val="0033524F"/>
    <w:rsid w:val="003407F8"/>
    <w:rsid w:val="00340835"/>
    <w:rsid w:val="00342405"/>
    <w:rsid w:val="00347F50"/>
    <w:rsid w:val="00350CC3"/>
    <w:rsid w:val="0035144B"/>
    <w:rsid w:val="00382512"/>
    <w:rsid w:val="00390C5E"/>
    <w:rsid w:val="003923DC"/>
    <w:rsid w:val="003A6596"/>
    <w:rsid w:val="003B0C7F"/>
    <w:rsid w:val="003B64AA"/>
    <w:rsid w:val="003B7DD6"/>
    <w:rsid w:val="003D50CD"/>
    <w:rsid w:val="003E5084"/>
    <w:rsid w:val="003F117D"/>
    <w:rsid w:val="003F696C"/>
    <w:rsid w:val="00405ABA"/>
    <w:rsid w:val="00411DD4"/>
    <w:rsid w:val="00413AE3"/>
    <w:rsid w:val="00417EFA"/>
    <w:rsid w:val="00420EAE"/>
    <w:rsid w:val="00431FAA"/>
    <w:rsid w:val="004346F2"/>
    <w:rsid w:val="00436521"/>
    <w:rsid w:val="004436D2"/>
    <w:rsid w:val="004502BE"/>
    <w:rsid w:val="00460279"/>
    <w:rsid w:val="00462105"/>
    <w:rsid w:val="00473C6A"/>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6B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5F4541"/>
    <w:rsid w:val="00604873"/>
    <w:rsid w:val="00612679"/>
    <w:rsid w:val="00626B93"/>
    <w:rsid w:val="00632912"/>
    <w:rsid w:val="006337CD"/>
    <w:rsid w:val="0064535B"/>
    <w:rsid w:val="00650B47"/>
    <w:rsid w:val="00655B05"/>
    <w:rsid w:val="00681120"/>
    <w:rsid w:val="00691082"/>
    <w:rsid w:val="006A081B"/>
    <w:rsid w:val="006A1B76"/>
    <w:rsid w:val="006A2736"/>
    <w:rsid w:val="006A34BB"/>
    <w:rsid w:val="006A744F"/>
    <w:rsid w:val="006B0B3C"/>
    <w:rsid w:val="006B36F0"/>
    <w:rsid w:val="006B38F3"/>
    <w:rsid w:val="006F29CD"/>
    <w:rsid w:val="00700C2E"/>
    <w:rsid w:val="0070297E"/>
    <w:rsid w:val="00710850"/>
    <w:rsid w:val="00712010"/>
    <w:rsid w:val="00715D87"/>
    <w:rsid w:val="00717CCE"/>
    <w:rsid w:val="007236E1"/>
    <w:rsid w:val="00735281"/>
    <w:rsid w:val="00745C73"/>
    <w:rsid w:val="00746B7E"/>
    <w:rsid w:val="007503CC"/>
    <w:rsid w:val="007542A1"/>
    <w:rsid w:val="00755AAD"/>
    <w:rsid w:val="00762DE0"/>
    <w:rsid w:val="00765DBF"/>
    <w:rsid w:val="0077066B"/>
    <w:rsid w:val="00777F91"/>
    <w:rsid w:val="00780723"/>
    <w:rsid w:val="00787825"/>
    <w:rsid w:val="00790B40"/>
    <w:rsid w:val="00793D68"/>
    <w:rsid w:val="007A5957"/>
    <w:rsid w:val="007D093F"/>
    <w:rsid w:val="007E2070"/>
    <w:rsid w:val="007E3EBF"/>
    <w:rsid w:val="007E70D1"/>
    <w:rsid w:val="007F1A2C"/>
    <w:rsid w:val="007F3067"/>
    <w:rsid w:val="007F65AF"/>
    <w:rsid w:val="00812763"/>
    <w:rsid w:val="00817189"/>
    <w:rsid w:val="0083157F"/>
    <w:rsid w:val="00844048"/>
    <w:rsid w:val="00847C9E"/>
    <w:rsid w:val="0085321E"/>
    <w:rsid w:val="00856407"/>
    <w:rsid w:val="00863102"/>
    <w:rsid w:val="008661CF"/>
    <w:rsid w:val="008836F5"/>
    <w:rsid w:val="00884124"/>
    <w:rsid w:val="00886BBF"/>
    <w:rsid w:val="008917E2"/>
    <w:rsid w:val="008944AF"/>
    <w:rsid w:val="00895F51"/>
    <w:rsid w:val="00896CB7"/>
    <w:rsid w:val="008A43C5"/>
    <w:rsid w:val="008A52B4"/>
    <w:rsid w:val="008B0F97"/>
    <w:rsid w:val="008C4B3C"/>
    <w:rsid w:val="008D1133"/>
    <w:rsid w:val="008D5993"/>
    <w:rsid w:val="008E224D"/>
    <w:rsid w:val="008F7091"/>
    <w:rsid w:val="00900143"/>
    <w:rsid w:val="00925780"/>
    <w:rsid w:val="0094180B"/>
    <w:rsid w:val="00942A2D"/>
    <w:rsid w:val="00953903"/>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5F8D"/>
    <w:rsid w:val="00A07B61"/>
    <w:rsid w:val="00A07CF2"/>
    <w:rsid w:val="00A136FB"/>
    <w:rsid w:val="00A156A7"/>
    <w:rsid w:val="00A32C62"/>
    <w:rsid w:val="00A44A27"/>
    <w:rsid w:val="00A52AA1"/>
    <w:rsid w:val="00A54CA9"/>
    <w:rsid w:val="00A56300"/>
    <w:rsid w:val="00A81E09"/>
    <w:rsid w:val="00A84D9B"/>
    <w:rsid w:val="00A85706"/>
    <w:rsid w:val="00A86782"/>
    <w:rsid w:val="00A86D74"/>
    <w:rsid w:val="00A915A4"/>
    <w:rsid w:val="00A97324"/>
    <w:rsid w:val="00AB2B53"/>
    <w:rsid w:val="00AD5EA5"/>
    <w:rsid w:val="00AE0E41"/>
    <w:rsid w:val="00B00E46"/>
    <w:rsid w:val="00B25E8D"/>
    <w:rsid w:val="00B32B83"/>
    <w:rsid w:val="00B346C5"/>
    <w:rsid w:val="00B475E3"/>
    <w:rsid w:val="00B47B82"/>
    <w:rsid w:val="00B53EEB"/>
    <w:rsid w:val="00B617FC"/>
    <w:rsid w:val="00B63A8B"/>
    <w:rsid w:val="00B64BA5"/>
    <w:rsid w:val="00B73348"/>
    <w:rsid w:val="00B74897"/>
    <w:rsid w:val="00B846B9"/>
    <w:rsid w:val="00B862A3"/>
    <w:rsid w:val="00B87FAD"/>
    <w:rsid w:val="00B9798F"/>
    <w:rsid w:val="00BA449B"/>
    <w:rsid w:val="00BB2576"/>
    <w:rsid w:val="00BC1160"/>
    <w:rsid w:val="00BC3045"/>
    <w:rsid w:val="00BC744D"/>
    <w:rsid w:val="00BD18A0"/>
    <w:rsid w:val="00BD4CBA"/>
    <w:rsid w:val="00BD71B3"/>
    <w:rsid w:val="00BE3531"/>
    <w:rsid w:val="00BF1362"/>
    <w:rsid w:val="00BF6AC2"/>
    <w:rsid w:val="00BF7C96"/>
    <w:rsid w:val="00C17A4F"/>
    <w:rsid w:val="00C24AAB"/>
    <w:rsid w:val="00C31F65"/>
    <w:rsid w:val="00C36403"/>
    <w:rsid w:val="00C4610E"/>
    <w:rsid w:val="00C603E2"/>
    <w:rsid w:val="00C7474B"/>
    <w:rsid w:val="00C8295C"/>
    <w:rsid w:val="00C96210"/>
    <w:rsid w:val="00CB00AF"/>
    <w:rsid w:val="00CB5503"/>
    <w:rsid w:val="00CB67BF"/>
    <w:rsid w:val="00CD09DC"/>
    <w:rsid w:val="00CD51A8"/>
    <w:rsid w:val="00CD5638"/>
    <w:rsid w:val="00CE763F"/>
    <w:rsid w:val="00CF3A50"/>
    <w:rsid w:val="00CF616F"/>
    <w:rsid w:val="00CF7FEA"/>
    <w:rsid w:val="00D01B85"/>
    <w:rsid w:val="00D11985"/>
    <w:rsid w:val="00D21758"/>
    <w:rsid w:val="00D22A4A"/>
    <w:rsid w:val="00D270CD"/>
    <w:rsid w:val="00D27296"/>
    <w:rsid w:val="00D3705A"/>
    <w:rsid w:val="00D43018"/>
    <w:rsid w:val="00D43D3F"/>
    <w:rsid w:val="00D476EA"/>
    <w:rsid w:val="00D52B0E"/>
    <w:rsid w:val="00D72A7E"/>
    <w:rsid w:val="00D75248"/>
    <w:rsid w:val="00D77322"/>
    <w:rsid w:val="00D82DDC"/>
    <w:rsid w:val="00D876E5"/>
    <w:rsid w:val="00DA3E35"/>
    <w:rsid w:val="00DA516C"/>
    <w:rsid w:val="00DA58F2"/>
    <w:rsid w:val="00DA7E69"/>
    <w:rsid w:val="00DB04E8"/>
    <w:rsid w:val="00DB274E"/>
    <w:rsid w:val="00DB56BB"/>
    <w:rsid w:val="00DB6C04"/>
    <w:rsid w:val="00DC3489"/>
    <w:rsid w:val="00DC555E"/>
    <w:rsid w:val="00DE227B"/>
    <w:rsid w:val="00DF17F2"/>
    <w:rsid w:val="00DF47BD"/>
    <w:rsid w:val="00DF53AD"/>
    <w:rsid w:val="00DF6675"/>
    <w:rsid w:val="00E06FA3"/>
    <w:rsid w:val="00E21E67"/>
    <w:rsid w:val="00E252AA"/>
    <w:rsid w:val="00E40E57"/>
    <w:rsid w:val="00E47FA8"/>
    <w:rsid w:val="00E56B8A"/>
    <w:rsid w:val="00E656E3"/>
    <w:rsid w:val="00E713D3"/>
    <w:rsid w:val="00E73F13"/>
    <w:rsid w:val="00E90497"/>
    <w:rsid w:val="00E92596"/>
    <w:rsid w:val="00E9281C"/>
    <w:rsid w:val="00EA6686"/>
    <w:rsid w:val="00EB3081"/>
    <w:rsid w:val="00EB4F81"/>
    <w:rsid w:val="00ED2AF9"/>
    <w:rsid w:val="00EE18F8"/>
    <w:rsid w:val="00EE6089"/>
    <w:rsid w:val="00EF6E45"/>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95C78"/>
    <w:rsid w:val="00FA052E"/>
    <w:rsid w:val="00FA0A8B"/>
    <w:rsid w:val="00FB17F0"/>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C7474B"/>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aliases w:val="Akapit z listą BS,Bullet Points,Bullets,Lettre d'introduction,List Paragraph (numbered (a)),List Paragraph 1,List Paragraph11,Liste Paragraf,Listenabsatz,Main numbered paragraph,Numbered Paragraph,Scriptoria bullet points"/>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C7474B"/>
    <w:rPr>
      <w:rFonts w:asciiTheme="majorHAnsi" w:eastAsiaTheme="majorEastAsia" w:hAnsiTheme="majorHAnsi" w:cstheme="majorBidi"/>
      <w:b/>
      <w:bCs/>
      <w:i/>
      <w:iCs/>
      <w:color w:val="4F81BD" w:themeColor="accent1"/>
      <w:sz w:val="20"/>
      <w:szCs w:val="20"/>
      <w:lang w:val="ru-RU"/>
    </w:rPr>
  </w:style>
  <w:style w:type="character" w:customStyle="1" w:styleId="ListparagrafCaracter">
    <w:name w:val="Listă paragraf Caracter"/>
    <w:aliases w:val="Akapit z listą BS Caracter,Bullet Points Caracter,Bullets Caracter,Lettre d'introduction Caracter,List Paragraph (numbered (a)) Caracter,List Paragraph 1 Caracter,List Paragraph11 Caracter,Liste Paragraf Caracter"/>
    <w:link w:val="Listparagraf"/>
    <w:uiPriority w:val="34"/>
    <w:locked/>
    <w:rsid w:val="00886BBF"/>
    <w:rPr>
      <w:rFonts w:asciiTheme="minorHAnsi" w:hAnsiTheme="minorHAnsi"/>
      <w:sz w:val="22"/>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C7474B"/>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aliases w:val="Akapit z listą BS,Bullet Points,Bullets,Lettre d'introduction,List Paragraph (numbered (a)),List Paragraph 1,List Paragraph11,Liste Paragraf,Listenabsatz,Main numbered paragraph,Numbered Paragraph,Scriptoria bullet points"/>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C7474B"/>
    <w:rPr>
      <w:rFonts w:asciiTheme="majorHAnsi" w:eastAsiaTheme="majorEastAsia" w:hAnsiTheme="majorHAnsi" w:cstheme="majorBidi"/>
      <w:b/>
      <w:bCs/>
      <w:i/>
      <w:iCs/>
      <w:color w:val="4F81BD" w:themeColor="accent1"/>
      <w:sz w:val="20"/>
      <w:szCs w:val="20"/>
      <w:lang w:val="ru-RU"/>
    </w:rPr>
  </w:style>
  <w:style w:type="character" w:customStyle="1" w:styleId="ListparagrafCaracter">
    <w:name w:val="Listă paragraf Caracter"/>
    <w:aliases w:val="Akapit z listą BS Caracter,Bullet Points Caracter,Bullets Caracter,Lettre d'introduction Caracter,List Paragraph (numbered (a)) Caracter,List Paragraph 1 Caracter,List Paragraph11 Caracter,Liste Paragraf Caracter"/>
    <w:link w:val="Listparagraf"/>
    <w:uiPriority w:val="34"/>
    <w:locked/>
    <w:rsid w:val="00886BBF"/>
    <w:rPr>
      <w:rFonts w:asciiTheme="minorHAnsi" w:hAnsiTheme="minorHAnsi"/>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13117">
      <w:bodyDiv w:val="1"/>
      <w:marLeft w:val="0"/>
      <w:marRight w:val="0"/>
      <w:marTop w:val="0"/>
      <w:marBottom w:val="0"/>
      <w:divBdr>
        <w:top w:val="none" w:sz="0" w:space="0" w:color="auto"/>
        <w:left w:val="none" w:sz="0" w:space="0" w:color="auto"/>
        <w:bottom w:val="none" w:sz="0" w:space="0" w:color="auto"/>
        <w:right w:val="none" w:sz="0" w:space="0" w:color="auto"/>
      </w:divBdr>
    </w:div>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AE712C0-0980-484F-991C-3AE74BC88868}"/>
</file>

<file path=customXml/itemProps2.xml><?xml version="1.0" encoding="utf-8"?>
<ds:datastoreItem xmlns:ds="http://schemas.openxmlformats.org/officeDocument/2006/customXml" ds:itemID="{696F0748-B0E4-4CF7-AF7C-EAD12110525C}"/>
</file>

<file path=customXml/itemProps3.xml><?xml version="1.0" encoding="utf-8"?>
<ds:datastoreItem xmlns:ds="http://schemas.openxmlformats.org/officeDocument/2006/customXml" ds:itemID="{9D40CF8B-4166-4937-B90C-6306791BCBF0}"/>
</file>

<file path=customXml/itemProps4.xml><?xml version="1.0" encoding="utf-8"?>
<ds:datastoreItem xmlns:ds="http://schemas.openxmlformats.org/officeDocument/2006/customXml" ds:itemID="{9A40C4DF-718F-436F-85DC-8160397E6B33}"/>
</file>

<file path=docProps/app.xml><?xml version="1.0" encoding="utf-8"?>
<Properties xmlns="http://schemas.openxmlformats.org/officeDocument/2006/extended-properties" xmlns:vt="http://schemas.openxmlformats.org/officeDocument/2006/docPropsVTypes">
  <Template>Normal.dotm</Template>
  <TotalTime>61</TotalTime>
  <Pages>18</Pages>
  <Words>5227</Words>
  <Characters>29798</Characters>
  <Application>Microsoft Office Word</Application>
  <DocSecurity>0</DocSecurity>
  <Lines>248</Lines>
  <Paragraphs>69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34956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61.2023.ru</dc:title>
  <dc:creator>user</dc:creator>
  <cp:lastModifiedBy>Eugenia Cartin</cp:lastModifiedBy>
  <cp:revision>59</cp:revision>
  <cp:lastPrinted>2023-03-14T12:34:00Z</cp:lastPrinted>
  <dcterms:created xsi:type="dcterms:W3CDTF">2023-02-17T07:50:00Z</dcterms:created>
  <dcterms:modified xsi:type="dcterms:W3CDTF">2023-03-14T12:34:00Z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