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0639E9" w:rsidRDefault="000639E9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0639E9" w:rsidRDefault="000639E9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Pr="00AA355B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Cu privire la aprobarea proiectului de </w:t>
      </w:r>
      <w:r w:rsidR="000639E9">
        <w:rPr>
          <w:rFonts w:ascii="Times New Roman" w:hAnsi="Times New Roman"/>
          <w:b/>
          <w:sz w:val="28"/>
          <w:szCs w:val="28"/>
          <w:lang w:val="ro-RO"/>
        </w:rPr>
        <w:t>l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ege pentru </w:t>
      </w:r>
      <w:r w:rsidRPr="00AA355B">
        <w:rPr>
          <w:rFonts w:ascii="Times New Roman" w:hAnsi="Times New Roman"/>
          <w:b/>
          <w:sz w:val="28"/>
          <w:szCs w:val="28"/>
          <w:lang w:val="ro-RO"/>
        </w:rPr>
        <w:t>modificarea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şi completarea</w:t>
      </w:r>
      <w:r w:rsidRPr="00AA355B">
        <w:rPr>
          <w:rFonts w:ascii="Times New Roman" w:hAnsi="Times New Roman"/>
          <w:b/>
          <w:sz w:val="28"/>
          <w:szCs w:val="28"/>
          <w:lang w:val="ro-RO"/>
        </w:rPr>
        <w:t xml:space="preserve"> Legii </w:t>
      </w:r>
      <w:r w:rsidRPr="00AA355B">
        <w:rPr>
          <w:rFonts w:ascii="Times New Roman" w:hAnsi="Times New Roman"/>
          <w:b/>
          <w:sz w:val="28"/>
          <w:szCs w:val="28"/>
          <w:lang w:val="en-US"/>
        </w:rPr>
        <w:t>n</w:t>
      </w:r>
      <w:r w:rsidRPr="00AA355B">
        <w:rPr>
          <w:rFonts w:ascii="Times New Roman" w:hAnsi="Times New Roman"/>
          <w:b/>
          <w:sz w:val="28"/>
          <w:szCs w:val="28"/>
          <w:lang w:val="ro-RO"/>
        </w:rPr>
        <w:t>r. 243</w:t>
      </w:r>
      <w:r w:rsidRPr="00AA355B">
        <w:rPr>
          <w:rFonts w:ascii="Times New Roman" w:hAnsi="Times New Roman"/>
          <w:b/>
          <w:sz w:val="28"/>
          <w:szCs w:val="28"/>
          <w:lang w:val="en-US"/>
        </w:rPr>
        <w:t>-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XV din 8 iulie </w:t>
      </w:r>
      <w:r w:rsidRPr="00AA355B">
        <w:rPr>
          <w:rFonts w:ascii="Times New Roman" w:hAnsi="Times New Roman"/>
          <w:b/>
          <w:sz w:val="28"/>
          <w:szCs w:val="28"/>
          <w:lang w:val="ro-RO"/>
        </w:rPr>
        <w:t>2004 privind asigurarea subvenţionată a riscurilor de producţie în agricultură</w:t>
      </w:r>
    </w:p>
    <w:p w:rsidR="00ED29C7" w:rsidRPr="00C71E2F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C71E2F">
        <w:rPr>
          <w:rFonts w:ascii="Times New Roman" w:hAnsi="Times New Roman"/>
          <w:b/>
          <w:sz w:val="28"/>
          <w:szCs w:val="28"/>
          <w:lang w:val="ro-RO"/>
        </w:rPr>
        <w:t>---------------------------------------------------------------------------------------</w:t>
      </w: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0639E9" w:rsidRPr="00C71E2F" w:rsidRDefault="000639E9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Pr="00C71E2F" w:rsidRDefault="00ED29C7" w:rsidP="009C37A0">
      <w:pPr>
        <w:spacing w:after="0" w:line="240" w:lineRule="auto"/>
        <w:ind w:firstLine="180"/>
        <w:jc w:val="both"/>
        <w:rPr>
          <w:rFonts w:ascii="Times New Roman" w:hAnsi="Times New Roman"/>
          <w:sz w:val="28"/>
          <w:szCs w:val="28"/>
          <w:lang w:val="ro-RO"/>
        </w:rPr>
      </w:pPr>
      <w:r w:rsidRPr="00C71E2F">
        <w:rPr>
          <w:rFonts w:ascii="Times New Roman" w:hAnsi="Times New Roman"/>
          <w:b/>
          <w:sz w:val="28"/>
          <w:szCs w:val="28"/>
          <w:lang w:val="ro-RO"/>
        </w:rPr>
        <w:tab/>
      </w:r>
      <w:r w:rsidRPr="00C71E2F">
        <w:rPr>
          <w:rFonts w:ascii="Times New Roman" w:hAnsi="Times New Roman"/>
          <w:sz w:val="28"/>
          <w:szCs w:val="28"/>
          <w:lang w:val="ro-RO"/>
        </w:rPr>
        <w:t>Guvernul HOTĂRĂŞTE:</w:t>
      </w:r>
    </w:p>
    <w:p w:rsidR="00ED29C7" w:rsidRPr="00C71E2F" w:rsidRDefault="00ED29C7" w:rsidP="009C37A0">
      <w:pPr>
        <w:spacing w:after="0" w:line="240" w:lineRule="auto"/>
        <w:ind w:firstLine="18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C71E2F">
        <w:rPr>
          <w:rFonts w:ascii="Times New Roman" w:hAnsi="Times New Roman"/>
          <w:sz w:val="28"/>
          <w:szCs w:val="28"/>
          <w:lang w:val="ro-RO"/>
        </w:rPr>
        <w:tab/>
      </w:r>
      <w:r w:rsidRPr="009E280A">
        <w:rPr>
          <w:rFonts w:ascii="Times New Roman" w:hAnsi="Times New Roman"/>
          <w:sz w:val="28"/>
          <w:szCs w:val="28"/>
          <w:lang w:val="ro-RO"/>
        </w:rPr>
        <w:t>Se aprobă şi se prezintă Parlamentului sp</w:t>
      </w:r>
      <w:r>
        <w:rPr>
          <w:rFonts w:ascii="Times New Roman" w:hAnsi="Times New Roman"/>
          <w:sz w:val="28"/>
          <w:szCs w:val="28"/>
          <w:lang w:val="ro-RO"/>
        </w:rPr>
        <w:t>re examinare proiectul de lege pentru</w:t>
      </w:r>
      <w:r w:rsidRPr="009E280A">
        <w:rPr>
          <w:rFonts w:ascii="Times New Roman" w:hAnsi="Times New Roman"/>
          <w:sz w:val="28"/>
          <w:szCs w:val="28"/>
          <w:lang w:val="ro-RO"/>
        </w:rPr>
        <w:t xml:space="preserve"> modificarea</w:t>
      </w:r>
      <w:r>
        <w:rPr>
          <w:rFonts w:ascii="Times New Roman" w:hAnsi="Times New Roman"/>
          <w:sz w:val="28"/>
          <w:szCs w:val="28"/>
          <w:lang w:val="ro-RO"/>
        </w:rPr>
        <w:t xml:space="preserve"> şi completarea</w:t>
      </w:r>
      <w:r w:rsidRPr="009E280A">
        <w:rPr>
          <w:rFonts w:ascii="Times New Roman" w:hAnsi="Times New Roman"/>
          <w:sz w:val="28"/>
          <w:szCs w:val="28"/>
          <w:lang w:val="ro-RO"/>
        </w:rPr>
        <w:t xml:space="preserve"> Legii </w:t>
      </w:r>
      <w:r w:rsidRPr="009E280A">
        <w:rPr>
          <w:rFonts w:ascii="Times New Roman" w:hAnsi="Times New Roman"/>
          <w:sz w:val="28"/>
          <w:szCs w:val="28"/>
          <w:lang w:val="en-US"/>
        </w:rPr>
        <w:t>n</w:t>
      </w:r>
      <w:r w:rsidRPr="009E280A">
        <w:rPr>
          <w:rFonts w:ascii="Times New Roman" w:hAnsi="Times New Roman"/>
          <w:sz w:val="28"/>
          <w:szCs w:val="28"/>
          <w:lang w:val="ro-RO"/>
        </w:rPr>
        <w:t>r. 243</w:t>
      </w:r>
      <w:r w:rsidRPr="009E280A"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  <w:lang w:val="ro-RO"/>
        </w:rPr>
        <w:t xml:space="preserve">XV din 8 iulie </w:t>
      </w:r>
      <w:r w:rsidRPr="009E280A">
        <w:rPr>
          <w:rFonts w:ascii="Times New Roman" w:hAnsi="Times New Roman"/>
          <w:sz w:val="28"/>
          <w:szCs w:val="28"/>
          <w:lang w:val="ro-RO"/>
        </w:rPr>
        <w:t>2004 privind asigurarea subvenţionată a riscurilor de producţie în agricultură</w:t>
      </w:r>
      <w:r w:rsidRPr="00C71E2F">
        <w:rPr>
          <w:rFonts w:ascii="Times New Roman" w:hAnsi="Times New Roman"/>
          <w:sz w:val="28"/>
          <w:szCs w:val="28"/>
          <w:lang w:val="ro-RO"/>
        </w:rPr>
        <w:t>.</w:t>
      </w:r>
    </w:p>
    <w:p w:rsidR="000639E9" w:rsidRDefault="000639E9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0639E9" w:rsidRDefault="000639E9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b/>
          <w:sz w:val="28"/>
          <w:szCs w:val="28"/>
        </w:rPr>
      </w:pPr>
      <w:r w:rsidRPr="000639E9">
        <w:rPr>
          <w:rFonts w:ascii="Times New Roman" w:hAnsi="Times New Roman"/>
          <w:b/>
          <w:sz w:val="28"/>
          <w:szCs w:val="28"/>
        </w:rPr>
        <w:t>Prim-ministru</w:t>
      </w:r>
      <w:r w:rsidRPr="000639E9">
        <w:rPr>
          <w:rFonts w:ascii="Times New Roman" w:hAnsi="Times New Roman"/>
          <w:b/>
          <w:sz w:val="28"/>
          <w:szCs w:val="28"/>
        </w:rPr>
        <w:tab/>
      </w:r>
      <w:r w:rsidRPr="000639E9">
        <w:rPr>
          <w:rFonts w:ascii="Times New Roman" w:hAnsi="Times New Roman"/>
          <w:b/>
          <w:sz w:val="28"/>
          <w:szCs w:val="28"/>
        </w:rPr>
        <w:tab/>
      </w:r>
      <w:r w:rsidRPr="000639E9">
        <w:rPr>
          <w:rFonts w:ascii="Times New Roman" w:hAnsi="Times New Roman"/>
          <w:b/>
          <w:sz w:val="28"/>
          <w:szCs w:val="28"/>
        </w:rPr>
        <w:tab/>
      </w:r>
      <w:r w:rsidRPr="000639E9">
        <w:rPr>
          <w:rFonts w:ascii="Times New Roman" w:hAnsi="Times New Roman"/>
          <w:b/>
          <w:sz w:val="28"/>
          <w:szCs w:val="28"/>
        </w:rPr>
        <w:tab/>
      </w:r>
      <w:r w:rsidRPr="000639E9">
        <w:rPr>
          <w:rFonts w:ascii="Times New Roman" w:hAnsi="Times New Roman"/>
          <w:b/>
          <w:sz w:val="28"/>
          <w:szCs w:val="28"/>
        </w:rPr>
        <w:tab/>
      </w:r>
      <w:r w:rsidRPr="000639E9">
        <w:rPr>
          <w:rFonts w:ascii="Times New Roman" w:hAnsi="Times New Roman"/>
          <w:b/>
          <w:sz w:val="28"/>
          <w:szCs w:val="28"/>
        </w:rPr>
        <w:tab/>
        <w:t>VLADIMIR  FILAT</w:t>
      </w: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  <w:r w:rsidRPr="000639E9">
        <w:rPr>
          <w:rFonts w:ascii="Times New Roman" w:hAnsi="Times New Roman"/>
          <w:sz w:val="28"/>
          <w:szCs w:val="28"/>
          <w:lang w:val="en-US"/>
        </w:rPr>
        <w:t>Contrasemnează:</w:t>
      </w:r>
    </w:p>
    <w:p w:rsidR="000639E9" w:rsidRPr="00742334" w:rsidRDefault="000639E9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334">
        <w:rPr>
          <w:rFonts w:ascii="Times New Roman" w:hAnsi="Times New Roman" w:cs="Times New Roman"/>
          <w:color w:val="000000"/>
          <w:sz w:val="28"/>
          <w:szCs w:val="28"/>
        </w:rPr>
        <w:t xml:space="preserve">Viceprim-ministru,  </w:t>
      </w:r>
    </w:p>
    <w:p w:rsidR="000639E9" w:rsidRPr="00742334" w:rsidRDefault="000639E9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334">
        <w:rPr>
          <w:rFonts w:ascii="Times New Roman" w:hAnsi="Times New Roman" w:cs="Times New Roman"/>
          <w:color w:val="000000"/>
          <w:sz w:val="28"/>
          <w:szCs w:val="28"/>
        </w:rPr>
        <w:t>ministrul economiei</w:t>
      </w:r>
      <w:r w:rsidRPr="0074233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4233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4233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4233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42334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Valeriu LAZĂR </w:t>
      </w:r>
    </w:p>
    <w:p w:rsidR="000639E9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0639E9" w:rsidRPr="003F045A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3F045A">
        <w:rPr>
          <w:rFonts w:ascii="Times New Roman" w:hAnsi="Times New Roman" w:cs="Times New Roman"/>
          <w:color w:val="000000"/>
          <w:sz w:val="28"/>
          <w:szCs w:val="28"/>
        </w:rPr>
        <w:t xml:space="preserve">Ministrul agriculturii </w:t>
      </w:r>
    </w:p>
    <w:p w:rsidR="000639E9" w:rsidRPr="003F045A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3F045A">
        <w:rPr>
          <w:rFonts w:ascii="Times New Roman" w:hAnsi="Times New Roman" w:cs="Times New Roman"/>
          <w:color w:val="000000"/>
          <w:sz w:val="28"/>
          <w:szCs w:val="28"/>
        </w:rPr>
        <w:t xml:space="preserve">şi industriei alimentare </w:t>
      </w:r>
      <w:r w:rsidRPr="003F0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F045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Va</w:t>
      </w:r>
      <w:r w:rsidRPr="000639E9">
        <w:rPr>
          <w:rFonts w:ascii="Times New Roman" w:hAnsi="Times New Roman" w:cs="Times New Roman"/>
          <w:color w:val="000000"/>
          <w:sz w:val="28"/>
          <w:szCs w:val="28"/>
          <w:lang w:val="en-US"/>
        </w:rPr>
        <w:t>sile</w:t>
      </w:r>
      <w:r w:rsidRPr="003F045A">
        <w:rPr>
          <w:rFonts w:ascii="Times New Roman" w:hAnsi="Times New Roman" w:cs="Times New Roman"/>
          <w:color w:val="000000"/>
          <w:sz w:val="28"/>
          <w:szCs w:val="28"/>
        </w:rPr>
        <w:t xml:space="preserve"> Bumacov</w:t>
      </w:r>
    </w:p>
    <w:p w:rsidR="000639E9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0639E9" w:rsidRPr="004B7CA6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4B7CA6">
        <w:rPr>
          <w:rFonts w:ascii="Times New Roman" w:hAnsi="Times New Roman" w:cs="Times New Roman"/>
          <w:color w:val="000000"/>
          <w:sz w:val="28"/>
          <w:szCs w:val="28"/>
        </w:rPr>
        <w:t xml:space="preserve">Ministrul finanţelor </w:t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B7CA6">
        <w:rPr>
          <w:rFonts w:ascii="Times New Roman" w:hAnsi="Times New Roman" w:cs="Times New Roman"/>
          <w:color w:val="000000"/>
          <w:sz w:val="28"/>
          <w:szCs w:val="28"/>
        </w:rPr>
        <w:tab/>
        <w:t>Veaceslav Negruţa</w:t>
      </w:r>
    </w:p>
    <w:p w:rsidR="000639E9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639E9" w:rsidRPr="00DA245A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DA245A">
        <w:rPr>
          <w:rFonts w:ascii="Times New Roman" w:hAnsi="Times New Roman" w:cs="Times New Roman"/>
          <w:color w:val="000000"/>
          <w:sz w:val="28"/>
          <w:szCs w:val="28"/>
        </w:rPr>
        <w:t xml:space="preserve">Ministrul justiţiei </w:t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A245A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Oleg Efrim </w:t>
      </w:r>
    </w:p>
    <w:p w:rsidR="000639E9" w:rsidRPr="003F045A" w:rsidRDefault="000639E9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</w:p>
    <w:p w:rsid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</w:p>
    <w:p w:rsid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  <w:lang w:val="en-US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  <w:r w:rsidRPr="000639E9">
        <w:rPr>
          <w:rFonts w:ascii="Times New Roman" w:hAnsi="Times New Roman"/>
          <w:sz w:val="28"/>
          <w:szCs w:val="28"/>
        </w:rPr>
        <w:t>Vizează:</w:t>
      </w: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  <w:r w:rsidRPr="000639E9">
        <w:rPr>
          <w:rFonts w:ascii="Times New Roman" w:hAnsi="Times New Roman"/>
          <w:sz w:val="28"/>
          <w:szCs w:val="28"/>
        </w:rPr>
        <w:t>Secretarul general al Guvernului</w:t>
      </w:r>
      <w:r w:rsidRPr="000639E9">
        <w:rPr>
          <w:rFonts w:ascii="Times New Roman" w:hAnsi="Times New Roman"/>
          <w:sz w:val="28"/>
          <w:szCs w:val="28"/>
        </w:rPr>
        <w:tab/>
      </w:r>
      <w:r w:rsidRPr="000639E9">
        <w:rPr>
          <w:rFonts w:ascii="Times New Roman" w:hAnsi="Times New Roman"/>
          <w:sz w:val="28"/>
          <w:szCs w:val="28"/>
        </w:rPr>
        <w:tab/>
      </w:r>
      <w:r w:rsidRPr="000639E9">
        <w:rPr>
          <w:rFonts w:ascii="Times New Roman" w:hAnsi="Times New Roman"/>
          <w:sz w:val="28"/>
          <w:szCs w:val="28"/>
        </w:rPr>
        <w:tab/>
        <w:t>Victor BODIU</w:t>
      </w: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  <w:r w:rsidRPr="000639E9">
        <w:rPr>
          <w:rFonts w:ascii="Times New Roman" w:hAnsi="Times New Roman"/>
          <w:sz w:val="28"/>
          <w:szCs w:val="28"/>
        </w:rPr>
        <w:t>Aprobată în şedinţa Guvernului</w:t>
      </w: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  <w:r w:rsidRPr="000639E9">
        <w:rPr>
          <w:rFonts w:ascii="Times New Roman" w:hAnsi="Times New Roman"/>
          <w:sz w:val="28"/>
          <w:szCs w:val="28"/>
        </w:rPr>
        <w:t>din</w:t>
      </w:r>
      <w:r w:rsidRPr="000639E9">
        <w:rPr>
          <w:rFonts w:ascii="Times New Roman" w:hAnsi="Times New Roman"/>
          <w:sz w:val="28"/>
          <w:szCs w:val="28"/>
        </w:rPr>
        <w:tab/>
      </w:r>
    </w:p>
    <w:p w:rsidR="000639E9" w:rsidRPr="000639E9" w:rsidRDefault="000639E9" w:rsidP="000639E9">
      <w:pPr>
        <w:ind w:firstLine="720"/>
        <w:rPr>
          <w:rFonts w:ascii="Times New Roman" w:hAnsi="Times New Roman"/>
          <w:sz w:val="28"/>
          <w:szCs w:val="28"/>
        </w:rPr>
      </w:pPr>
    </w:p>
    <w:p w:rsidR="000639E9" w:rsidRPr="005A3368" w:rsidRDefault="000639E9" w:rsidP="00EE6CE6">
      <w:r w:rsidRPr="005A3368">
        <w:t xml:space="preserve"> </w:t>
      </w:r>
    </w:p>
    <w:p w:rsidR="000639E9" w:rsidRPr="005A3368" w:rsidRDefault="000639E9" w:rsidP="00EE6CE6"/>
    <w:p w:rsidR="000639E9" w:rsidRPr="00C71E2F" w:rsidRDefault="000639E9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Pr="00C71E2F" w:rsidRDefault="00ED29C7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Pr="00C71E2F" w:rsidRDefault="00ED29C7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Pr="00C71E2F" w:rsidRDefault="00ED29C7" w:rsidP="009C37A0">
      <w:pPr>
        <w:spacing w:after="0" w:line="240" w:lineRule="auto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0639E9" w:rsidRDefault="000639E9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0639E9" w:rsidRDefault="000639E9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0639E9" w:rsidRDefault="000639E9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0639E9" w:rsidRDefault="000639E9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lastRenderedPageBreak/>
        <w:t>Proiect</w:t>
      </w:r>
    </w:p>
    <w:p w:rsidR="00ED29C7" w:rsidRPr="00AA355B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AA355B">
        <w:rPr>
          <w:rFonts w:ascii="Times New Roman" w:hAnsi="Times New Roman"/>
          <w:b/>
          <w:sz w:val="28"/>
          <w:szCs w:val="28"/>
          <w:lang w:val="ro-RO"/>
        </w:rPr>
        <w:t>PARLAMENTUL REPUBLICII MOLDOVA</w:t>
      </w:r>
    </w:p>
    <w:p w:rsidR="000639E9" w:rsidRDefault="000639E9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ED29C7" w:rsidRPr="00AA355B" w:rsidRDefault="000639E9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AA355B">
        <w:rPr>
          <w:rFonts w:ascii="Times New Roman" w:hAnsi="Times New Roman"/>
          <w:b/>
          <w:sz w:val="28"/>
          <w:szCs w:val="28"/>
          <w:lang w:val="ro-RO"/>
        </w:rPr>
        <w:t xml:space="preserve">LEGE </w:t>
      </w:r>
    </w:p>
    <w:p w:rsidR="000639E9" w:rsidRDefault="000639E9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p</w:t>
      </w:r>
      <w:r w:rsidR="00ED29C7">
        <w:rPr>
          <w:rFonts w:ascii="Times New Roman" w:hAnsi="Times New Roman"/>
          <w:b/>
          <w:sz w:val="28"/>
          <w:szCs w:val="28"/>
          <w:lang w:val="ro-RO"/>
        </w:rPr>
        <w:t xml:space="preserve">entru </w:t>
      </w:r>
      <w:r w:rsidR="00ED29C7" w:rsidRPr="00AA355B">
        <w:rPr>
          <w:rFonts w:ascii="Times New Roman" w:hAnsi="Times New Roman"/>
          <w:b/>
          <w:sz w:val="28"/>
          <w:szCs w:val="28"/>
          <w:lang w:val="ro-RO"/>
        </w:rPr>
        <w:t>modificarea</w:t>
      </w:r>
      <w:r w:rsidR="00ED29C7">
        <w:rPr>
          <w:rFonts w:ascii="Times New Roman" w:hAnsi="Times New Roman"/>
          <w:b/>
          <w:sz w:val="28"/>
          <w:szCs w:val="28"/>
          <w:lang w:val="ro-RO"/>
        </w:rPr>
        <w:t xml:space="preserve"> şi completarea </w:t>
      </w:r>
      <w:r w:rsidR="00ED29C7" w:rsidRPr="00AA355B">
        <w:rPr>
          <w:rFonts w:ascii="Times New Roman" w:hAnsi="Times New Roman"/>
          <w:b/>
          <w:sz w:val="28"/>
          <w:szCs w:val="28"/>
          <w:lang w:val="ro-RO"/>
        </w:rPr>
        <w:t xml:space="preserve">Legii </w:t>
      </w:r>
      <w:r w:rsidR="00ED29C7" w:rsidRPr="00AA355B">
        <w:rPr>
          <w:rFonts w:ascii="Times New Roman" w:hAnsi="Times New Roman"/>
          <w:b/>
          <w:sz w:val="28"/>
          <w:szCs w:val="28"/>
          <w:lang w:val="en-US"/>
        </w:rPr>
        <w:t>n</w:t>
      </w:r>
      <w:r w:rsidR="00ED29C7" w:rsidRPr="00AA355B">
        <w:rPr>
          <w:rFonts w:ascii="Times New Roman" w:hAnsi="Times New Roman"/>
          <w:b/>
          <w:sz w:val="28"/>
          <w:szCs w:val="28"/>
          <w:lang w:val="ro-RO"/>
        </w:rPr>
        <w:t>r. 243</w:t>
      </w:r>
      <w:r w:rsidR="00ED29C7" w:rsidRPr="00AA355B">
        <w:rPr>
          <w:rFonts w:ascii="Times New Roman" w:hAnsi="Times New Roman"/>
          <w:b/>
          <w:sz w:val="28"/>
          <w:szCs w:val="28"/>
          <w:lang w:val="en-US"/>
        </w:rPr>
        <w:t>-</w:t>
      </w:r>
      <w:r w:rsidR="00ED29C7">
        <w:rPr>
          <w:rFonts w:ascii="Times New Roman" w:hAnsi="Times New Roman"/>
          <w:b/>
          <w:sz w:val="28"/>
          <w:szCs w:val="28"/>
          <w:lang w:val="ro-RO"/>
        </w:rPr>
        <w:t xml:space="preserve">XV din 8 iulie </w:t>
      </w:r>
      <w:r w:rsidR="00ED29C7" w:rsidRPr="00AA355B">
        <w:rPr>
          <w:rFonts w:ascii="Times New Roman" w:hAnsi="Times New Roman"/>
          <w:b/>
          <w:sz w:val="28"/>
          <w:szCs w:val="28"/>
          <w:lang w:val="ro-RO"/>
        </w:rPr>
        <w:t xml:space="preserve">2004 </w:t>
      </w:r>
    </w:p>
    <w:p w:rsidR="00ED29C7" w:rsidRPr="00AA355B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AA355B">
        <w:rPr>
          <w:rFonts w:ascii="Times New Roman" w:hAnsi="Times New Roman"/>
          <w:b/>
          <w:sz w:val="28"/>
          <w:szCs w:val="28"/>
          <w:lang w:val="ro-RO"/>
        </w:rPr>
        <w:t>privind asigurarea subvenţionată a riscurilor de producţie în agricultură</w:t>
      </w:r>
    </w:p>
    <w:p w:rsidR="00ED29C7" w:rsidRDefault="00ED29C7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 w:rsidRPr="00DB6E69">
        <w:rPr>
          <w:rFonts w:ascii="Times New Roman" w:hAnsi="Times New Roman"/>
          <w:sz w:val="28"/>
          <w:szCs w:val="28"/>
          <w:lang w:val="ro-RO"/>
        </w:rPr>
        <w:t>Parlamentul adoptă prezenta lege organică.</w:t>
      </w:r>
    </w:p>
    <w:p w:rsidR="00ED29C7" w:rsidRPr="00AA355B" w:rsidRDefault="00ED29C7" w:rsidP="009C37A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 w:rsidRPr="00DB6E69">
        <w:rPr>
          <w:rFonts w:ascii="Times New Roman" w:hAnsi="Times New Roman"/>
          <w:b/>
          <w:sz w:val="28"/>
          <w:szCs w:val="28"/>
          <w:lang w:val="ro-RO"/>
        </w:rPr>
        <w:t>Articol unic.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0639E9">
        <w:rPr>
          <w:rFonts w:ascii="Times New Roman" w:hAnsi="Times New Roman"/>
          <w:sz w:val="28"/>
          <w:szCs w:val="28"/>
          <w:lang w:val="ro-RO"/>
        </w:rPr>
        <w:t>–</w:t>
      </w:r>
      <w:r>
        <w:rPr>
          <w:rFonts w:ascii="Times New Roman" w:hAnsi="Times New Roman"/>
          <w:sz w:val="28"/>
          <w:szCs w:val="28"/>
          <w:lang w:val="ro-RO"/>
        </w:rPr>
        <w:t xml:space="preserve"> Legea </w:t>
      </w:r>
      <w:r>
        <w:rPr>
          <w:rFonts w:ascii="Times New Roman" w:hAnsi="Times New Roman"/>
          <w:sz w:val="28"/>
          <w:szCs w:val="28"/>
          <w:lang w:val="en-US"/>
        </w:rPr>
        <w:t>n</w:t>
      </w:r>
      <w:r>
        <w:rPr>
          <w:rFonts w:ascii="Times New Roman" w:hAnsi="Times New Roman"/>
          <w:sz w:val="28"/>
          <w:szCs w:val="28"/>
          <w:lang w:val="ro-RO"/>
        </w:rPr>
        <w:t>r. 243</w:t>
      </w:r>
      <w:r>
        <w:rPr>
          <w:rFonts w:ascii="Times New Roman" w:hAnsi="Times New Roman"/>
          <w:sz w:val="28"/>
          <w:szCs w:val="28"/>
          <w:lang w:val="en-US"/>
        </w:rPr>
        <w:t>-</w:t>
      </w:r>
      <w:r>
        <w:rPr>
          <w:rFonts w:ascii="Times New Roman" w:hAnsi="Times New Roman"/>
          <w:sz w:val="28"/>
          <w:szCs w:val="28"/>
          <w:lang w:val="ro-RO"/>
        </w:rPr>
        <w:t xml:space="preserve">XV din 8 iulie 2004 privind asigurarea subvenţionată a riscurilor de producţie în agricultură </w:t>
      </w:r>
      <w:r w:rsidRPr="00DB6E69">
        <w:rPr>
          <w:rFonts w:ascii="Times New Roman" w:hAnsi="Times New Roman"/>
          <w:sz w:val="28"/>
          <w:szCs w:val="28"/>
          <w:lang w:val="ro-RO"/>
        </w:rPr>
        <w:t xml:space="preserve">(Monitorul Oficial al Republicii Moldova, 2004, nr.132–137, art.704), cu modificările </w:t>
      </w:r>
      <w:r>
        <w:rPr>
          <w:rFonts w:ascii="Times New Roman" w:hAnsi="Times New Roman"/>
          <w:sz w:val="28"/>
          <w:szCs w:val="28"/>
          <w:lang w:val="ro-RO"/>
        </w:rPr>
        <w:t xml:space="preserve">şi completările </w:t>
      </w:r>
      <w:r w:rsidRPr="00DB6E69">
        <w:rPr>
          <w:rFonts w:ascii="Times New Roman" w:hAnsi="Times New Roman"/>
          <w:sz w:val="28"/>
          <w:szCs w:val="28"/>
          <w:lang w:val="ro-RO"/>
        </w:rPr>
        <w:t>ulterioare,</w:t>
      </w:r>
      <w:r>
        <w:rPr>
          <w:rFonts w:ascii="Times New Roman" w:hAnsi="Times New Roman"/>
          <w:sz w:val="28"/>
          <w:szCs w:val="28"/>
          <w:lang w:val="ro-RO"/>
        </w:rPr>
        <w:t xml:space="preserve"> se</w:t>
      </w:r>
      <w:r>
        <w:rPr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modifică şi se completează după cum urmează:</w:t>
      </w:r>
    </w:p>
    <w:p w:rsidR="00ED29C7" w:rsidRPr="005A61B6" w:rsidRDefault="00ED29C7" w:rsidP="009C37A0">
      <w:pPr>
        <w:pStyle w:val="ListParagraph"/>
        <w:numPr>
          <w:ilvl w:val="0"/>
          <w:numId w:val="1"/>
        </w:numPr>
        <w:tabs>
          <w:tab w:val="left" w:pos="0"/>
          <w:tab w:val="left" w:pos="916"/>
          <w:tab w:val="left" w:pos="993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61B6">
        <w:rPr>
          <w:rFonts w:ascii="Times New Roman" w:hAnsi="Times New Roman"/>
          <w:sz w:val="28"/>
          <w:szCs w:val="28"/>
          <w:lang w:val="ro-RO"/>
        </w:rPr>
        <w:t>La articolul 9 alineatul (3)</w:t>
      </w:r>
      <w:r w:rsidR="000639E9">
        <w:rPr>
          <w:rFonts w:ascii="Times New Roman" w:hAnsi="Times New Roman"/>
          <w:sz w:val="28"/>
          <w:szCs w:val="28"/>
          <w:lang w:val="ro-RO"/>
        </w:rPr>
        <w:t>,</w:t>
      </w:r>
      <w:r w:rsidRPr="005A61B6">
        <w:rPr>
          <w:rFonts w:ascii="Times New Roman" w:hAnsi="Times New Roman"/>
          <w:sz w:val="28"/>
          <w:szCs w:val="28"/>
          <w:lang w:val="ro-RO"/>
        </w:rPr>
        <w:t xml:space="preserve"> cuvîntul „gestionare” se su</w:t>
      </w:r>
      <w:r>
        <w:rPr>
          <w:rFonts w:ascii="Times New Roman" w:hAnsi="Times New Roman"/>
          <w:sz w:val="28"/>
          <w:szCs w:val="28"/>
          <w:lang w:val="ro-RO"/>
        </w:rPr>
        <w:t>bstituie cu cuvîntul „gestiune”.</w:t>
      </w:r>
    </w:p>
    <w:p w:rsidR="00ED29C7" w:rsidRDefault="000639E9" w:rsidP="000639E9">
      <w:pPr>
        <w:pStyle w:val="ListParagraph"/>
        <w:tabs>
          <w:tab w:val="left" w:pos="0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2. </w:t>
      </w:r>
      <w:r w:rsidR="00ED29C7" w:rsidRPr="005A61B6">
        <w:rPr>
          <w:rFonts w:ascii="Times New Roman" w:hAnsi="Times New Roman"/>
          <w:sz w:val="28"/>
          <w:szCs w:val="28"/>
          <w:lang w:val="ro-RO"/>
        </w:rPr>
        <w:t>Articolul 10:</w:t>
      </w:r>
    </w:p>
    <w:p w:rsidR="00ED29C7" w:rsidRPr="00494485" w:rsidRDefault="000639E9" w:rsidP="000639E9">
      <w:pPr>
        <w:tabs>
          <w:tab w:val="left" w:pos="0"/>
          <w:tab w:val="left" w:pos="884"/>
          <w:tab w:val="left" w:pos="916"/>
          <w:tab w:val="left" w:pos="993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  <w:r w:rsidR="00ED29C7">
        <w:rPr>
          <w:rFonts w:ascii="Times New Roman" w:hAnsi="Times New Roman"/>
          <w:sz w:val="28"/>
          <w:szCs w:val="28"/>
          <w:lang w:val="ro-RO"/>
        </w:rPr>
        <w:t>l</w:t>
      </w:r>
      <w:r w:rsidR="00ED29C7" w:rsidRPr="00494485">
        <w:rPr>
          <w:rFonts w:ascii="Times New Roman" w:hAnsi="Times New Roman"/>
          <w:sz w:val="28"/>
          <w:szCs w:val="28"/>
          <w:lang w:val="ro-RO"/>
        </w:rPr>
        <w:t>a alineatul (2)</w:t>
      </w:r>
      <w:r>
        <w:rPr>
          <w:rFonts w:ascii="Times New Roman" w:hAnsi="Times New Roman"/>
          <w:sz w:val="28"/>
          <w:szCs w:val="28"/>
          <w:lang w:val="ro-RO"/>
        </w:rPr>
        <w:t>,</w:t>
      </w:r>
      <w:r w:rsidR="00ED29C7" w:rsidRPr="00494485">
        <w:rPr>
          <w:rFonts w:ascii="Times New Roman" w:hAnsi="Times New Roman"/>
          <w:sz w:val="28"/>
          <w:szCs w:val="28"/>
          <w:lang w:val="ro-RO"/>
        </w:rPr>
        <w:t xml:space="preserve"> cuvîntul „asigurătorul” se substituie cu cuvîntul „asiguratul”;</w:t>
      </w:r>
    </w:p>
    <w:p w:rsidR="00ED29C7" w:rsidRPr="00494485" w:rsidRDefault="00ED29C7" w:rsidP="009C37A0">
      <w:pPr>
        <w:tabs>
          <w:tab w:val="left" w:pos="0"/>
          <w:tab w:val="left" w:pos="884"/>
          <w:tab w:val="left" w:pos="916"/>
          <w:tab w:val="left" w:pos="993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la </w:t>
      </w:r>
      <w:r w:rsidRPr="00494485">
        <w:rPr>
          <w:rFonts w:ascii="Times New Roman" w:hAnsi="Times New Roman"/>
          <w:sz w:val="28"/>
          <w:szCs w:val="28"/>
          <w:lang w:val="ro-RO"/>
        </w:rPr>
        <w:t>alineatul (4)</w:t>
      </w:r>
      <w:r w:rsidR="000639E9">
        <w:rPr>
          <w:rFonts w:ascii="Times New Roman" w:hAnsi="Times New Roman"/>
          <w:sz w:val="28"/>
          <w:szCs w:val="28"/>
          <w:lang w:val="ro-RO"/>
        </w:rPr>
        <w:t>,</w:t>
      </w:r>
      <w:r w:rsidRPr="00494485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0639E9">
        <w:rPr>
          <w:rFonts w:ascii="Times New Roman" w:hAnsi="Times New Roman"/>
          <w:sz w:val="28"/>
          <w:szCs w:val="28"/>
          <w:lang w:val="ro-RO"/>
        </w:rPr>
        <w:t>cuvintele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494485">
        <w:rPr>
          <w:rFonts w:ascii="Times New Roman" w:hAnsi="Times New Roman"/>
          <w:sz w:val="28"/>
          <w:szCs w:val="28"/>
          <w:lang w:val="ro-RO"/>
        </w:rPr>
        <w:t xml:space="preserve">„nu este limitată în timp” se substituie cu </w:t>
      </w:r>
      <w:r w:rsidR="000639E9">
        <w:rPr>
          <w:rFonts w:ascii="Times New Roman" w:hAnsi="Times New Roman"/>
          <w:sz w:val="28"/>
          <w:szCs w:val="28"/>
          <w:lang w:val="ro-RO"/>
        </w:rPr>
        <w:t>cuvintele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494485">
        <w:rPr>
          <w:rFonts w:ascii="Times New Roman" w:hAnsi="Times New Roman"/>
          <w:sz w:val="28"/>
          <w:szCs w:val="28"/>
          <w:lang w:val="ro-RO"/>
        </w:rPr>
        <w:t>„se stabileşte în contractul de asigurare”;</w:t>
      </w:r>
    </w:p>
    <w:p w:rsidR="00ED29C7" w:rsidRPr="00494485" w:rsidRDefault="00ED29C7" w:rsidP="009C37A0">
      <w:pPr>
        <w:tabs>
          <w:tab w:val="left" w:pos="0"/>
          <w:tab w:val="left" w:pos="884"/>
          <w:tab w:val="left" w:pos="916"/>
          <w:tab w:val="left" w:pos="993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se completează cu alineate</w:t>
      </w:r>
      <w:r w:rsidRPr="00494485">
        <w:rPr>
          <w:rFonts w:ascii="Times New Roman" w:hAnsi="Times New Roman"/>
          <w:sz w:val="28"/>
          <w:szCs w:val="28"/>
          <w:lang w:val="ro-RO"/>
        </w:rPr>
        <w:t>l</w:t>
      </w:r>
      <w:r>
        <w:rPr>
          <w:rFonts w:ascii="Times New Roman" w:hAnsi="Times New Roman"/>
          <w:sz w:val="28"/>
          <w:szCs w:val="28"/>
          <w:lang w:val="ro-RO"/>
        </w:rPr>
        <w:t>e</w:t>
      </w:r>
      <w:r w:rsidRPr="00494485">
        <w:rPr>
          <w:rFonts w:ascii="Times New Roman" w:hAnsi="Times New Roman"/>
          <w:sz w:val="28"/>
          <w:szCs w:val="28"/>
          <w:lang w:val="ro-RO"/>
        </w:rPr>
        <w:t xml:space="preserve"> (5) şi (6) cu următorul cuprins:</w:t>
      </w:r>
    </w:p>
    <w:p w:rsidR="00ED29C7" w:rsidRPr="00494485" w:rsidRDefault="00ED29C7" w:rsidP="009C37A0">
      <w:pPr>
        <w:tabs>
          <w:tab w:val="left" w:pos="0"/>
          <w:tab w:val="left" w:pos="993"/>
          <w:tab w:val="left" w:pos="1080"/>
          <w:tab w:val="left" w:pos="12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94485">
        <w:rPr>
          <w:rFonts w:ascii="Times New Roman" w:hAnsi="Times New Roman"/>
          <w:sz w:val="28"/>
          <w:szCs w:val="28"/>
          <w:lang w:val="ro-RO"/>
        </w:rPr>
        <w:t>„(5) Stabilirea achitării primei de asigurare în rate nu absolvă asigurătorul de la răspunderea integrală asumată prin contractul de asigurare atunci cînd riscul asigurat s-a produs în perioada de la achitarea primei rate pînă la plata ratei a doua.</w:t>
      </w:r>
    </w:p>
    <w:p w:rsidR="00ED29C7" w:rsidRPr="00080F52" w:rsidRDefault="00ED29C7" w:rsidP="009C37A0">
      <w:pPr>
        <w:tabs>
          <w:tab w:val="left" w:pos="0"/>
          <w:tab w:val="left" w:pos="993"/>
          <w:tab w:val="left" w:pos="1080"/>
          <w:tab w:val="left" w:pos="12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494485">
        <w:rPr>
          <w:rFonts w:ascii="Times New Roman" w:hAnsi="Times New Roman"/>
          <w:sz w:val="28"/>
          <w:szCs w:val="28"/>
          <w:lang w:val="ro-RO"/>
        </w:rPr>
        <w:t>(6) Dacă asiguratul nu achită a doua rată a primei de asigurare în termenul stabilit, contractul rămîne în vigoare, iar despăgubirea de asigurare se acordă proporţional rate</w:t>
      </w:r>
      <w:r>
        <w:rPr>
          <w:rFonts w:ascii="Times New Roman" w:hAnsi="Times New Roman"/>
          <w:sz w:val="28"/>
          <w:szCs w:val="28"/>
          <w:lang w:val="ro-RO"/>
        </w:rPr>
        <w:t>i plătite a primei de asigurare</w:t>
      </w:r>
      <w:r w:rsidR="000639E9">
        <w:rPr>
          <w:rFonts w:ascii="Times New Roman" w:hAnsi="Times New Roman"/>
          <w:sz w:val="28"/>
          <w:szCs w:val="28"/>
          <w:lang w:val="ro-RO"/>
        </w:rPr>
        <w:t>.</w:t>
      </w:r>
      <w:r w:rsidRPr="00494485">
        <w:rPr>
          <w:rFonts w:ascii="Times New Roman" w:hAnsi="Times New Roman"/>
          <w:sz w:val="28"/>
          <w:szCs w:val="28"/>
          <w:lang w:val="ro-RO"/>
        </w:rPr>
        <w:t>”</w:t>
      </w:r>
      <w:r>
        <w:rPr>
          <w:rFonts w:ascii="Times New Roman" w:hAnsi="Times New Roman"/>
          <w:sz w:val="28"/>
          <w:szCs w:val="28"/>
          <w:lang w:val="ro-RO"/>
        </w:rPr>
        <w:t>.</w:t>
      </w:r>
    </w:p>
    <w:p w:rsidR="000639E9" w:rsidRDefault="00ED29C7" w:rsidP="009C37A0">
      <w:pPr>
        <w:tabs>
          <w:tab w:val="left" w:pos="0"/>
          <w:tab w:val="left" w:pos="993"/>
          <w:tab w:val="left" w:pos="1080"/>
          <w:tab w:val="left" w:pos="12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3. </w:t>
      </w:r>
      <w:r w:rsidRPr="005A61B6">
        <w:rPr>
          <w:rFonts w:ascii="Times New Roman" w:hAnsi="Times New Roman"/>
          <w:sz w:val="28"/>
          <w:szCs w:val="28"/>
          <w:lang w:val="ro-RO"/>
        </w:rPr>
        <w:t>Articolul 11</w:t>
      </w:r>
      <w:r w:rsidR="00EE6CE6">
        <w:rPr>
          <w:rFonts w:ascii="Times New Roman" w:hAnsi="Times New Roman"/>
          <w:sz w:val="28"/>
          <w:szCs w:val="28"/>
          <w:lang w:val="ro-RO"/>
        </w:rPr>
        <w:t>:</w:t>
      </w:r>
    </w:p>
    <w:p w:rsidR="00ED29C7" w:rsidRDefault="00ED29C7" w:rsidP="009C37A0">
      <w:pPr>
        <w:tabs>
          <w:tab w:val="left" w:pos="0"/>
          <w:tab w:val="left" w:pos="993"/>
          <w:tab w:val="left" w:pos="1080"/>
          <w:tab w:val="left" w:pos="12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5A61B6">
        <w:rPr>
          <w:rFonts w:ascii="Times New Roman" w:hAnsi="Times New Roman"/>
          <w:sz w:val="28"/>
          <w:szCs w:val="28"/>
          <w:lang w:val="ro-RO"/>
        </w:rPr>
        <w:t>alin</w:t>
      </w:r>
      <w:r w:rsidR="000639E9">
        <w:rPr>
          <w:rFonts w:ascii="Times New Roman" w:hAnsi="Times New Roman"/>
          <w:sz w:val="28"/>
          <w:szCs w:val="28"/>
          <w:lang w:val="ro-RO"/>
        </w:rPr>
        <w:t>e</w:t>
      </w:r>
      <w:r w:rsidRPr="005A61B6">
        <w:rPr>
          <w:rFonts w:ascii="Times New Roman" w:hAnsi="Times New Roman"/>
          <w:sz w:val="28"/>
          <w:szCs w:val="28"/>
          <w:lang w:val="ro-RO"/>
        </w:rPr>
        <w:t>atul (2)</w:t>
      </w:r>
      <w:r>
        <w:rPr>
          <w:rFonts w:ascii="Times New Roman" w:hAnsi="Times New Roman"/>
          <w:sz w:val="28"/>
          <w:szCs w:val="28"/>
          <w:lang w:val="ro-RO"/>
        </w:rPr>
        <w:t>:</w:t>
      </w:r>
    </w:p>
    <w:p w:rsidR="00ED29C7" w:rsidRDefault="00ED29C7" w:rsidP="009C37A0">
      <w:pPr>
        <w:tabs>
          <w:tab w:val="left" w:pos="0"/>
          <w:tab w:val="left" w:pos="993"/>
          <w:tab w:val="left" w:pos="1080"/>
          <w:tab w:val="left" w:pos="12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după </w:t>
      </w:r>
      <w:r w:rsidR="000639E9">
        <w:rPr>
          <w:rFonts w:ascii="Times New Roman" w:hAnsi="Times New Roman"/>
          <w:sz w:val="28"/>
          <w:szCs w:val="28"/>
          <w:lang w:val="ro-RO"/>
        </w:rPr>
        <w:t>cuvintele</w:t>
      </w:r>
      <w:r>
        <w:rPr>
          <w:rFonts w:ascii="Times New Roman" w:hAnsi="Times New Roman"/>
          <w:sz w:val="28"/>
          <w:szCs w:val="28"/>
          <w:lang w:val="ro-RO"/>
        </w:rPr>
        <w:t xml:space="preserve"> „direcţiei raionale agricole” se completează cu </w:t>
      </w:r>
      <w:r w:rsidR="000639E9">
        <w:rPr>
          <w:rFonts w:ascii="Times New Roman" w:hAnsi="Times New Roman"/>
          <w:sz w:val="28"/>
          <w:szCs w:val="28"/>
          <w:lang w:val="ro-RO"/>
        </w:rPr>
        <w:t>sintagma</w:t>
      </w:r>
      <w:r>
        <w:rPr>
          <w:rFonts w:ascii="Times New Roman" w:hAnsi="Times New Roman"/>
          <w:sz w:val="28"/>
          <w:szCs w:val="28"/>
          <w:lang w:val="ro-RO"/>
        </w:rPr>
        <w:t xml:space="preserve"> „subdiviziunii teritoriale a Agenţiei de Intervenţie şi Plăţi pentru Agricultură”;</w:t>
      </w:r>
    </w:p>
    <w:p w:rsidR="00ED29C7" w:rsidRPr="002204EA" w:rsidRDefault="000639E9" w:rsidP="009C37A0">
      <w:pPr>
        <w:tabs>
          <w:tab w:val="left" w:pos="0"/>
          <w:tab w:val="left" w:pos="993"/>
          <w:tab w:val="left" w:pos="1080"/>
          <w:tab w:val="left" w:pos="1260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sintagma</w:t>
      </w:r>
      <w:r w:rsidR="00ED29C7">
        <w:rPr>
          <w:rFonts w:ascii="Times New Roman" w:hAnsi="Times New Roman"/>
          <w:sz w:val="28"/>
          <w:szCs w:val="28"/>
          <w:lang w:val="ro-RO"/>
        </w:rPr>
        <w:t xml:space="preserve"> „Departamentului Situaţii Excepţionale” se substituie cu </w:t>
      </w:r>
      <w:r>
        <w:rPr>
          <w:rFonts w:ascii="Times New Roman" w:hAnsi="Times New Roman"/>
          <w:sz w:val="28"/>
          <w:szCs w:val="28"/>
          <w:lang w:val="ro-RO"/>
        </w:rPr>
        <w:t>sintagma</w:t>
      </w:r>
      <w:r w:rsidR="00ED29C7">
        <w:rPr>
          <w:rFonts w:ascii="Times New Roman" w:hAnsi="Times New Roman"/>
          <w:sz w:val="28"/>
          <w:szCs w:val="28"/>
          <w:lang w:val="ro-RO"/>
        </w:rPr>
        <w:t xml:space="preserve"> „Serviciul</w:t>
      </w:r>
      <w:r w:rsidR="00DD6A16">
        <w:rPr>
          <w:rFonts w:ascii="Times New Roman" w:hAnsi="Times New Roman"/>
          <w:sz w:val="28"/>
          <w:szCs w:val="28"/>
          <w:lang w:val="ro-RO"/>
        </w:rPr>
        <w:t>ui</w:t>
      </w:r>
      <w:r w:rsidR="00ED29C7">
        <w:rPr>
          <w:rFonts w:ascii="Times New Roman" w:hAnsi="Times New Roman"/>
          <w:sz w:val="28"/>
          <w:szCs w:val="28"/>
          <w:lang w:val="ro-RO"/>
        </w:rPr>
        <w:t xml:space="preserve"> Protecţiei Civile şi Situaţiilor Excepţionale”</w:t>
      </w:r>
      <w:r w:rsidR="00F552F6">
        <w:rPr>
          <w:rFonts w:ascii="Times New Roman" w:hAnsi="Times New Roman"/>
          <w:sz w:val="28"/>
          <w:szCs w:val="28"/>
          <w:lang w:val="ro-RO"/>
        </w:rPr>
        <w:t>;</w:t>
      </w:r>
    </w:p>
    <w:p w:rsidR="00ED29C7" w:rsidRPr="00E24859" w:rsidRDefault="00ED29C7" w:rsidP="009C37A0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o-RO"/>
        </w:rPr>
      </w:pPr>
      <w:r w:rsidRPr="00E24859">
        <w:rPr>
          <w:rFonts w:ascii="Times New Roman" w:hAnsi="Times New Roman"/>
          <w:sz w:val="28"/>
          <w:szCs w:val="28"/>
          <w:lang w:val="ro-RO"/>
        </w:rPr>
        <w:t>cifra „3” se substituie cu cifra „4”</w:t>
      </w:r>
      <w:r w:rsidR="00F552F6">
        <w:rPr>
          <w:rFonts w:ascii="Times New Roman" w:hAnsi="Times New Roman"/>
          <w:sz w:val="28"/>
          <w:szCs w:val="28"/>
          <w:lang w:val="ro-RO"/>
        </w:rPr>
        <w:t>,</w:t>
      </w:r>
      <w:r w:rsidRPr="00E24859">
        <w:rPr>
          <w:rFonts w:ascii="Times New Roman" w:hAnsi="Times New Roman"/>
          <w:sz w:val="28"/>
          <w:szCs w:val="28"/>
          <w:lang w:val="ro-RO"/>
        </w:rPr>
        <w:t xml:space="preserve"> iar textul „altul – la asigurat, iar al treilea se păstrează la direcţia agricolă raională” se substituie cu textul „unul la asigurat, altul – la reprezentantul direcţiei raionale agricole, iar al patrulea se păstrează la subdiviziunea teritorială a Agenţiei de Intervenţie şi Plăţi pentru Agricultură”.</w:t>
      </w:r>
    </w:p>
    <w:p w:rsidR="00F552F6" w:rsidRPr="00E24859" w:rsidRDefault="00F552F6" w:rsidP="00F552F6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4. </w:t>
      </w:r>
      <w:r w:rsidR="0088578E">
        <w:rPr>
          <w:rFonts w:ascii="Times New Roman" w:hAnsi="Times New Roman"/>
          <w:sz w:val="28"/>
          <w:szCs w:val="28"/>
          <w:lang w:val="ro-RO"/>
        </w:rPr>
        <w:t>La a</w:t>
      </w:r>
      <w:r>
        <w:rPr>
          <w:rFonts w:ascii="Times New Roman" w:hAnsi="Times New Roman"/>
          <w:sz w:val="28"/>
          <w:szCs w:val="28"/>
          <w:lang w:val="ro-RO"/>
        </w:rPr>
        <w:t xml:space="preserve">rticolul 12 alineatul (3), textul </w:t>
      </w:r>
      <w:r w:rsidR="0088578E" w:rsidRPr="00E24859">
        <w:rPr>
          <w:rFonts w:ascii="Times New Roman" w:hAnsi="Times New Roman"/>
          <w:sz w:val="28"/>
          <w:szCs w:val="28"/>
          <w:lang w:val="ro-RO"/>
        </w:rPr>
        <w:t xml:space="preserve">„altul – la asigurat, iar al treilea se păstrează la direcţia agricolă raională” se substituie cu textul „unul la asigurat, </w:t>
      </w:r>
      <w:r w:rsidRPr="00E24859">
        <w:rPr>
          <w:rFonts w:ascii="Times New Roman" w:hAnsi="Times New Roman"/>
          <w:sz w:val="28"/>
          <w:szCs w:val="28"/>
          <w:lang w:val="ro-RO"/>
        </w:rPr>
        <w:t>altul – la reprezentantul direcţiei raionale agricole, iar al patrulea se păstrează la subdiviziunea teritorială a Agenţiei de Intervenţie şi Plăţi pentru Agricultură”.</w:t>
      </w:r>
    </w:p>
    <w:p w:rsidR="00F552F6" w:rsidRDefault="00F552F6" w:rsidP="00F552F6">
      <w:pPr>
        <w:pStyle w:val="ListParagraph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5. </w:t>
      </w:r>
      <w:r w:rsidRPr="00494485">
        <w:rPr>
          <w:rFonts w:ascii="Times New Roman" w:hAnsi="Times New Roman"/>
          <w:sz w:val="28"/>
          <w:szCs w:val="28"/>
          <w:lang w:val="ro-RO"/>
        </w:rPr>
        <w:t>La articolul 14 alin</w:t>
      </w:r>
      <w:r w:rsidR="00F552F6">
        <w:rPr>
          <w:rFonts w:ascii="Times New Roman" w:hAnsi="Times New Roman"/>
          <w:sz w:val="28"/>
          <w:szCs w:val="28"/>
          <w:lang w:val="ro-RO"/>
        </w:rPr>
        <w:t>e</w:t>
      </w:r>
      <w:r w:rsidRPr="00494485">
        <w:rPr>
          <w:rFonts w:ascii="Times New Roman" w:hAnsi="Times New Roman"/>
          <w:sz w:val="28"/>
          <w:szCs w:val="28"/>
          <w:lang w:val="ro-RO"/>
        </w:rPr>
        <w:t>atul (4)</w:t>
      </w:r>
      <w:r w:rsidR="00F552F6">
        <w:rPr>
          <w:rFonts w:ascii="Times New Roman" w:hAnsi="Times New Roman"/>
          <w:sz w:val="28"/>
          <w:szCs w:val="28"/>
          <w:lang w:val="ro-RO"/>
        </w:rPr>
        <w:t>,</w:t>
      </w:r>
      <w:r w:rsidRPr="00494485">
        <w:rPr>
          <w:rFonts w:ascii="Times New Roman" w:hAnsi="Times New Roman"/>
          <w:sz w:val="28"/>
          <w:szCs w:val="28"/>
          <w:lang w:val="ro-RO"/>
        </w:rPr>
        <w:t xml:space="preserve"> după cuvîntul „pagubelor” se completează cu cuv</w:t>
      </w:r>
      <w:r>
        <w:rPr>
          <w:rFonts w:ascii="Times New Roman" w:hAnsi="Times New Roman"/>
          <w:sz w:val="28"/>
          <w:szCs w:val="28"/>
          <w:lang w:val="ro-RO"/>
        </w:rPr>
        <w:t>intele „fără aplicarea francizei</w:t>
      </w:r>
      <w:r w:rsidRPr="00494485">
        <w:rPr>
          <w:rFonts w:ascii="Times New Roman" w:hAnsi="Times New Roman"/>
          <w:sz w:val="28"/>
          <w:szCs w:val="28"/>
          <w:lang w:val="ro-RO"/>
        </w:rPr>
        <w:t>”</w:t>
      </w:r>
      <w:r w:rsidR="00F552F6">
        <w:rPr>
          <w:rFonts w:ascii="Times New Roman" w:hAnsi="Times New Roman"/>
          <w:sz w:val="28"/>
          <w:szCs w:val="28"/>
          <w:lang w:val="ro-RO"/>
        </w:rPr>
        <w:t>.</w:t>
      </w:r>
    </w:p>
    <w:p w:rsidR="00ED29C7" w:rsidRPr="00080F52" w:rsidRDefault="00ED29C7" w:rsidP="009C37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6. </w:t>
      </w:r>
      <w:r w:rsidRPr="00080F52">
        <w:rPr>
          <w:rFonts w:ascii="Times New Roman" w:hAnsi="Times New Roman"/>
          <w:sz w:val="28"/>
          <w:szCs w:val="28"/>
          <w:lang w:val="ro-RO"/>
        </w:rPr>
        <w:t>Articolul 15:</w:t>
      </w:r>
    </w:p>
    <w:p w:rsidR="00ED29C7" w:rsidRDefault="00ED29C7" w:rsidP="009C37A0">
      <w:pPr>
        <w:pStyle w:val="a3"/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alineat</w:t>
      </w:r>
      <w:r w:rsidR="00F552F6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>l</w:t>
      </w:r>
      <w:r w:rsidR="00F552F6">
        <w:rPr>
          <w:sz w:val="28"/>
          <w:szCs w:val="28"/>
          <w:lang w:val="ro-RO"/>
        </w:rPr>
        <w:t>e</w:t>
      </w:r>
      <w:r>
        <w:rPr>
          <w:sz w:val="28"/>
          <w:szCs w:val="28"/>
          <w:lang w:val="ro-RO"/>
        </w:rPr>
        <w:t xml:space="preserve"> (2) şi (3) </w:t>
      </w:r>
      <w:r w:rsidR="00F552F6">
        <w:rPr>
          <w:sz w:val="28"/>
          <w:szCs w:val="28"/>
          <w:lang w:val="ro-RO"/>
        </w:rPr>
        <w:t>vor avea</w:t>
      </w:r>
      <w:r>
        <w:rPr>
          <w:sz w:val="28"/>
          <w:szCs w:val="28"/>
          <w:lang w:val="ro-RO"/>
        </w:rPr>
        <w:t xml:space="preserve"> următorul cuprins:</w:t>
      </w:r>
    </w:p>
    <w:p w:rsidR="00ED29C7" w:rsidRPr="0021258B" w:rsidRDefault="00ED29C7" w:rsidP="009C37A0">
      <w:pPr>
        <w:pStyle w:val="a3"/>
        <w:ind w:firstLine="709"/>
        <w:rPr>
          <w:sz w:val="28"/>
          <w:szCs w:val="28"/>
          <w:lang w:val="ro-RO"/>
        </w:rPr>
      </w:pPr>
      <w:r w:rsidRPr="0021258B">
        <w:rPr>
          <w:sz w:val="28"/>
          <w:szCs w:val="28"/>
          <w:lang w:val="ro-RO"/>
        </w:rPr>
        <w:t xml:space="preserve">„(2) Condiţiile speciale de asigurare subvenţionată a riscurilor de producţie în agricultură, </w:t>
      </w:r>
      <w:r w:rsidR="00F552F6">
        <w:rPr>
          <w:sz w:val="28"/>
          <w:szCs w:val="28"/>
          <w:lang w:val="ro-RO"/>
        </w:rPr>
        <w:t xml:space="preserve">precum </w:t>
      </w:r>
      <w:r w:rsidRPr="0021258B">
        <w:rPr>
          <w:sz w:val="28"/>
          <w:szCs w:val="28"/>
          <w:lang w:val="ro-RO"/>
        </w:rPr>
        <w:t>şi modificările acestor condiţii, urmează a fi coordonate cu Ministerul Agriculturii şi Industriei Alimentare care</w:t>
      </w:r>
      <w:r w:rsidR="0088578E">
        <w:rPr>
          <w:sz w:val="28"/>
          <w:szCs w:val="28"/>
          <w:lang w:val="ro-RO"/>
        </w:rPr>
        <w:t>,</w:t>
      </w:r>
      <w:r w:rsidRPr="0021258B">
        <w:rPr>
          <w:sz w:val="28"/>
          <w:szCs w:val="28"/>
          <w:lang w:val="ro-RO"/>
        </w:rPr>
        <w:t xml:space="preserve"> </w:t>
      </w:r>
      <w:r w:rsidR="00F552F6">
        <w:rPr>
          <w:sz w:val="28"/>
          <w:szCs w:val="28"/>
          <w:lang w:val="ro-RO"/>
        </w:rPr>
        <w:t>în</w:t>
      </w:r>
      <w:r w:rsidRPr="0021258B">
        <w:rPr>
          <w:sz w:val="28"/>
          <w:szCs w:val="28"/>
          <w:lang w:val="ro-RO"/>
        </w:rPr>
        <w:t xml:space="preserve"> termen de 10 zile de la momentul depu</w:t>
      </w:r>
      <w:r>
        <w:rPr>
          <w:sz w:val="28"/>
          <w:szCs w:val="28"/>
          <w:lang w:val="ro-RO"/>
        </w:rPr>
        <w:t>nerii cererii din partea asigură</w:t>
      </w:r>
      <w:r w:rsidRPr="0021258B">
        <w:rPr>
          <w:sz w:val="28"/>
          <w:szCs w:val="28"/>
          <w:lang w:val="ro-RO"/>
        </w:rPr>
        <w:t>torului, va coordona, prin eliberarea unui aviz, sau după caz, va refuza coordonarea condiţiilor speciale de asigurare.</w:t>
      </w:r>
    </w:p>
    <w:p w:rsidR="00ED29C7" w:rsidRPr="0021258B" w:rsidRDefault="00ED29C7" w:rsidP="009C37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21258B">
        <w:rPr>
          <w:rFonts w:ascii="Times New Roman" w:hAnsi="Times New Roman"/>
          <w:sz w:val="28"/>
          <w:szCs w:val="28"/>
          <w:lang w:val="ro-RO"/>
        </w:rPr>
        <w:t>(3) Elementele condiţiilor speciale de asigurare care urmează a fi coordona</w:t>
      </w:r>
      <w:r w:rsidR="00F552F6">
        <w:rPr>
          <w:rFonts w:ascii="Times New Roman" w:hAnsi="Times New Roman"/>
          <w:sz w:val="28"/>
          <w:szCs w:val="28"/>
          <w:lang w:val="ro-RO"/>
        </w:rPr>
        <w:t>te, în sensul alineatului (2) sî</w:t>
      </w:r>
      <w:r w:rsidRPr="0021258B">
        <w:rPr>
          <w:rFonts w:ascii="Times New Roman" w:hAnsi="Times New Roman"/>
          <w:sz w:val="28"/>
          <w:szCs w:val="28"/>
          <w:lang w:val="ro-RO"/>
        </w:rPr>
        <w:t>nt:</w:t>
      </w:r>
    </w:p>
    <w:p w:rsidR="00ED29C7" w:rsidRPr="0021258B" w:rsidRDefault="00ED29C7" w:rsidP="009C37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21258B">
        <w:rPr>
          <w:rFonts w:ascii="Times New Roman" w:hAnsi="Times New Roman"/>
          <w:sz w:val="28"/>
          <w:szCs w:val="28"/>
          <w:lang w:val="ro-RO"/>
        </w:rPr>
        <w:t>1) lista culturilor şi a animalelor, precum şi a riscurilor asigurate;</w:t>
      </w:r>
    </w:p>
    <w:p w:rsidR="00ED29C7" w:rsidRPr="0021258B" w:rsidRDefault="00ED29C7" w:rsidP="009C37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21258B">
        <w:rPr>
          <w:rFonts w:ascii="Times New Roman" w:hAnsi="Times New Roman"/>
          <w:sz w:val="28"/>
          <w:szCs w:val="28"/>
          <w:lang w:val="ro-RO"/>
        </w:rPr>
        <w:t>2) caracteristica riscurilor asigurate;</w:t>
      </w:r>
    </w:p>
    <w:p w:rsidR="00ED29C7" w:rsidRPr="0021258B" w:rsidRDefault="00ED29C7" w:rsidP="009C37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21258B">
        <w:rPr>
          <w:rFonts w:ascii="Times New Roman" w:hAnsi="Times New Roman"/>
          <w:sz w:val="28"/>
          <w:szCs w:val="28"/>
          <w:lang w:val="ro-RO"/>
        </w:rPr>
        <w:t>3) modalitatea de estimare a pagubelor şi a calculului despăgubirilor de asigurare.</w:t>
      </w:r>
      <w:r w:rsidRPr="0021258B">
        <w:rPr>
          <w:rFonts w:ascii="Times New Roman" w:hAnsi="Times New Roman"/>
          <w:sz w:val="28"/>
          <w:szCs w:val="28"/>
          <w:lang w:val="en-US"/>
        </w:rPr>
        <w:t>”</w:t>
      </w:r>
      <w:r w:rsidR="00F552F6">
        <w:rPr>
          <w:rFonts w:ascii="Times New Roman" w:hAnsi="Times New Roman"/>
          <w:sz w:val="28"/>
          <w:szCs w:val="28"/>
          <w:lang w:val="en-US"/>
        </w:rPr>
        <w:t>;</w:t>
      </w:r>
    </w:p>
    <w:p w:rsidR="00ED29C7" w:rsidRPr="0021258B" w:rsidRDefault="00F552F6" w:rsidP="009C37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se completează cu un nou </w:t>
      </w:r>
      <w:r w:rsidR="00ED29C7" w:rsidRPr="0021258B">
        <w:rPr>
          <w:rFonts w:ascii="Times New Roman" w:hAnsi="Times New Roman"/>
          <w:sz w:val="28"/>
          <w:szCs w:val="28"/>
          <w:lang w:val="ro-RO"/>
        </w:rPr>
        <w:t>alineat</w:t>
      </w:r>
      <w:r>
        <w:rPr>
          <w:rFonts w:ascii="Times New Roman" w:hAnsi="Times New Roman"/>
          <w:sz w:val="28"/>
          <w:szCs w:val="28"/>
          <w:lang w:val="ro-RO"/>
        </w:rPr>
        <w:t>,</w:t>
      </w:r>
      <w:r w:rsidR="00ED29C7" w:rsidRPr="0021258B">
        <w:rPr>
          <w:rFonts w:ascii="Times New Roman" w:hAnsi="Times New Roman"/>
          <w:sz w:val="28"/>
          <w:szCs w:val="28"/>
          <w:lang w:val="ro-RO"/>
        </w:rPr>
        <w:t xml:space="preserve"> (4)</w:t>
      </w:r>
      <w:r>
        <w:rPr>
          <w:rFonts w:ascii="Times New Roman" w:hAnsi="Times New Roman"/>
          <w:sz w:val="28"/>
          <w:szCs w:val="28"/>
          <w:lang w:val="ro-RO"/>
        </w:rPr>
        <w:t>,</w:t>
      </w:r>
      <w:r w:rsidR="00ED29C7" w:rsidRPr="0021258B">
        <w:rPr>
          <w:rFonts w:ascii="Times New Roman" w:hAnsi="Times New Roman"/>
          <w:sz w:val="28"/>
          <w:szCs w:val="28"/>
          <w:lang w:val="ro-RO"/>
        </w:rPr>
        <w:t xml:space="preserve"> cu următorul cuprins:</w:t>
      </w:r>
    </w:p>
    <w:p w:rsidR="00ED29C7" w:rsidRPr="0021258B" w:rsidRDefault="00ED29C7" w:rsidP="009C37A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o-MO"/>
        </w:rPr>
      </w:pPr>
      <w:r>
        <w:rPr>
          <w:rFonts w:ascii="Times New Roman" w:hAnsi="Times New Roman"/>
          <w:sz w:val="28"/>
          <w:szCs w:val="28"/>
          <w:lang w:val="ro-RO"/>
        </w:rPr>
        <w:t>„</w:t>
      </w:r>
      <w:r w:rsidRPr="0021258B">
        <w:rPr>
          <w:rFonts w:ascii="Times New Roman" w:hAnsi="Times New Roman"/>
          <w:sz w:val="28"/>
          <w:szCs w:val="28"/>
          <w:lang w:val="ro-MO"/>
        </w:rPr>
        <w:t>(4) Drept temei de refuz în coordonarea condiţiilor speciale de asigurare s</w:t>
      </w:r>
      <w:r w:rsidR="00F552F6">
        <w:rPr>
          <w:rFonts w:ascii="Times New Roman" w:hAnsi="Times New Roman"/>
          <w:sz w:val="28"/>
          <w:szCs w:val="28"/>
          <w:lang w:val="ro-MO"/>
        </w:rPr>
        <w:t>î</w:t>
      </w:r>
      <w:r w:rsidRPr="0021258B">
        <w:rPr>
          <w:rFonts w:ascii="Times New Roman" w:hAnsi="Times New Roman"/>
          <w:sz w:val="28"/>
          <w:szCs w:val="28"/>
          <w:lang w:val="ro-MO"/>
        </w:rPr>
        <w:t>nt:</w:t>
      </w:r>
    </w:p>
    <w:p w:rsidR="00ED29C7" w:rsidRPr="0021258B" w:rsidRDefault="00F552F6" w:rsidP="009C37A0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e</w:t>
      </w:r>
      <w:r w:rsidR="00ED29C7" w:rsidRPr="0021258B">
        <w:rPr>
          <w:sz w:val="28"/>
          <w:szCs w:val="28"/>
          <w:lang w:val="ro-MO"/>
        </w:rPr>
        <w:t>xistenţa sau lipsa unor culturi sau riscuri pentru a căror asigurare se subvenţionează primele de asigurare, altele decît cele determinate anual de Guvern;</w:t>
      </w:r>
    </w:p>
    <w:p w:rsidR="00ED29C7" w:rsidRPr="0021258B" w:rsidRDefault="00F552F6" w:rsidP="009C37A0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l</w:t>
      </w:r>
      <w:r w:rsidR="00ED29C7" w:rsidRPr="0021258B">
        <w:rPr>
          <w:sz w:val="28"/>
          <w:szCs w:val="28"/>
          <w:lang w:val="ro-MO"/>
        </w:rPr>
        <w:t>ipsa elementelor descriptive pe fiecare risc asigurat, conform normelor   şi metodicilor ce reglementează activitatea hidrometeorologică;</w:t>
      </w:r>
    </w:p>
    <w:p w:rsidR="00ED29C7" w:rsidRDefault="00F552F6" w:rsidP="009C37A0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rPr>
          <w:sz w:val="28"/>
          <w:szCs w:val="28"/>
          <w:lang w:val="ro-MO"/>
        </w:rPr>
      </w:pPr>
      <w:r>
        <w:rPr>
          <w:sz w:val="28"/>
          <w:szCs w:val="28"/>
          <w:lang w:val="ro-MO"/>
        </w:rPr>
        <w:t>l</w:t>
      </w:r>
      <w:r w:rsidR="00ED29C7" w:rsidRPr="0021258B">
        <w:rPr>
          <w:sz w:val="28"/>
          <w:szCs w:val="28"/>
          <w:lang w:val="ro-MO"/>
        </w:rPr>
        <w:t xml:space="preserve">ipsa descrierilor referitoare la estimarea pagubelor şi </w:t>
      </w:r>
      <w:r>
        <w:rPr>
          <w:sz w:val="28"/>
          <w:szCs w:val="28"/>
          <w:lang w:val="ro-MO"/>
        </w:rPr>
        <w:t xml:space="preserve">a </w:t>
      </w:r>
      <w:r w:rsidR="00ED29C7" w:rsidRPr="0021258B">
        <w:rPr>
          <w:sz w:val="28"/>
          <w:szCs w:val="28"/>
          <w:lang w:val="ro-MO"/>
        </w:rPr>
        <w:t>calcului despăgubirilor de asigurare.</w:t>
      </w:r>
      <w:r w:rsidR="00ED29C7" w:rsidRPr="0021258B">
        <w:rPr>
          <w:sz w:val="28"/>
          <w:szCs w:val="28"/>
          <w:lang w:val="en-US"/>
        </w:rPr>
        <w:t>”</w:t>
      </w:r>
      <w:r>
        <w:rPr>
          <w:sz w:val="28"/>
          <w:szCs w:val="28"/>
          <w:lang w:val="en-US"/>
        </w:rPr>
        <w:t>.</w:t>
      </w:r>
      <w:r w:rsidR="00ED29C7" w:rsidRPr="0021258B">
        <w:rPr>
          <w:sz w:val="28"/>
          <w:szCs w:val="28"/>
          <w:lang w:val="ro-MO"/>
        </w:rPr>
        <w:t xml:space="preserve">  </w:t>
      </w:r>
    </w:p>
    <w:p w:rsidR="00F552F6" w:rsidRPr="0021258B" w:rsidRDefault="00F552F6" w:rsidP="00F552F6">
      <w:pPr>
        <w:pStyle w:val="a3"/>
        <w:tabs>
          <w:tab w:val="left" w:pos="993"/>
        </w:tabs>
        <w:ind w:firstLine="0"/>
        <w:rPr>
          <w:sz w:val="28"/>
          <w:szCs w:val="28"/>
          <w:lang w:val="ro-MO"/>
        </w:rPr>
      </w:pPr>
    </w:p>
    <w:p w:rsidR="00ED29C7" w:rsidRPr="00B132C4" w:rsidRDefault="00ED29C7" w:rsidP="009C37A0">
      <w:pPr>
        <w:pStyle w:val="ListParagraph"/>
        <w:numPr>
          <w:ilvl w:val="0"/>
          <w:numId w:val="2"/>
        </w:numPr>
        <w:tabs>
          <w:tab w:val="left" w:pos="0"/>
          <w:tab w:val="left" w:pos="600"/>
          <w:tab w:val="left" w:pos="851"/>
          <w:tab w:val="left" w:pos="993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B132C4">
        <w:rPr>
          <w:rFonts w:ascii="Times New Roman" w:hAnsi="Times New Roman"/>
          <w:sz w:val="28"/>
          <w:szCs w:val="28"/>
          <w:lang w:val="ro-RO"/>
        </w:rPr>
        <w:t>La articolul 17 alineatul (6)</w:t>
      </w:r>
      <w:r w:rsidR="00F552F6">
        <w:rPr>
          <w:rFonts w:ascii="Times New Roman" w:hAnsi="Times New Roman"/>
          <w:sz w:val="28"/>
          <w:szCs w:val="28"/>
          <w:lang w:val="ro-RO"/>
        </w:rPr>
        <w:t>, cuvintele</w:t>
      </w:r>
      <w:r w:rsidRPr="00B132C4">
        <w:rPr>
          <w:rFonts w:ascii="Times New Roman" w:hAnsi="Times New Roman"/>
          <w:sz w:val="28"/>
          <w:szCs w:val="28"/>
          <w:lang w:val="ro-RO"/>
        </w:rPr>
        <w:t xml:space="preserve"> „în regulamente</w:t>
      </w:r>
      <w:r w:rsidR="00EE6CE6">
        <w:rPr>
          <w:rFonts w:ascii="Times New Roman" w:hAnsi="Times New Roman"/>
          <w:sz w:val="28"/>
          <w:szCs w:val="28"/>
          <w:lang w:val="ro-RO"/>
        </w:rPr>
        <w:t>le</w:t>
      </w:r>
      <w:r w:rsidRPr="00B132C4">
        <w:rPr>
          <w:rFonts w:ascii="Times New Roman" w:hAnsi="Times New Roman"/>
          <w:sz w:val="28"/>
          <w:szCs w:val="28"/>
          <w:lang w:val="ro-RO"/>
        </w:rPr>
        <w:t xml:space="preserve"> interne</w:t>
      </w:r>
      <w:r w:rsidR="00EE6CE6">
        <w:rPr>
          <w:rFonts w:ascii="Times New Roman" w:hAnsi="Times New Roman"/>
          <w:sz w:val="28"/>
          <w:szCs w:val="28"/>
          <w:lang w:val="ro-RO"/>
        </w:rPr>
        <w:t xml:space="preserve"> ale asigurătorului” se exclud</w:t>
      </w:r>
      <w:r w:rsidR="00F552F6">
        <w:rPr>
          <w:rFonts w:ascii="Times New Roman" w:hAnsi="Times New Roman"/>
          <w:sz w:val="28"/>
          <w:szCs w:val="28"/>
          <w:lang w:val="ro-RO"/>
        </w:rPr>
        <w:t>.</w:t>
      </w:r>
    </w:p>
    <w:p w:rsidR="00ED29C7" w:rsidRDefault="00ED29C7" w:rsidP="008029CA">
      <w:pPr>
        <w:pStyle w:val="ListParagraph"/>
        <w:numPr>
          <w:ilvl w:val="0"/>
          <w:numId w:val="2"/>
        </w:numPr>
        <w:tabs>
          <w:tab w:val="left" w:pos="0"/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La </w:t>
      </w:r>
      <w:r w:rsidR="00EE6CE6">
        <w:rPr>
          <w:rFonts w:ascii="Times New Roman" w:hAnsi="Times New Roman"/>
          <w:sz w:val="28"/>
          <w:szCs w:val="28"/>
          <w:lang w:val="ro-RO"/>
        </w:rPr>
        <w:t>a</w:t>
      </w:r>
      <w:r w:rsidRPr="00B132C4">
        <w:rPr>
          <w:rFonts w:ascii="Times New Roman" w:hAnsi="Times New Roman"/>
          <w:sz w:val="28"/>
          <w:szCs w:val="28"/>
          <w:lang w:val="ro-RO"/>
        </w:rPr>
        <w:t xml:space="preserve">rticolul 18 </w:t>
      </w:r>
      <w:r w:rsidR="00EE6CE6">
        <w:rPr>
          <w:rFonts w:ascii="Times New Roman" w:hAnsi="Times New Roman"/>
          <w:sz w:val="28"/>
          <w:szCs w:val="28"/>
          <w:lang w:val="ro-RO"/>
        </w:rPr>
        <w:t>aline</w:t>
      </w:r>
      <w:r>
        <w:rPr>
          <w:rFonts w:ascii="Times New Roman" w:hAnsi="Times New Roman"/>
          <w:sz w:val="28"/>
          <w:szCs w:val="28"/>
          <w:lang w:val="ro-RO"/>
        </w:rPr>
        <w:t>atul (2)</w:t>
      </w:r>
      <w:r w:rsidR="00EE6CE6">
        <w:rPr>
          <w:rFonts w:ascii="Times New Roman" w:hAnsi="Times New Roman"/>
          <w:sz w:val="28"/>
          <w:szCs w:val="28"/>
          <w:lang w:val="ro-RO"/>
        </w:rPr>
        <w:t>,</w:t>
      </w:r>
      <w:r>
        <w:rPr>
          <w:rFonts w:ascii="Times New Roman" w:hAnsi="Times New Roman"/>
          <w:sz w:val="28"/>
          <w:szCs w:val="28"/>
          <w:lang w:val="ro-RO"/>
        </w:rPr>
        <w:t xml:space="preserve"> după cuvîntul „legii” se completează cu </w:t>
      </w:r>
      <w:r w:rsidR="00EE6CE6">
        <w:rPr>
          <w:rFonts w:ascii="Times New Roman" w:hAnsi="Times New Roman"/>
          <w:sz w:val="28"/>
          <w:szCs w:val="28"/>
          <w:lang w:val="ro-RO"/>
        </w:rPr>
        <w:t>cuvintele</w:t>
      </w:r>
      <w:r>
        <w:rPr>
          <w:rFonts w:ascii="Times New Roman" w:hAnsi="Times New Roman"/>
          <w:sz w:val="28"/>
          <w:szCs w:val="28"/>
          <w:lang w:val="ro-RO"/>
        </w:rPr>
        <w:t xml:space="preserve"> „</w:t>
      </w:r>
      <w:r w:rsidR="00EE6CE6">
        <w:rPr>
          <w:rFonts w:ascii="Times New Roman" w:hAnsi="Times New Roman"/>
          <w:sz w:val="28"/>
          <w:szCs w:val="28"/>
          <w:lang w:val="ro-RO"/>
        </w:rPr>
        <w:t xml:space="preserve"> , </w:t>
      </w:r>
      <w:r>
        <w:rPr>
          <w:rFonts w:ascii="Times New Roman" w:hAnsi="Times New Roman"/>
          <w:sz w:val="28"/>
          <w:szCs w:val="28"/>
          <w:lang w:val="ro-RO"/>
        </w:rPr>
        <w:t>cu excepţia clauzei referitoare la aplicarea francizei”.</w:t>
      </w:r>
    </w:p>
    <w:p w:rsidR="00ED29C7" w:rsidRDefault="00ED29C7" w:rsidP="009C37A0">
      <w:pPr>
        <w:pStyle w:val="ListParagraph"/>
        <w:numPr>
          <w:ilvl w:val="0"/>
          <w:numId w:val="2"/>
        </w:numPr>
        <w:tabs>
          <w:tab w:val="left" w:pos="0"/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La a</w:t>
      </w:r>
      <w:r w:rsidRPr="005A61B6">
        <w:rPr>
          <w:rFonts w:ascii="Times New Roman" w:hAnsi="Times New Roman"/>
          <w:sz w:val="28"/>
          <w:szCs w:val="28"/>
          <w:lang w:val="ro-RO"/>
        </w:rPr>
        <w:t>rticolul 20 alineatul (5)</w:t>
      </w:r>
      <w:r w:rsidR="00EE6CE6">
        <w:rPr>
          <w:rFonts w:ascii="Times New Roman" w:hAnsi="Times New Roman"/>
          <w:sz w:val="28"/>
          <w:szCs w:val="28"/>
          <w:lang w:val="ro-RO"/>
        </w:rPr>
        <w:t>,</w:t>
      </w:r>
      <w:r w:rsidRPr="005A61B6">
        <w:rPr>
          <w:rFonts w:ascii="Times New Roman" w:hAnsi="Times New Roman"/>
          <w:sz w:val="28"/>
          <w:szCs w:val="28"/>
          <w:lang w:val="ro-RO"/>
        </w:rPr>
        <w:t xml:space="preserve"> cuvîntul „gestionare” se su</w:t>
      </w:r>
      <w:r>
        <w:rPr>
          <w:rFonts w:ascii="Times New Roman" w:hAnsi="Times New Roman"/>
          <w:sz w:val="28"/>
          <w:szCs w:val="28"/>
          <w:lang w:val="ro-RO"/>
        </w:rPr>
        <w:t>bstituie cu cuvîntul „gestiune”.</w:t>
      </w:r>
    </w:p>
    <w:p w:rsidR="00ED29C7" w:rsidRDefault="00ED29C7" w:rsidP="009C37A0">
      <w:pPr>
        <w:pStyle w:val="ListParagraph"/>
        <w:numPr>
          <w:ilvl w:val="0"/>
          <w:numId w:val="2"/>
        </w:numPr>
        <w:tabs>
          <w:tab w:val="left" w:pos="0"/>
          <w:tab w:val="left" w:pos="284"/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ro-RO"/>
        </w:rPr>
      </w:pPr>
      <w:r w:rsidRPr="00B132C4">
        <w:rPr>
          <w:rFonts w:ascii="Times New Roman" w:hAnsi="Times New Roman"/>
          <w:sz w:val="28"/>
          <w:szCs w:val="28"/>
          <w:lang w:val="ro-RO"/>
        </w:rPr>
        <w:t>La articolul 21</w:t>
      </w:r>
      <w:r>
        <w:rPr>
          <w:rFonts w:ascii="Times New Roman" w:hAnsi="Times New Roman"/>
          <w:sz w:val="28"/>
          <w:szCs w:val="28"/>
          <w:lang w:val="ro-RO"/>
        </w:rPr>
        <w:t xml:space="preserve"> alineatul (2)</w:t>
      </w:r>
      <w:r w:rsidR="00EE6CE6">
        <w:rPr>
          <w:rFonts w:ascii="Times New Roman" w:hAnsi="Times New Roman"/>
          <w:sz w:val="28"/>
          <w:szCs w:val="28"/>
          <w:lang w:val="ro-RO"/>
        </w:rPr>
        <w:t>, sintagma</w:t>
      </w:r>
      <w:r w:rsidRPr="00B132C4">
        <w:rPr>
          <w:rFonts w:ascii="Times New Roman" w:hAnsi="Times New Roman"/>
          <w:sz w:val="28"/>
          <w:szCs w:val="28"/>
          <w:lang w:val="ro-RO"/>
        </w:rPr>
        <w:t xml:space="preserve"> „Ministerul Agriculturii şi Industriei Alimentare” se substituie cu </w:t>
      </w:r>
      <w:r w:rsidR="00EE6CE6">
        <w:rPr>
          <w:rFonts w:ascii="Times New Roman" w:hAnsi="Times New Roman"/>
          <w:sz w:val="28"/>
          <w:szCs w:val="28"/>
          <w:lang w:val="ro-RO"/>
        </w:rPr>
        <w:t>sintagma</w:t>
      </w:r>
      <w:r w:rsidRPr="00B132C4">
        <w:rPr>
          <w:rFonts w:ascii="Times New Roman" w:hAnsi="Times New Roman"/>
          <w:sz w:val="28"/>
          <w:szCs w:val="28"/>
          <w:lang w:val="ro-RO"/>
        </w:rPr>
        <w:t xml:space="preserve"> „Agenţia de Intervenţie şi Plăţi pentru Agricultură”.</w:t>
      </w:r>
    </w:p>
    <w:p w:rsidR="00ED29C7" w:rsidRPr="00B132C4" w:rsidRDefault="00ED29C7" w:rsidP="009C37A0">
      <w:pPr>
        <w:pStyle w:val="ListParagraph"/>
        <w:numPr>
          <w:ilvl w:val="0"/>
          <w:numId w:val="2"/>
        </w:numPr>
        <w:tabs>
          <w:tab w:val="left" w:pos="0"/>
          <w:tab w:val="left" w:pos="284"/>
          <w:tab w:val="left" w:pos="993"/>
          <w:tab w:val="left" w:pos="1134"/>
        </w:tabs>
        <w:spacing w:after="0" w:line="240" w:lineRule="auto"/>
        <w:ind w:hanging="251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B132C4">
        <w:rPr>
          <w:rFonts w:ascii="Times New Roman" w:hAnsi="Times New Roman"/>
          <w:sz w:val="28"/>
          <w:szCs w:val="28"/>
          <w:lang w:val="ro-RO"/>
        </w:rPr>
        <w:t>Articolul 23:</w:t>
      </w:r>
    </w:p>
    <w:p w:rsidR="00ED29C7" w:rsidRDefault="00ED29C7" w:rsidP="0014202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la alineatul (4)</w:t>
      </w:r>
      <w:r w:rsidR="00EE6CE6">
        <w:rPr>
          <w:rFonts w:ascii="Times New Roman" w:hAnsi="Times New Roman"/>
          <w:sz w:val="28"/>
          <w:szCs w:val="28"/>
          <w:lang w:val="ro-RO"/>
        </w:rPr>
        <w:t xml:space="preserve">, sintagma </w:t>
      </w:r>
      <w:r>
        <w:rPr>
          <w:rFonts w:ascii="Times New Roman" w:hAnsi="Times New Roman"/>
          <w:sz w:val="28"/>
          <w:szCs w:val="28"/>
          <w:lang w:val="ro-RO"/>
        </w:rPr>
        <w:t xml:space="preserve">„direcţiilor raionale pentru agricultură” şi </w:t>
      </w:r>
      <w:r w:rsidR="0088578E">
        <w:rPr>
          <w:rFonts w:ascii="Times New Roman" w:hAnsi="Times New Roman"/>
          <w:sz w:val="28"/>
          <w:szCs w:val="28"/>
          <w:lang w:val="ro-RO"/>
        </w:rPr>
        <w:t xml:space="preserve">sintagma </w:t>
      </w:r>
      <w:r>
        <w:rPr>
          <w:rFonts w:ascii="Times New Roman" w:hAnsi="Times New Roman"/>
          <w:sz w:val="28"/>
          <w:szCs w:val="28"/>
          <w:lang w:val="ro-RO"/>
        </w:rPr>
        <w:t xml:space="preserve">„Direcţiile raionale pentru agricultură” se substituie cu </w:t>
      </w:r>
      <w:r w:rsidR="00EE6CE6">
        <w:rPr>
          <w:rFonts w:ascii="Times New Roman" w:hAnsi="Times New Roman"/>
          <w:sz w:val="28"/>
          <w:szCs w:val="28"/>
          <w:lang w:val="ro-RO"/>
        </w:rPr>
        <w:t>sintagma</w:t>
      </w:r>
      <w:r>
        <w:rPr>
          <w:rFonts w:ascii="Times New Roman" w:hAnsi="Times New Roman"/>
          <w:sz w:val="28"/>
          <w:szCs w:val="28"/>
          <w:lang w:val="ro-RO"/>
        </w:rPr>
        <w:t xml:space="preserve"> „subdiviziunilor teritoriale ale Agenţiei de Intervenţie şi Plăţi pentru Agricultură” şi</w:t>
      </w:r>
      <w:r w:rsidR="00EE6CE6">
        <w:rPr>
          <w:rFonts w:ascii="Times New Roman" w:hAnsi="Times New Roman"/>
          <w:sz w:val="28"/>
          <w:szCs w:val="28"/>
          <w:lang w:val="ro-RO"/>
        </w:rPr>
        <w:t>,</w:t>
      </w:r>
      <w:r>
        <w:rPr>
          <w:rFonts w:ascii="Times New Roman" w:hAnsi="Times New Roman"/>
          <w:sz w:val="28"/>
          <w:szCs w:val="28"/>
          <w:lang w:val="ro-RO"/>
        </w:rPr>
        <w:t xml:space="preserve"> respectiv</w:t>
      </w:r>
      <w:r w:rsidR="00EE6CE6">
        <w:rPr>
          <w:rFonts w:ascii="Times New Roman" w:hAnsi="Times New Roman"/>
          <w:sz w:val="28"/>
          <w:szCs w:val="28"/>
          <w:lang w:val="ro-RO"/>
        </w:rPr>
        <w:t>,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88578E">
        <w:rPr>
          <w:rFonts w:ascii="Times New Roman" w:hAnsi="Times New Roman"/>
          <w:sz w:val="28"/>
          <w:szCs w:val="28"/>
          <w:lang w:val="ro-RO"/>
        </w:rPr>
        <w:t xml:space="preserve">sintagma </w:t>
      </w:r>
      <w:r>
        <w:rPr>
          <w:rFonts w:ascii="Times New Roman" w:hAnsi="Times New Roman"/>
          <w:sz w:val="28"/>
          <w:szCs w:val="28"/>
          <w:lang w:val="ro-RO"/>
        </w:rPr>
        <w:t xml:space="preserve">„subdiviziunile teritoriale ale Agenţiei de Intervenţie şi Plăţi pentru Agricultură”, iar </w:t>
      </w:r>
      <w:r w:rsidR="00EE6CE6">
        <w:rPr>
          <w:rFonts w:ascii="Times New Roman" w:hAnsi="Times New Roman"/>
          <w:sz w:val="28"/>
          <w:szCs w:val="28"/>
          <w:lang w:val="ro-RO"/>
        </w:rPr>
        <w:t>sintagma</w:t>
      </w:r>
      <w:r>
        <w:rPr>
          <w:rFonts w:ascii="Times New Roman" w:hAnsi="Times New Roman"/>
          <w:sz w:val="28"/>
          <w:szCs w:val="28"/>
          <w:lang w:val="ro-RO"/>
        </w:rPr>
        <w:t xml:space="preserve"> „Ministerului Agriculturii şi </w:t>
      </w:r>
      <w:r>
        <w:rPr>
          <w:rFonts w:ascii="Times New Roman" w:hAnsi="Times New Roman"/>
          <w:sz w:val="28"/>
          <w:szCs w:val="28"/>
          <w:lang w:val="ro-RO"/>
        </w:rPr>
        <w:lastRenderedPageBreak/>
        <w:t xml:space="preserve">Industriei Alimentare” se substituie cu </w:t>
      </w:r>
      <w:r w:rsidR="00EE6CE6">
        <w:rPr>
          <w:rFonts w:ascii="Times New Roman" w:hAnsi="Times New Roman"/>
          <w:sz w:val="28"/>
          <w:szCs w:val="28"/>
          <w:lang w:val="ro-RO"/>
        </w:rPr>
        <w:t>sintagma</w:t>
      </w:r>
      <w:r>
        <w:rPr>
          <w:rFonts w:ascii="Times New Roman" w:hAnsi="Times New Roman"/>
          <w:sz w:val="28"/>
          <w:szCs w:val="28"/>
          <w:lang w:val="ro-RO"/>
        </w:rPr>
        <w:t xml:space="preserve"> „Agenţiei de Intervenţie şi Plăţi pentru Agricultură” ;</w:t>
      </w:r>
    </w:p>
    <w:p w:rsidR="00ED29C7" w:rsidRPr="00EB1B26" w:rsidRDefault="00ED29C7" w:rsidP="009C37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alin</w:t>
      </w:r>
      <w:r w:rsidR="00EE6CE6">
        <w:rPr>
          <w:rFonts w:ascii="Times New Roman" w:hAnsi="Times New Roman"/>
          <w:sz w:val="28"/>
          <w:szCs w:val="28"/>
          <w:lang w:val="ro-RO"/>
        </w:rPr>
        <w:t>e</w:t>
      </w:r>
      <w:r>
        <w:rPr>
          <w:rFonts w:ascii="Times New Roman" w:hAnsi="Times New Roman"/>
          <w:sz w:val="28"/>
          <w:szCs w:val="28"/>
          <w:lang w:val="ro-RO"/>
        </w:rPr>
        <w:t>atul (5)</w:t>
      </w:r>
      <w:r w:rsidR="00EE6CE6">
        <w:rPr>
          <w:rFonts w:ascii="Times New Roman" w:hAnsi="Times New Roman"/>
          <w:sz w:val="28"/>
          <w:szCs w:val="28"/>
          <w:lang w:val="ro-RO"/>
        </w:rPr>
        <w:t>, sintagma</w:t>
      </w:r>
      <w:r>
        <w:rPr>
          <w:rFonts w:ascii="Times New Roman" w:hAnsi="Times New Roman"/>
          <w:sz w:val="28"/>
          <w:szCs w:val="28"/>
          <w:lang w:val="ro-RO"/>
        </w:rPr>
        <w:t xml:space="preserve"> „Ministerul Agriculturii şi Industriei Alimentare” se substituie cu </w:t>
      </w:r>
      <w:r w:rsidR="00EE6CE6">
        <w:rPr>
          <w:rFonts w:ascii="Times New Roman" w:hAnsi="Times New Roman"/>
          <w:sz w:val="28"/>
          <w:szCs w:val="28"/>
          <w:lang w:val="ro-RO"/>
        </w:rPr>
        <w:t>sintagma</w:t>
      </w:r>
      <w:r>
        <w:rPr>
          <w:rFonts w:ascii="Times New Roman" w:hAnsi="Times New Roman"/>
          <w:sz w:val="28"/>
          <w:szCs w:val="28"/>
          <w:lang w:val="ro-RO"/>
        </w:rPr>
        <w:t xml:space="preserve"> „Agenţia de Intervenţie şi Plăţi pentru Agricultură”, iar </w:t>
      </w:r>
      <w:r w:rsidR="00EE6CE6">
        <w:rPr>
          <w:rFonts w:ascii="Times New Roman" w:hAnsi="Times New Roman"/>
          <w:sz w:val="28"/>
          <w:szCs w:val="28"/>
          <w:lang w:val="ro-RO"/>
        </w:rPr>
        <w:t>sintagma</w:t>
      </w:r>
      <w:r>
        <w:rPr>
          <w:rFonts w:ascii="Times New Roman" w:hAnsi="Times New Roman"/>
          <w:sz w:val="28"/>
          <w:szCs w:val="28"/>
          <w:lang w:val="ro-RO"/>
        </w:rPr>
        <w:t xml:space="preserve"> „direcţiilor raionale pentru agricultură” se substituie cu </w:t>
      </w:r>
      <w:r w:rsidR="00EE6CE6">
        <w:rPr>
          <w:rFonts w:ascii="Times New Roman" w:hAnsi="Times New Roman"/>
          <w:sz w:val="28"/>
          <w:szCs w:val="28"/>
          <w:lang w:val="ro-RO"/>
        </w:rPr>
        <w:t>sintagma</w:t>
      </w:r>
      <w:r>
        <w:rPr>
          <w:rFonts w:ascii="Times New Roman" w:hAnsi="Times New Roman"/>
          <w:sz w:val="28"/>
          <w:szCs w:val="28"/>
          <w:lang w:val="ro-RO"/>
        </w:rPr>
        <w:t xml:space="preserve"> „subdiviziunilor teritoriale ale Agenţiei de Intervenţie şi Plăţi pentru Agricultură”</w:t>
      </w:r>
    </w:p>
    <w:p w:rsidR="00ED29C7" w:rsidRPr="00D75919" w:rsidRDefault="00ED29C7" w:rsidP="009C37A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ED29C7" w:rsidRDefault="00ED29C7" w:rsidP="009C37A0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</w:p>
    <w:p w:rsidR="00ED29C7" w:rsidRPr="00AA355B" w:rsidRDefault="00EE6CE6" w:rsidP="00EE6CE6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AA355B">
        <w:rPr>
          <w:rFonts w:ascii="Times New Roman" w:hAnsi="Times New Roman"/>
          <w:b/>
          <w:sz w:val="28"/>
          <w:szCs w:val="28"/>
          <w:lang w:val="ro-RO"/>
        </w:rPr>
        <w:t xml:space="preserve">Preşedintele Parlamentului </w:t>
      </w:r>
      <w:r w:rsidR="00ED29C7">
        <w:rPr>
          <w:rFonts w:ascii="Times New Roman" w:hAnsi="Times New Roman"/>
          <w:b/>
          <w:sz w:val="28"/>
          <w:szCs w:val="28"/>
          <w:lang w:val="ro-RO"/>
        </w:rPr>
        <w:tab/>
      </w:r>
      <w:r w:rsidR="00ED29C7">
        <w:rPr>
          <w:rFonts w:ascii="Times New Roman" w:hAnsi="Times New Roman"/>
          <w:b/>
          <w:sz w:val="28"/>
          <w:szCs w:val="28"/>
          <w:lang w:val="ro-RO"/>
        </w:rPr>
        <w:tab/>
      </w:r>
      <w:r w:rsidR="00ED29C7">
        <w:rPr>
          <w:rFonts w:ascii="Times New Roman" w:hAnsi="Times New Roman"/>
          <w:b/>
          <w:sz w:val="28"/>
          <w:szCs w:val="28"/>
          <w:lang w:val="ro-RO"/>
        </w:rPr>
        <w:tab/>
      </w: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val="ro-RO"/>
        </w:rPr>
      </w:pPr>
    </w:p>
    <w:p w:rsidR="00ED29C7" w:rsidRDefault="00ED29C7" w:rsidP="009C37A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val="ro-RO"/>
        </w:rPr>
      </w:pPr>
    </w:p>
    <w:sectPr w:rsidR="00ED29C7" w:rsidSect="009C4255">
      <w:footerReference w:type="even" r:id="rId7"/>
      <w:footerReference w:type="default" r:id="rId8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1936" w:rsidRDefault="00251936">
      <w:r>
        <w:separator/>
      </w:r>
    </w:p>
  </w:endnote>
  <w:endnote w:type="continuationSeparator" w:id="0">
    <w:p w:rsidR="00251936" w:rsidRDefault="002519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55" w:rsidRDefault="009C4255" w:rsidP="00ED2DF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C4255" w:rsidRDefault="009C4255" w:rsidP="009C425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55" w:rsidRDefault="009C4255" w:rsidP="00ED2DF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3623D">
      <w:rPr>
        <w:rStyle w:val="a6"/>
        <w:noProof/>
      </w:rPr>
      <w:t>5</w:t>
    </w:r>
    <w:r>
      <w:rPr>
        <w:rStyle w:val="a6"/>
      </w:rPr>
      <w:fldChar w:fldCharType="end"/>
    </w:r>
  </w:p>
  <w:p w:rsidR="009C4255" w:rsidRPr="009C4255" w:rsidRDefault="009C4255" w:rsidP="009C4255">
    <w:pPr>
      <w:pStyle w:val="a5"/>
      <w:ind w:right="360"/>
      <w:rPr>
        <w:rFonts w:ascii="Times New Roman" w:hAnsi="Times New Roman"/>
        <w:sz w:val="16"/>
        <w:szCs w:val="16"/>
        <w:lang w:val="ro-RO"/>
      </w:rPr>
    </w:pPr>
    <w:r w:rsidRPr="009C4255">
      <w:rPr>
        <w:rFonts w:ascii="Times New Roman" w:hAnsi="Times New Roman"/>
        <w:sz w:val="16"/>
        <w:szCs w:val="16"/>
        <w:lang w:val="ro-RO"/>
      </w:rPr>
      <w:t xml:space="preserve">tanea </w:t>
    </w:r>
    <w:r w:rsidRPr="009C4255">
      <w:rPr>
        <w:rFonts w:ascii="Times New Roman" w:hAnsi="Times New Roman"/>
        <w:sz w:val="16"/>
        <w:szCs w:val="16"/>
        <w:lang w:val="ro-RO"/>
      </w:rPr>
      <w:fldChar w:fldCharType="begin"/>
    </w:r>
    <w:r w:rsidRPr="009C4255">
      <w:rPr>
        <w:rFonts w:ascii="Times New Roman" w:hAnsi="Times New Roman"/>
        <w:sz w:val="16"/>
        <w:szCs w:val="16"/>
        <w:lang w:val="ro-RO"/>
      </w:rPr>
      <w:instrText xml:space="preserve"> FILENAME \p </w:instrText>
    </w:r>
    <w:r w:rsidRPr="009C4255">
      <w:rPr>
        <w:rFonts w:ascii="Times New Roman" w:hAnsi="Times New Roman"/>
        <w:sz w:val="16"/>
        <w:szCs w:val="16"/>
        <w:lang w:val="ro-RO"/>
      </w:rPr>
      <w:fldChar w:fldCharType="separate"/>
    </w:r>
    <w:r w:rsidR="00DD6A16">
      <w:rPr>
        <w:rFonts w:ascii="Times New Roman" w:hAnsi="Times New Roman"/>
        <w:noProof/>
        <w:sz w:val="16"/>
        <w:szCs w:val="16"/>
        <w:lang w:val="ro-RO"/>
      </w:rPr>
      <w:t>E:\Doc_2011\Hotariri\Mod_L-243-XV.doc</w:t>
    </w:r>
    <w:r w:rsidRPr="009C4255">
      <w:rPr>
        <w:rFonts w:ascii="Times New Roman" w:hAnsi="Times New Roman"/>
        <w:sz w:val="16"/>
        <w:szCs w:val="16"/>
        <w:lang w:val="ro-RO"/>
      </w:rPr>
      <w:fldChar w:fldCharType="end"/>
    </w:r>
    <w:r w:rsidRPr="009C4255">
      <w:rPr>
        <w:rFonts w:ascii="Times New Roman" w:hAnsi="Times New Roman"/>
        <w:sz w:val="16"/>
        <w:szCs w:val="16"/>
        <w:lang w:val="ro-RO"/>
      </w:rPr>
      <w:fldChar w:fldCharType="begin"/>
    </w:r>
    <w:r w:rsidRPr="009C4255">
      <w:rPr>
        <w:rFonts w:ascii="Times New Roman" w:hAnsi="Times New Roman"/>
        <w:sz w:val="16"/>
        <w:szCs w:val="16"/>
        <w:lang w:val="ro-RO"/>
      </w:rPr>
      <w:instrText xml:space="preserve"> DATE \@ "dd.MM.yyyy" </w:instrText>
    </w:r>
    <w:r w:rsidRPr="009C4255">
      <w:rPr>
        <w:rFonts w:ascii="Times New Roman" w:hAnsi="Times New Roman"/>
        <w:sz w:val="16"/>
        <w:szCs w:val="16"/>
        <w:lang w:val="ro-RO"/>
      </w:rPr>
      <w:fldChar w:fldCharType="separate"/>
    </w:r>
    <w:r w:rsidR="0073623D">
      <w:rPr>
        <w:rFonts w:ascii="Times New Roman" w:hAnsi="Times New Roman"/>
        <w:noProof/>
        <w:sz w:val="16"/>
        <w:szCs w:val="16"/>
        <w:lang w:val="ro-RO"/>
      </w:rPr>
      <w:t>26.12.2011</w:t>
    </w:r>
    <w:r w:rsidRPr="009C4255">
      <w:rPr>
        <w:rFonts w:ascii="Times New Roman" w:hAnsi="Times New Roman"/>
        <w:sz w:val="16"/>
        <w:szCs w:val="16"/>
        <w:lang w:val="ro-RO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1936" w:rsidRDefault="00251936">
      <w:r>
        <w:separator/>
      </w:r>
    </w:p>
  </w:footnote>
  <w:footnote w:type="continuationSeparator" w:id="0">
    <w:p w:rsidR="00251936" w:rsidRDefault="002519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A4BE9"/>
    <w:multiLevelType w:val="hybridMultilevel"/>
    <w:tmpl w:val="6696E126"/>
    <w:lvl w:ilvl="0" w:tplc="B998858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2C933C27"/>
    <w:multiLevelType w:val="hybridMultilevel"/>
    <w:tmpl w:val="C4ACA486"/>
    <w:lvl w:ilvl="0" w:tplc="B41074CA">
      <w:start w:val="7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758A7D54"/>
    <w:multiLevelType w:val="hybridMultilevel"/>
    <w:tmpl w:val="EF8C8726"/>
    <w:lvl w:ilvl="0" w:tplc="3B86FACC">
      <w:start w:val="1"/>
      <w:numFmt w:val="decimal"/>
      <w:lvlText w:val="%1."/>
      <w:lvlJc w:val="left"/>
      <w:pPr>
        <w:ind w:left="127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6259"/>
    <w:rsid w:val="000639E9"/>
    <w:rsid w:val="00080F52"/>
    <w:rsid w:val="0013064D"/>
    <w:rsid w:val="00142020"/>
    <w:rsid w:val="0021258B"/>
    <w:rsid w:val="002204EA"/>
    <w:rsid w:val="00251936"/>
    <w:rsid w:val="00310795"/>
    <w:rsid w:val="00491A16"/>
    <w:rsid w:val="00494485"/>
    <w:rsid w:val="00546259"/>
    <w:rsid w:val="005A61B6"/>
    <w:rsid w:val="00656A3D"/>
    <w:rsid w:val="00664F08"/>
    <w:rsid w:val="0073623D"/>
    <w:rsid w:val="0074436A"/>
    <w:rsid w:val="008029CA"/>
    <w:rsid w:val="0088578E"/>
    <w:rsid w:val="008C4D7C"/>
    <w:rsid w:val="009C37A0"/>
    <w:rsid w:val="009C4255"/>
    <w:rsid w:val="009E280A"/>
    <w:rsid w:val="00AA355B"/>
    <w:rsid w:val="00B132C4"/>
    <w:rsid w:val="00C71E2F"/>
    <w:rsid w:val="00D61FC9"/>
    <w:rsid w:val="00D75919"/>
    <w:rsid w:val="00DB6E69"/>
    <w:rsid w:val="00DD6A16"/>
    <w:rsid w:val="00E24859"/>
    <w:rsid w:val="00E67292"/>
    <w:rsid w:val="00EB1B26"/>
    <w:rsid w:val="00ED29C7"/>
    <w:rsid w:val="00ED2DF3"/>
    <w:rsid w:val="00EE6CE6"/>
    <w:rsid w:val="00F55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06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9C37A0"/>
    <w:pPr>
      <w:ind w:left="720"/>
    </w:pPr>
  </w:style>
  <w:style w:type="paragraph" w:styleId="a3">
    <w:name w:val="Normal (Web)"/>
    <w:basedOn w:val="a"/>
    <w:rsid w:val="009C37A0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</w:rPr>
  </w:style>
  <w:style w:type="paragraph" w:customStyle="1" w:styleId="CharChar">
    <w:name w:val=" Знак Знак Char Char Знак"/>
    <w:basedOn w:val="a"/>
    <w:rsid w:val="000639E9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customStyle="1" w:styleId="news">
    <w:name w:val="news"/>
    <w:basedOn w:val="a"/>
    <w:rsid w:val="000639E9"/>
    <w:pPr>
      <w:spacing w:after="0" w:line="240" w:lineRule="auto"/>
    </w:pPr>
    <w:rPr>
      <w:rFonts w:ascii="Arial" w:hAnsi="Arial" w:cs="Arial"/>
      <w:sz w:val="20"/>
      <w:szCs w:val="20"/>
      <w:lang w:val="ro-RO"/>
    </w:rPr>
  </w:style>
  <w:style w:type="paragraph" w:styleId="a4">
    <w:name w:val="header"/>
    <w:basedOn w:val="a"/>
    <w:rsid w:val="009C4255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9C425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C4255"/>
  </w:style>
  <w:style w:type="paragraph" w:styleId="a7">
    <w:name w:val="Balloon Text"/>
    <w:basedOn w:val="a"/>
    <w:link w:val="a8"/>
    <w:rsid w:val="00736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362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C8E0F9BD-1B16-47B9-9EC1-65C812279EB6}"/>
</file>

<file path=customXml/itemProps2.xml><?xml version="1.0" encoding="utf-8"?>
<ds:datastoreItem xmlns:ds="http://schemas.openxmlformats.org/officeDocument/2006/customXml" ds:itemID="{B66BECAA-8438-43B6-8D2B-41529C216D97}"/>
</file>

<file path=customXml/itemProps3.xml><?xml version="1.0" encoding="utf-8"?>
<ds:datastoreItem xmlns:ds="http://schemas.openxmlformats.org/officeDocument/2006/customXml" ds:itemID="{25ECC526-4C86-4563-8AE0-687A3D095F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pentru modificarea şi completarea Legii nr</vt:lpstr>
    </vt:vector>
  </TitlesOfParts>
  <Company>Reanimator Extreme Edition</Company>
  <LinksUpToDate>false</LinksUpToDate>
  <CharactersWithSpaces>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2821.2011.ro</dc:title>
  <dc:subject/>
  <dc:creator>postul</dc:creator>
  <cp:keywords/>
  <dc:description/>
  <cp:lastModifiedBy>user</cp:lastModifiedBy>
  <cp:revision>2</cp:revision>
  <cp:lastPrinted>2011-12-19T12:44:00Z</cp:lastPrinted>
  <dcterms:created xsi:type="dcterms:W3CDTF">2011-12-26T14:21:00Z</dcterms:created>
  <dcterms:modified xsi:type="dcterms:W3CDTF">2011-12-26T14:21:00Z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