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9F211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5B387122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F5901F7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4AD27B0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1D8654C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5B31710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2887D6F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40BCC8" w14:textId="5A0481B9" w:rsidR="00A41F55" w:rsidRDefault="00A41F55" w:rsidP="0055257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>
        <w:rPr>
          <w:rFonts w:eastAsia="DengXian"/>
          <w:lang w:val="ru-RU"/>
        </w:rPr>
        <w:t>Закона</w:t>
      </w:r>
      <w:r w:rsidRPr="00C15CE6">
        <w:rPr>
          <w:rFonts w:eastAsia="DengXian"/>
          <w:lang w:val="ru-RU"/>
        </w:rPr>
        <w:t xml:space="preserve"> </w:t>
      </w:r>
      <w:bookmarkStart w:id="0" w:name="_Hlk86066092"/>
      <w:bookmarkStart w:id="1" w:name="_Hlk85014770"/>
      <w:r w:rsidRPr="00205176">
        <w:rPr>
          <w:rFonts w:eastAsia="DengXian"/>
          <w:lang w:val="ru-RU"/>
        </w:rPr>
        <w:t>о внесении измене</w:t>
      </w:r>
      <w:r w:rsidRPr="009371BE">
        <w:rPr>
          <w:rFonts w:eastAsia="DengXian"/>
          <w:lang w:val="ru-RU"/>
        </w:rPr>
        <w:t>ния</w:t>
      </w:r>
      <w:r w:rsidRPr="00CB1424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 xml:space="preserve">в статью </w:t>
      </w:r>
      <w:r w:rsidRPr="00A41F55">
        <w:rPr>
          <w:rFonts w:eastAsia="DengXian"/>
          <w:lang w:val="ru-RU"/>
        </w:rPr>
        <w:t>75</w:t>
      </w:r>
      <w:r>
        <w:rPr>
          <w:rFonts w:eastAsia="DengXian"/>
          <w:lang w:val="ru-RU"/>
        </w:rPr>
        <w:t xml:space="preserve"> Закона</w:t>
      </w:r>
      <w:r>
        <w:rPr>
          <w:rFonts w:eastAsia="DengXian"/>
        </w:rPr>
        <w:t xml:space="preserve"> </w:t>
      </w:r>
      <w:r w:rsidRPr="00D40F37">
        <w:rPr>
          <w:rFonts w:eastAsia="DengXian"/>
          <w:lang w:val="ru-RU"/>
        </w:rPr>
        <w:t>о</w:t>
      </w:r>
      <w:bookmarkStart w:id="2" w:name="_Hlk85530027"/>
      <w:r w:rsidRPr="00A41F55">
        <w:t xml:space="preserve"> </w:t>
      </w:r>
      <w:r w:rsidRPr="00A41F55">
        <w:rPr>
          <w:rFonts w:eastAsia="DengXian"/>
          <w:lang w:val="ru-RU"/>
        </w:rPr>
        <w:t>судебной экспертизе и статусе судебного эксперта</w:t>
      </w:r>
      <w:r>
        <w:rPr>
          <w:rFonts w:eastAsia="DengXian"/>
          <w:lang w:val="ru-RU"/>
        </w:rPr>
        <w:t xml:space="preserve"> № </w:t>
      </w:r>
      <w:r w:rsidRPr="00A41F55">
        <w:rPr>
          <w:rFonts w:eastAsia="DengXian"/>
          <w:lang w:val="ru-RU"/>
        </w:rPr>
        <w:t>6</w:t>
      </w:r>
      <w:r>
        <w:rPr>
          <w:rFonts w:eastAsia="DengXian"/>
          <w:lang w:val="ru-RU"/>
        </w:rPr>
        <w:t>8/201</w:t>
      </w:r>
      <w:bookmarkEnd w:id="2"/>
      <w:r w:rsidRPr="00A41F55">
        <w:rPr>
          <w:rFonts w:eastAsia="DengXian"/>
          <w:lang w:val="ru-RU"/>
        </w:rPr>
        <w:t>6</w:t>
      </w:r>
      <w:r>
        <w:rPr>
          <w:rFonts w:eastAsia="DengXian"/>
          <w:lang w:val="ru-RU"/>
        </w:rPr>
        <w:t>.</w:t>
      </w:r>
    </w:p>
    <w:bookmarkEnd w:id="0"/>
    <w:p w14:paraId="6396F3A2" w14:textId="77777777" w:rsidR="00A41F55" w:rsidRPr="00D40F37" w:rsidRDefault="00A41F55" w:rsidP="0055257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1"/>
    <w:p w14:paraId="310D89C9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F6BA820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101DD81A" w14:textId="77777777" w:rsidR="00A41F55" w:rsidRPr="00083D29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роект </w:t>
      </w:r>
      <w:r>
        <w:rPr>
          <w:rFonts w:eastAsia="DengXian"/>
          <w:lang w:val="ru-RU"/>
        </w:rPr>
        <w:t>закона;</w:t>
      </w:r>
    </w:p>
    <w:p w14:paraId="63F81650" w14:textId="77777777" w:rsidR="00A41F55" w:rsidRPr="002D4940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пояснительная записка</w:t>
      </w:r>
      <w:r w:rsidRPr="002D4940">
        <w:rPr>
          <w:rFonts w:eastAsia="DengXian"/>
          <w:lang w:val="ru-RU"/>
        </w:rPr>
        <w:t>.</w:t>
      </w:r>
    </w:p>
    <w:p w14:paraId="3F7CF618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7F9DA4D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7387ED0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D65A5F1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9BC0C0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53E7A69" w14:textId="77777777" w:rsidR="00A41F55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EB073A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B812A4A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55403A37" w14:textId="77777777" w:rsidR="00A41F55" w:rsidRPr="00C15CE6" w:rsidRDefault="00A41F55" w:rsidP="00A41F5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C062806" w14:textId="77777777" w:rsidR="00A41F55" w:rsidRDefault="00A41F55" w:rsidP="00A41F55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</w:p>
    <w:p w14:paraId="333A3211" w14:textId="256B1C63" w:rsidR="00A41F55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А. </w:t>
      </w:r>
      <w:r w:rsidRPr="00C432F8">
        <w:rPr>
          <w:rFonts w:eastAsia="DengXian"/>
          <w:lang w:val="ru-RU"/>
        </w:rPr>
        <w:t xml:space="preserve">Раку </w:t>
      </w:r>
    </w:p>
    <w:p w14:paraId="192CBB23" w14:textId="6413F7E4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D19DF49" w14:textId="1497DE38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134D6FF" w14:textId="0328C783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E7A9C05" w14:textId="50C044D5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B1D8820" w14:textId="36FC3148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3FB622A" w14:textId="5DF191EA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777A1BD" w14:textId="6384A06E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20B94D1" w14:textId="4159159B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19EA292" w14:textId="0DCF648D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85140D3" w14:textId="1030C30F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9B7D936" w14:textId="5D14C063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02572A8" w14:textId="37AC3E98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7062F55" w14:textId="1BA9836B" w:rsidR="00C432F8" w:rsidRDefault="00C432F8" w:rsidP="005513B8">
      <w:pPr>
        <w:spacing w:after="0" w:line="240" w:lineRule="auto"/>
        <w:rPr>
          <w:rFonts w:eastAsia="DengXian"/>
          <w:lang w:val="ru-RU"/>
        </w:rPr>
      </w:pPr>
    </w:p>
    <w:p w14:paraId="51236D92" w14:textId="77777777" w:rsidR="005513B8" w:rsidRDefault="005513B8" w:rsidP="005513B8">
      <w:pPr>
        <w:spacing w:after="0" w:line="240" w:lineRule="auto"/>
        <w:rPr>
          <w:rFonts w:eastAsia="DengXian"/>
          <w:lang w:val="ru-RU"/>
        </w:rPr>
      </w:pPr>
    </w:p>
    <w:p w14:paraId="36D277AB" w14:textId="4345BB41" w:rsidR="00C432F8" w:rsidRDefault="00C432F8" w:rsidP="00A41F55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E92B087" w14:textId="6E140784" w:rsidR="00C432F8" w:rsidRPr="005E60EF" w:rsidRDefault="00C432F8" w:rsidP="002529D0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5E60E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8</w:t>
      </w:r>
      <w:r w:rsidRPr="005E60E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5E60EF">
        <w:rPr>
          <w:rFonts w:eastAsia="Calibri"/>
          <w:i/>
          <w:lang w:val="ru-RU"/>
        </w:rPr>
        <w:t>)</w:t>
      </w:r>
    </w:p>
    <w:p w14:paraId="0C8B18E4" w14:textId="77777777" w:rsidR="00C432F8" w:rsidRPr="005E60EF" w:rsidRDefault="00C432F8" w:rsidP="002529D0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Pr="005E60EF">
        <w:rPr>
          <w:rFonts w:eastAsia="Calibri"/>
          <w:i/>
          <w:lang w:val="ru-RU"/>
        </w:rPr>
        <w:t xml:space="preserve">еревод </w:t>
      </w:r>
    </w:p>
    <w:p w14:paraId="4F46A165" w14:textId="77777777" w:rsidR="00C432F8" w:rsidRPr="005E60EF" w:rsidRDefault="00C432F8" w:rsidP="002529D0">
      <w:pPr>
        <w:spacing w:after="0" w:line="240" w:lineRule="auto"/>
        <w:contextualSpacing/>
        <w:jc w:val="right"/>
        <w:rPr>
          <w:rFonts w:eastAsia="Calibri"/>
          <w:lang w:val="ro-RO"/>
        </w:rPr>
      </w:pPr>
    </w:p>
    <w:p w14:paraId="63AA6CDE" w14:textId="7EC2BD94" w:rsidR="00C432F8" w:rsidRDefault="00C432F8" w:rsidP="002529D0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5E60EF">
        <w:rPr>
          <w:rFonts w:eastAsia="Calibri"/>
          <w:b/>
          <w:lang w:val="ru-RU"/>
        </w:rPr>
        <w:t>ЗАКОН</w:t>
      </w:r>
    </w:p>
    <w:p w14:paraId="0FEFD5FF" w14:textId="77777777" w:rsidR="00C432F8" w:rsidRDefault="00C432F8" w:rsidP="002529D0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025E17F9" w14:textId="66665473" w:rsidR="00C432F8" w:rsidRPr="00C432F8" w:rsidRDefault="00C432F8" w:rsidP="002529D0">
      <w:pPr>
        <w:jc w:val="center"/>
        <w:rPr>
          <w:rFonts w:eastAsia="Calibri"/>
          <w:b/>
          <w:lang w:val="ru-RU"/>
        </w:rPr>
      </w:pPr>
      <w:r w:rsidRPr="00C73383">
        <w:rPr>
          <w:rFonts w:eastAsia="Calibri"/>
          <w:b/>
          <w:lang w:val="ru-RU"/>
        </w:rPr>
        <w:t>о внесении изменения в стать</w:t>
      </w:r>
      <w:r>
        <w:rPr>
          <w:rFonts w:eastAsia="Calibri"/>
          <w:b/>
          <w:lang w:val="ru-RU"/>
        </w:rPr>
        <w:t>ю</w:t>
      </w:r>
      <w:r w:rsidRPr="00C73383">
        <w:rPr>
          <w:rFonts w:eastAsia="Calibri"/>
          <w:b/>
          <w:lang w:val="ru-RU"/>
        </w:rPr>
        <w:t xml:space="preserve"> </w:t>
      </w:r>
      <w:r>
        <w:rPr>
          <w:rFonts w:eastAsia="Calibri"/>
          <w:b/>
          <w:lang w:val="ru-RU"/>
        </w:rPr>
        <w:t>75</w:t>
      </w:r>
      <w:r w:rsidRPr="00C73383">
        <w:rPr>
          <w:rFonts w:eastAsia="Calibri"/>
          <w:b/>
          <w:lang w:val="ru-RU"/>
        </w:rPr>
        <w:t xml:space="preserve"> Закона </w:t>
      </w:r>
      <w:bookmarkStart w:id="3" w:name="_Hlk86066198"/>
      <w:r w:rsidRPr="00C73383">
        <w:rPr>
          <w:rFonts w:eastAsia="Calibri"/>
          <w:b/>
          <w:lang w:val="ru-RU"/>
        </w:rPr>
        <w:t xml:space="preserve">о </w:t>
      </w:r>
      <w:bookmarkEnd w:id="3"/>
      <w:r w:rsidRPr="00C432F8">
        <w:rPr>
          <w:rFonts w:eastAsia="Calibri"/>
          <w:b/>
          <w:lang w:val="ru-RU"/>
        </w:rPr>
        <w:t>судебной экспертизе и статусе судебного эксперта № 68/2016</w:t>
      </w:r>
    </w:p>
    <w:p w14:paraId="1C1F5DF0" w14:textId="6ECA6A8B" w:rsidR="00C432F8" w:rsidRPr="00C432F8" w:rsidRDefault="00C432F8" w:rsidP="002529D0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7A637921" w14:textId="77777777" w:rsidR="00C432F8" w:rsidRDefault="00C432F8" w:rsidP="002529D0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552AE8FD" w14:textId="77777777" w:rsidR="00C432F8" w:rsidRPr="005E60EF" w:rsidRDefault="00C432F8" w:rsidP="002529D0">
      <w:pPr>
        <w:spacing w:after="0" w:line="240" w:lineRule="auto"/>
        <w:contextualSpacing/>
        <w:jc w:val="center"/>
        <w:rPr>
          <w:rFonts w:eastAsia="Calibri"/>
          <w:lang w:val="ro-RO"/>
        </w:rPr>
      </w:pPr>
    </w:p>
    <w:p w14:paraId="6A391171" w14:textId="77777777" w:rsidR="00C432F8" w:rsidRPr="005E60EF" w:rsidRDefault="00C432F8" w:rsidP="00E8278B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5E60EF">
        <w:rPr>
          <w:rFonts w:eastAsia="Calibri"/>
          <w:lang w:val="ru-RU"/>
        </w:rPr>
        <w:t>Парламент принимает настоящий органический закон</w:t>
      </w:r>
      <w:r w:rsidRPr="005E60EF">
        <w:rPr>
          <w:rFonts w:eastAsia="Calibri"/>
          <w:lang w:val="ro-RO"/>
        </w:rPr>
        <w:t>.</w:t>
      </w:r>
    </w:p>
    <w:p w14:paraId="2A5F0C98" w14:textId="77777777" w:rsidR="00C432F8" w:rsidRPr="00953268" w:rsidRDefault="00C432F8" w:rsidP="00E8278B">
      <w:pPr>
        <w:spacing w:after="0" w:line="240" w:lineRule="auto"/>
        <w:ind w:firstLine="709"/>
        <w:contextualSpacing/>
        <w:jc w:val="both"/>
        <w:rPr>
          <w:rFonts w:eastAsia="Calibri"/>
          <w:sz w:val="20"/>
          <w:szCs w:val="20"/>
          <w:lang w:val="ro-RO"/>
        </w:rPr>
      </w:pPr>
    </w:p>
    <w:p w14:paraId="612C23CA" w14:textId="354D459F" w:rsidR="00956DF3" w:rsidRPr="00956DF3" w:rsidRDefault="00C432F8" w:rsidP="00E8278B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bookmarkStart w:id="4" w:name="_Hlk86067238"/>
      <w:r w:rsidRPr="005E60EF">
        <w:rPr>
          <w:rFonts w:eastAsia="Calibri"/>
          <w:b/>
          <w:lang w:val="ru-RU"/>
        </w:rPr>
        <w:t>Ст. I. –</w:t>
      </w:r>
      <w:bookmarkEnd w:id="4"/>
      <w:r w:rsidR="00956DF3" w:rsidRPr="00956DF3">
        <w:rPr>
          <w:rFonts w:eastAsia="Calibri"/>
          <w:b/>
          <w:lang w:val="ru-RU"/>
        </w:rPr>
        <w:t xml:space="preserve"> </w:t>
      </w:r>
      <w:r w:rsidR="00956DF3" w:rsidRPr="00956DF3">
        <w:rPr>
          <w:rFonts w:eastAsia="Calibri"/>
          <w:bCs/>
          <w:lang w:val="ru-RU"/>
        </w:rPr>
        <w:t>Закон о судебной экспертизе и статусе судебного эксперта № 68/2016</w:t>
      </w:r>
      <w:r w:rsidR="00A16FC8">
        <w:rPr>
          <w:rFonts w:eastAsia="Calibri"/>
          <w:bCs/>
          <w:lang w:val="ru-RU"/>
        </w:rPr>
        <w:t xml:space="preserve"> </w:t>
      </w:r>
      <w:r w:rsidR="00A16FC8" w:rsidRPr="005E60EF">
        <w:rPr>
          <w:rFonts w:eastAsia="Calibri"/>
          <w:bCs/>
          <w:lang w:val="ru-RU"/>
        </w:rPr>
        <w:t>(Официальный монитор Республики Молдова, 201</w:t>
      </w:r>
      <w:r w:rsidR="00A16FC8">
        <w:rPr>
          <w:rFonts w:eastAsia="Calibri"/>
          <w:bCs/>
          <w:lang w:val="ru-RU"/>
        </w:rPr>
        <w:t>6</w:t>
      </w:r>
      <w:r w:rsidR="00A16FC8" w:rsidRPr="005E60EF">
        <w:rPr>
          <w:rFonts w:eastAsia="Calibri"/>
          <w:bCs/>
          <w:lang w:val="ru-RU"/>
        </w:rPr>
        <w:t xml:space="preserve"> г., № </w:t>
      </w:r>
      <w:r w:rsidR="00A16FC8">
        <w:rPr>
          <w:rFonts w:eastAsia="Calibri"/>
          <w:bCs/>
          <w:lang w:val="ru-RU"/>
        </w:rPr>
        <w:t>157</w:t>
      </w:r>
      <w:r w:rsidR="00A16FC8" w:rsidRPr="005E60EF">
        <w:rPr>
          <w:rFonts w:eastAsia="Calibri"/>
          <w:bCs/>
          <w:lang w:val="ru-RU"/>
        </w:rPr>
        <w:t>–</w:t>
      </w:r>
      <w:r w:rsidR="00A16FC8">
        <w:rPr>
          <w:rFonts w:eastAsia="Calibri"/>
          <w:bCs/>
          <w:lang w:val="ru-RU"/>
        </w:rPr>
        <w:t>162</w:t>
      </w:r>
      <w:r w:rsidR="00A16FC8" w:rsidRPr="005E60EF">
        <w:rPr>
          <w:rFonts w:eastAsia="Calibri"/>
          <w:bCs/>
          <w:lang w:val="ru-RU"/>
        </w:rPr>
        <w:t>, ст.</w:t>
      </w:r>
      <w:r w:rsidR="00A16FC8">
        <w:rPr>
          <w:rFonts w:eastAsia="Calibri"/>
          <w:bCs/>
          <w:lang w:val="ru-RU"/>
        </w:rPr>
        <w:t>316</w:t>
      </w:r>
      <w:r w:rsidR="00A16FC8" w:rsidRPr="005E60EF">
        <w:rPr>
          <w:rFonts w:eastAsia="Calibri"/>
          <w:bCs/>
          <w:lang w:val="ru-RU"/>
        </w:rPr>
        <w:t>), с последующими изменениями,</w:t>
      </w:r>
      <w:r w:rsidR="002621C2">
        <w:rPr>
          <w:rFonts w:eastAsia="Calibri"/>
          <w:bCs/>
          <w:lang w:val="ru-RU"/>
        </w:rPr>
        <w:t xml:space="preserve"> внести следующее изменение: </w:t>
      </w:r>
    </w:p>
    <w:p w14:paraId="652D882C" w14:textId="7565EC53" w:rsidR="00C432F8" w:rsidRDefault="00C432F8" w:rsidP="00E8278B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FB64570" w14:textId="062C4921" w:rsidR="00C432F8" w:rsidRDefault="00FF1546" w:rsidP="00E8278B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ч</w:t>
      </w:r>
      <w:r w:rsidR="002621C2" w:rsidRPr="002621C2">
        <w:rPr>
          <w:rFonts w:eastAsia="DengXian"/>
          <w:lang w:val="ru-RU"/>
        </w:rPr>
        <w:t>асть (</w:t>
      </w:r>
      <w:r w:rsidR="002621C2">
        <w:rPr>
          <w:rFonts w:eastAsia="DengXian"/>
          <w:lang w:val="ru-RU"/>
        </w:rPr>
        <w:t>5</w:t>
      </w:r>
      <w:r w:rsidR="002621C2" w:rsidRPr="002621C2">
        <w:rPr>
          <w:rFonts w:eastAsia="DengXian"/>
          <w:lang w:val="ru-RU"/>
        </w:rPr>
        <w:t xml:space="preserve">) </w:t>
      </w:r>
      <w:r w:rsidR="00961628">
        <w:rPr>
          <w:rFonts w:eastAsia="DengXian"/>
          <w:lang w:val="ru-RU"/>
        </w:rPr>
        <w:t xml:space="preserve">статьи 75 </w:t>
      </w:r>
      <w:r w:rsidR="002621C2" w:rsidRPr="002621C2">
        <w:rPr>
          <w:rFonts w:eastAsia="DengXian"/>
          <w:lang w:val="ru-RU"/>
        </w:rPr>
        <w:t>изложить в следующей редакции:</w:t>
      </w:r>
    </w:p>
    <w:p w14:paraId="7E0DF558" w14:textId="77777777" w:rsidR="00961628" w:rsidRDefault="00961628" w:rsidP="00E8278B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2359233" w14:textId="5BC73891" w:rsidR="00216AFF" w:rsidRPr="00216AFF" w:rsidRDefault="00961628" w:rsidP="00E8278B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DengXian"/>
          <w:lang w:val="ru-RU"/>
        </w:rPr>
        <w:t xml:space="preserve">«(5) </w:t>
      </w:r>
      <w:r w:rsidR="009F0987" w:rsidRPr="009F0987">
        <w:rPr>
          <w:rFonts w:eastAsia="DengXian"/>
          <w:lang w:val="ru-RU"/>
        </w:rPr>
        <w:t xml:space="preserve">В рамках </w:t>
      </w:r>
      <w:r w:rsidR="009F0987" w:rsidRPr="009F0987">
        <w:rPr>
          <w:lang w:val="ru-RU"/>
        </w:rPr>
        <w:t>гражданских</w:t>
      </w:r>
      <w:r w:rsidR="009F0987">
        <w:t xml:space="preserve"> </w:t>
      </w:r>
      <w:r w:rsidR="009F0987" w:rsidRPr="009F0987">
        <w:rPr>
          <w:rFonts w:eastAsia="DengXian"/>
          <w:lang w:val="ru-RU"/>
        </w:rPr>
        <w:t xml:space="preserve">дел расходы по производству судебной </w:t>
      </w:r>
      <w:r w:rsidR="009F0987">
        <w:rPr>
          <w:rFonts w:eastAsia="DengXian"/>
          <w:lang w:val="ru-RU"/>
        </w:rPr>
        <w:t xml:space="preserve">или внесудебной </w:t>
      </w:r>
      <w:r w:rsidR="009F0987" w:rsidRPr="009F0987">
        <w:rPr>
          <w:rFonts w:eastAsia="DengXian"/>
          <w:lang w:val="ru-RU"/>
        </w:rPr>
        <w:t>экспертиз</w:t>
      </w:r>
      <w:r w:rsidR="00216AFF">
        <w:rPr>
          <w:rFonts w:eastAsia="DengXian"/>
          <w:lang w:val="ru-RU"/>
        </w:rPr>
        <w:t>ы</w:t>
      </w:r>
      <w:r w:rsidR="00216AFF">
        <w:rPr>
          <w:rFonts w:eastAsia="DengXian"/>
        </w:rPr>
        <w:t xml:space="preserve"> </w:t>
      </w:r>
      <w:r w:rsidR="00216AFF">
        <w:t xml:space="preserve">в </w:t>
      </w:r>
      <w:r w:rsidR="00216AFF" w:rsidRPr="00216AFF">
        <w:rPr>
          <w:lang w:val="ru-RU"/>
        </w:rPr>
        <w:t xml:space="preserve">целях </w:t>
      </w:r>
      <w:r w:rsidR="00021EC4" w:rsidRPr="00021EC4">
        <w:rPr>
          <w:lang w:val="ru-RU"/>
        </w:rPr>
        <w:t>установлени</w:t>
      </w:r>
      <w:r w:rsidR="00021EC4">
        <w:rPr>
          <w:lang w:val="ru-RU"/>
        </w:rPr>
        <w:t>я</w:t>
      </w:r>
      <w:r w:rsidR="00021EC4" w:rsidRPr="00021EC4">
        <w:rPr>
          <w:lang w:val="ru-RU"/>
        </w:rPr>
        <w:t xml:space="preserve"> меры охраны</w:t>
      </w:r>
      <w:r w:rsidR="00216AFF">
        <w:rPr>
          <w:lang w:val="ru-RU"/>
        </w:rPr>
        <w:t>,</w:t>
      </w:r>
      <w:r w:rsidR="00E8278B">
        <w:rPr>
          <w:lang w:val="ru-RU"/>
        </w:rPr>
        <w:t xml:space="preserve"> </w:t>
      </w:r>
      <w:r w:rsidR="00216AFF" w:rsidRPr="00216AFF">
        <w:rPr>
          <w:lang w:val="ru-RU"/>
        </w:rPr>
        <w:t>финансируются за счет средств государственного бюджета.</w:t>
      </w:r>
      <w:r w:rsidR="002666AA">
        <w:rPr>
          <w:lang w:val="ru-RU"/>
        </w:rPr>
        <w:t>».</w:t>
      </w:r>
    </w:p>
    <w:p w14:paraId="48750B8B" w14:textId="77777777" w:rsidR="000C7922" w:rsidRPr="002D4940" w:rsidRDefault="000C7922" w:rsidP="00E8278B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D48AFF5" w14:textId="191EF9B9" w:rsidR="000C7922" w:rsidRDefault="000C7922" w:rsidP="00E8278B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5E60EF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 w:rsidRPr="005E60EF">
        <w:rPr>
          <w:rFonts w:eastAsia="Calibri"/>
          <w:b/>
          <w:lang w:val="ru-RU"/>
        </w:rPr>
        <w:t>. –</w:t>
      </w:r>
      <w:r w:rsidRPr="00BE78F2">
        <w:rPr>
          <w:rFonts w:eastAsia="Calibri"/>
          <w:b/>
          <w:lang w:val="ru-RU"/>
        </w:rPr>
        <w:t xml:space="preserve"> </w:t>
      </w:r>
      <w:r w:rsidRPr="00BE78F2">
        <w:rPr>
          <w:rFonts w:eastAsia="Calibri"/>
          <w:bCs/>
          <w:lang w:val="ru-RU"/>
        </w:rPr>
        <w:t xml:space="preserve">Настоящий закон вступает в силу </w:t>
      </w:r>
      <w:r w:rsidR="00BE21D6" w:rsidRPr="00BE21D6">
        <w:rPr>
          <w:lang w:val="ru-RU"/>
        </w:rPr>
        <w:t xml:space="preserve">в 30-дневный срок </w:t>
      </w:r>
      <w:r w:rsidRPr="00BE21D6">
        <w:rPr>
          <w:rFonts w:eastAsia="Calibri"/>
          <w:bCs/>
          <w:lang w:val="ru-RU"/>
        </w:rPr>
        <w:t>со</w:t>
      </w:r>
      <w:r w:rsidRPr="00BE78F2">
        <w:rPr>
          <w:rFonts w:eastAsia="Calibri"/>
          <w:bCs/>
          <w:lang w:val="ru-RU"/>
        </w:rPr>
        <w:t xml:space="preserve"> дня опубликования в Официальном мониторе Республики Молдова.</w:t>
      </w:r>
    </w:p>
    <w:p w14:paraId="545EE727" w14:textId="57D69ECE" w:rsidR="002666AA" w:rsidRDefault="002666AA" w:rsidP="00E8278B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F97244B" w14:textId="44583AD2" w:rsidR="002666AA" w:rsidRDefault="002666AA" w:rsidP="00E8278B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07D56182" w14:textId="77777777" w:rsidR="002666AA" w:rsidRDefault="002666AA" w:rsidP="00E8278B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78932962" w14:textId="77777777" w:rsidR="000C7922" w:rsidRDefault="000C7922" w:rsidP="002529D0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40A79D92" w14:textId="77777777" w:rsidR="000C7922" w:rsidRPr="00BE78F2" w:rsidRDefault="000C7922" w:rsidP="000C7922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7954C560" w14:textId="77777777" w:rsidR="000C7922" w:rsidRPr="00406334" w:rsidRDefault="000C7922" w:rsidP="000C7922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406334">
        <w:rPr>
          <w:rFonts w:eastAsia="Times New Roman"/>
          <w:b/>
          <w:lang w:val="ru-RU"/>
        </w:rPr>
        <w:t>ПРЕДСЕДАТЕЛЬ ПАРЛАМЕНТА</w:t>
      </w:r>
    </w:p>
    <w:p w14:paraId="4424DDD3" w14:textId="77777777" w:rsidR="000C7922" w:rsidRPr="00BE78F2" w:rsidRDefault="000C7922" w:rsidP="000C7922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A9F7F61" w14:textId="77777777" w:rsidR="00A41F55" w:rsidRPr="00BE21D6" w:rsidRDefault="00A41F55" w:rsidP="00A41F55">
      <w:pPr>
        <w:spacing w:after="0" w:line="240" w:lineRule="auto"/>
        <w:ind w:firstLine="709"/>
        <w:jc w:val="right"/>
        <w:rPr>
          <w:rFonts w:eastAsia="DengXian"/>
          <w:b/>
          <w:bCs/>
        </w:rPr>
      </w:pPr>
    </w:p>
    <w:sectPr w:rsidR="00A41F55" w:rsidRPr="00BE21D6" w:rsidSect="00AB143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36B"/>
    <w:rsid w:val="00021EC4"/>
    <w:rsid w:val="000C7922"/>
    <w:rsid w:val="00216AFF"/>
    <w:rsid w:val="002529D0"/>
    <w:rsid w:val="002621C2"/>
    <w:rsid w:val="002666AA"/>
    <w:rsid w:val="005513B8"/>
    <w:rsid w:val="00552576"/>
    <w:rsid w:val="006770BE"/>
    <w:rsid w:val="0086098A"/>
    <w:rsid w:val="00956DF3"/>
    <w:rsid w:val="00961628"/>
    <w:rsid w:val="009F0987"/>
    <w:rsid w:val="00A16FC8"/>
    <w:rsid w:val="00A41F55"/>
    <w:rsid w:val="00AB143A"/>
    <w:rsid w:val="00B04267"/>
    <w:rsid w:val="00B7136B"/>
    <w:rsid w:val="00B811A4"/>
    <w:rsid w:val="00BE21D6"/>
    <w:rsid w:val="00C432F8"/>
    <w:rsid w:val="00C5476B"/>
    <w:rsid w:val="00E8278B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2B6BB"/>
  <w15:chartTrackingRefBased/>
  <w15:docId w15:val="{C862FF3C-926C-49C7-B5B9-F8BC37AF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F55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8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D9BA82-39CB-4897-A05B-AF9276A7F9EC}"/>
</file>

<file path=customXml/itemProps2.xml><?xml version="1.0" encoding="utf-8"?>
<ds:datastoreItem xmlns:ds="http://schemas.openxmlformats.org/officeDocument/2006/customXml" ds:itemID="{D9CA93E1-D723-4A87-A03A-46D0A550804F}"/>
</file>

<file path=customXml/itemProps3.xml><?xml version="1.0" encoding="utf-8"?>
<ds:datastoreItem xmlns:ds="http://schemas.openxmlformats.org/officeDocument/2006/customXml" ds:itemID="{F79BC1BD-2DA0-4137-A4DF-8CD581CAED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8.2022.ru</dc:title>
  <dc:subject/>
  <dc:creator>Victoria Dobîndă</dc:creator>
  <cp:keywords/>
  <dc:description/>
  <cp:lastModifiedBy>Aliona Galaico</cp:lastModifiedBy>
  <cp:revision>2</cp:revision>
  <dcterms:created xsi:type="dcterms:W3CDTF">2022-01-24T09:00:00Z</dcterms:created>
  <dcterms:modified xsi:type="dcterms:W3CDTF">2022-01-24T09:00:00Z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