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4060DFB7" w14:textId="4E3ADFBD" w:rsidR="001327BE" w:rsidRPr="00602800" w:rsidRDefault="001327BE" w:rsidP="001327BE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1327BE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 w:rsidR="00602800" w:rsidRPr="00602800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Pr="001327BE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в Закон </w:t>
      </w:r>
      <w:r w:rsidRPr="00602800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№</w:t>
      </w:r>
      <w:r w:rsidR="00602800" w:rsidRPr="00602800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</w:t>
      </w:r>
      <w:r w:rsidR="00602800" w:rsidRPr="00602800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>207/2021</w:t>
      </w:r>
      <w:r w:rsidR="00602800" w:rsidRPr="00602800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FFFFF"/>
        </w:rPr>
        <w:t xml:space="preserve"> </w:t>
      </w:r>
      <w:r w:rsidR="00602800" w:rsidRPr="00602800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фондах обязательного медицинского</w:t>
      </w:r>
      <w:r w:rsidR="00602800" w:rsidRPr="00602800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="00602800" w:rsidRPr="00602800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страхования на 2022 год</w:t>
      </w:r>
      <w:r w:rsidRPr="00602800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43F576F" w:rsidR="00BF1362" w:rsidRPr="004E2A0E" w:rsidRDefault="008F5FC1" w:rsidP="004E2A0E">
      <w:pPr>
        <w:pStyle w:val="Titlu4"/>
        <w:shd w:val="clear" w:color="auto" w:fill="FFFFFF"/>
        <w:spacing w:before="165" w:after="165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E2A0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FFFFF"/>
        </w:rPr>
        <w:t>Одобрить и представить Парламенту на рассмотрение проект Закона о внесении изменений в Закон № 207/2021</w:t>
      </w:r>
      <w:r w:rsidR="004E2A0E" w:rsidRPr="004E2A0E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 xml:space="preserve"> </w:t>
      </w:r>
      <w:r w:rsidR="004E2A0E" w:rsidRPr="004E2A0E">
        <w:rPr>
          <w:rStyle w:val="Robust"/>
          <w:rFonts w:ascii="Times New Roman" w:hAnsi="Times New Roman" w:cs="Times New Roman"/>
          <w:bCs w:val="0"/>
          <w:i w:val="0"/>
          <w:color w:val="auto"/>
          <w:sz w:val="28"/>
          <w:szCs w:val="28"/>
        </w:rPr>
        <w:t>о фондах обязательного медицинского</w:t>
      </w:r>
      <w:r w:rsidR="004E2A0E" w:rsidRPr="004E2A0E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 xml:space="preserve"> </w:t>
      </w:r>
      <w:r w:rsidR="004E2A0E" w:rsidRPr="004E2A0E">
        <w:rPr>
          <w:rStyle w:val="Robust"/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страхования на 2022 год</w:t>
      </w:r>
      <w:r w:rsidRPr="00FE0108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FFFFF"/>
        </w:rPr>
        <w:t xml:space="preserve">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0BA534D" w14:textId="56C81653" w:rsidR="004436D2" w:rsidRDefault="00EF42EE" w:rsidP="001A50E3">
      <w:pPr>
        <w:tabs>
          <w:tab w:val="left" w:pos="5670"/>
          <w:tab w:val="left" w:pos="6237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здравоохранения </w:t>
      </w:r>
      <w:r>
        <w:rPr>
          <w:rFonts w:cstheme="majorBidi"/>
          <w:sz w:val="28"/>
          <w:szCs w:val="28"/>
        </w:rPr>
        <w:t xml:space="preserve">                      </w:t>
      </w:r>
      <w:r w:rsidRPr="0064535B">
        <w:rPr>
          <w:rFonts w:cstheme="majorBidi"/>
          <w:sz w:val="28"/>
          <w:szCs w:val="28"/>
        </w:rPr>
        <w:t xml:space="preserve">Ала </w:t>
      </w:r>
      <w:proofErr w:type="spellStart"/>
      <w:r w:rsidRPr="0064535B">
        <w:rPr>
          <w:rFonts w:cstheme="majorBidi"/>
          <w:sz w:val="28"/>
          <w:szCs w:val="28"/>
        </w:rPr>
        <w:t>Немеренко</w:t>
      </w:r>
      <w:proofErr w:type="spellEnd"/>
    </w:p>
    <w:p w14:paraId="555FADAE" w14:textId="77777777" w:rsidR="00DA516C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550D44B2" w14:textId="77777777" w:rsidR="00EF42EE" w:rsidRDefault="00EF42EE" w:rsidP="0064535B">
      <w:pPr>
        <w:rPr>
          <w:rFonts w:cstheme="majorBidi"/>
          <w:sz w:val="28"/>
          <w:szCs w:val="28"/>
          <w:lang w:eastAsia="ru-RU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44DD0D29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FE0108" w:rsidRDefault="00A001EE" w:rsidP="00F04FA2">
      <w:pPr>
        <w:rPr>
          <w:rFonts w:cstheme="majorBidi"/>
          <w:sz w:val="28"/>
          <w:szCs w:val="28"/>
        </w:rPr>
      </w:pPr>
    </w:p>
    <w:p w14:paraId="04402C44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2CEEDA56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623AE078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07C24386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42A51CAF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534A3778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613EE4E3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44DFC0B1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56F0132D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531C8D1F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095ECE0F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1513C93A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331B7D41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40A0EF85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79119109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31F610AA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47EA101E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797917E0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3595E96E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532900F1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6716118A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54ABBBDD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5B52FA3B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200101C2" w14:textId="77777777" w:rsidR="00CC3344" w:rsidRPr="00FE0108" w:rsidRDefault="00CC3344" w:rsidP="00F04FA2">
      <w:pPr>
        <w:rPr>
          <w:rFonts w:cstheme="majorBidi"/>
          <w:sz w:val="28"/>
          <w:szCs w:val="28"/>
        </w:rPr>
      </w:pPr>
    </w:p>
    <w:p w14:paraId="61AD426C" w14:textId="1D24DC88" w:rsidR="00CC3344" w:rsidRPr="00CC3344" w:rsidRDefault="00CC3344" w:rsidP="00CC3344">
      <w:pPr>
        <w:jc w:val="right"/>
        <w:rPr>
          <w:rFonts w:cstheme="majorBidi"/>
          <w:i/>
          <w:sz w:val="28"/>
          <w:szCs w:val="28"/>
        </w:rPr>
      </w:pPr>
      <w:r w:rsidRPr="00CC3344">
        <w:rPr>
          <w:rFonts w:cstheme="majorBidi"/>
          <w:i/>
          <w:sz w:val="28"/>
          <w:szCs w:val="28"/>
        </w:rPr>
        <w:lastRenderedPageBreak/>
        <w:t>Проект</w:t>
      </w:r>
    </w:p>
    <w:p w14:paraId="4EDA05FF" w14:textId="201F5AE2" w:rsidR="00CC3344" w:rsidRPr="00CC3344" w:rsidRDefault="00CC3344" w:rsidP="00CC3344">
      <w:pPr>
        <w:jc w:val="right"/>
        <w:rPr>
          <w:rFonts w:cstheme="majorBidi"/>
          <w:i/>
          <w:sz w:val="28"/>
          <w:szCs w:val="28"/>
        </w:rPr>
      </w:pPr>
      <w:r w:rsidRPr="00CC3344">
        <w:rPr>
          <w:rFonts w:cstheme="majorBidi"/>
          <w:i/>
          <w:sz w:val="28"/>
          <w:szCs w:val="28"/>
        </w:rPr>
        <w:t>Перевод</w:t>
      </w:r>
    </w:p>
    <w:p w14:paraId="2A2D1F88" w14:textId="77777777" w:rsidR="00CC3344" w:rsidRDefault="00CC3344" w:rsidP="00F04FA2">
      <w:pPr>
        <w:rPr>
          <w:rFonts w:cstheme="majorBidi"/>
          <w:sz w:val="28"/>
          <w:szCs w:val="28"/>
        </w:rPr>
      </w:pPr>
    </w:p>
    <w:p w14:paraId="6DEE4599" w14:textId="7EA50B32" w:rsidR="00CC3344" w:rsidRPr="00CC3344" w:rsidRDefault="00CC3344" w:rsidP="00CC3344">
      <w:pPr>
        <w:ind w:hanging="142"/>
        <w:jc w:val="center"/>
        <w:rPr>
          <w:rFonts w:cstheme="majorBidi"/>
          <w:b/>
          <w:sz w:val="28"/>
          <w:szCs w:val="28"/>
        </w:rPr>
      </w:pPr>
      <w:r w:rsidRPr="00CC3344">
        <w:rPr>
          <w:rFonts w:cstheme="majorBidi"/>
          <w:b/>
          <w:sz w:val="28"/>
          <w:szCs w:val="28"/>
        </w:rPr>
        <w:t>ПАРЛАМЕНТ РЕСПУБЛИКИ МОЛДОВА</w:t>
      </w:r>
    </w:p>
    <w:p w14:paraId="68F0F2F2" w14:textId="77777777" w:rsidR="00CC3344" w:rsidRPr="00CC3344" w:rsidRDefault="00CC3344" w:rsidP="00CC3344">
      <w:pPr>
        <w:ind w:hanging="142"/>
        <w:jc w:val="center"/>
        <w:rPr>
          <w:rFonts w:cstheme="majorBidi"/>
          <w:b/>
          <w:sz w:val="28"/>
          <w:szCs w:val="28"/>
        </w:rPr>
      </w:pPr>
    </w:p>
    <w:p w14:paraId="1CAB82D7" w14:textId="453E93B2" w:rsidR="00CC3344" w:rsidRPr="00CC3344" w:rsidRDefault="00CC3344" w:rsidP="00CC3344">
      <w:pPr>
        <w:ind w:hanging="142"/>
        <w:jc w:val="center"/>
        <w:rPr>
          <w:rFonts w:cstheme="majorBidi"/>
          <w:b/>
          <w:sz w:val="28"/>
          <w:szCs w:val="28"/>
        </w:rPr>
      </w:pPr>
      <w:r w:rsidRPr="00CC3344">
        <w:rPr>
          <w:rFonts w:cstheme="majorBidi"/>
          <w:b/>
          <w:sz w:val="28"/>
          <w:szCs w:val="28"/>
        </w:rPr>
        <w:t>ЗАКОН</w:t>
      </w:r>
    </w:p>
    <w:p w14:paraId="37114364" w14:textId="77777777" w:rsidR="00D71184" w:rsidRDefault="00CC3344" w:rsidP="00CC3344">
      <w:pPr>
        <w:ind w:hanging="142"/>
        <w:jc w:val="center"/>
        <w:rPr>
          <w:rStyle w:val="Robust"/>
          <w:rFonts w:eastAsiaTheme="majorEastAsia"/>
          <w:bCs/>
          <w:sz w:val="28"/>
          <w:szCs w:val="28"/>
        </w:rPr>
      </w:pPr>
      <w:r w:rsidRPr="00CC3344">
        <w:rPr>
          <w:rStyle w:val="Robust"/>
          <w:rFonts w:eastAsiaTheme="majorEastAsia"/>
          <w:bCs/>
          <w:sz w:val="28"/>
          <w:szCs w:val="28"/>
        </w:rPr>
        <w:t>о внесении изменений</w:t>
      </w:r>
      <w:r w:rsidRPr="00CC3344">
        <w:rPr>
          <w:b/>
          <w:sz w:val="28"/>
          <w:szCs w:val="28"/>
        </w:rPr>
        <w:t xml:space="preserve"> </w:t>
      </w:r>
      <w:r w:rsidRPr="00CC3344">
        <w:rPr>
          <w:rStyle w:val="Robust"/>
          <w:rFonts w:eastAsiaTheme="majorEastAsia"/>
          <w:bCs/>
          <w:sz w:val="28"/>
          <w:szCs w:val="28"/>
        </w:rPr>
        <w:t xml:space="preserve">в </w:t>
      </w:r>
      <w:r w:rsidRPr="00CC3344">
        <w:rPr>
          <w:rStyle w:val="Robust"/>
          <w:bCs/>
          <w:sz w:val="28"/>
          <w:szCs w:val="28"/>
        </w:rPr>
        <w:t xml:space="preserve">Закон № </w:t>
      </w:r>
      <w:r w:rsidRPr="00CC3344">
        <w:rPr>
          <w:b/>
          <w:sz w:val="28"/>
          <w:szCs w:val="28"/>
          <w:shd w:val="clear" w:color="auto" w:fill="FFFFFF"/>
        </w:rPr>
        <w:t xml:space="preserve">207/2021 </w:t>
      </w:r>
      <w:r w:rsidRPr="00CC3344">
        <w:rPr>
          <w:rStyle w:val="Robust"/>
          <w:rFonts w:eastAsiaTheme="majorEastAsia"/>
          <w:bCs/>
          <w:sz w:val="28"/>
          <w:szCs w:val="28"/>
        </w:rPr>
        <w:t xml:space="preserve">о фондах </w:t>
      </w:r>
    </w:p>
    <w:p w14:paraId="7AC72760" w14:textId="2C5316FD" w:rsidR="00CC3344" w:rsidRDefault="00CC3344" w:rsidP="00CC3344">
      <w:pPr>
        <w:ind w:hanging="142"/>
        <w:jc w:val="center"/>
        <w:rPr>
          <w:rStyle w:val="Robust"/>
          <w:rFonts w:eastAsiaTheme="majorEastAsia"/>
          <w:bCs/>
          <w:sz w:val="28"/>
          <w:szCs w:val="28"/>
        </w:rPr>
      </w:pPr>
      <w:r w:rsidRPr="00CC3344">
        <w:rPr>
          <w:rStyle w:val="Robust"/>
          <w:rFonts w:eastAsiaTheme="majorEastAsia"/>
          <w:bCs/>
          <w:sz w:val="28"/>
          <w:szCs w:val="28"/>
        </w:rPr>
        <w:t>обязательного медицинского</w:t>
      </w:r>
      <w:r w:rsidRPr="00CC3344">
        <w:rPr>
          <w:b/>
          <w:bCs/>
          <w:sz w:val="28"/>
          <w:szCs w:val="28"/>
        </w:rPr>
        <w:t xml:space="preserve"> </w:t>
      </w:r>
      <w:r w:rsidRPr="00CC3344">
        <w:rPr>
          <w:rStyle w:val="Robust"/>
          <w:rFonts w:eastAsiaTheme="majorEastAsia"/>
          <w:bCs/>
          <w:sz w:val="28"/>
          <w:szCs w:val="28"/>
        </w:rPr>
        <w:t>страхования на 2022 год</w:t>
      </w:r>
    </w:p>
    <w:p w14:paraId="24B4BBBB" w14:textId="77777777" w:rsidR="00D71184" w:rsidRDefault="00D71184" w:rsidP="00CC3344">
      <w:pPr>
        <w:ind w:hanging="142"/>
        <w:jc w:val="center"/>
        <w:rPr>
          <w:rStyle w:val="Robust"/>
          <w:rFonts w:eastAsiaTheme="majorEastAsia"/>
          <w:bCs/>
          <w:sz w:val="28"/>
          <w:szCs w:val="28"/>
        </w:rPr>
      </w:pPr>
    </w:p>
    <w:p w14:paraId="4492CC4D" w14:textId="4EB477DE" w:rsidR="00D71184" w:rsidRPr="004A604E" w:rsidRDefault="00D71184" w:rsidP="00D71184">
      <w:pPr>
        <w:rPr>
          <w:rStyle w:val="Robust"/>
          <w:rFonts w:eastAsiaTheme="majorEastAsia"/>
          <w:b w:val="0"/>
          <w:bCs/>
          <w:sz w:val="28"/>
          <w:szCs w:val="28"/>
        </w:rPr>
      </w:pPr>
      <w:r w:rsidRPr="004A604E">
        <w:rPr>
          <w:rStyle w:val="Robust"/>
          <w:rFonts w:eastAsiaTheme="majorEastAsia"/>
          <w:b w:val="0"/>
          <w:bCs/>
          <w:sz w:val="28"/>
          <w:szCs w:val="28"/>
        </w:rPr>
        <w:t xml:space="preserve">Парламент принимает настоящий органический закон. </w:t>
      </w:r>
    </w:p>
    <w:p w14:paraId="6384FD81" w14:textId="77777777" w:rsidR="004A604E" w:rsidRPr="004A604E" w:rsidRDefault="004A604E" w:rsidP="00D71184">
      <w:pPr>
        <w:rPr>
          <w:rStyle w:val="Robust"/>
          <w:rFonts w:eastAsiaTheme="majorEastAsia"/>
          <w:b w:val="0"/>
          <w:bCs/>
          <w:sz w:val="28"/>
          <w:szCs w:val="28"/>
        </w:rPr>
      </w:pPr>
    </w:p>
    <w:p w14:paraId="735F17EB" w14:textId="77777777" w:rsidR="004A604E" w:rsidRPr="004A604E" w:rsidRDefault="004A604E" w:rsidP="004A604E">
      <w:pPr>
        <w:ind w:firstLine="567"/>
        <w:rPr>
          <w:sz w:val="28"/>
          <w:szCs w:val="28"/>
        </w:rPr>
      </w:pPr>
      <w:r w:rsidRPr="004A604E">
        <w:rPr>
          <w:sz w:val="28"/>
          <w:szCs w:val="28"/>
        </w:rPr>
        <w:t>Парламент принимает настоящий органический закон.</w:t>
      </w:r>
    </w:p>
    <w:p w14:paraId="22257A60" w14:textId="3691A04C" w:rsidR="004A604E" w:rsidRPr="004A604E" w:rsidRDefault="004A604E" w:rsidP="004A604E">
      <w:pPr>
        <w:ind w:firstLine="567"/>
        <w:rPr>
          <w:sz w:val="28"/>
          <w:szCs w:val="28"/>
        </w:rPr>
      </w:pPr>
      <w:r w:rsidRPr="004A604E">
        <w:rPr>
          <w:b/>
          <w:sz w:val="28"/>
          <w:szCs w:val="28"/>
        </w:rPr>
        <w:t>Ст. I.</w:t>
      </w:r>
      <w:r w:rsidRPr="004A604E">
        <w:rPr>
          <w:sz w:val="28"/>
          <w:szCs w:val="28"/>
        </w:rPr>
        <w:t xml:space="preserve"> – В Закон</w:t>
      </w:r>
      <w:r>
        <w:rPr>
          <w:sz w:val="28"/>
          <w:szCs w:val="28"/>
        </w:rPr>
        <w:t xml:space="preserve"> № </w:t>
      </w:r>
      <w:r w:rsidRPr="004A604E">
        <w:rPr>
          <w:sz w:val="28"/>
          <w:szCs w:val="28"/>
        </w:rPr>
        <w:t>207/2021 о фондах обязательного медицинского страхования</w:t>
      </w:r>
      <w:r w:rsidRPr="004A604E">
        <w:rPr>
          <w:b/>
          <w:sz w:val="28"/>
          <w:szCs w:val="28"/>
        </w:rPr>
        <w:t xml:space="preserve"> </w:t>
      </w:r>
      <w:r w:rsidRPr="004A604E">
        <w:rPr>
          <w:sz w:val="28"/>
          <w:szCs w:val="28"/>
        </w:rPr>
        <w:t>на 2022</w:t>
      </w:r>
      <w:r w:rsidRPr="004A604E">
        <w:rPr>
          <w:b/>
          <w:bCs/>
          <w:sz w:val="28"/>
          <w:szCs w:val="28"/>
          <w:lang w:eastAsia="ro-RO"/>
        </w:rPr>
        <w:t xml:space="preserve"> </w:t>
      </w:r>
      <w:r w:rsidRPr="004A604E">
        <w:rPr>
          <w:sz w:val="28"/>
          <w:szCs w:val="28"/>
        </w:rPr>
        <w:t>(Официальный монитор Республики Молдова, 2021</w:t>
      </w:r>
      <w:r>
        <w:rPr>
          <w:sz w:val="28"/>
          <w:szCs w:val="28"/>
        </w:rPr>
        <w:t xml:space="preserve"> г.</w:t>
      </w:r>
      <w:r w:rsidRPr="004A604E">
        <w:rPr>
          <w:sz w:val="28"/>
          <w:szCs w:val="28"/>
        </w:rPr>
        <w:t xml:space="preserve">, № </w:t>
      </w:r>
      <w:r w:rsidRPr="004A604E">
        <w:rPr>
          <w:sz w:val="28"/>
          <w:lang w:val="ro-RO"/>
        </w:rPr>
        <w:t>315-324</w:t>
      </w:r>
      <w:r w:rsidRPr="004A604E">
        <w:rPr>
          <w:sz w:val="28"/>
          <w:szCs w:val="28"/>
        </w:rPr>
        <w:t xml:space="preserve">, ст. </w:t>
      </w:r>
      <w:r w:rsidRPr="004A604E">
        <w:rPr>
          <w:sz w:val="28"/>
          <w:lang w:val="ro-RO"/>
        </w:rPr>
        <w:t>482</w:t>
      </w:r>
      <w:r w:rsidRPr="004A604E">
        <w:rPr>
          <w:sz w:val="28"/>
          <w:szCs w:val="28"/>
        </w:rPr>
        <w:t>), с последующими изменениями, внести следующие изменения:</w:t>
      </w:r>
    </w:p>
    <w:p w14:paraId="12D47863" w14:textId="77777777" w:rsidR="004A604E" w:rsidRPr="004A604E" w:rsidRDefault="004A604E" w:rsidP="004A604E">
      <w:pPr>
        <w:numPr>
          <w:ilvl w:val="0"/>
          <w:numId w:val="22"/>
        </w:numPr>
        <w:rPr>
          <w:sz w:val="28"/>
          <w:szCs w:val="28"/>
        </w:rPr>
      </w:pPr>
      <w:r w:rsidRPr="004A604E">
        <w:rPr>
          <w:sz w:val="28"/>
          <w:szCs w:val="28"/>
        </w:rPr>
        <w:t>Статью 1 изложить в следующей редакции:</w:t>
      </w:r>
    </w:p>
    <w:p w14:paraId="7C1B3AB0" w14:textId="506D00BC" w:rsidR="004A604E" w:rsidRPr="004A604E" w:rsidRDefault="004A604E" w:rsidP="004A604E">
      <w:pPr>
        <w:widowControl w:val="0"/>
        <w:tabs>
          <w:tab w:val="left" w:pos="0"/>
        </w:tabs>
        <w:ind w:firstLine="567"/>
        <w:rPr>
          <w:sz w:val="28"/>
          <w:szCs w:val="28"/>
        </w:rPr>
      </w:pPr>
      <w:r w:rsidRPr="004A604E">
        <w:rPr>
          <w:b/>
          <w:sz w:val="28"/>
          <w:szCs w:val="28"/>
        </w:rPr>
        <w:t xml:space="preserve">«Ст. </w:t>
      </w:r>
      <w:r>
        <w:rPr>
          <w:b/>
          <w:sz w:val="28"/>
          <w:szCs w:val="28"/>
        </w:rPr>
        <w:t>1</w:t>
      </w:r>
      <w:r w:rsidRPr="004A604E">
        <w:rPr>
          <w:b/>
          <w:sz w:val="28"/>
          <w:szCs w:val="28"/>
        </w:rPr>
        <w:t>. -</w:t>
      </w:r>
      <w:r w:rsidRPr="004A604E">
        <w:rPr>
          <w:b/>
          <w:bCs/>
          <w:sz w:val="28"/>
          <w:szCs w:val="28"/>
        </w:rPr>
        <w:t xml:space="preserve"> </w:t>
      </w:r>
      <w:r w:rsidRPr="004A604E">
        <w:rPr>
          <w:sz w:val="28"/>
          <w:szCs w:val="28"/>
        </w:rPr>
        <w:t xml:space="preserve">Фонды обязательного медицинского страхования на 2022 год утверждаются по доходам в сумме </w:t>
      </w:r>
      <w:r w:rsidRPr="004A604E">
        <w:rPr>
          <w:sz w:val="28"/>
          <w:lang w:val="ro-RO"/>
        </w:rPr>
        <w:t xml:space="preserve">12373688,9 </w:t>
      </w:r>
      <w:r w:rsidRPr="004A604E">
        <w:rPr>
          <w:sz w:val="28"/>
          <w:szCs w:val="28"/>
        </w:rPr>
        <w:t xml:space="preserve">тысяч леев и расходам в сумме </w:t>
      </w:r>
      <w:r w:rsidRPr="004A604E">
        <w:rPr>
          <w:sz w:val="28"/>
          <w:lang w:val="ro-RO"/>
        </w:rPr>
        <w:t xml:space="preserve">12618688,9 </w:t>
      </w:r>
      <w:r w:rsidRPr="004A604E">
        <w:rPr>
          <w:sz w:val="28"/>
          <w:szCs w:val="28"/>
        </w:rPr>
        <w:t xml:space="preserve">тысяч леев, с дефицитом в размере </w:t>
      </w:r>
      <w:r w:rsidRPr="004A604E">
        <w:rPr>
          <w:sz w:val="28"/>
          <w:lang w:val="ro-RO"/>
        </w:rPr>
        <w:t xml:space="preserve">245000,0 </w:t>
      </w:r>
      <w:r w:rsidRPr="004A604E">
        <w:rPr>
          <w:sz w:val="28"/>
          <w:szCs w:val="28"/>
        </w:rPr>
        <w:t>тысяч леев»;</w:t>
      </w:r>
    </w:p>
    <w:p w14:paraId="3BA77224" w14:textId="77777777" w:rsidR="004A604E" w:rsidRPr="004A604E" w:rsidRDefault="004A604E" w:rsidP="004A604E">
      <w:pPr>
        <w:widowControl w:val="0"/>
        <w:numPr>
          <w:ilvl w:val="0"/>
          <w:numId w:val="22"/>
        </w:numPr>
        <w:tabs>
          <w:tab w:val="left" w:pos="0"/>
        </w:tabs>
        <w:rPr>
          <w:sz w:val="28"/>
          <w:szCs w:val="28"/>
        </w:rPr>
      </w:pPr>
      <w:r w:rsidRPr="004A604E">
        <w:rPr>
          <w:sz w:val="28"/>
          <w:szCs w:val="28"/>
        </w:rPr>
        <w:t>Приложение №1 изложить в следующей редакции:</w:t>
      </w:r>
    </w:p>
    <w:p w14:paraId="7CC95A2D" w14:textId="77777777" w:rsidR="004A604E" w:rsidRPr="00520683" w:rsidRDefault="004A604E" w:rsidP="004A604E">
      <w:pPr>
        <w:widowControl w:val="0"/>
        <w:tabs>
          <w:tab w:val="left" w:pos="0"/>
        </w:tabs>
        <w:ind w:left="927" w:firstLine="0"/>
        <w:rPr>
          <w:sz w:val="28"/>
          <w:szCs w:val="28"/>
        </w:rPr>
      </w:pPr>
    </w:p>
    <w:p w14:paraId="21D2A0D4" w14:textId="17323935" w:rsidR="004A604E" w:rsidRDefault="004A604E" w:rsidP="004A604E">
      <w:pPr>
        <w:tabs>
          <w:tab w:val="left" w:pos="993"/>
        </w:tabs>
        <w:ind w:left="106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</w:t>
      </w:r>
      <w:r w:rsidRPr="004A604E">
        <w:rPr>
          <w:sz w:val="24"/>
          <w:szCs w:val="24"/>
        </w:rPr>
        <w:t>«Приложение №1</w:t>
      </w:r>
    </w:p>
    <w:p w14:paraId="53956BD4" w14:textId="77777777" w:rsidR="004A604E" w:rsidRPr="004A604E" w:rsidRDefault="004A604E" w:rsidP="004A604E">
      <w:pPr>
        <w:tabs>
          <w:tab w:val="left" w:pos="993"/>
        </w:tabs>
        <w:ind w:left="1069" w:firstLine="0"/>
        <w:jc w:val="center"/>
        <w:rPr>
          <w:sz w:val="24"/>
          <w:szCs w:val="24"/>
        </w:rPr>
      </w:pPr>
    </w:p>
    <w:p w14:paraId="28709F03" w14:textId="77777777" w:rsidR="004A604E" w:rsidRPr="004A604E" w:rsidRDefault="004A604E" w:rsidP="004A604E">
      <w:pPr>
        <w:tabs>
          <w:tab w:val="left" w:pos="0"/>
        </w:tabs>
        <w:ind w:left="1069" w:hanging="76"/>
        <w:jc w:val="center"/>
        <w:rPr>
          <w:sz w:val="24"/>
          <w:szCs w:val="24"/>
        </w:rPr>
      </w:pPr>
      <w:r w:rsidRPr="004A604E">
        <w:rPr>
          <w:b/>
          <w:bCs/>
          <w:sz w:val="24"/>
          <w:szCs w:val="24"/>
          <w:lang w:eastAsia="ro-RO"/>
        </w:rPr>
        <w:t>Основные показатели и источники финансирования</w:t>
      </w:r>
    </w:p>
    <w:p w14:paraId="03910033" w14:textId="77777777" w:rsidR="004A604E" w:rsidRDefault="004A604E" w:rsidP="004A604E">
      <w:pPr>
        <w:tabs>
          <w:tab w:val="left" w:pos="0"/>
        </w:tabs>
        <w:ind w:left="1069" w:hanging="76"/>
        <w:jc w:val="center"/>
        <w:rPr>
          <w:b/>
          <w:bCs/>
          <w:sz w:val="24"/>
          <w:szCs w:val="24"/>
          <w:lang w:eastAsia="ro-RO"/>
        </w:rPr>
      </w:pPr>
      <w:r w:rsidRPr="004A604E">
        <w:rPr>
          <w:b/>
          <w:bCs/>
          <w:sz w:val="24"/>
          <w:szCs w:val="24"/>
          <w:lang w:eastAsia="ro-RO"/>
        </w:rPr>
        <w:t>фондов обязательного медицинского страхования</w:t>
      </w:r>
    </w:p>
    <w:p w14:paraId="26568B0B" w14:textId="77777777" w:rsidR="004A604E" w:rsidRPr="004A604E" w:rsidRDefault="004A604E" w:rsidP="004A604E">
      <w:pPr>
        <w:tabs>
          <w:tab w:val="left" w:pos="0"/>
        </w:tabs>
        <w:ind w:left="1069" w:hanging="76"/>
        <w:jc w:val="center"/>
        <w:rPr>
          <w:b/>
          <w:bCs/>
          <w:sz w:val="24"/>
          <w:szCs w:val="24"/>
          <w:lang w:eastAsia="ro-RO"/>
        </w:rPr>
      </w:pPr>
    </w:p>
    <w:p w14:paraId="6E1B6577" w14:textId="77777777" w:rsidR="004A604E" w:rsidRPr="004A604E" w:rsidRDefault="004A604E" w:rsidP="004A604E">
      <w:pPr>
        <w:tabs>
          <w:tab w:val="left" w:pos="0"/>
        </w:tabs>
        <w:ind w:left="1069" w:hanging="76"/>
        <w:jc w:val="center"/>
        <w:rPr>
          <w:sz w:val="6"/>
        </w:rPr>
      </w:pPr>
    </w:p>
    <w:tbl>
      <w:tblPr>
        <w:tblW w:w="4908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4"/>
        <w:gridCol w:w="947"/>
        <w:gridCol w:w="1357"/>
      </w:tblGrid>
      <w:tr w:rsidR="004A604E" w:rsidRPr="00520683" w14:paraId="3BFD4662" w14:textId="77777777" w:rsidTr="008B6278">
        <w:trPr>
          <w:jc w:val="center"/>
        </w:trPr>
        <w:tc>
          <w:tcPr>
            <w:tcW w:w="6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C14A4A" w14:textId="77777777" w:rsidR="004A604E" w:rsidRPr="00520683" w:rsidRDefault="004A604E" w:rsidP="004A604E">
            <w:pPr>
              <w:tabs>
                <w:tab w:val="left" w:pos="1134"/>
              </w:tabs>
              <w:ind w:firstLine="0"/>
              <w:jc w:val="center"/>
              <w:rPr>
                <w:b/>
              </w:rPr>
            </w:pPr>
            <w:r w:rsidRPr="00520683">
              <w:rPr>
                <w:b/>
              </w:rPr>
              <w:t>Наименование</w:t>
            </w:r>
          </w:p>
        </w:tc>
        <w:tc>
          <w:tcPr>
            <w:tcW w:w="9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E4BE7B4" w14:textId="77777777" w:rsidR="004A604E" w:rsidRPr="00520683" w:rsidRDefault="004A604E" w:rsidP="004A604E">
            <w:pPr>
              <w:tabs>
                <w:tab w:val="left" w:pos="1134"/>
              </w:tabs>
              <w:ind w:firstLine="0"/>
              <w:jc w:val="center"/>
              <w:rPr>
                <w:b/>
              </w:rPr>
            </w:pPr>
            <w:r w:rsidRPr="00520683">
              <w:rPr>
                <w:b/>
              </w:rPr>
              <w:t>Код</w:t>
            </w:r>
          </w:p>
        </w:tc>
        <w:tc>
          <w:tcPr>
            <w:tcW w:w="13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04B0BE" w14:textId="77777777" w:rsidR="004A604E" w:rsidRPr="00520683" w:rsidRDefault="004A604E" w:rsidP="004A604E">
            <w:pPr>
              <w:tabs>
                <w:tab w:val="left" w:pos="1134"/>
              </w:tabs>
              <w:ind w:firstLine="0"/>
              <w:jc w:val="center"/>
              <w:rPr>
                <w:b/>
              </w:rPr>
            </w:pPr>
            <w:r w:rsidRPr="00520683">
              <w:rPr>
                <w:b/>
              </w:rPr>
              <w:t>Сумма,</w:t>
            </w:r>
            <w:r w:rsidRPr="00520683">
              <w:rPr>
                <w:b/>
              </w:rPr>
              <w:br/>
              <w:t>тыс. леев</w:t>
            </w:r>
          </w:p>
        </w:tc>
      </w:tr>
      <w:tr w:rsidR="004A604E" w:rsidRPr="00520683" w14:paraId="39A65A78" w14:textId="77777777" w:rsidTr="008B6278">
        <w:trPr>
          <w:jc w:val="center"/>
        </w:trPr>
        <w:tc>
          <w:tcPr>
            <w:tcW w:w="67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8203E0" w14:textId="77777777" w:rsidR="004A604E" w:rsidRPr="00520683" w:rsidRDefault="004A604E" w:rsidP="004A604E">
            <w:pPr>
              <w:tabs>
                <w:tab w:val="left" w:pos="1134"/>
              </w:tabs>
              <w:ind w:firstLine="0"/>
              <w:rPr>
                <w:b/>
              </w:rPr>
            </w:pPr>
            <w:r w:rsidRPr="00520683">
              <w:rPr>
                <w:b/>
              </w:rPr>
              <w:t>I. Доходы, всего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DBA641" w14:textId="77777777" w:rsidR="004A604E" w:rsidRPr="00520683" w:rsidRDefault="004A604E" w:rsidP="004A604E">
            <w:pPr>
              <w:tabs>
                <w:tab w:val="left" w:pos="1134"/>
              </w:tabs>
              <w:ind w:firstLine="0"/>
              <w:jc w:val="center"/>
              <w:rPr>
                <w:b/>
              </w:rPr>
            </w:pPr>
            <w:r w:rsidRPr="00520683">
              <w:rPr>
                <w:b/>
              </w:rPr>
              <w:t>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85EB72" w14:textId="77777777" w:rsidR="004A604E" w:rsidRPr="00520683" w:rsidRDefault="004A604E" w:rsidP="004A604E">
            <w:pPr>
              <w:ind w:firstLine="0"/>
              <w:jc w:val="center"/>
              <w:rPr>
                <w:lang w:val="ro-RO"/>
              </w:rPr>
            </w:pPr>
            <w:r w:rsidRPr="00520683">
              <w:rPr>
                <w:b/>
                <w:bCs/>
                <w:lang w:val="ro-RO"/>
              </w:rPr>
              <w:t>12373688,9</w:t>
            </w:r>
          </w:p>
        </w:tc>
      </w:tr>
      <w:tr w:rsidR="004A604E" w:rsidRPr="00520683" w14:paraId="539F79E9" w14:textId="77777777" w:rsidTr="008B6278">
        <w:trPr>
          <w:jc w:val="center"/>
        </w:trPr>
        <w:tc>
          <w:tcPr>
            <w:tcW w:w="67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E97035" w14:textId="77777777" w:rsidR="004A604E" w:rsidRPr="00520683" w:rsidRDefault="004A604E" w:rsidP="004A604E">
            <w:pPr>
              <w:tabs>
                <w:tab w:val="left" w:pos="1134"/>
              </w:tabs>
              <w:ind w:firstLine="0"/>
            </w:pPr>
            <w:r w:rsidRPr="00520683">
              <w:t>в том числе трансферты из государственного бюджета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826716" w14:textId="77777777" w:rsidR="004A604E" w:rsidRPr="00520683" w:rsidRDefault="004A604E" w:rsidP="004A604E">
            <w:pPr>
              <w:tabs>
                <w:tab w:val="left" w:pos="1134"/>
              </w:tabs>
              <w:ind w:firstLine="0"/>
              <w:jc w:val="center"/>
            </w:pP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B99BED" w14:textId="77777777" w:rsidR="004A604E" w:rsidRPr="00520683" w:rsidRDefault="004A604E" w:rsidP="004A604E">
            <w:pPr>
              <w:ind w:firstLine="0"/>
              <w:jc w:val="center"/>
              <w:rPr>
                <w:lang w:val="ro-RO"/>
              </w:rPr>
            </w:pPr>
            <w:r w:rsidRPr="00520683">
              <w:rPr>
                <w:lang w:val="ro-RO"/>
              </w:rPr>
              <w:t>6095217,9</w:t>
            </w:r>
          </w:p>
        </w:tc>
      </w:tr>
      <w:tr w:rsidR="004A604E" w:rsidRPr="00520683" w14:paraId="1868245A" w14:textId="77777777" w:rsidTr="008B6278">
        <w:trPr>
          <w:jc w:val="center"/>
        </w:trPr>
        <w:tc>
          <w:tcPr>
            <w:tcW w:w="67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814BCEF" w14:textId="77777777" w:rsidR="004A604E" w:rsidRPr="00520683" w:rsidRDefault="004A604E" w:rsidP="004A604E">
            <w:pPr>
              <w:tabs>
                <w:tab w:val="left" w:pos="1134"/>
              </w:tabs>
              <w:ind w:firstLine="0"/>
              <w:rPr>
                <w:b/>
              </w:rPr>
            </w:pPr>
            <w:r w:rsidRPr="00520683">
              <w:rPr>
                <w:b/>
              </w:rPr>
              <w:t>II. Расходы, всего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EA0D5C5" w14:textId="77777777" w:rsidR="004A604E" w:rsidRPr="00520683" w:rsidRDefault="004A604E" w:rsidP="004A604E">
            <w:pPr>
              <w:tabs>
                <w:tab w:val="left" w:pos="1134"/>
              </w:tabs>
              <w:ind w:firstLine="0"/>
              <w:jc w:val="center"/>
              <w:rPr>
                <w:b/>
              </w:rPr>
            </w:pPr>
            <w:r w:rsidRPr="00520683">
              <w:rPr>
                <w:b/>
              </w:rPr>
              <w:t>2+3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35C234" w14:textId="30D17251" w:rsidR="004A604E" w:rsidRPr="00520683" w:rsidRDefault="004A604E" w:rsidP="004A604E">
            <w:pPr>
              <w:ind w:firstLine="0"/>
              <w:jc w:val="center"/>
              <w:rPr>
                <w:lang w:val="ro-RO"/>
              </w:rPr>
            </w:pPr>
            <w:r w:rsidRPr="00520683">
              <w:rPr>
                <w:b/>
                <w:bCs/>
                <w:lang w:val="ro-RO"/>
              </w:rPr>
              <w:t>12618688,9</w:t>
            </w:r>
          </w:p>
        </w:tc>
      </w:tr>
      <w:tr w:rsidR="004A604E" w:rsidRPr="00520683" w14:paraId="1FB1BB0B" w14:textId="77777777" w:rsidTr="008B6278">
        <w:trPr>
          <w:jc w:val="center"/>
        </w:trPr>
        <w:tc>
          <w:tcPr>
            <w:tcW w:w="67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E4753E7" w14:textId="77777777" w:rsidR="004A604E" w:rsidRPr="00520683" w:rsidRDefault="004A604E" w:rsidP="004A604E">
            <w:pPr>
              <w:tabs>
                <w:tab w:val="left" w:pos="1134"/>
              </w:tabs>
              <w:ind w:firstLine="0"/>
              <w:rPr>
                <w:b/>
              </w:rPr>
            </w:pPr>
            <w:r w:rsidRPr="00520683">
              <w:rPr>
                <w:b/>
              </w:rPr>
              <w:t>III. Бюджетное сальдо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16AC27F" w14:textId="77777777" w:rsidR="004A604E" w:rsidRPr="00520683" w:rsidRDefault="004A604E" w:rsidP="004A604E">
            <w:pPr>
              <w:tabs>
                <w:tab w:val="left" w:pos="1134"/>
              </w:tabs>
              <w:ind w:firstLine="0"/>
              <w:jc w:val="center"/>
              <w:rPr>
                <w:b/>
              </w:rPr>
            </w:pPr>
            <w:r w:rsidRPr="00520683">
              <w:rPr>
                <w:b/>
              </w:rPr>
              <w:t>1-(2+3)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B46C76" w14:textId="77777777" w:rsidR="004A604E" w:rsidRPr="00520683" w:rsidRDefault="004A604E" w:rsidP="004A604E">
            <w:pPr>
              <w:ind w:firstLine="0"/>
              <w:jc w:val="center"/>
              <w:rPr>
                <w:lang w:val="ro-RO"/>
              </w:rPr>
            </w:pPr>
            <w:r w:rsidRPr="00520683">
              <w:rPr>
                <w:b/>
                <w:bCs/>
                <w:lang w:val="ro-RO"/>
              </w:rPr>
              <w:t>-245000,0</w:t>
            </w:r>
          </w:p>
        </w:tc>
      </w:tr>
      <w:tr w:rsidR="004A604E" w:rsidRPr="00520683" w14:paraId="18AE4142" w14:textId="77777777" w:rsidTr="008B6278">
        <w:trPr>
          <w:jc w:val="center"/>
        </w:trPr>
        <w:tc>
          <w:tcPr>
            <w:tcW w:w="67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61561D" w14:textId="77777777" w:rsidR="004A604E" w:rsidRPr="00520683" w:rsidRDefault="004A604E" w:rsidP="004A604E">
            <w:pPr>
              <w:tabs>
                <w:tab w:val="left" w:pos="1134"/>
              </w:tabs>
              <w:ind w:firstLine="0"/>
              <w:rPr>
                <w:b/>
              </w:rPr>
            </w:pPr>
            <w:r w:rsidRPr="00520683">
              <w:rPr>
                <w:b/>
              </w:rPr>
              <w:t>IV. Источники финансирования, всего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314418" w14:textId="77777777" w:rsidR="004A604E" w:rsidRPr="00520683" w:rsidRDefault="004A604E" w:rsidP="004A604E">
            <w:pPr>
              <w:tabs>
                <w:tab w:val="left" w:pos="1134"/>
              </w:tabs>
              <w:ind w:firstLine="0"/>
              <w:jc w:val="center"/>
              <w:rPr>
                <w:b/>
              </w:rPr>
            </w:pPr>
            <w:r w:rsidRPr="00520683">
              <w:rPr>
                <w:b/>
              </w:rPr>
              <w:t>4+5+9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0E10FB" w14:textId="77777777" w:rsidR="004A604E" w:rsidRPr="00520683" w:rsidRDefault="004A604E" w:rsidP="004A604E">
            <w:pPr>
              <w:ind w:firstLine="0"/>
              <w:jc w:val="center"/>
              <w:rPr>
                <w:lang w:val="ro-RO"/>
              </w:rPr>
            </w:pPr>
            <w:r w:rsidRPr="00520683">
              <w:rPr>
                <w:b/>
                <w:bCs/>
                <w:lang w:val="ro-RO"/>
              </w:rPr>
              <w:t>245000,0</w:t>
            </w:r>
          </w:p>
        </w:tc>
      </w:tr>
      <w:tr w:rsidR="004A604E" w:rsidRPr="00520683" w14:paraId="5A8EED2F" w14:textId="77777777" w:rsidTr="008B6278">
        <w:trPr>
          <w:jc w:val="center"/>
        </w:trPr>
        <w:tc>
          <w:tcPr>
            <w:tcW w:w="67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0A2CCF" w14:textId="77777777" w:rsidR="004A604E" w:rsidRPr="00520683" w:rsidRDefault="004A604E" w:rsidP="004A604E">
            <w:pPr>
              <w:tabs>
                <w:tab w:val="left" w:pos="1134"/>
              </w:tabs>
              <w:ind w:firstLine="0"/>
            </w:pPr>
            <w:r w:rsidRPr="00520683">
              <w:t>Остаток денежных средств на начало периода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65E501" w14:textId="77777777" w:rsidR="004A604E" w:rsidRPr="00520683" w:rsidRDefault="004A604E" w:rsidP="004A604E">
            <w:pPr>
              <w:tabs>
                <w:tab w:val="left" w:pos="1134"/>
              </w:tabs>
              <w:ind w:firstLine="0"/>
              <w:jc w:val="center"/>
            </w:pPr>
            <w:r w:rsidRPr="00520683">
              <w:t>910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D0F2F1B" w14:textId="77777777" w:rsidR="004A604E" w:rsidRPr="00520683" w:rsidRDefault="004A604E" w:rsidP="004A604E">
            <w:pPr>
              <w:ind w:firstLine="0"/>
              <w:jc w:val="center"/>
              <w:rPr>
                <w:lang w:val="ro-RO"/>
              </w:rPr>
            </w:pPr>
            <w:r w:rsidRPr="00520683">
              <w:rPr>
                <w:lang w:val="ro-RO"/>
              </w:rPr>
              <w:t>674689,8</w:t>
            </w:r>
          </w:p>
        </w:tc>
      </w:tr>
      <w:tr w:rsidR="004A604E" w:rsidRPr="00520683" w14:paraId="16B760C5" w14:textId="77777777" w:rsidTr="008B6278">
        <w:trPr>
          <w:jc w:val="center"/>
        </w:trPr>
        <w:tc>
          <w:tcPr>
            <w:tcW w:w="67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2DFDC4" w14:textId="77777777" w:rsidR="004A604E" w:rsidRPr="00520683" w:rsidRDefault="004A604E" w:rsidP="004A604E">
            <w:pPr>
              <w:tabs>
                <w:tab w:val="left" w:pos="1134"/>
              </w:tabs>
              <w:ind w:firstLine="0"/>
            </w:pPr>
            <w:r w:rsidRPr="00520683">
              <w:t>Остаток денежных средств на конец периода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6D0BF0" w14:textId="77777777" w:rsidR="004A604E" w:rsidRPr="00520683" w:rsidRDefault="004A604E" w:rsidP="004A604E">
            <w:pPr>
              <w:tabs>
                <w:tab w:val="left" w:pos="1134"/>
              </w:tabs>
              <w:ind w:firstLine="0"/>
              <w:jc w:val="center"/>
            </w:pPr>
            <w:r w:rsidRPr="00520683">
              <w:t>930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6FD7D3" w14:textId="77777777" w:rsidR="004A604E" w:rsidRPr="00520683" w:rsidRDefault="004A604E" w:rsidP="004A604E">
            <w:pPr>
              <w:ind w:firstLine="0"/>
              <w:jc w:val="center"/>
              <w:rPr>
                <w:lang w:val="ro-RO"/>
              </w:rPr>
            </w:pPr>
            <w:r w:rsidRPr="00520683">
              <w:rPr>
                <w:lang w:val="ro-RO"/>
              </w:rPr>
              <w:t>429689,8</w:t>
            </w:r>
          </w:p>
        </w:tc>
      </w:tr>
    </w:tbl>
    <w:p w14:paraId="14081200" w14:textId="77777777" w:rsidR="004A604E" w:rsidRPr="00520683" w:rsidRDefault="004A604E" w:rsidP="004A604E">
      <w:pPr>
        <w:tabs>
          <w:tab w:val="left" w:pos="993"/>
        </w:tabs>
        <w:ind w:left="1069"/>
        <w:rPr>
          <w:color w:val="FF0000"/>
          <w:sz w:val="16"/>
          <w:szCs w:val="16"/>
        </w:rPr>
      </w:pPr>
    </w:p>
    <w:p w14:paraId="14A758D4" w14:textId="77777777" w:rsidR="004A604E" w:rsidRPr="00075657" w:rsidRDefault="004A604E" w:rsidP="00075657">
      <w:pPr>
        <w:pStyle w:val="Listparagraf"/>
        <w:ind w:left="0" w:firstLine="709"/>
        <w:jc w:val="both"/>
        <w:rPr>
          <w:rFonts w:ascii="Times New Roman" w:hAnsi="Times New Roman" w:cs="Times New Roman"/>
          <w:sz w:val="28"/>
        </w:rPr>
      </w:pPr>
      <w:r w:rsidRPr="00075657">
        <w:rPr>
          <w:rFonts w:ascii="Times New Roman" w:hAnsi="Times New Roman" w:cs="Times New Roman"/>
          <w:sz w:val="28"/>
        </w:rPr>
        <w:t>3. В приложении 1.1:</w:t>
      </w:r>
    </w:p>
    <w:p w14:paraId="730773C9" w14:textId="77777777" w:rsidR="004A604E" w:rsidRPr="00075657" w:rsidRDefault="004A604E" w:rsidP="00075657">
      <w:pPr>
        <w:pStyle w:val="NormalWeb"/>
        <w:shd w:val="clear" w:color="auto" w:fill="FFFFFF"/>
        <w:ind w:firstLine="709"/>
        <w:rPr>
          <w:sz w:val="28"/>
        </w:rPr>
      </w:pPr>
      <w:r w:rsidRPr="00075657">
        <w:rPr>
          <w:sz w:val="28"/>
        </w:rPr>
        <w:t>в позиции «</w:t>
      </w:r>
      <w:r w:rsidRPr="00075657">
        <w:rPr>
          <w:b/>
          <w:sz w:val="28"/>
        </w:rPr>
        <w:t>Доходы, всего</w:t>
      </w:r>
      <w:r w:rsidRPr="00075657">
        <w:rPr>
          <w:sz w:val="28"/>
        </w:rPr>
        <w:t>» цифры «12287601,0» заменить цифрами «12373688,9»;</w:t>
      </w:r>
    </w:p>
    <w:p w14:paraId="7FF1DDC0" w14:textId="77777777" w:rsidR="004A604E" w:rsidRPr="00075657" w:rsidRDefault="004A604E" w:rsidP="00075657">
      <w:pPr>
        <w:pStyle w:val="NormalWeb"/>
        <w:shd w:val="clear" w:color="auto" w:fill="FFFFFF"/>
        <w:ind w:firstLine="709"/>
        <w:rPr>
          <w:sz w:val="28"/>
        </w:rPr>
      </w:pPr>
      <w:r w:rsidRPr="00075657">
        <w:rPr>
          <w:sz w:val="28"/>
        </w:rPr>
        <w:t>в позиции «Отчисления и взносы на обязательное страхование» и позиции «Взносы обязательного медицинского страхования» цифры «6117178,4» заменить цифрами «6179978,4»;</w:t>
      </w:r>
    </w:p>
    <w:p w14:paraId="7CD518FD" w14:textId="77777777" w:rsidR="004A604E" w:rsidRPr="00075657" w:rsidRDefault="004A604E" w:rsidP="00075657">
      <w:pPr>
        <w:pStyle w:val="NormalWeb"/>
        <w:shd w:val="clear" w:color="auto" w:fill="FFFFFF"/>
        <w:ind w:firstLine="709"/>
        <w:rPr>
          <w:sz w:val="28"/>
        </w:rPr>
      </w:pPr>
      <w:r w:rsidRPr="00075657">
        <w:rPr>
          <w:sz w:val="28"/>
        </w:rPr>
        <w:t xml:space="preserve">в позиции «Взносы обязательного медицинского страхования, исчисленные в процентном отношении к заработной плате и другим </w:t>
      </w:r>
      <w:r w:rsidRPr="00075657">
        <w:rPr>
          <w:sz w:val="28"/>
        </w:rPr>
        <w:lastRenderedPageBreak/>
        <w:t>выплатам, уплачиваемые каждой категорией плательщиков» цифры «5984775,1» заменить цифрами «6047575,1»</w:t>
      </w:r>
      <w:r w:rsidRPr="00075657">
        <w:rPr>
          <w:sz w:val="28"/>
          <w:lang w:val="ro-RO"/>
        </w:rPr>
        <w:t>;</w:t>
      </w:r>
    </w:p>
    <w:p w14:paraId="162CA710" w14:textId="77777777" w:rsidR="004A604E" w:rsidRPr="00075657" w:rsidRDefault="004A604E" w:rsidP="00075657">
      <w:pPr>
        <w:pStyle w:val="NormalWeb"/>
        <w:shd w:val="clear" w:color="auto" w:fill="FFFFFF"/>
        <w:ind w:firstLine="709"/>
        <w:rPr>
          <w:sz w:val="28"/>
        </w:rPr>
      </w:pPr>
      <w:r w:rsidRPr="00075657">
        <w:rPr>
          <w:sz w:val="28"/>
        </w:rPr>
        <w:t>в позиции «Трансферты, полученные в рамках национального публичного бюджета», «Трансферты, полученные в рамках консолидированного центрального бюджета» и «Трансферты между государственным бюджетом и фондами обязательного медицинского страхования» цифры «6071930,0» заменить цифрами «6095217,9»;</w:t>
      </w:r>
    </w:p>
    <w:p w14:paraId="4A11BBBF" w14:textId="77777777" w:rsidR="004A604E" w:rsidRPr="00075657" w:rsidRDefault="004A604E" w:rsidP="00075657">
      <w:pPr>
        <w:pStyle w:val="NormalWeb"/>
        <w:shd w:val="clear" w:color="auto" w:fill="FFFFFF"/>
        <w:ind w:firstLine="709"/>
        <w:rPr>
          <w:sz w:val="28"/>
        </w:rPr>
      </w:pPr>
      <w:r w:rsidRPr="00075657">
        <w:rPr>
          <w:sz w:val="28"/>
        </w:rPr>
        <w:t>в позиции «Полученные текущие трансферты специального назначения между государственным бюджетом и фондами обязательного медицинского страхования» цифры «150648,1» заменить цифрами «173936,0».</w:t>
      </w:r>
    </w:p>
    <w:p w14:paraId="72E229ED" w14:textId="77777777" w:rsidR="004A604E" w:rsidRPr="00075657" w:rsidRDefault="004A604E" w:rsidP="00075657">
      <w:pPr>
        <w:pStyle w:val="NormalWeb"/>
        <w:shd w:val="clear" w:color="auto" w:fill="FFFFFF"/>
        <w:ind w:firstLine="709"/>
        <w:rPr>
          <w:sz w:val="28"/>
        </w:rPr>
      </w:pPr>
      <w:r w:rsidRPr="00075657">
        <w:rPr>
          <w:sz w:val="28"/>
        </w:rPr>
        <w:t>4. В приложении 1.2:</w:t>
      </w:r>
    </w:p>
    <w:p w14:paraId="696F6D0B" w14:textId="77777777" w:rsidR="004A604E" w:rsidRPr="00075657" w:rsidRDefault="004A604E" w:rsidP="00075657">
      <w:pPr>
        <w:pStyle w:val="NormalWeb"/>
        <w:shd w:val="clear" w:color="auto" w:fill="FFFFFF"/>
        <w:ind w:firstLine="709"/>
        <w:rPr>
          <w:sz w:val="28"/>
        </w:rPr>
      </w:pPr>
      <w:r w:rsidRPr="00075657">
        <w:rPr>
          <w:sz w:val="28"/>
        </w:rPr>
        <w:t>в позиции «</w:t>
      </w:r>
      <w:r w:rsidRPr="00075657">
        <w:rPr>
          <w:b/>
          <w:sz w:val="28"/>
        </w:rPr>
        <w:t>Расходы, всего</w:t>
      </w:r>
      <w:r w:rsidRPr="00075657">
        <w:rPr>
          <w:sz w:val="28"/>
        </w:rPr>
        <w:t>» цифры «12287601,0» заменить цифрами   «12618688,9»;</w:t>
      </w:r>
    </w:p>
    <w:p w14:paraId="72B73A40" w14:textId="77777777" w:rsidR="004A604E" w:rsidRPr="00075657" w:rsidRDefault="004A604E" w:rsidP="00075657">
      <w:pPr>
        <w:pStyle w:val="NormalWeb"/>
        <w:shd w:val="clear" w:color="auto" w:fill="FFFFFF"/>
        <w:ind w:firstLine="709"/>
        <w:rPr>
          <w:sz w:val="28"/>
        </w:rPr>
      </w:pPr>
      <w:r w:rsidRPr="00075657">
        <w:rPr>
          <w:sz w:val="28"/>
        </w:rPr>
        <w:t>в позиции «1. Фонд оплаты текущих медицинских услуг (основной фонд)» цифры «12097758,4» заменить цифрами «12428846,3».</w:t>
      </w:r>
    </w:p>
    <w:p w14:paraId="69438621" w14:textId="77777777" w:rsidR="004A604E" w:rsidRPr="00075657" w:rsidRDefault="004A604E" w:rsidP="00075657">
      <w:pPr>
        <w:pStyle w:val="NormalWeb"/>
        <w:shd w:val="clear" w:color="auto" w:fill="FFFFFF"/>
        <w:ind w:firstLine="709"/>
        <w:rPr>
          <w:sz w:val="28"/>
        </w:rPr>
      </w:pPr>
      <w:r w:rsidRPr="00075657">
        <w:rPr>
          <w:sz w:val="28"/>
        </w:rPr>
        <w:t>5. В приложение 2:</w:t>
      </w:r>
    </w:p>
    <w:p w14:paraId="5E7DA249" w14:textId="77777777" w:rsidR="004A604E" w:rsidRPr="00075657" w:rsidRDefault="004A604E" w:rsidP="00075657">
      <w:pPr>
        <w:pStyle w:val="NormalWeb"/>
        <w:shd w:val="clear" w:color="auto" w:fill="FFFFFF"/>
        <w:ind w:firstLine="709"/>
        <w:rPr>
          <w:sz w:val="28"/>
        </w:rPr>
      </w:pPr>
      <w:r w:rsidRPr="00075657">
        <w:rPr>
          <w:sz w:val="28"/>
        </w:rPr>
        <w:t>в позиции «</w:t>
      </w:r>
      <w:r w:rsidRPr="00075657">
        <w:rPr>
          <w:b/>
          <w:sz w:val="28"/>
        </w:rPr>
        <w:t>Расходы, всего</w:t>
      </w:r>
      <w:r w:rsidRPr="00075657">
        <w:rPr>
          <w:sz w:val="28"/>
        </w:rPr>
        <w:t>» цифры «12287601,0» заменить цифрами   «12618688,9»;</w:t>
      </w:r>
    </w:p>
    <w:p w14:paraId="14C7C5DB" w14:textId="77777777" w:rsidR="004A604E" w:rsidRPr="00075657" w:rsidRDefault="004A604E" w:rsidP="00075657">
      <w:pPr>
        <w:pStyle w:val="NormalWeb"/>
        <w:shd w:val="clear" w:color="auto" w:fill="FFFFFF"/>
        <w:ind w:firstLine="709"/>
        <w:rPr>
          <w:sz w:val="28"/>
        </w:rPr>
      </w:pPr>
      <w:r w:rsidRPr="00075657">
        <w:rPr>
          <w:sz w:val="28"/>
        </w:rPr>
        <w:t>в позиции «</w:t>
      </w:r>
      <w:r w:rsidRPr="00075657">
        <w:rPr>
          <w:b/>
          <w:sz w:val="28"/>
        </w:rPr>
        <w:t>Программа «Общественное здравоохранение и медицинские услуги</w:t>
      </w:r>
      <w:r w:rsidRPr="00075657">
        <w:rPr>
          <w:sz w:val="28"/>
        </w:rPr>
        <w:t>» цифры «12287601,0» заменить цифрами «12618688,9»;</w:t>
      </w:r>
    </w:p>
    <w:p w14:paraId="4EFE1549" w14:textId="77777777" w:rsidR="004A604E" w:rsidRPr="00075657" w:rsidRDefault="004A604E" w:rsidP="00075657">
      <w:pPr>
        <w:pStyle w:val="NormalWeb"/>
        <w:shd w:val="clear" w:color="auto" w:fill="FFFFFF"/>
        <w:ind w:firstLine="709"/>
        <w:rPr>
          <w:sz w:val="28"/>
        </w:rPr>
      </w:pPr>
      <w:r w:rsidRPr="00075657">
        <w:rPr>
          <w:sz w:val="28"/>
        </w:rPr>
        <w:t>в позиции «Программа «Первичная медицинская помощь» цифры «</w:t>
      </w:r>
      <w:r w:rsidRPr="00075657">
        <w:rPr>
          <w:sz w:val="28"/>
          <w:lang w:val="ro-RO"/>
        </w:rPr>
        <w:t>2383742,7</w:t>
      </w:r>
      <w:r w:rsidRPr="00075657">
        <w:rPr>
          <w:sz w:val="28"/>
        </w:rPr>
        <w:t>» заменить цифрами «</w:t>
      </w:r>
      <w:r w:rsidRPr="00075657">
        <w:rPr>
          <w:sz w:val="28"/>
          <w:lang w:val="ro-RO"/>
        </w:rPr>
        <w:t>2387818,6</w:t>
      </w:r>
      <w:r w:rsidRPr="00075657">
        <w:rPr>
          <w:sz w:val="28"/>
        </w:rPr>
        <w:t>»;</w:t>
      </w:r>
    </w:p>
    <w:p w14:paraId="04836A3D" w14:textId="77777777" w:rsidR="004A604E" w:rsidRPr="00075657" w:rsidRDefault="004A604E" w:rsidP="00075657">
      <w:pPr>
        <w:pStyle w:val="NormalWeb"/>
        <w:shd w:val="clear" w:color="auto" w:fill="FFFFFF"/>
        <w:ind w:firstLine="709"/>
        <w:rPr>
          <w:sz w:val="28"/>
        </w:rPr>
      </w:pPr>
      <w:r w:rsidRPr="00075657">
        <w:rPr>
          <w:sz w:val="28"/>
        </w:rPr>
        <w:t>в позиции «Подпрограмма «Специализированная амбулаторная медицинская помощь» цифры «1000029,3» заменить цифрами «1031948,7»;</w:t>
      </w:r>
    </w:p>
    <w:p w14:paraId="408F5C09" w14:textId="77777777" w:rsidR="004A604E" w:rsidRPr="00075657" w:rsidRDefault="004A604E" w:rsidP="00075657">
      <w:pPr>
        <w:pStyle w:val="NormalWeb"/>
        <w:shd w:val="clear" w:color="auto" w:fill="FFFFFF"/>
        <w:ind w:firstLine="709"/>
        <w:rPr>
          <w:sz w:val="28"/>
        </w:rPr>
      </w:pPr>
      <w:r w:rsidRPr="00075657">
        <w:rPr>
          <w:sz w:val="28"/>
        </w:rPr>
        <w:t>в позиции «Подпрограмма «Стационарная медицинская помощь» цифры «</w:t>
      </w:r>
      <w:r w:rsidRPr="00075657">
        <w:rPr>
          <w:sz w:val="28"/>
          <w:lang w:val="ro-RO"/>
        </w:rPr>
        <w:t>6408547,6</w:t>
      </w:r>
      <w:r w:rsidRPr="00075657">
        <w:rPr>
          <w:sz w:val="28"/>
        </w:rPr>
        <w:t>» заменить цифрами «</w:t>
      </w:r>
      <w:r w:rsidRPr="00075657">
        <w:rPr>
          <w:sz w:val="28"/>
          <w:lang w:val="ro-RO"/>
        </w:rPr>
        <w:t>6603640,2</w:t>
      </w:r>
      <w:r w:rsidRPr="00075657">
        <w:rPr>
          <w:sz w:val="28"/>
        </w:rPr>
        <w:t>»;</w:t>
      </w:r>
    </w:p>
    <w:p w14:paraId="56CA8FBF" w14:textId="77777777" w:rsidR="004A604E" w:rsidRPr="00075657" w:rsidRDefault="004A604E" w:rsidP="00075657">
      <w:pPr>
        <w:pStyle w:val="NormalWeb"/>
        <w:shd w:val="clear" w:color="auto" w:fill="FFFFFF"/>
        <w:ind w:firstLine="709"/>
        <w:rPr>
          <w:sz w:val="28"/>
        </w:rPr>
      </w:pPr>
      <w:r w:rsidRPr="00075657">
        <w:rPr>
          <w:sz w:val="28"/>
        </w:rPr>
        <w:t>в позиции «Подпрограмма «Услуги по компенсации медикаментов и медицинских изделий» цифры «763887,4» заменить цифрами «863887,4»;</w:t>
      </w:r>
    </w:p>
    <w:p w14:paraId="33F9815B" w14:textId="77777777" w:rsidR="004A604E" w:rsidRPr="00075657" w:rsidRDefault="004A604E" w:rsidP="00075657">
      <w:pPr>
        <w:pStyle w:val="NormalWeb"/>
        <w:shd w:val="clear" w:color="auto" w:fill="FFFFFF"/>
        <w:ind w:firstLine="709"/>
        <w:rPr>
          <w:sz w:val="28"/>
        </w:rPr>
      </w:pPr>
    </w:p>
    <w:p w14:paraId="05E45A47" w14:textId="77777777" w:rsidR="004A604E" w:rsidRPr="00075657" w:rsidRDefault="004A604E" w:rsidP="00075657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075657">
        <w:rPr>
          <w:b/>
          <w:sz w:val="28"/>
          <w:szCs w:val="28"/>
        </w:rPr>
        <w:t>Ст. II.</w:t>
      </w:r>
      <w:r w:rsidRPr="00075657">
        <w:rPr>
          <w:sz w:val="28"/>
          <w:szCs w:val="28"/>
        </w:rPr>
        <w:t xml:space="preserve"> – Настоящий закон вступает в силу со дня опубликования в Официальном мониторе Республики Молдова.</w:t>
      </w:r>
    </w:p>
    <w:p w14:paraId="2467FD95" w14:textId="77777777" w:rsidR="004A604E" w:rsidRPr="00075657" w:rsidRDefault="004A604E" w:rsidP="00075657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14:paraId="447801EA" w14:textId="77777777" w:rsidR="004A604E" w:rsidRPr="00075657" w:rsidRDefault="004A604E" w:rsidP="00075657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14:paraId="7FFE33B9" w14:textId="4AEE3E1B" w:rsidR="004A604E" w:rsidRPr="00075657" w:rsidRDefault="004A604E" w:rsidP="00075657">
      <w:pPr>
        <w:rPr>
          <w:b/>
          <w:sz w:val="28"/>
          <w:szCs w:val="28"/>
        </w:rPr>
      </w:pPr>
      <w:r w:rsidRPr="00075657">
        <w:rPr>
          <w:b/>
          <w:sz w:val="28"/>
          <w:szCs w:val="28"/>
        </w:rPr>
        <w:t>ПРЕДСЕДАТЕЛЬ ПАРЛАМЕНТА</w:t>
      </w:r>
    </w:p>
    <w:sectPr w:rsidR="004A604E" w:rsidRPr="00075657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60D89">
      <w:rPr>
        <w:noProof/>
        <w:lang w:val="en-US"/>
      </w:rPr>
      <w:t>Y:\500\2022\</w:t>
    </w:r>
    <w:r w:rsidR="00860D89" w:rsidRPr="00860D89">
      <w:rPr>
        <w:noProof/>
        <w:sz w:val="16"/>
        <w:szCs w:val="16"/>
        <w:lang w:val="en-US"/>
      </w:rPr>
      <w:t>HOTARARI\10344\10344-redactat-ru.docx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60D89">
      <w:rPr>
        <w:noProof/>
        <w:lang w:val="en-US"/>
      </w:rPr>
      <w:t>Y:\500\2022\</w:t>
    </w:r>
    <w:r w:rsidR="00860D89" w:rsidRPr="00860D89">
      <w:rPr>
        <w:noProof/>
        <w:sz w:val="16"/>
        <w:szCs w:val="16"/>
        <w:lang w:val="en-US"/>
      </w:rPr>
      <w:t>HOTARARI\10344\10344-redactat-ru.docx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413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FAF2750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294132">
            <w:rPr>
              <w:rFonts w:ascii="Times New Roman" w:hAnsi="Times New Roman"/>
              <w:sz w:val="32"/>
              <w:szCs w:val="32"/>
            </w:rPr>
            <w:t>255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76E3271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003A1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18 апреля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DC70085"/>
    <w:multiLevelType w:val="hybridMultilevel"/>
    <w:tmpl w:val="98046B28"/>
    <w:lvl w:ilvl="0" w:tplc="72DCF86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20D18"/>
    <w:multiLevelType w:val="hybridMultilevel"/>
    <w:tmpl w:val="251605DC"/>
    <w:lvl w:ilvl="0" w:tplc="7A14B75E">
      <w:start w:val="1"/>
      <w:numFmt w:val="decimal"/>
      <w:lvlText w:val="%1.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8"/>
  </w:num>
  <w:num w:numId="4">
    <w:abstractNumId w:val="11"/>
  </w:num>
  <w:num w:numId="5">
    <w:abstractNumId w:val="2"/>
  </w:num>
  <w:num w:numId="6">
    <w:abstractNumId w:val="19"/>
  </w:num>
  <w:num w:numId="7">
    <w:abstractNumId w:val="15"/>
  </w:num>
  <w:num w:numId="8">
    <w:abstractNumId w:val="9"/>
  </w:num>
  <w:num w:numId="9">
    <w:abstractNumId w:val="6"/>
  </w:num>
  <w:num w:numId="10">
    <w:abstractNumId w:val="21"/>
  </w:num>
  <w:num w:numId="11">
    <w:abstractNumId w:val="10"/>
  </w:num>
  <w:num w:numId="12">
    <w:abstractNumId w:val="17"/>
  </w:num>
  <w:num w:numId="13">
    <w:abstractNumId w:val="16"/>
  </w:num>
  <w:num w:numId="14">
    <w:abstractNumId w:val="12"/>
  </w:num>
  <w:num w:numId="15">
    <w:abstractNumId w:val="1"/>
  </w:num>
  <w:num w:numId="16">
    <w:abstractNumId w:val="18"/>
  </w:num>
  <w:num w:numId="17">
    <w:abstractNumId w:val="4"/>
  </w:num>
  <w:num w:numId="18">
    <w:abstractNumId w:val="13"/>
  </w:num>
  <w:num w:numId="19">
    <w:abstractNumId w:val="3"/>
  </w:num>
  <w:num w:numId="20">
    <w:abstractNumId w:val="14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03A1C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75657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27BE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94132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A604E"/>
    <w:rsid w:val="004B643A"/>
    <w:rsid w:val="004B6DFE"/>
    <w:rsid w:val="004C34D6"/>
    <w:rsid w:val="004C734E"/>
    <w:rsid w:val="004D5D32"/>
    <w:rsid w:val="004D6CB3"/>
    <w:rsid w:val="004E2A0E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2800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0D89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5FC1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C3344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1184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1340"/>
    <w:rsid w:val="00EA6686"/>
    <w:rsid w:val="00EB3081"/>
    <w:rsid w:val="00EB4F81"/>
    <w:rsid w:val="00ED2AF9"/>
    <w:rsid w:val="00EE18F8"/>
    <w:rsid w:val="00EE6089"/>
    <w:rsid w:val="00EF42EE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E0108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1327B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1327BE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1327B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1327BE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6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B024B74-6F5C-4737-98E2-4AF964726DA4}"/>
</file>

<file path=customXml/itemProps2.xml><?xml version="1.0" encoding="utf-8"?>
<ds:datastoreItem xmlns:ds="http://schemas.openxmlformats.org/officeDocument/2006/customXml" ds:itemID="{94DE5280-3A8D-403D-A8F0-EF6281A8CCD6}"/>
</file>

<file path=customXml/itemProps3.xml><?xml version="1.0" encoding="utf-8"?>
<ds:datastoreItem xmlns:ds="http://schemas.openxmlformats.org/officeDocument/2006/customXml" ds:itemID="{D9082579-AF92-4F37-A666-2C046143D834}"/>
</file>

<file path=customXml/itemProps4.xml><?xml version="1.0" encoding="utf-8"?>
<ds:datastoreItem xmlns:ds="http://schemas.openxmlformats.org/officeDocument/2006/customXml" ds:itemID="{CD1BF81C-643D-4E0F-8F9B-7D5D666FCD0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619</Words>
  <Characters>3534</Characters>
  <Application>Microsoft Office Word</Application>
  <DocSecurity>0</DocSecurity>
  <Lines>29</Lines>
  <Paragraphs>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143.2022.ru</dc:title>
  <dc:creator>user</dc:creator>
  <cp:lastModifiedBy>Eugenia Cartin</cp:lastModifiedBy>
  <cp:revision>65</cp:revision>
  <cp:lastPrinted>2022-04-18T05:56:00Z</cp:lastPrinted>
  <dcterms:created xsi:type="dcterms:W3CDTF">2020-03-02T17:34:00Z</dcterms:created>
  <dcterms:modified xsi:type="dcterms:W3CDTF">2022-04-18T06:21:00Z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