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0F9973" w14:textId="77777777" w:rsidR="00410701" w:rsidRPr="0001325D" w:rsidRDefault="00410701" w:rsidP="002338FC">
      <w:pPr>
        <w:spacing w:line="276" w:lineRule="auto"/>
        <w:rPr>
          <w:rFonts w:ascii="Times New Roman" w:hAnsi="Times New Roman" w:cs="Times New Roman"/>
          <w:sz w:val="28"/>
          <w:szCs w:val="28"/>
        </w:rPr>
      </w:pPr>
    </w:p>
    <w:p w14:paraId="517EC8BD" w14:textId="77777777" w:rsidR="008D28E6" w:rsidRPr="0001325D" w:rsidRDefault="008D28E6" w:rsidP="002338FC">
      <w:pPr>
        <w:spacing w:after="0" w:line="276" w:lineRule="auto"/>
        <w:rPr>
          <w:rFonts w:ascii="Times New Roman" w:eastAsia="Times New Roman" w:hAnsi="Times New Roman" w:cs="Times New Roman"/>
          <w:sz w:val="28"/>
          <w:szCs w:val="28"/>
        </w:rPr>
      </w:pPr>
    </w:p>
    <w:p w14:paraId="07E7CD16" w14:textId="741D38DE" w:rsidR="008D28E6" w:rsidRPr="0001325D" w:rsidRDefault="008D28E6" w:rsidP="00BC3BA1">
      <w:pPr>
        <w:tabs>
          <w:tab w:val="left" w:pos="720"/>
          <w:tab w:val="left" w:pos="1440"/>
          <w:tab w:val="left" w:pos="2160"/>
          <w:tab w:val="left" w:pos="2880"/>
          <w:tab w:val="left" w:pos="3600"/>
          <w:tab w:val="center" w:pos="4844"/>
        </w:tabs>
        <w:spacing w:after="0" w:line="276" w:lineRule="auto"/>
        <w:rPr>
          <w:rFonts w:ascii="Times New Roman" w:eastAsia="Times New Roman" w:hAnsi="Times New Roman" w:cs="Times New Roman"/>
          <w:b/>
          <w:sz w:val="28"/>
          <w:szCs w:val="28"/>
        </w:rPr>
      </w:pPr>
      <w:r w:rsidRPr="0001325D">
        <w:rPr>
          <w:rFonts w:ascii="Times New Roman" w:eastAsia="Times New Roman" w:hAnsi="Times New Roman" w:cs="Times New Roman"/>
          <w:sz w:val="28"/>
          <w:szCs w:val="28"/>
        </w:rPr>
        <w:tab/>
      </w:r>
      <w:r w:rsidRPr="0001325D">
        <w:rPr>
          <w:rFonts w:ascii="Times New Roman" w:eastAsia="Times New Roman" w:hAnsi="Times New Roman" w:cs="Times New Roman"/>
          <w:b/>
          <w:sz w:val="28"/>
          <w:szCs w:val="28"/>
        </w:rPr>
        <w:t xml:space="preserve">Deputat în Parlamentul </w:t>
      </w:r>
      <w:r w:rsidR="00BC3BA1" w:rsidRPr="0001325D">
        <w:rPr>
          <w:rFonts w:ascii="Times New Roman" w:eastAsia="Times New Roman" w:hAnsi="Times New Roman" w:cs="Times New Roman"/>
          <w:b/>
          <w:sz w:val="28"/>
          <w:szCs w:val="28"/>
        </w:rPr>
        <w:tab/>
      </w:r>
    </w:p>
    <w:p w14:paraId="62B370F9" w14:textId="77777777" w:rsidR="008D28E6" w:rsidRPr="0001325D" w:rsidRDefault="008D28E6" w:rsidP="002338FC">
      <w:pPr>
        <w:spacing w:after="0" w:line="276" w:lineRule="auto"/>
        <w:ind w:firstLine="720"/>
        <w:rPr>
          <w:rFonts w:ascii="Times New Roman" w:eastAsia="Times New Roman" w:hAnsi="Times New Roman" w:cs="Times New Roman"/>
          <w:b/>
          <w:sz w:val="28"/>
          <w:szCs w:val="28"/>
        </w:rPr>
      </w:pPr>
      <w:r w:rsidRPr="0001325D">
        <w:rPr>
          <w:rFonts w:ascii="Times New Roman" w:eastAsia="Times New Roman" w:hAnsi="Times New Roman" w:cs="Times New Roman"/>
          <w:b/>
          <w:sz w:val="28"/>
          <w:szCs w:val="28"/>
        </w:rPr>
        <w:t>Republicii Moldova</w:t>
      </w:r>
    </w:p>
    <w:p w14:paraId="1901F233" w14:textId="77777777" w:rsidR="008D28E6" w:rsidRPr="0001325D" w:rsidRDefault="008D28E6" w:rsidP="002338FC">
      <w:pPr>
        <w:spacing w:after="0" w:line="276" w:lineRule="auto"/>
        <w:rPr>
          <w:rFonts w:ascii="Times New Roman" w:eastAsia="Times New Roman" w:hAnsi="Times New Roman" w:cs="Times New Roman"/>
          <w:sz w:val="28"/>
          <w:szCs w:val="28"/>
        </w:rPr>
      </w:pPr>
    </w:p>
    <w:p w14:paraId="7AB55E06" w14:textId="77777777" w:rsidR="008D28E6" w:rsidRPr="0001325D" w:rsidRDefault="008D28E6" w:rsidP="002338FC">
      <w:pPr>
        <w:spacing w:after="0" w:line="276" w:lineRule="auto"/>
        <w:rPr>
          <w:rFonts w:ascii="Times New Roman" w:eastAsia="Times New Roman" w:hAnsi="Times New Roman" w:cs="Times New Roman"/>
          <w:sz w:val="28"/>
          <w:szCs w:val="28"/>
        </w:rPr>
      </w:pPr>
    </w:p>
    <w:p w14:paraId="1AE501AB" w14:textId="77777777" w:rsidR="008D28E6" w:rsidRPr="0001325D" w:rsidRDefault="008D28E6" w:rsidP="002338FC">
      <w:pPr>
        <w:spacing w:after="0" w:line="276" w:lineRule="auto"/>
        <w:jc w:val="both"/>
        <w:rPr>
          <w:rFonts w:ascii="Times New Roman" w:eastAsia="Times New Roman" w:hAnsi="Times New Roman" w:cs="Times New Roman"/>
          <w:b/>
          <w:color w:val="000000"/>
          <w:sz w:val="28"/>
          <w:szCs w:val="28"/>
        </w:rPr>
      </w:pPr>
    </w:p>
    <w:p w14:paraId="5E7DCFC4" w14:textId="77777777" w:rsidR="00140C15" w:rsidRPr="0001325D" w:rsidRDefault="008D28E6" w:rsidP="002338FC">
      <w:pPr>
        <w:spacing w:after="0" w:line="276" w:lineRule="auto"/>
        <w:ind w:left="502"/>
        <w:jc w:val="right"/>
        <w:rPr>
          <w:rFonts w:ascii="Times New Roman" w:eastAsia="Times New Roman" w:hAnsi="Times New Roman" w:cs="Times New Roman"/>
          <w:b/>
          <w:color w:val="000000"/>
          <w:sz w:val="28"/>
          <w:szCs w:val="28"/>
        </w:rPr>
      </w:pPr>
      <w:r w:rsidRPr="0001325D">
        <w:rPr>
          <w:rFonts w:ascii="Times New Roman" w:eastAsia="Times New Roman" w:hAnsi="Times New Roman" w:cs="Times New Roman"/>
          <w:b/>
          <w:color w:val="000000"/>
          <w:sz w:val="28"/>
          <w:szCs w:val="28"/>
        </w:rPr>
        <w:t xml:space="preserve">Biroul Permanent </w:t>
      </w:r>
    </w:p>
    <w:p w14:paraId="1B987975" w14:textId="77777777" w:rsidR="008D28E6" w:rsidRPr="0001325D" w:rsidRDefault="00140C15" w:rsidP="002338FC">
      <w:pPr>
        <w:spacing w:after="0" w:line="276" w:lineRule="auto"/>
        <w:ind w:left="502"/>
        <w:jc w:val="right"/>
        <w:rPr>
          <w:rFonts w:ascii="Times New Roman" w:eastAsia="Times New Roman" w:hAnsi="Times New Roman" w:cs="Times New Roman"/>
          <w:b/>
          <w:color w:val="000000"/>
          <w:sz w:val="28"/>
          <w:szCs w:val="28"/>
        </w:rPr>
      </w:pPr>
      <w:r w:rsidRPr="0001325D">
        <w:rPr>
          <w:rFonts w:ascii="Times New Roman" w:eastAsia="Times New Roman" w:hAnsi="Times New Roman" w:cs="Times New Roman"/>
          <w:b/>
          <w:color w:val="000000"/>
          <w:sz w:val="28"/>
          <w:szCs w:val="28"/>
        </w:rPr>
        <w:t xml:space="preserve">al </w:t>
      </w:r>
      <w:r w:rsidR="008D28E6" w:rsidRPr="0001325D">
        <w:rPr>
          <w:rFonts w:ascii="Times New Roman" w:eastAsia="Times New Roman" w:hAnsi="Times New Roman" w:cs="Times New Roman"/>
          <w:b/>
          <w:color w:val="000000"/>
          <w:sz w:val="28"/>
          <w:szCs w:val="28"/>
        </w:rPr>
        <w:t>Parlamentului Republicii Moldova</w:t>
      </w:r>
    </w:p>
    <w:p w14:paraId="43783C85" w14:textId="77777777" w:rsidR="008D28E6" w:rsidRPr="0001325D" w:rsidRDefault="008D28E6" w:rsidP="002338FC">
      <w:pPr>
        <w:spacing w:after="0" w:line="276" w:lineRule="auto"/>
        <w:ind w:left="502"/>
        <w:jc w:val="right"/>
        <w:rPr>
          <w:rFonts w:ascii="Times New Roman" w:eastAsia="Times New Roman" w:hAnsi="Times New Roman" w:cs="Times New Roman"/>
          <w:color w:val="000000"/>
          <w:sz w:val="28"/>
          <w:szCs w:val="28"/>
        </w:rPr>
      </w:pPr>
    </w:p>
    <w:p w14:paraId="76B68AF0" w14:textId="77777777" w:rsidR="008D28E6" w:rsidRPr="0001325D" w:rsidRDefault="008D28E6" w:rsidP="002338FC">
      <w:pPr>
        <w:spacing w:after="0" w:line="276" w:lineRule="auto"/>
        <w:ind w:left="502"/>
        <w:jc w:val="right"/>
        <w:rPr>
          <w:rFonts w:ascii="Times New Roman" w:eastAsia="Times New Roman" w:hAnsi="Times New Roman" w:cs="Times New Roman"/>
          <w:color w:val="000000"/>
          <w:sz w:val="28"/>
          <w:szCs w:val="28"/>
        </w:rPr>
      </w:pPr>
    </w:p>
    <w:p w14:paraId="53FD041C" w14:textId="77777777" w:rsidR="00140C15" w:rsidRPr="0001325D" w:rsidRDefault="00140C15" w:rsidP="002338FC">
      <w:pPr>
        <w:spacing w:after="0" w:line="276" w:lineRule="auto"/>
        <w:ind w:left="502"/>
        <w:jc w:val="right"/>
        <w:rPr>
          <w:rFonts w:ascii="Times New Roman" w:eastAsia="Times New Roman" w:hAnsi="Times New Roman" w:cs="Times New Roman"/>
          <w:color w:val="000000"/>
          <w:sz w:val="28"/>
          <w:szCs w:val="28"/>
        </w:rPr>
      </w:pPr>
    </w:p>
    <w:p w14:paraId="2C9387CE" w14:textId="77777777" w:rsidR="00140C15" w:rsidRPr="0001325D" w:rsidRDefault="00140C15" w:rsidP="002338FC">
      <w:pPr>
        <w:spacing w:after="0" w:line="276" w:lineRule="auto"/>
        <w:ind w:left="502"/>
        <w:jc w:val="right"/>
        <w:rPr>
          <w:rFonts w:ascii="Times New Roman" w:eastAsia="Times New Roman" w:hAnsi="Times New Roman" w:cs="Times New Roman"/>
          <w:color w:val="000000"/>
          <w:sz w:val="28"/>
          <w:szCs w:val="28"/>
        </w:rPr>
      </w:pPr>
    </w:p>
    <w:p w14:paraId="32CDB750" w14:textId="7D85D3C9" w:rsidR="00140C15" w:rsidRPr="0001325D" w:rsidRDefault="00140C15" w:rsidP="002338FC">
      <w:pPr>
        <w:spacing w:after="0" w:line="276" w:lineRule="auto"/>
        <w:ind w:left="502"/>
        <w:jc w:val="both"/>
        <w:rPr>
          <w:rFonts w:ascii="Times New Roman" w:eastAsia="Times New Roman" w:hAnsi="Times New Roman" w:cs="Times New Roman"/>
          <w:color w:val="000000"/>
          <w:sz w:val="28"/>
          <w:szCs w:val="28"/>
        </w:rPr>
      </w:pPr>
      <w:r w:rsidRPr="0001325D">
        <w:rPr>
          <w:rFonts w:ascii="Times New Roman" w:eastAsia="Times New Roman" w:hAnsi="Times New Roman" w:cs="Times New Roman"/>
          <w:color w:val="000000"/>
          <w:sz w:val="28"/>
          <w:szCs w:val="28"/>
        </w:rPr>
        <w:t>În conformitate cu art.73 din Constituția Republicii Moldova și art. 47 din Regulamentul Parlamentului se înaintează cu titlu de inițiativă legislativă proiectul de lege</w:t>
      </w:r>
      <w:r w:rsidR="00FE1A96" w:rsidRPr="0001325D">
        <w:rPr>
          <w:rFonts w:ascii="Times New Roman" w:eastAsia="Times New Roman" w:hAnsi="Times New Roman" w:cs="Times New Roman"/>
          <w:color w:val="000000"/>
          <w:sz w:val="28"/>
          <w:szCs w:val="28"/>
        </w:rPr>
        <w:t xml:space="preserve"> </w:t>
      </w:r>
    </w:p>
    <w:p w14:paraId="18FE4ADC" w14:textId="77777777" w:rsidR="00140C15" w:rsidRPr="0001325D" w:rsidRDefault="00140C15" w:rsidP="002338FC">
      <w:pPr>
        <w:spacing w:after="0" w:line="276" w:lineRule="auto"/>
        <w:ind w:left="502"/>
        <w:jc w:val="both"/>
        <w:rPr>
          <w:rFonts w:ascii="Times New Roman" w:eastAsia="Times New Roman" w:hAnsi="Times New Roman" w:cs="Times New Roman"/>
          <w:color w:val="000000"/>
          <w:sz w:val="28"/>
          <w:szCs w:val="28"/>
        </w:rPr>
      </w:pPr>
    </w:p>
    <w:p w14:paraId="6E8AA8BE" w14:textId="77777777" w:rsidR="00140C15" w:rsidRPr="0001325D" w:rsidRDefault="00140C15" w:rsidP="002338FC">
      <w:pPr>
        <w:spacing w:after="0" w:line="276" w:lineRule="auto"/>
        <w:ind w:left="502"/>
        <w:jc w:val="both"/>
        <w:rPr>
          <w:rFonts w:ascii="Times New Roman" w:eastAsia="Times New Roman" w:hAnsi="Times New Roman" w:cs="Times New Roman"/>
          <w:b/>
          <w:color w:val="000000"/>
          <w:sz w:val="28"/>
          <w:szCs w:val="28"/>
        </w:rPr>
      </w:pPr>
      <w:r w:rsidRPr="0001325D">
        <w:rPr>
          <w:rFonts w:ascii="Times New Roman" w:eastAsia="Times New Roman" w:hAnsi="Times New Roman" w:cs="Times New Roman"/>
          <w:b/>
          <w:color w:val="000000"/>
          <w:sz w:val="28"/>
          <w:szCs w:val="28"/>
        </w:rPr>
        <w:t>Anexă:</w:t>
      </w:r>
    </w:p>
    <w:p w14:paraId="58788485" w14:textId="12B4704D" w:rsidR="00140C15" w:rsidRPr="0001325D" w:rsidRDefault="00140C15" w:rsidP="002338FC">
      <w:pPr>
        <w:pStyle w:val="ListParagraph"/>
        <w:numPr>
          <w:ilvl w:val="0"/>
          <w:numId w:val="15"/>
        </w:numPr>
        <w:spacing w:after="0" w:line="276" w:lineRule="auto"/>
        <w:jc w:val="both"/>
        <w:rPr>
          <w:rFonts w:ascii="Times New Roman" w:eastAsia="Times New Roman" w:hAnsi="Times New Roman" w:cs="Times New Roman"/>
          <w:bCs/>
          <w:i/>
          <w:iCs/>
          <w:color w:val="000000"/>
          <w:sz w:val="28"/>
          <w:szCs w:val="28"/>
        </w:rPr>
      </w:pPr>
      <w:r w:rsidRPr="0001325D">
        <w:rPr>
          <w:rFonts w:ascii="Times New Roman" w:eastAsia="Times New Roman" w:hAnsi="Times New Roman" w:cs="Times New Roman"/>
          <w:bCs/>
          <w:i/>
          <w:iCs/>
          <w:color w:val="000000"/>
          <w:sz w:val="28"/>
          <w:szCs w:val="28"/>
        </w:rPr>
        <w:t>Proiect de lege –</w:t>
      </w:r>
      <w:r w:rsidR="004110C6" w:rsidRPr="0001325D">
        <w:rPr>
          <w:rFonts w:ascii="Times New Roman" w:eastAsia="Times New Roman" w:hAnsi="Times New Roman" w:cs="Times New Roman"/>
          <w:bCs/>
          <w:i/>
          <w:iCs/>
          <w:color w:val="000000"/>
          <w:sz w:val="28"/>
          <w:szCs w:val="28"/>
        </w:rPr>
        <w:t xml:space="preserve"> </w:t>
      </w:r>
      <w:r w:rsidR="0001325D" w:rsidRPr="0001325D">
        <w:rPr>
          <w:rFonts w:ascii="Times New Roman" w:eastAsia="Times New Roman" w:hAnsi="Times New Roman" w:cs="Times New Roman"/>
          <w:bCs/>
          <w:i/>
          <w:iCs/>
          <w:color w:val="000000"/>
          <w:sz w:val="28"/>
          <w:szCs w:val="28"/>
        </w:rPr>
        <w:t>4</w:t>
      </w:r>
      <w:r w:rsidRPr="0001325D">
        <w:rPr>
          <w:rFonts w:ascii="Times New Roman" w:eastAsia="Times New Roman" w:hAnsi="Times New Roman" w:cs="Times New Roman"/>
          <w:bCs/>
          <w:i/>
          <w:iCs/>
          <w:color w:val="000000"/>
          <w:sz w:val="28"/>
          <w:szCs w:val="28"/>
        </w:rPr>
        <w:t xml:space="preserve"> </w:t>
      </w:r>
      <w:r w:rsidR="0001325D" w:rsidRPr="0001325D">
        <w:rPr>
          <w:rFonts w:ascii="Times New Roman" w:eastAsia="Times New Roman" w:hAnsi="Times New Roman" w:cs="Times New Roman"/>
          <w:bCs/>
          <w:i/>
          <w:iCs/>
          <w:color w:val="000000"/>
          <w:sz w:val="28"/>
          <w:szCs w:val="28"/>
        </w:rPr>
        <w:t>file</w:t>
      </w:r>
      <w:r w:rsidRPr="0001325D">
        <w:rPr>
          <w:rFonts w:ascii="Times New Roman" w:eastAsia="Times New Roman" w:hAnsi="Times New Roman" w:cs="Times New Roman"/>
          <w:bCs/>
          <w:i/>
          <w:iCs/>
          <w:color w:val="000000"/>
          <w:sz w:val="28"/>
          <w:szCs w:val="28"/>
        </w:rPr>
        <w:t>;</w:t>
      </w:r>
    </w:p>
    <w:p w14:paraId="2280DA21" w14:textId="55D5E424" w:rsidR="00140C15" w:rsidRPr="0001325D" w:rsidRDefault="00140C15" w:rsidP="002338FC">
      <w:pPr>
        <w:pStyle w:val="ListParagraph"/>
        <w:numPr>
          <w:ilvl w:val="0"/>
          <w:numId w:val="15"/>
        </w:numPr>
        <w:spacing w:after="0" w:line="276" w:lineRule="auto"/>
        <w:jc w:val="both"/>
        <w:rPr>
          <w:rFonts w:ascii="Times New Roman" w:eastAsia="Times New Roman" w:hAnsi="Times New Roman" w:cs="Times New Roman"/>
          <w:bCs/>
          <w:i/>
          <w:iCs/>
          <w:color w:val="000000"/>
          <w:sz w:val="28"/>
          <w:szCs w:val="28"/>
        </w:rPr>
      </w:pPr>
      <w:r w:rsidRPr="0001325D">
        <w:rPr>
          <w:rFonts w:ascii="Times New Roman" w:eastAsia="Times New Roman" w:hAnsi="Times New Roman" w:cs="Times New Roman"/>
          <w:bCs/>
          <w:i/>
          <w:iCs/>
          <w:color w:val="000000"/>
          <w:sz w:val="28"/>
          <w:szCs w:val="28"/>
        </w:rPr>
        <w:t>Nota informativă –</w:t>
      </w:r>
      <w:r w:rsidR="0056082E" w:rsidRPr="0001325D">
        <w:rPr>
          <w:rFonts w:ascii="Times New Roman" w:eastAsia="Times New Roman" w:hAnsi="Times New Roman" w:cs="Times New Roman"/>
          <w:bCs/>
          <w:i/>
          <w:iCs/>
          <w:color w:val="000000"/>
          <w:sz w:val="28"/>
          <w:szCs w:val="28"/>
        </w:rPr>
        <w:t xml:space="preserve"> 3</w:t>
      </w:r>
      <w:r w:rsidRPr="0001325D">
        <w:rPr>
          <w:rFonts w:ascii="Times New Roman" w:eastAsia="Times New Roman" w:hAnsi="Times New Roman" w:cs="Times New Roman"/>
          <w:bCs/>
          <w:i/>
          <w:iCs/>
          <w:color w:val="000000"/>
          <w:sz w:val="28"/>
          <w:szCs w:val="28"/>
        </w:rPr>
        <w:t xml:space="preserve"> file.</w:t>
      </w:r>
    </w:p>
    <w:p w14:paraId="443CE879" w14:textId="77777777" w:rsidR="00140C15" w:rsidRPr="0001325D" w:rsidRDefault="00140C15" w:rsidP="002338FC">
      <w:pPr>
        <w:spacing w:after="0" w:line="276" w:lineRule="auto"/>
        <w:jc w:val="both"/>
        <w:rPr>
          <w:rFonts w:ascii="Times New Roman" w:eastAsia="Times New Roman" w:hAnsi="Times New Roman" w:cs="Times New Roman"/>
          <w:color w:val="000000"/>
          <w:sz w:val="28"/>
          <w:szCs w:val="28"/>
        </w:rPr>
      </w:pPr>
    </w:p>
    <w:p w14:paraId="6FAF448B" w14:textId="77777777" w:rsidR="00140C15" w:rsidRPr="0001325D" w:rsidRDefault="00140C15" w:rsidP="002338FC">
      <w:pPr>
        <w:spacing w:after="0" w:line="276" w:lineRule="auto"/>
        <w:jc w:val="both"/>
        <w:rPr>
          <w:rFonts w:ascii="Times New Roman" w:eastAsia="Times New Roman" w:hAnsi="Times New Roman" w:cs="Times New Roman"/>
          <w:color w:val="000000"/>
          <w:sz w:val="28"/>
          <w:szCs w:val="28"/>
        </w:rPr>
      </w:pPr>
    </w:p>
    <w:p w14:paraId="31E5797D" w14:textId="3B587173" w:rsidR="00140C15" w:rsidRPr="0001325D" w:rsidRDefault="00140C15" w:rsidP="002338FC">
      <w:pPr>
        <w:spacing w:after="0" w:line="276" w:lineRule="auto"/>
        <w:ind w:left="502"/>
        <w:jc w:val="both"/>
        <w:rPr>
          <w:rFonts w:ascii="Times New Roman" w:eastAsia="Times New Roman" w:hAnsi="Times New Roman" w:cs="Times New Roman"/>
          <w:b/>
          <w:color w:val="000000"/>
          <w:sz w:val="28"/>
          <w:szCs w:val="28"/>
        </w:rPr>
      </w:pPr>
      <w:r w:rsidRPr="0001325D">
        <w:rPr>
          <w:rFonts w:ascii="Times New Roman" w:eastAsia="Times New Roman" w:hAnsi="Times New Roman" w:cs="Times New Roman"/>
          <w:b/>
          <w:color w:val="000000"/>
          <w:sz w:val="28"/>
          <w:szCs w:val="28"/>
        </w:rPr>
        <w:t xml:space="preserve">Deputați în Parlament: </w:t>
      </w:r>
      <w:r w:rsidR="00084736" w:rsidRPr="0001325D">
        <w:rPr>
          <w:rFonts w:ascii="Times New Roman" w:eastAsia="Times New Roman" w:hAnsi="Times New Roman" w:cs="Times New Roman"/>
          <w:b/>
          <w:color w:val="000000"/>
          <w:sz w:val="28"/>
          <w:szCs w:val="28"/>
        </w:rPr>
        <w:t xml:space="preserve">                            </w:t>
      </w:r>
    </w:p>
    <w:p w14:paraId="4B7286F4" w14:textId="2F0A7D19" w:rsidR="00140C15" w:rsidRPr="0001325D" w:rsidRDefault="00140C15" w:rsidP="002338FC">
      <w:pPr>
        <w:spacing w:after="0" w:line="276" w:lineRule="auto"/>
        <w:ind w:left="502"/>
        <w:jc w:val="both"/>
        <w:rPr>
          <w:rFonts w:ascii="Times New Roman" w:eastAsia="Times New Roman" w:hAnsi="Times New Roman" w:cs="Times New Roman"/>
          <w:b/>
          <w:color w:val="000000"/>
          <w:sz w:val="28"/>
          <w:szCs w:val="28"/>
        </w:rPr>
      </w:pPr>
    </w:p>
    <w:p w14:paraId="03B0109E" w14:textId="68A066D0" w:rsidR="00140C15" w:rsidRPr="0001325D" w:rsidRDefault="00140C15" w:rsidP="002338FC">
      <w:pPr>
        <w:spacing w:after="0" w:line="276" w:lineRule="auto"/>
        <w:ind w:left="502"/>
        <w:jc w:val="both"/>
        <w:rPr>
          <w:rFonts w:ascii="Times New Roman" w:eastAsia="Times New Roman" w:hAnsi="Times New Roman" w:cs="Times New Roman"/>
          <w:b/>
          <w:color w:val="000000"/>
          <w:sz w:val="28"/>
          <w:szCs w:val="28"/>
        </w:rPr>
      </w:pPr>
    </w:p>
    <w:p w14:paraId="147A25F0" w14:textId="5EF7E148" w:rsidR="00140C15" w:rsidRPr="0001325D" w:rsidRDefault="00140C15" w:rsidP="002338FC">
      <w:pPr>
        <w:spacing w:after="0" w:line="276" w:lineRule="auto"/>
        <w:ind w:left="502"/>
        <w:jc w:val="both"/>
        <w:rPr>
          <w:rFonts w:ascii="Times New Roman" w:eastAsia="Times New Roman" w:hAnsi="Times New Roman" w:cs="Times New Roman"/>
          <w:b/>
          <w:color w:val="000000"/>
          <w:sz w:val="28"/>
          <w:szCs w:val="28"/>
        </w:rPr>
      </w:pPr>
    </w:p>
    <w:p w14:paraId="2D0E25EE" w14:textId="77777777" w:rsidR="00410701" w:rsidRPr="0001325D" w:rsidRDefault="00410701" w:rsidP="002338FC">
      <w:pPr>
        <w:spacing w:line="276" w:lineRule="auto"/>
        <w:jc w:val="center"/>
        <w:rPr>
          <w:rFonts w:ascii="Times New Roman" w:eastAsia="Times New Roman" w:hAnsi="Times New Roman" w:cs="Times New Roman"/>
          <w:b/>
          <w:color w:val="333333"/>
          <w:sz w:val="28"/>
          <w:szCs w:val="28"/>
        </w:rPr>
      </w:pPr>
    </w:p>
    <w:p w14:paraId="12D1E8B7" w14:textId="77777777" w:rsidR="00410701" w:rsidRPr="0001325D" w:rsidRDefault="00410701" w:rsidP="002338FC">
      <w:pPr>
        <w:spacing w:line="276" w:lineRule="auto"/>
        <w:jc w:val="right"/>
        <w:rPr>
          <w:rFonts w:ascii="Times New Roman" w:eastAsia="Times New Roman" w:hAnsi="Times New Roman" w:cs="Times New Roman"/>
          <w:b/>
          <w:color w:val="333333"/>
          <w:sz w:val="28"/>
          <w:szCs w:val="28"/>
        </w:rPr>
      </w:pPr>
    </w:p>
    <w:p w14:paraId="19D97260" w14:textId="77777777" w:rsidR="00410701" w:rsidRPr="0001325D" w:rsidRDefault="00410701" w:rsidP="002338FC">
      <w:pPr>
        <w:spacing w:line="276" w:lineRule="auto"/>
        <w:jc w:val="right"/>
        <w:rPr>
          <w:rFonts w:ascii="Times New Roman" w:eastAsia="Times New Roman" w:hAnsi="Times New Roman" w:cs="Times New Roman"/>
          <w:b/>
          <w:color w:val="333333"/>
          <w:sz w:val="28"/>
          <w:szCs w:val="28"/>
        </w:rPr>
      </w:pPr>
    </w:p>
    <w:p w14:paraId="149A1929" w14:textId="2F4506B3" w:rsidR="00A574B4" w:rsidRPr="0001325D" w:rsidRDefault="00A574B4" w:rsidP="002338FC">
      <w:pPr>
        <w:spacing w:line="276" w:lineRule="auto"/>
        <w:jc w:val="right"/>
        <w:rPr>
          <w:rFonts w:ascii="Times New Roman" w:eastAsia="Times New Roman" w:hAnsi="Times New Roman" w:cs="Times New Roman"/>
          <w:b/>
          <w:color w:val="333333"/>
          <w:sz w:val="28"/>
          <w:szCs w:val="28"/>
        </w:rPr>
      </w:pPr>
    </w:p>
    <w:p w14:paraId="061EDADF" w14:textId="68BF4851" w:rsidR="0001325D" w:rsidRPr="0001325D" w:rsidRDefault="0001325D" w:rsidP="002338FC">
      <w:pPr>
        <w:spacing w:line="276" w:lineRule="auto"/>
        <w:jc w:val="right"/>
        <w:rPr>
          <w:rFonts w:ascii="Times New Roman" w:eastAsia="Times New Roman" w:hAnsi="Times New Roman" w:cs="Times New Roman"/>
          <w:b/>
          <w:color w:val="333333"/>
          <w:sz w:val="28"/>
          <w:szCs w:val="28"/>
        </w:rPr>
      </w:pPr>
    </w:p>
    <w:p w14:paraId="0D464B2F" w14:textId="5CBEF1EF" w:rsidR="0001325D" w:rsidRPr="0001325D" w:rsidRDefault="0001325D" w:rsidP="002338FC">
      <w:pPr>
        <w:spacing w:line="276" w:lineRule="auto"/>
        <w:jc w:val="right"/>
        <w:rPr>
          <w:rFonts w:ascii="Times New Roman" w:eastAsia="Times New Roman" w:hAnsi="Times New Roman" w:cs="Times New Roman"/>
          <w:b/>
          <w:color w:val="333333"/>
          <w:sz w:val="28"/>
          <w:szCs w:val="28"/>
        </w:rPr>
      </w:pPr>
    </w:p>
    <w:p w14:paraId="06B5ECA1" w14:textId="77777777" w:rsidR="0001325D" w:rsidRPr="0001325D" w:rsidRDefault="0001325D" w:rsidP="0001325D">
      <w:pPr>
        <w:tabs>
          <w:tab w:val="left" w:pos="990"/>
        </w:tabs>
        <w:spacing w:line="276" w:lineRule="auto"/>
        <w:ind w:firstLine="540"/>
        <w:jc w:val="right"/>
        <w:rPr>
          <w:rFonts w:ascii="Times New Roman" w:eastAsia="Times New Roman" w:hAnsi="Times New Roman" w:cs="Times New Roman"/>
          <w:b/>
          <w:sz w:val="28"/>
          <w:szCs w:val="28"/>
        </w:rPr>
      </w:pPr>
      <w:r w:rsidRPr="0001325D">
        <w:rPr>
          <w:rFonts w:ascii="Times New Roman" w:eastAsia="Times New Roman" w:hAnsi="Times New Roman" w:cs="Times New Roman"/>
          <w:b/>
          <w:color w:val="333333"/>
          <w:sz w:val="28"/>
          <w:szCs w:val="28"/>
        </w:rPr>
        <w:lastRenderedPageBreak/>
        <w:tab/>
      </w:r>
      <w:r w:rsidRPr="0001325D">
        <w:rPr>
          <w:rFonts w:ascii="Times New Roman" w:eastAsia="Times New Roman" w:hAnsi="Times New Roman" w:cs="Times New Roman"/>
          <w:b/>
          <w:sz w:val="28"/>
          <w:szCs w:val="28"/>
        </w:rPr>
        <w:t>PROIECT</w:t>
      </w:r>
    </w:p>
    <w:p w14:paraId="0C43A1BA" w14:textId="77777777" w:rsidR="0001325D" w:rsidRPr="0001325D" w:rsidRDefault="0001325D" w:rsidP="0001325D">
      <w:pPr>
        <w:tabs>
          <w:tab w:val="left" w:pos="990"/>
        </w:tabs>
        <w:spacing w:line="276" w:lineRule="auto"/>
        <w:ind w:firstLine="540"/>
        <w:jc w:val="center"/>
        <w:rPr>
          <w:rFonts w:ascii="Times New Roman" w:eastAsia="Times New Roman" w:hAnsi="Times New Roman" w:cs="Times New Roman"/>
          <w:b/>
          <w:sz w:val="24"/>
          <w:szCs w:val="24"/>
        </w:rPr>
      </w:pPr>
      <w:r w:rsidRPr="0001325D">
        <w:rPr>
          <w:rFonts w:ascii="Times New Roman" w:eastAsia="Times New Roman" w:hAnsi="Times New Roman" w:cs="Times New Roman"/>
          <w:b/>
          <w:sz w:val="24"/>
          <w:szCs w:val="24"/>
        </w:rPr>
        <w:t xml:space="preserve">LEGE </w:t>
      </w:r>
    </w:p>
    <w:p w14:paraId="19A009C1" w14:textId="77777777" w:rsidR="0001325D" w:rsidRPr="0001325D" w:rsidRDefault="0001325D" w:rsidP="0001325D">
      <w:pPr>
        <w:tabs>
          <w:tab w:val="left" w:pos="990"/>
        </w:tabs>
        <w:spacing w:line="276" w:lineRule="auto"/>
        <w:ind w:firstLine="540"/>
        <w:jc w:val="center"/>
        <w:rPr>
          <w:rFonts w:ascii="Times New Roman" w:eastAsia="Times New Roman" w:hAnsi="Times New Roman" w:cs="Times New Roman"/>
          <w:b/>
          <w:sz w:val="24"/>
          <w:szCs w:val="24"/>
        </w:rPr>
      </w:pPr>
      <w:r w:rsidRPr="0001325D">
        <w:rPr>
          <w:rFonts w:ascii="Times New Roman" w:eastAsia="Times New Roman" w:hAnsi="Times New Roman" w:cs="Times New Roman"/>
          <w:b/>
          <w:sz w:val="24"/>
          <w:szCs w:val="24"/>
        </w:rPr>
        <w:t>pentru modificarea Legii nr. 215/2016 cu privire la tineret</w:t>
      </w:r>
    </w:p>
    <w:p w14:paraId="2BA2F8E5" w14:textId="77777777" w:rsidR="0001325D" w:rsidRPr="0001325D" w:rsidRDefault="0001325D" w:rsidP="0001325D">
      <w:pPr>
        <w:tabs>
          <w:tab w:val="left" w:pos="990"/>
        </w:tabs>
        <w:spacing w:line="276" w:lineRule="auto"/>
        <w:ind w:firstLine="540"/>
        <w:jc w:val="both"/>
        <w:rPr>
          <w:rFonts w:ascii="Times New Roman" w:eastAsia="Times New Roman" w:hAnsi="Times New Roman" w:cs="Times New Roman"/>
          <w:sz w:val="24"/>
          <w:szCs w:val="24"/>
        </w:rPr>
      </w:pPr>
      <w:r w:rsidRPr="0001325D">
        <w:rPr>
          <w:rFonts w:ascii="Times New Roman" w:eastAsia="Times New Roman" w:hAnsi="Times New Roman" w:cs="Times New Roman"/>
          <w:sz w:val="24"/>
          <w:szCs w:val="24"/>
        </w:rPr>
        <w:t>Parlamentul adoptă prezenta lege organică.</w:t>
      </w:r>
    </w:p>
    <w:p w14:paraId="2633437B" w14:textId="77777777" w:rsidR="0001325D" w:rsidRPr="0001325D" w:rsidRDefault="0001325D" w:rsidP="0001325D">
      <w:pPr>
        <w:tabs>
          <w:tab w:val="left" w:pos="990"/>
        </w:tabs>
        <w:spacing w:line="276" w:lineRule="auto"/>
        <w:ind w:firstLine="540"/>
        <w:jc w:val="both"/>
        <w:rPr>
          <w:rFonts w:ascii="Times New Roman" w:eastAsia="Times New Roman" w:hAnsi="Times New Roman" w:cs="Times New Roman"/>
          <w:sz w:val="24"/>
          <w:szCs w:val="24"/>
        </w:rPr>
      </w:pPr>
      <w:r w:rsidRPr="0001325D">
        <w:rPr>
          <w:rFonts w:ascii="Times New Roman" w:eastAsia="Times New Roman" w:hAnsi="Times New Roman" w:cs="Times New Roman"/>
          <w:b/>
          <w:sz w:val="24"/>
          <w:szCs w:val="24"/>
        </w:rPr>
        <w:t>Art. I</w:t>
      </w:r>
      <w:r w:rsidRPr="0001325D">
        <w:rPr>
          <w:rFonts w:ascii="Times New Roman" w:eastAsia="Times New Roman" w:hAnsi="Times New Roman" w:cs="Times New Roman"/>
          <w:sz w:val="24"/>
          <w:szCs w:val="24"/>
        </w:rPr>
        <w:t xml:space="preserve"> – Legea nr.215/2016 cu privire la tineret (Monitorul Oficial al Republicii Moldova, 2016, nr.315-328, art. 688), cu modificările ulterioare, se modifică după cum urmează:</w:t>
      </w:r>
    </w:p>
    <w:p w14:paraId="17B09ACE" w14:textId="77777777" w:rsidR="0001325D" w:rsidRPr="0001325D" w:rsidRDefault="0001325D" w:rsidP="0001325D">
      <w:pPr>
        <w:numPr>
          <w:ilvl w:val="0"/>
          <w:numId w:val="27"/>
        </w:numPr>
        <w:tabs>
          <w:tab w:val="left" w:pos="990"/>
        </w:tabs>
        <w:spacing w:after="0" w:line="276" w:lineRule="auto"/>
        <w:jc w:val="both"/>
        <w:rPr>
          <w:rFonts w:ascii="Times New Roman" w:hAnsi="Times New Roman" w:cs="Times New Roman"/>
          <w:sz w:val="24"/>
          <w:szCs w:val="24"/>
        </w:rPr>
      </w:pPr>
      <w:bookmarkStart w:id="0" w:name="_heading=h.1fob9te" w:colFirst="0" w:colLast="0"/>
      <w:bookmarkEnd w:id="0"/>
      <w:r w:rsidRPr="0001325D">
        <w:rPr>
          <w:rFonts w:ascii="Times New Roman" w:eastAsia="Times New Roman" w:hAnsi="Times New Roman" w:cs="Times New Roman"/>
          <w:sz w:val="24"/>
          <w:szCs w:val="24"/>
        </w:rPr>
        <w:t xml:space="preserve"> În cuprinsul legii, cuvintele „Ministerul Educației, Culturii și Cercetării” la orice formă gramaticală se substituie cu cuvintele „autoritatea publică centrală de specialitate”, la forma gramaticală corespunzătoare.</w:t>
      </w:r>
    </w:p>
    <w:p w14:paraId="6D2F917F" w14:textId="77777777" w:rsidR="0001325D" w:rsidRPr="0001325D" w:rsidRDefault="0001325D" w:rsidP="0001325D">
      <w:pPr>
        <w:numPr>
          <w:ilvl w:val="0"/>
          <w:numId w:val="27"/>
        </w:numPr>
        <w:pBdr>
          <w:top w:val="nil"/>
          <w:left w:val="nil"/>
          <w:bottom w:val="nil"/>
          <w:right w:val="nil"/>
          <w:between w:val="nil"/>
        </w:pBdr>
        <w:tabs>
          <w:tab w:val="left" w:pos="990"/>
        </w:tabs>
        <w:spacing w:after="0" w:line="276" w:lineRule="auto"/>
        <w:jc w:val="both"/>
        <w:rPr>
          <w:rFonts w:ascii="Times New Roman" w:hAnsi="Times New Roman" w:cs="Times New Roman"/>
          <w:sz w:val="24"/>
          <w:szCs w:val="24"/>
        </w:rPr>
      </w:pPr>
      <w:r w:rsidRPr="0001325D">
        <w:rPr>
          <w:rFonts w:ascii="Times New Roman" w:eastAsia="Times New Roman" w:hAnsi="Times New Roman" w:cs="Times New Roman"/>
          <w:b/>
          <w:sz w:val="24"/>
          <w:szCs w:val="24"/>
        </w:rPr>
        <w:t>Articolul 2</w:t>
      </w:r>
      <w:r w:rsidRPr="0001325D">
        <w:rPr>
          <w:rFonts w:ascii="Times New Roman" w:eastAsia="Times New Roman" w:hAnsi="Times New Roman" w:cs="Times New Roman"/>
          <w:sz w:val="24"/>
          <w:szCs w:val="24"/>
        </w:rPr>
        <w:t>:</w:t>
      </w:r>
    </w:p>
    <w:p w14:paraId="54EDABF9" w14:textId="77777777" w:rsidR="0001325D" w:rsidRPr="0001325D" w:rsidRDefault="0001325D" w:rsidP="0001325D">
      <w:pPr>
        <w:pBdr>
          <w:top w:val="nil"/>
          <w:left w:val="nil"/>
          <w:bottom w:val="nil"/>
          <w:right w:val="nil"/>
          <w:between w:val="nil"/>
        </w:pBdr>
        <w:tabs>
          <w:tab w:val="left" w:pos="990"/>
        </w:tabs>
        <w:spacing w:after="0" w:line="276" w:lineRule="auto"/>
        <w:ind w:firstLine="540"/>
        <w:jc w:val="both"/>
        <w:rPr>
          <w:rFonts w:ascii="Times New Roman" w:eastAsia="Times New Roman" w:hAnsi="Times New Roman" w:cs="Times New Roman"/>
          <w:sz w:val="24"/>
          <w:szCs w:val="24"/>
        </w:rPr>
      </w:pPr>
      <w:bookmarkStart w:id="1" w:name="_heading=h.30j0zll" w:colFirst="0" w:colLast="0"/>
      <w:bookmarkEnd w:id="1"/>
      <w:r w:rsidRPr="0001325D">
        <w:rPr>
          <w:rFonts w:ascii="Times New Roman" w:eastAsia="Times New Roman" w:hAnsi="Times New Roman" w:cs="Times New Roman"/>
          <w:sz w:val="24"/>
          <w:szCs w:val="24"/>
        </w:rPr>
        <w:t xml:space="preserve">noțiunile </w:t>
      </w:r>
      <w:r w:rsidRPr="0001325D">
        <w:rPr>
          <w:rFonts w:ascii="Times New Roman" w:eastAsia="Times New Roman" w:hAnsi="Times New Roman" w:cs="Times New Roman"/>
          <w:i/>
          <w:sz w:val="24"/>
          <w:szCs w:val="24"/>
        </w:rPr>
        <w:t>„activitate de tineret</w:t>
      </w:r>
      <w:r w:rsidRPr="0001325D">
        <w:rPr>
          <w:rFonts w:ascii="Times New Roman" w:eastAsia="Times New Roman" w:hAnsi="Times New Roman" w:cs="Times New Roman"/>
          <w:sz w:val="24"/>
          <w:szCs w:val="24"/>
        </w:rPr>
        <w:t xml:space="preserve"> </w:t>
      </w:r>
      <w:r w:rsidRPr="0001325D">
        <w:rPr>
          <w:rFonts w:ascii="Times New Roman" w:eastAsia="Times New Roman" w:hAnsi="Times New Roman" w:cs="Times New Roman"/>
          <w:i/>
          <w:sz w:val="24"/>
          <w:szCs w:val="24"/>
        </w:rPr>
        <w:t xml:space="preserve">(lucrul de tineret)” </w:t>
      </w:r>
      <w:r w:rsidRPr="0001325D">
        <w:rPr>
          <w:rFonts w:ascii="Times New Roman" w:eastAsia="Times New Roman" w:hAnsi="Times New Roman" w:cs="Times New Roman"/>
          <w:sz w:val="24"/>
          <w:szCs w:val="24"/>
        </w:rPr>
        <w:t>și</w:t>
      </w:r>
      <w:r w:rsidRPr="0001325D">
        <w:rPr>
          <w:rFonts w:ascii="Times New Roman" w:eastAsia="Times New Roman" w:hAnsi="Times New Roman" w:cs="Times New Roman"/>
          <w:i/>
          <w:sz w:val="24"/>
          <w:szCs w:val="24"/>
        </w:rPr>
        <w:t xml:space="preserve"> „centru de tineret” </w:t>
      </w:r>
      <w:r w:rsidRPr="0001325D">
        <w:rPr>
          <w:rFonts w:ascii="Times New Roman" w:eastAsia="Times New Roman" w:hAnsi="Times New Roman" w:cs="Times New Roman"/>
          <w:sz w:val="24"/>
          <w:szCs w:val="24"/>
        </w:rPr>
        <w:t>vor avea următorul cuprins:</w:t>
      </w:r>
    </w:p>
    <w:p w14:paraId="3CEB4C98" w14:textId="77777777" w:rsidR="0001325D" w:rsidRPr="0001325D" w:rsidRDefault="0001325D" w:rsidP="0001325D">
      <w:pPr>
        <w:pBdr>
          <w:top w:val="nil"/>
          <w:left w:val="nil"/>
          <w:bottom w:val="nil"/>
          <w:right w:val="nil"/>
          <w:between w:val="nil"/>
        </w:pBdr>
        <w:tabs>
          <w:tab w:val="left" w:pos="990"/>
        </w:tabs>
        <w:spacing w:after="0" w:line="276" w:lineRule="auto"/>
        <w:ind w:firstLine="540"/>
        <w:jc w:val="both"/>
        <w:rPr>
          <w:rFonts w:ascii="Times New Roman" w:eastAsia="Times New Roman" w:hAnsi="Times New Roman" w:cs="Times New Roman"/>
          <w:sz w:val="24"/>
          <w:szCs w:val="24"/>
        </w:rPr>
      </w:pPr>
      <w:r w:rsidRPr="0001325D">
        <w:rPr>
          <w:rFonts w:ascii="Times New Roman" w:eastAsia="Times New Roman" w:hAnsi="Times New Roman" w:cs="Times New Roman"/>
          <w:i/>
          <w:sz w:val="24"/>
          <w:szCs w:val="24"/>
        </w:rPr>
        <w:t>„activitate de tineret</w:t>
      </w:r>
      <w:r w:rsidRPr="0001325D">
        <w:rPr>
          <w:rFonts w:ascii="Times New Roman" w:eastAsia="Times New Roman" w:hAnsi="Times New Roman" w:cs="Times New Roman"/>
          <w:sz w:val="24"/>
          <w:szCs w:val="24"/>
        </w:rPr>
        <w:t xml:space="preserve"> - orice activitate cu și pentru tineri, de natură socială, culturală, educațională sau civică, ce are la bază procesele de învățare non-formală și de participare voluntară, coordonată de către un lucrător de tineret;</w:t>
      </w:r>
    </w:p>
    <w:p w14:paraId="29E63498" w14:textId="77777777" w:rsidR="0001325D" w:rsidRPr="0001325D" w:rsidRDefault="0001325D" w:rsidP="0001325D">
      <w:pPr>
        <w:tabs>
          <w:tab w:val="left" w:pos="990"/>
        </w:tabs>
        <w:spacing w:after="0" w:line="276" w:lineRule="auto"/>
        <w:ind w:firstLine="540"/>
        <w:jc w:val="both"/>
        <w:rPr>
          <w:rFonts w:ascii="Times New Roman" w:eastAsia="Times New Roman" w:hAnsi="Times New Roman" w:cs="Times New Roman"/>
          <w:sz w:val="24"/>
          <w:szCs w:val="24"/>
        </w:rPr>
      </w:pPr>
      <w:r w:rsidRPr="0001325D">
        <w:rPr>
          <w:rFonts w:ascii="Times New Roman" w:eastAsia="Times New Roman" w:hAnsi="Times New Roman" w:cs="Times New Roman"/>
          <w:i/>
          <w:sz w:val="24"/>
          <w:szCs w:val="24"/>
        </w:rPr>
        <w:t>„centru de tineret</w:t>
      </w:r>
      <w:r w:rsidRPr="0001325D">
        <w:rPr>
          <w:rFonts w:ascii="Times New Roman" w:eastAsia="Times New Roman" w:hAnsi="Times New Roman" w:cs="Times New Roman"/>
          <w:sz w:val="24"/>
          <w:szCs w:val="24"/>
        </w:rPr>
        <w:t xml:space="preserve"> – instituție, de drept public sau de drept privat, al cărei scop principal este realizarea unui complex de servicii și programe adresate tuturor categoriilor de tineri, având misiunea de a le asigura informarea, orientarea, consilierea, educarea și petrecerea timpului liber, contribuind la pregătirea integrării lor sociale și profesionale;”</w:t>
      </w:r>
    </w:p>
    <w:p w14:paraId="7F7C68BB" w14:textId="77777777" w:rsidR="0001325D" w:rsidRPr="0001325D" w:rsidRDefault="0001325D" w:rsidP="0001325D">
      <w:pPr>
        <w:tabs>
          <w:tab w:val="left" w:pos="990"/>
        </w:tabs>
        <w:spacing w:after="0" w:line="276" w:lineRule="auto"/>
        <w:ind w:firstLine="540"/>
        <w:jc w:val="both"/>
        <w:rPr>
          <w:rFonts w:ascii="Times New Roman" w:eastAsia="Times New Roman" w:hAnsi="Times New Roman" w:cs="Times New Roman"/>
          <w:sz w:val="24"/>
          <w:szCs w:val="24"/>
        </w:rPr>
      </w:pPr>
      <w:r w:rsidRPr="0001325D">
        <w:rPr>
          <w:rFonts w:ascii="Times New Roman" w:eastAsia="Times New Roman" w:hAnsi="Times New Roman" w:cs="Times New Roman"/>
          <w:sz w:val="24"/>
          <w:szCs w:val="24"/>
        </w:rPr>
        <w:t>după noțiunea „</w:t>
      </w:r>
      <w:r w:rsidRPr="0001325D">
        <w:rPr>
          <w:rFonts w:ascii="Times New Roman" w:eastAsia="Times New Roman" w:hAnsi="Times New Roman" w:cs="Times New Roman"/>
          <w:i/>
          <w:sz w:val="24"/>
          <w:szCs w:val="24"/>
        </w:rPr>
        <w:t>centru de tineret</w:t>
      </w:r>
      <w:r w:rsidRPr="0001325D">
        <w:rPr>
          <w:rFonts w:ascii="Times New Roman" w:eastAsia="Times New Roman" w:hAnsi="Times New Roman" w:cs="Times New Roman"/>
          <w:sz w:val="24"/>
          <w:szCs w:val="24"/>
        </w:rPr>
        <w:t>” se introduce o noțiune nouă cu următorul cuprins:</w:t>
      </w:r>
    </w:p>
    <w:p w14:paraId="62CAD301" w14:textId="77777777" w:rsidR="0001325D" w:rsidRPr="0001325D" w:rsidRDefault="0001325D" w:rsidP="0001325D">
      <w:pPr>
        <w:tabs>
          <w:tab w:val="left" w:pos="990"/>
        </w:tabs>
        <w:spacing w:after="0" w:line="276" w:lineRule="auto"/>
        <w:ind w:firstLine="540"/>
        <w:jc w:val="both"/>
        <w:rPr>
          <w:rFonts w:ascii="Times New Roman" w:eastAsia="Times New Roman" w:hAnsi="Times New Roman" w:cs="Times New Roman"/>
          <w:sz w:val="24"/>
          <w:szCs w:val="24"/>
        </w:rPr>
      </w:pPr>
      <w:r w:rsidRPr="0001325D">
        <w:rPr>
          <w:rFonts w:ascii="Times New Roman" w:eastAsia="Times New Roman" w:hAnsi="Times New Roman" w:cs="Times New Roman"/>
          <w:sz w:val="24"/>
          <w:szCs w:val="24"/>
        </w:rPr>
        <w:t>„</w:t>
      </w:r>
      <w:r w:rsidRPr="0001325D">
        <w:rPr>
          <w:rFonts w:ascii="Times New Roman" w:eastAsia="Times New Roman" w:hAnsi="Times New Roman" w:cs="Times New Roman"/>
          <w:i/>
          <w:sz w:val="24"/>
          <w:szCs w:val="24"/>
        </w:rPr>
        <w:t>centru de inovație socială</w:t>
      </w:r>
      <w:r w:rsidRPr="0001325D">
        <w:rPr>
          <w:rFonts w:ascii="Times New Roman" w:eastAsia="Times New Roman" w:hAnsi="Times New Roman" w:cs="Times New Roman"/>
          <w:sz w:val="24"/>
          <w:szCs w:val="24"/>
        </w:rPr>
        <w:t xml:space="preserve"> -  centru, fără statut de personalitate juridică, a cărui misiune este de a cataliza inovația socială prin incubarea organizațiilor de tineret și oferirea de servicii programatice, strategice, administrative și/sau financiare;”</w:t>
      </w:r>
    </w:p>
    <w:p w14:paraId="1A0DBDFC" w14:textId="77777777" w:rsidR="0001325D" w:rsidRPr="0001325D" w:rsidRDefault="0001325D" w:rsidP="0001325D">
      <w:pPr>
        <w:tabs>
          <w:tab w:val="left" w:pos="990"/>
        </w:tabs>
        <w:spacing w:after="0" w:line="276" w:lineRule="auto"/>
        <w:ind w:firstLine="540"/>
        <w:jc w:val="both"/>
        <w:rPr>
          <w:rFonts w:ascii="Times New Roman" w:eastAsia="Times New Roman" w:hAnsi="Times New Roman" w:cs="Times New Roman"/>
          <w:sz w:val="24"/>
          <w:szCs w:val="24"/>
        </w:rPr>
      </w:pPr>
      <w:r w:rsidRPr="0001325D">
        <w:rPr>
          <w:rFonts w:ascii="Times New Roman" w:eastAsia="Times New Roman" w:hAnsi="Times New Roman" w:cs="Times New Roman"/>
          <w:sz w:val="24"/>
          <w:szCs w:val="24"/>
        </w:rPr>
        <w:t>noțiunea „</w:t>
      </w:r>
      <w:r w:rsidRPr="0001325D">
        <w:rPr>
          <w:rFonts w:ascii="Times New Roman" w:eastAsia="Times New Roman" w:hAnsi="Times New Roman" w:cs="Times New Roman"/>
          <w:i/>
          <w:sz w:val="24"/>
          <w:szCs w:val="24"/>
        </w:rPr>
        <w:t>consiliu local al tinerilor</w:t>
      </w:r>
      <w:r w:rsidRPr="0001325D">
        <w:rPr>
          <w:rFonts w:ascii="Times New Roman" w:eastAsia="Times New Roman" w:hAnsi="Times New Roman" w:cs="Times New Roman"/>
          <w:sz w:val="24"/>
          <w:szCs w:val="24"/>
        </w:rPr>
        <w:t>” va avea următorul cuprins:</w:t>
      </w:r>
    </w:p>
    <w:p w14:paraId="1C3E2040" w14:textId="77777777" w:rsidR="0001325D" w:rsidRPr="0001325D" w:rsidRDefault="0001325D" w:rsidP="0001325D">
      <w:pPr>
        <w:tabs>
          <w:tab w:val="left" w:pos="990"/>
        </w:tabs>
        <w:spacing w:after="0" w:line="276" w:lineRule="auto"/>
        <w:ind w:firstLine="540"/>
        <w:jc w:val="both"/>
        <w:rPr>
          <w:rFonts w:ascii="Times New Roman" w:eastAsia="Times New Roman" w:hAnsi="Times New Roman" w:cs="Times New Roman"/>
          <w:sz w:val="24"/>
          <w:szCs w:val="24"/>
        </w:rPr>
      </w:pPr>
      <w:r w:rsidRPr="0001325D">
        <w:rPr>
          <w:rFonts w:ascii="Times New Roman" w:eastAsia="Times New Roman" w:hAnsi="Times New Roman" w:cs="Times New Roman"/>
          <w:i/>
          <w:sz w:val="24"/>
          <w:szCs w:val="24"/>
        </w:rPr>
        <w:t>„consiliu local al tinerilor</w:t>
      </w:r>
      <w:r w:rsidRPr="0001325D">
        <w:rPr>
          <w:rFonts w:ascii="Times New Roman" w:eastAsia="Times New Roman" w:hAnsi="Times New Roman" w:cs="Times New Roman"/>
          <w:sz w:val="24"/>
          <w:szCs w:val="24"/>
        </w:rPr>
        <w:t xml:space="preserve"> – structură neformală de reprezentare și împuternicire a tinerilor creată în scopul asigurării participării în procesul decizional la nivel local și contribuirii la dezvoltarea comunitară;”</w:t>
      </w:r>
    </w:p>
    <w:p w14:paraId="1667F777" w14:textId="77777777" w:rsidR="0001325D" w:rsidRPr="0001325D" w:rsidRDefault="0001325D" w:rsidP="0001325D">
      <w:pPr>
        <w:tabs>
          <w:tab w:val="left" w:pos="990"/>
        </w:tabs>
        <w:spacing w:after="0" w:line="276" w:lineRule="auto"/>
        <w:ind w:firstLine="540"/>
        <w:jc w:val="both"/>
        <w:rPr>
          <w:rFonts w:ascii="Times New Roman" w:eastAsia="Times New Roman" w:hAnsi="Times New Roman" w:cs="Times New Roman"/>
          <w:sz w:val="24"/>
          <w:szCs w:val="24"/>
        </w:rPr>
      </w:pPr>
      <w:r w:rsidRPr="0001325D">
        <w:rPr>
          <w:rFonts w:ascii="Times New Roman" w:eastAsia="Times New Roman" w:hAnsi="Times New Roman" w:cs="Times New Roman"/>
          <w:sz w:val="24"/>
          <w:szCs w:val="24"/>
        </w:rPr>
        <w:t>după noțiunea „consiliu local al tinerilor” se introduce o noțiune nouă cu următorul cuprins:</w:t>
      </w:r>
    </w:p>
    <w:p w14:paraId="2D8D5D42" w14:textId="77777777" w:rsidR="0001325D" w:rsidRPr="0001325D" w:rsidRDefault="0001325D" w:rsidP="0001325D">
      <w:pPr>
        <w:tabs>
          <w:tab w:val="left" w:pos="990"/>
        </w:tabs>
        <w:spacing w:after="0" w:line="276" w:lineRule="auto"/>
        <w:ind w:firstLine="540"/>
        <w:jc w:val="both"/>
        <w:rPr>
          <w:rFonts w:ascii="Times New Roman" w:eastAsia="Times New Roman" w:hAnsi="Times New Roman" w:cs="Times New Roman"/>
          <w:sz w:val="24"/>
          <w:szCs w:val="24"/>
        </w:rPr>
      </w:pPr>
      <w:r w:rsidRPr="0001325D">
        <w:rPr>
          <w:rFonts w:ascii="Times New Roman" w:eastAsia="Times New Roman" w:hAnsi="Times New Roman" w:cs="Times New Roman"/>
          <w:sz w:val="24"/>
          <w:szCs w:val="24"/>
        </w:rPr>
        <w:t>„</w:t>
      </w:r>
      <w:r w:rsidRPr="0001325D">
        <w:rPr>
          <w:rFonts w:ascii="Times New Roman" w:eastAsia="Times New Roman" w:hAnsi="Times New Roman" w:cs="Times New Roman"/>
          <w:i/>
          <w:sz w:val="24"/>
          <w:szCs w:val="24"/>
        </w:rPr>
        <w:t>consiliu național al tinerilor</w:t>
      </w:r>
      <w:r w:rsidRPr="0001325D">
        <w:rPr>
          <w:rFonts w:ascii="Times New Roman" w:eastAsia="Times New Roman" w:hAnsi="Times New Roman" w:cs="Times New Roman"/>
          <w:sz w:val="24"/>
          <w:szCs w:val="24"/>
        </w:rPr>
        <w:t xml:space="preserve"> – organ reprezentativ, autonom și apolitic, format din tineri și organizații de tineret, al cărui scop principal este reprezentarea intereselor tinerilor în dezvoltarea și implementarea politicilor publice;”</w:t>
      </w:r>
    </w:p>
    <w:p w14:paraId="233F7C54" w14:textId="77777777" w:rsidR="0001325D" w:rsidRPr="0001325D" w:rsidRDefault="0001325D" w:rsidP="0001325D">
      <w:pPr>
        <w:tabs>
          <w:tab w:val="left" w:pos="990"/>
        </w:tabs>
        <w:spacing w:after="0" w:line="276" w:lineRule="auto"/>
        <w:ind w:firstLine="540"/>
        <w:jc w:val="both"/>
        <w:rPr>
          <w:rFonts w:ascii="Times New Roman" w:eastAsia="Times New Roman" w:hAnsi="Times New Roman" w:cs="Times New Roman"/>
          <w:sz w:val="24"/>
          <w:szCs w:val="24"/>
        </w:rPr>
      </w:pPr>
      <w:r w:rsidRPr="0001325D">
        <w:rPr>
          <w:rFonts w:ascii="Times New Roman" w:eastAsia="Times New Roman" w:hAnsi="Times New Roman" w:cs="Times New Roman"/>
          <w:sz w:val="24"/>
          <w:szCs w:val="24"/>
        </w:rPr>
        <w:t>după noțiunea „</w:t>
      </w:r>
      <w:r w:rsidRPr="0001325D">
        <w:rPr>
          <w:rFonts w:ascii="Times New Roman" w:eastAsia="Times New Roman" w:hAnsi="Times New Roman" w:cs="Times New Roman"/>
          <w:i/>
          <w:sz w:val="24"/>
          <w:szCs w:val="24"/>
        </w:rPr>
        <w:t>lucrător de tineret</w:t>
      </w:r>
      <w:r w:rsidRPr="0001325D">
        <w:rPr>
          <w:rFonts w:ascii="Times New Roman" w:eastAsia="Times New Roman" w:hAnsi="Times New Roman" w:cs="Times New Roman"/>
          <w:sz w:val="24"/>
          <w:szCs w:val="24"/>
        </w:rPr>
        <w:t>” se introduce o noțiune nouă cu următorul cuprins:</w:t>
      </w:r>
    </w:p>
    <w:p w14:paraId="559163B4" w14:textId="77777777" w:rsidR="0001325D" w:rsidRPr="0001325D" w:rsidRDefault="0001325D" w:rsidP="0001325D">
      <w:pPr>
        <w:tabs>
          <w:tab w:val="left" w:pos="990"/>
        </w:tabs>
        <w:spacing w:after="0" w:line="276" w:lineRule="auto"/>
        <w:ind w:firstLine="540"/>
        <w:jc w:val="both"/>
        <w:rPr>
          <w:rFonts w:ascii="Times New Roman" w:eastAsia="Times New Roman" w:hAnsi="Times New Roman" w:cs="Times New Roman"/>
          <w:sz w:val="24"/>
          <w:szCs w:val="24"/>
        </w:rPr>
      </w:pPr>
      <w:r w:rsidRPr="0001325D">
        <w:rPr>
          <w:rFonts w:ascii="Times New Roman" w:eastAsia="Times New Roman" w:hAnsi="Times New Roman" w:cs="Times New Roman"/>
          <w:i/>
          <w:sz w:val="24"/>
          <w:szCs w:val="24"/>
        </w:rPr>
        <w:t>„lucru de tineret</w:t>
      </w:r>
      <w:r w:rsidRPr="0001325D">
        <w:rPr>
          <w:rFonts w:ascii="Times New Roman" w:eastAsia="Times New Roman" w:hAnsi="Times New Roman" w:cs="Times New Roman"/>
          <w:sz w:val="24"/>
          <w:szCs w:val="24"/>
        </w:rPr>
        <w:t xml:space="preserve"> – instrument educațional distinct, flexibil și adaptabil, centrat pe dezvoltarea personală, socială și civică a tinerilor;”</w:t>
      </w:r>
    </w:p>
    <w:p w14:paraId="45AACB47" w14:textId="77777777" w:rsidR="0001325D" w:rsidRPr="0001325D" w:rsidRDefault="0001325D" w:rsidP="0001325D">
      <w:pPr>
        <w:tabs>
          <w:tab w:val="left" w:pos="990"/>
        </w:tabs>
        <w:spacing w:after="0" w:line="276" w:lineRule="auto"/>
        <w:ind w:firstLine="540"/>
        <w:jc w:val="both"/>
        <w:rPr>
          <w:rFonts w:ascii="Times New Roman" w:eastAsia="Times New Roman" w:hAnsi="Times New Roman" w:cs="Times New Roman"/>
          <w:sz w:val="24"/>
          <w:szCs w:val="24"/>
        </w:rPr>
      </w:pPr>
      <w:r w:rsidRPr="0001325D">
        <w:rPr>
          <w:rFonts w:ascii="Times New Roman" w:eastAsia="Times New Roman" w:hAnsi="Times New Roman" w:cs="Times New Roman"/>
          <w:sz w:val="24"/>
          <w:szCs w:val="24"/>
        </w:rPr>
        <w:t>noțiunea „</w:t>
      </w:r>
      <w:r w:rsidRPr="0001325D">
        <w:rPr>
          <w:rFonts w:ascii="Times New Roman" w:eastAsia="Times New Roman" w:hAnsi="Times New Roman" w:cs="Times New Roman"/>
          <w:i/>
          <w:sz w:val="24"/>
          <w:szCs w:val="24"/>
        </w:rPr>
        <w:t>organizație de tineret</w:t>
      </w:r>
      <w:r w:rsidRPr="0001325D">
        <w:rPr>
          <w:rFonts w:ascii="Times New Roman" w:eastAsia="Times New Roman" w:hAnsi="Times New Roman" w:cs="Times New Roman"/>
          <w:sz w:val="24"/>
          <w:szCs w:val="24"/>
        </w:rPr>
        <w:t>” va avea următorul cuprins:</w:t>
      </w:r>
    </w:p>
    <w:p w14:paraId="4445494C" w14:textId="77777777" w:rsidR="0001325D" w:rsidRPr="0001325D" w:rsidRDefault="0001325D" w:rsidP="0001325D">
      <w:pPr>
        <w:tabs>
          <w:tab w:val="left" w:pos="990"/>
        </w:tabs>
        <w:spacing w:after="0" w:line="276" w:lineRule="auto"/>
        <w:ind w:firstLine="540"/>
        <w:jc w:val="both"/>
        <w:rPr>
          <w:rFonts w:ascii="Times New Roman" w:eastAsia="Times New Roman" w:hAnsi="Times New Roman" w:cs="Times New Roman"/>
          <w:sz w:val="24"/>
          <w:szCs w:val="24"/>
        </w:rPr>
      </w:pPr>
      <w:r w:rsidRPr="0001325D">
        <w:rPr>
          <w:rFonts w:ascii="Times New Roman" w:eastAsia="Times New Roman" w:hAnsi="Times New Roman" w:cs="Times New Roman"/>
          <w:i/>
          <w:sz w:val="24"/>
          <w:szCs w:val="24"/>
        </w:rPr>
        <w:t xml:space="preserve">„organizație de tineret </w:t>
      </w:r>
      <w:r w:rsidRPr="0001325D">
        <w:rPr>
          <w:rFonts w:ascii="Times New Roman" w:eastAsia="Times New Roman" w:hAnsi="Times New Roman" w:cs="Times New Roman"/>
          <w:sz w:val="24"/>
          <w:szCs w:val="24"/>
        </w:rPr>
        <w:t>– organizație necomercială, formată preponderent din tineri, ale cărei scopuri statutare sunt orientate spre dezvoltarea multilaterală a tinerilor.”</w:t>
      </w:r>
    </w:p>
    <w:p w14:paraId="3119AEAB" w14:textId="77777777" w:rsidR="0001325D" w:rsidRPr="0001325D" w:rsidRDefault="0001325D" w:rsidP="0001325D">
      <w:pPr>
        <w:tabs>
          <w:tab w:val="left" w:pos="990"/>
        </w:tabs>
        <w:spacing w:after="0" w:line="276" w:lineRule="auto"/>
        <w:ind w:firstLine="540"/>
        <w:jc w:val="both"/>
        <w:rPr>
          <w:rFonts w:ascii="Times New Roman" w:eastAsia="Times New Roman" w:hAnsi="Times New Roman" w:cs="Times New Roman"/>
          <w:sz w:val="24"/>
          <w:szCs w:val="24"/>
        </w:rPr>
      </w:pPr>
      <w:r w:rsidRPr="0001325D">
        <w:rPr>
          <w:rFonts w:ascii="Times New Roman" w:eastAsia="Times New Roman" w:hAnsi="Times New Roman" w:cs="Times New Roman"/>
          <w:sz w:val="24"/>
          <w:szCs w:val="24"/>
        </w:rPr>
        <w:t>după noțiunea „</w:t>
      </w:r>
      <w:r w:rsidRPr="0001325D">
        <w:rPr>
          <w:rFonts w:ascii="Times New Roman" w:eastAsia="Times New Roman" w:hAnsi="Times New Roman" w:cs="Times New Roman"/>
          <w:i/>
          <w:sz w:val="24"/>
          <w:szCs w:val="24"/>
        </w:rPr>
        <w:t>organizație de tineret</w:t>
      </w:r>
      <w:r w:rsidRPr="0001325D">
        <w:rPr>
          <w:rFonts w:ascii="Times New Roman" w:eastAsia="Times New Roman" w:hAnsi="Times New Roman" w:cs="Times New Roman"/>
          <w:sz w:val="24"/>
          <w:szCs w:val="24"/>
        </w:rPr>
        <w:t>” se introduce o noțiune nouă cu următorul cuprins:</w:t>
      </w:r>
    </w:p>
    <w:p w14:paraId="414EA997" w14:textId="77777777" w:rsidR="0001325D" w:rsidRPr="0001325D" w:rsidRDefault="0001325D" w:rsidP="0001325D">
      <w:pPr>
        <w:tabs>
          <w:tab w:val="left" w:pos="990"/>
        </w:tabs>
        <w:spacing w:after="0" w:line="276" w:lineRule="auto"/>
        <w:ind w:firstLine="540"/>
        <w:jc w:val="both"/>
        <w:rPr>
          <w:rFonts w:ascii="Times New Roman" w:eastAsia="Times New Roman" w:hAnsi="Times New Roman" w:cs="Times New Roman"/>
          <w:sz w:val="24"/>
          <w:szCs w:val="24"/>
        </w:rPr>
      </w:pPr>
      <w:r w:rsidRPr="0001325D">
        <w:rPr>
          <w:rFonts w:ascii="Times New Roman" w:eastAsia="Times New Roman" w:hAnsi="Times New Roman" w:cs="Times New Roman"/>
          <w:i/>
          <w:sz w:val="24"/>
          <w:szCs w:val="24"/>
        </w:rPr>
        <w:t>„parteneriat strategic</w:t>
      </w:r>
      <w:r w:rsidRPr="0001325D">
        <w:rPr>
          <w:rFonts w:ascii="Times New Roman" w:eastAsia="Times New Roman" w:hAnsi="Times New Roman" w:cs="Times New Roman"/>
          <w:sz w:val="24"/>
          <w:szCs w:val="24"/>
        </w:rPr>
        <w:t xml:space="preserve"> - cooperare stabilită în cadrul unui acord între instituțiile publice și structurile asociative de tineret în vederea realizării politicilor și programelor de tineret;”</w:t>
      </w:r>
    </w:p>
    <w:p w14:paraId="01CCED09" w14:textId="77777777" w:rsidR="0001325D" w:rsidRPr="0001325D" w:rsidRDefault="0001325D" w:rsidP="0001325D">
      <w:pPr>
        <w:tabs>
          <w:tab w:val="left" w:pos="990"/>
        </w:tabs>
        <w:spacing w:after="0" w:line="276" w:lineRule="auto"/>
        <w:ind w:firstLine="540"/>
        <w:jc w:val="both"/>
        <w:rPr>
          <w:rFonts w:ascii="Times New Roman" w:eastAsia="Times New Roman" w:hAnsi="Times New Roman" w:cs="Times New Roman"/>
          <w:sz w:val="24"/>
          <w:szCs w:val="24"/>
        </w:rPr>
      </w:pPr>
      <w:r w:rsidRPr="0001325D">
        <w:rPr>
          <w:rFonts w:ascii="Times New Roman" w:eastAsia="Times New Roman" w:hAnsi="Times New Roman" w:cs="Times New Roman"/>
          <w:sz w:val="24"/>
          <w:szCs w:val="24"/>
        </w:rPr>
        <w:lastRenderedPageBreak/>
        <w:t>noțiunea „</w:t>
      </w:r>
      <w:r w:rsidRPr="0001325D">
        <w:rPr>
          <w:rFonts w:ascii="Times New Roman" w:eastAsia="Times New Roman" w:hAnsi="Times New Roman" w:cs="Times New Roman"/>
          <w:i/>
          <w:sz w:val="24"/>
          <w:szCs w:val="24"/>
        </w:rPr>
        <w:t>politici de tineret</w:t>
      </w:r>
      <w:r w:rsidRPr="0001325D">
        <w:rPr>
          <w:rFonts w:ascii="Times New Roman" w:eastAsia="Times New Roman" w:hAnsi="Times New Roman" w:cs="Times New Roman"/>
          <w:sz w:val="24"/>
          <w:szCs w:val="24"/>
        </w:rPr>
        <w:t>” va avea următorul cuprins:</w:t>
      </w:r>
    </w:p>
    <w:p w14:paraId="2DAE2A51" w14:textId="77777777" w:rsidR="0001325D" w:rsidRPr="0001325D" w:rsidRDefault="0001325D" w:rsidP="0001325D">
      <w:pPr>
        <w:tabs>
          <w:tab w:val="left" w:pos="990"/>
        </w:tabs>
        <w:spacing w:after="0" w:line="276" w:lineRule="auto"/>
        <w:ind w:firstLine="540"/>
        <w:jc w:val="both"/>
        <w:rPr>
          <w:rFonts w:ascii="Times New Roman" w:eastAsia="Times New Roman" w:hAnsi="Times New Roman" w:cs="Times New Roman"/>
          <w:sz w:val="24"/>
          <w:szCs w:val="24"/>
          <w:highlight w:val="white"/>
        </w:rPr>
      </w:pPr>
      <w:r w:rsidRPr="0001325D">
        <w:rPr>
          <w:rFonts w:ascii="Times New Roman" w:eastAsia="Times New Roman" w:hAnsi="Times New Roman" w:cs="Times New Roman"/>
          <w:i/>
          <w:sz w:val="24"/>
          <w:szCs w:val="24"/>
          <w:highlight w:val="white"/>
        </w:rPr>
        <w:t xml:space="preserve">„politici de tineret </w:t>
      </w:r>
      <w:r w:rsidRPr="0001325D">
        <w:rPr>
          <w:rFonts w:ascii="Times New Roman" w:eastAsia="Times New Roman" w:hAnsi="Times New Roman" w:cs="Times New Roman"/>
          <w:sz w:val="24"/>
          <w:szCs w:val="24"/>
          <w:highlight w:val="white"/>
        </w:rPr>
        <w:t>– ansamblu de principii, obiective și activități desfășurate de autoritățile publice prin care se urmărește îmbunătățirea condițiilor de bunăstare, participare activă și incluzivă a tinerilor la viața societății, dezvoltare personală și profesională pentru tineri;”</w:t>
      </w:r>
    </w:p>
    <w:p w14:paraId="0D9A3A2D" w14:textId="77777777" w:rsidR="0001325D" w:rsidRPr="0001325D" w:rsidRDefault="0001325D" w:rsidP="0001325D">
      <w:pPr>
        <w:pBdr>
          <w:top w:val="nil"/>
          <w:left w:val="nil"/>
          <w:bottom w:val="nil"/>
          <w:right w:val="nil"/>
          <w:between w:val="nil"/>
        </w:pBdr>
        <w:tabs>
          <w:tab w:val="left" w:pos="990"/>
        </w:tabs>
        <w:spacing w:after="0" w:line="276" w:lineRule="auto"/>
        <w:ind w:firstLine="540"/>
        <w:jc w:val="both"/>
        <w:rPr>
          <w:rFonts w:ascii="Times New Roman" w:eastAsia="Times New Roman" w:hAnsi="Times New Roman" w:cs="Times New Roman"/>
          <w:sz w:val="24"/>
          <w:szCs w:val="24"/>
          <w:shd w:val="clear" w:color="auto" w:fill="FFF2CC"/>
        </w:rPr>
      </w:pPr>
      <w:r w:rsidRPr="0001325D">
        <w:rPr>
          <w:rFonts w:ascii="Times New Roman" w:eastAsia="Times New Roman" w:hAnsi="Times New Roman" w:cs="Times New Roman"/>
          <w:sz w:val="24"/>
          <w:szCs w:val="24"/>
        </w:rPr>
        <w:t>noțiunea „</w:t>
      </w:r>
      <w:r w:rsidRPr="0001325D">
        <w:rPr>
          <w:rFonts w:ascii="Times New Roman" w:eastAsia="Times New Roman" w:hAnsi="Times New Roman" w:cs="Times New Roman"/>
          <w:i/>
          <w:sz w:val="24"/>
          <w:szCs w:val="24"/>
        </w:rPr>
        <w:t>specialist în lucrul de tineret”</w:t>
      </w:r>
      <w:r w:rsidRPr="0001325D">
        <w:rPr>
          <w:rFonts w:ascii="Times New Roman" w:eastAsia="Times New Roman" w:hAnsi="Times New Roman" w:cs="Times New Roman"/>
          <w:sz w:val="24"/>
          <w:szCs w:val="24"/>
        </w:rPr>
        <w:t xml:space="preserve"> se exclude.</w:t>
      </w:r>
    </w:p>
    <w:p w14:paraId="70B6852B" w14:textId="77777777" w:rsidR="0001325D" w:rsidRPr="0001325D" w:rsidRDefault="0001325D" w:rsidP="0001325D">
      <w:pPr>
        <w:numPr>
          <w:ilvl w:val="0"/>
          <w:numId w:val="27"/>
        </w:numPr>
        <w:pBdr>
          <w:top w:val="nil"/>
          <w:left w:val="nil"/>
          <w:bottom w:val="nil"/>
          <w:right w:val="nil"/>
          <w:between w:val="nil"/>
        </w:pBdr>
        <w:tabs>
          <w:tab w:val="left" w:pos="990"/>
        </w:tabs>
        <w:spacing w:after="0" w:line="276" w:lineRule="auto"/>
        <w:jc w:val="both"/>
        <w:rPr>
          <w:rFonts w:ascii="Times New Roman" w:hAnsi="Times New Roman" w:cs="Times New Roman"/>
          <w:sz w:val="24"/>
          <w:szCs w:val="24"/>
        </w:rPr>
      </w:pPr>
      <w:r w:rsidRPr="0001325D">
        <w:rPr>
          <w:rFonts w:ascii="Times New Roman" w:eastAsia="Times New Roman" w:hAnsi="Times New Roman" w:cs="Times New Roman"/>
          <w:sz w:val="24"/>
          <w:szCs w:val="24"/>
        </w:rPr>
        <w:t>Articolul 4:</w:t>
      </w:r>
    </w:p>
    <w:p w14:paraId="251FC500" w14:textId="77777777" w:rsidR="0001325D" w:rsidRPr="0001325D" w:rsidRDefault="0001325D" w:rsidP="0001325D">
      <w:pPr>
        <w:numPr>
          <w:ilvl w:val="0"/>
          <w:numId w:val="22"/>
        </w:numPr>
        <w:pBdr>
          <w:top w:val="nil"/>
          <w:left w:val="nil"/>
          <w:bottom w:val="nil"/>
          <w:right w:val="nil"/>
          <w:between w:val="nil"/>
        </w:pBdr>
        <w:tabs>
          <w:tab w:val="left" w:pos="990"/>
        </w:tabs>
        <w:spacing w:after="0" w:line="276" w:lineRule="auto"/>
        <w:ind w:left="0" w:firstLine="540"/>
        <w:jc w:val="both"/>
        <w:rPr>
          <w:rFonts w:ascii="Times New Roman" w:eastAsia="Times New Roman" w:hAnsi="Times New Roman" w:cs="Times New Roman"/>
          <w:sz w:val="24"/>
          <w:szCs w:val="24"/>
        </w:rPr>
      </w:pPr>
      <w:r w:rsidRPr="0001325D">
        <w:rPr>
          <w:rFonts w:ascii="Times New Roman" w:eastAsia="Times New Roman" w:hAnsi="Times New Roman" w:cs="Times New Roman"/>
          <w:sz w:val="24"/>
          <w:szCs w:val="24"/>
        </w:rPr>
        <w:t>litera d) va avea următorul cuprins:</w:t>
      </w:r>
    </w:p>
    <w:p w14:paraId="4ED54693" w14:textId="77777777" w:rsidR="0001325D" w:rsidRPr="0001325D" w:rsidRDefault="0001325D" w:rsidP="0001325D">
      <w:pPr>
        <w:pBdr>
          <w:top w:val="nil"/>
          <w:left w:val="nil"/>
          <w:bottom w:val="nil"/>
          <w:right w:val="nil"/>
          <w:between w:val="nil"/>
        </w:pBdr>
        <w:tabs>
          <w:tab w:val="left" w:pos="990"/>
        </w:tabs>
        <w:spacing w:after="0" w:line="276" w:lineRule="auto"/>
        <w:ind w:left="540"/>
        <w:jc w:val="both"/>
        <w:rPr>
          <w:rFonts w:ascii="Times New Roman" w:eastAsia="Times New Roman" w:hAnsi="Times New Roman" w:cs="Times New Roman"/>
          <w:sz w:val="24"/>
          <w:szCs w:val="24"/>
        </w:rPr>
      </w:pPr>
      <w:r w:rsidRPr="0001325D">
        <w:rPr>
          <w:rFonts w:ascii="Times New Roman" w:eastAsia="Times New Roman" w:hAnsi="Times New Roman" w:cs="Times New Roman"/>
          <w:sz w:val="24"/>
          <w:szCs w:val="24"/>
        </w:rPr>
        <w:t>„d) comisiile pentru politicile de tineret”;</w:t>
      </w:r>
    </w:p>
    <w:p w14:paraId="67014A5E" w14:textId="77777777" w:rsidR="0001325D" w:rsidRPr="0001325D" w:rsidRDefault="0001325D" w:rsidP="0001325D">
      <w:pPr>
        <w:numPr>
          <w:ilvl w:val="0"/>
          <w:numId w:val="22"/>
        </w:numPr>
        <w:pBdr>
          <w:top w:val="nil"/>
          <w:left w:val="nil"/>
          <w:bottom w:val="nil"/>
          <w:right w:val="nil"/>
          <w:between w:val="nil"/>
        </w:pBdr>
        <w:tabs>
          <w:tab w:val="left" w:pos="990"/>
        </w:tabs>
        <w:spacing w:after="0" w:line="276" w:lineRule="auto"/>
        <w:ind w:left="0" w:firstLine="540"/>
        <w:jc w:val="both"/>
        <w:rPr>
          <w:rFonts w:ascii="Times New Roman" w:eastAsia="Times New Roman" w:hAnsi="Times New Roman" w:cs="Times New Roman"/>
          <w:sz w:val="24"/>
          <w:szCs w:val="24"/>
        </w:rPr>
      </w:pPr>
      <w:r w:rsidRPr="0001325D">
        <w:rPr>
          <w:rFonts w:ascii="Times New Roman" w:eastAsia="Times New Roman" w:hAnsi="Times New Roman" w:cs="Times New Roman"/>
          <w:sz w:val="24"/>
          <w:szCs w:val="24"/>
        </w:rPr>
        <w:t>litera f) se exclude.</w:t>
      </w:r>
    </w:p>
    <w:p w14:paraId="378EF79A" w14:textId="77777777" w:rsidR="0001325D" w:rsidRPr="0001325D" w:rsidRDefault="0001325D" w:rsidP="0001325D">
      <w:pPr>
        <w:numPr>
          <w:ilvl w:val="0"/>
          <w:numId w:val="27"/>
        </w:numPr>
        <w:pBdr>
          <w:top w:val="nil"/>
          <w:left w:val="nil"/>
          <w:bottom w:val="nil"/>
          <w:right w:val="nil"/>
          <w:between w:val="nil"/>
        </w:pBdr>
        <w:tabs>
          <w:tab w:val="left" w:pos="990"/>
        </w:tabs>
        <w:spacing w:after="0" w:line="276" w:lineRule="auto"/>
        <w:jc w:val="both"/>
        <w:rPr>
          <w:rFonts w:ascii="Times New Roman" w:hAnsi="Times New Roman" w:cs="Times New Roman"/>
          <w:sz w:val="24"/>
          <w:szCs w:val="24"/>
        </w:rPr>
      </w:pPr>
      <w:r w:rsidRPr="0001325D">
        <w:rPr>
          <w:rFonts w:ascii="Times New Roman" w:eastAsia="Times New Roman" w:hAnsi="Times New Roman" w:cs="Times New Roman"/>
          <w:sz w:val="24"/>
          <w:szCs w:val="24"/>
          <w:highlight w:val="white"/>
        </w:rPr>
        <w:t>Articolul 5:</w:t>
      </w:r>
    </w:p>
    <w:p w14:paraId="02BDA7AA" w14:textId="77777777" w:rsidR="0001325D" w:rsidRPr="0001325D" w:rsidRDefault="0001325D" w:rsidP="0001325D">
      <w:pPr>
        <w:numPr>
          <w:ilvl w:val="0"/>
          <w:numId w:val="23"/>
        </w:numPr>
        <w:pBdr>
          <w:top w:val="nil"/>
          <w:left w:val="nil"/>
          <w:bottom w:val="nil"/>
          <w:right w:val="nil"/>
          <w:between w:val="nil"/>
        </w:pBdr>
        <w:tabs>
          <w:tab w:val="left" w:pos="990"/>
        </w:tabs>
        <w:spacing w:after="0" w:line="276" w:lineRule="auto"/>
        <w:ind w:left="0" w:firstLine="540"/>
        <w:jc w:val="both"/>
        <w:rPr>
          <w:rFonts w:ascii="Times New Roman" w:eastAsia="Times New Roman" w:hAnsi="Times New Roman" w:cs="Times New Roman"/>
          <w:sz w:val="24"/>
          <w:szCs w:val="24"/>
          <w:highlight w:val="white"/>
        </w:rPr>
      </w:pPr>
      <w:r w:rsidRPr="0001325D">
        <w:rPr>
          <w:rFonts w:ascii="Times New Roman" w:eastAsia="Times New Roman" w:hAnsi="Times New Roman" w:cs="Times New Roman"/>
          <w:sz w:val="24"/>
          <w:szCs w:val="24"/>
          <w:highlight w:val="white"/>
        </w:rPr>
        <w:t>la litera d) alineatul (4) cuvintele „având experiență de muncă în străinătate” se exclud;</w:t>
      </w:r>
    </w:p>
    <w:p w14:paraId="40D5DAA2" w14:textId="77777777" w:rsidR="0001325D" w:rsidRPr="0001325D" w:rsidRDefault="0001325D" w:rsidP="0001325D">
      <w:pPr>
        <w:numPr>
          <w:ilvl w:val="0"/>
          <w:numId w:val="23"/>
        </w:numPr>
        <w:pBdr>
          <w:top w:val="nil"/>
          <w:left w:val="nil"/>
          <w:bottom w:val="nil"/>
          <w:right w:val="nil"/>
          <w:between w:val="nil"/>
        </w:pBdr>
        <w:tabs>
          <w:tab w:val="left" w:pos="990"/>
        </w:tabs>
        <w:spacing w:after="0" w:line="276" w:lineRule="auto"/>
        <w:ind w:left="0" w:firstLine="540"/>
        <w:jc w:val="both"/>
        <w:rPr>
          <w:rFonts w:ascii="Times New Roman" w:eastAsia="Times New Roman" w:hAnsi="Times New Roman" w:cs="Times New Roman"/>
          <w:sz w:val="24"/>
          <w:szCs w:val="24"/>
          <w:highlight w:val="white"/>
        </w:rPr>
      </w:pPr>
      <w:r w:rsidRPr="0001325D">
        <w:rPr>
          <w:rFonts w:ascii="Times New Roman" w:eastAsia="Times New Roman" w:hAnsi="Times New Roman" w:cs="Times New Roman"/>
          <w:sz w:val="24"/>
          <w:szCs w:val="24"/>
          <w:highlight w:val="white"/>
        </w:rPr>
        <w:t>alineatul (4</w:t>
      </w:r>
      <w:r w:rsidRPr="0001325D">
        <w:rPr>
          <w:rFonts w:ascii="Times New Roman" w:eastAsia="Times New Roman" w:hAnsi="Times New Roman" w:cs="Times New Roman"/>
          <w:i/>
          <w:sz w:val="24"/>
          <w:szCs w:val="24"/>
          <w:highlight w:val="white"/>
        </w:rPr>
        <w:t>)</w:t>
      </w:r>
      <w:r w:rsidRPr="0001325D">
        <w:rPr>
          <w:rFonts w:ascii="Times New Roman" w:eastAsia="Times New Roman" w:hAnsi="Times New Roman" w:cs="Times New Roman"/>
          <w:sz w:val="24"/>
          <w:szCs w:val="24"/>
          <w:highlight w:val="white"/>
        </w:rPr>
        <w:t xml:space="preserve"> se completează cu litera e) cu următorul cuprins: </w:t>
      </w:r>
    </w:p>
    <w:p w14:paraId="67314355" w14:textId="77777777" w:rsidR="0001325D" w:rsidRPr="0001325D" w:rsidRDefault="0001325D" w:rsidP="0001325D">
      <w:pPr>
        <w:pBdr>
          <w:top w:val="nil"/>
          <w:left w:val="nil"/>
          <w:bottom w:val="nil"/>
          <w:right w:val="nil"/>
          <w:between w:val="nil"/>
        </w:pBdr>
        <w:tabs>
          <w:tab w:val="left" w:pos="990"/>
        </w:tabs>
        <w:spacing w:after="0" w:line="276" w:lineRule="auto"/>
        <w:ind w:firstLine="540"/>
        <w:jc w:val="both"/>
        <w:rPr>
          <w:rFonts w:ascii="Times New Roman" w:eastAsia="Times New Roman" w:hAnsi="Times New Roman" w:cs="Times New Roman"/>
          <w:sz w:val="24"/>
          <w:szCs w:val="24"/>
          <w:highlight w:val="white"/>
        </w:rPr>
      </w:pPr>
      <w:r w:rsidRPr="0001325D">
        <w:rPr>
          <w:rFonts w:ascii="Times New Roman" w:eastAsia="Times New Roman" w:hAnsi="Times New Roman" w:cs="Times New Roman"/>
          <w:sz w:val="24"/>
          <w:szCs w:val="24"/>
        </w:rPr>
        <w:t>„e) crearea mecanismelor și programelor de susținere a tinerilor și studenților interesați de cultură, cercetare și inovație”.</w:t>
      </w:r>
    </w:p>
    <w:p w14:paraId="67F0F37C" w14:textId="77777777" w:rsidR="0001325D" w:rsidRPr="0001325D" w:rsidRDefault="0001325D" w:rsidP="0001325D">
      <w:pPr>
        <w:numPr>
          <w:ilvl w:val="0"/>
          <w:numId w:val="27"/>
        </w:numPr>
        <w:pBdr>
          <w:top w:val="nil"/>
          <w:left w:val="nil"/>
          <w:bottom w:val="nil"/>
          <w:right w:val="nil"/>
          <w:between w:val="nil"/>
        </w:pBdr>
        <w:tabs>
          <w:tab w:val="left" w:pos="990"/>
        </w:tabs>
        <w:spacing w:after="0" w:line="276" w:lineRule="auto"/>
        <w:jc w:val="both"/>
        <w:rPr>
          <w:rFonts w:ascii="Times New Roman" w:hAnsi="Times New Roman" w:cs="Times New Roman"/>
          <w:sz w:val="24"/>
          <w:szCs w:val="24"/>
        </w:rPr>
      </w:pPr>
      <w:r w:rsidRPr="0001325D">
        <w:rPr>
          <w:rFonts w:ascii="Times New Roman" w:eastAsia="Times New Roman" w:hAnsi="Times New Roman" w:cs="Times New Roman"/>
          <w:sz w:val="24"/>
          <w:szCs w:val="24"/>
        </w:rPr>
        <w:t xml:space="preserve">Articolul 6: </w:t>
      </w:r>
    </w:p>
    <w:p w14:paraId="21B9D38F" w14:textId="77777777" w:rsidR="0001325D" w:rsidRPr="0001325D" w:rsidRDefault="0001325D" w:rsidP="0001325D">
      <w:pPr>
        <w:numPr>
          <w:ilvl w:val="0"/>
          <w:numId w:val="24"/>
        </w:numPr>
        <w:pBdr>
          <w:top w:val="nil"/>
          <w:left w:val="nil"/>
          <w:bottom w:val="nil"/>
          <w:right w:val="nil"/>
          <w:between w:val="nil"/>
        </w:pBdr>
        <w:tabs>
          <w:tab w:val="left" w:pos="990"/>
        </w:tabs>
        <w:spacing w:after="0" w:line="276" w:lineRule="auto"/>
        <w:ind w:left="0" w:firstLine="540"/>
        <w:rPr>
          <w:rFonts w:ascii="Times New Roman" w:eastAsia="Times New Roman" w:hAnsi="Times New Roman" w:cs="Times New Roman"/>
          <w:sz w:val="24"/>
          <w:szCs w:val="24"/>
        </w:rPr>
      </w:pPr>
      <w:r w:rsidRPr="0001325D">
        <w:rPr>
          <w:rFonts w:ascii="Times New Roman" w:eastAsia="Times New Roman" w:hAnsi="Times New Roman" w:cs="Times New Roman"/>
          <w:sz w:val="24"/>
          <w:szCs w:val="24"/>
        </w:rPr>
        <w:t xml:space="preserve">alineatul (2) se completează cu litera d) cu următorul cuprins: </w:t>
      </w:r>
    </w:p>
    <w:p w14:paraId="70F5E3EC" w14:textId="77777777" w:rsidR="0001325D" w:rsidRPr="0001325D" w:rsidRDefault="0001325D" w:rsidP="0001325D">
      <w:pPr>
        <w:pBdr>
          <w:top w:val="nil"/>
          <w:left w:val="nil"/>
          <w:bottom w:val="nil"/>
          <w:right w:val="nil"/>
          <w:between w:val="nil"/>
        </w:pBdr>
        <w:tabs>
          <w:tab w:val="left" w:pos="990"/>
        </w:tabs>
        <w:spacing w:after="0" w:line="276" w:lineRule="auto"/>
        <w:ind w:firstLine="540"/>
        <w:jc w:val="both"/>
        <w:rPr>
          <w:rFonts w:ascii="Times New Roman" w:eastAsia="Times New Roman" w:hAnsi="Times New Roman" w:cs="Times New Roman"/>
          <w:sz w:val="24"/>
          <w:szCs w:val="24"/>
          <w:vertAlign w:val="subscript"/>
        </w:rPr>
      </w:pPr>
      <w:r w:rsidRPr="0001325D">
        <w:rPr>
          <w:rFonts w:ascii="Times New Roman" w:eastAsia="Times New Roman" w:hAnsi="Times New Roman" w:cs="Times New Roman"/>
          <w:sz w:val="24"/>
          <w:szCs w:val="24"/>
        </w:rPr>
        <w:t>„d) recunoașterea documentelor și certificatelor de participare, formare și dobândire a competențelor obținute de către tineri în cadrul programelor de tineret ale Uniunii Europene.”;</w:t>
      </w:r>
    </w:p>
    <w:p w14:paraId="2435BFCF" w14:textId="77777777" w:rsidR="0001325D" w:rsidRPr="0001325D" w:rsidRDefault="0001325D" w:rsidP="0001325D">
      <w:pPr>
        <w:numPr>
          <w:ilvl w:val="0"/>
          <w:numId w:val="24"/>
        </w:numPr>
        <w:pBdr>
          <w:top w:val="nil"/>
          <w:left w:val="nil"/>
          <w:bottom w:val="nil"/>
          <w:right w:val="nil"/>
          <w:between w:val="nil"/>
        </w:pBdr>
        <w:tabs>
          <w:tab w:val="left" w:pos="990"/>
        </w:tabs>
        <w:spacing w:after="0" w:line="276" w:lineRule="auto"/>
        <w:ind w:left="0" w:firstLine="540"/>
        <w:jc w:val="both"/>
        <w:rPr>
          <w:rFonts w:ascii="Times New Roman" w:eastAsia="Times New Roman" w:hAnsi="Times New Roman" w:cs="Times New Roman"/>
          <w:sz w:val="24"/>
          <w:szCs w:val="24"/>
        </w:rPr>
      </w:pPr>
      <w:r w:rsidRPr="0001325D">
        <w:rPr>
          <w:rFonts w:ascii="Times New Roman" w:eastAsia="Times New Roman" w:hAnsi="Times New Roman" w:cs="Times New Roman"/>
          <w:sz w:val="24"/>
          <w:szCs w:val="24"/>
        </w:rPr>
        <w:t xml:space="preserve">alineatul (3) se completează cu litera e) cu următorul cuprins: </w:t>
      </w:r>
    </w:p>
    <w:p w14:paraId="3D0C3168" w14:textId="77777777" w:rsidR="0001325D" w:rsidRPr="0001325D" w:rsidRDefault="0001325D" w:rsidP="0001325D">
      <w:pPr>
        <w:pBdr>
          <w:top w:val="nil"/>
          <w:left w:val="nil"/>
          <w:bottom w:val="nil"/>
          <w:right w:val="nil"/>
          <w:between w:val="nil"/>
        </w:pBdr>
        <w:tabs>
          <w:tab w:val="left" w:pos="990"/>
        </w:tabs>
        <w:spacing w:after="0" w:line="276" w:lineRule="auto"/>
        <w:ind w:firstLine="540"/>
        <w:jc w:val="both"/>
        <w:rPr>
          <w:rFonts w:ascii="Times New Roman" w:eastAsia="Times New Roman" w:hAnsi="Times New Roman" w:cs="Times New Roman"/>
          <w:sz w:val="24"/>
          <w:szCs w:val="24"/>
        </w:rPr>
      </w:pPr>
      <w:r w:rsidRPr="0001325D">
        <w:rPr>
          <w:rFonts w:ascii="Times New Roman" w:eastAsia="Times New Roman" w:hAnsi="Times New Roman" w:cs="Times New Roman"/>
          <w:sz w:val="24"/>
          <w:szCs w:val="24"/>
        </w:rPr>
        <w:t>„e) promovarea activității de voluntariat în rândul tinerilor și susținerea programelor de stimulare a voluntariatului.”</w:t>
      </w:r>
    </w:p>
    <w:p w14:paraId="17D02805" w14:textId="77777777" w:rsidR="0001325D" w:rsidRPr="0001325D" w:rsidRDefault="0001325D" w:rsidP="0001325D">
      <w:pPr>
        <w:numPr>
          <w:ilvl w:val="0"/>
          <w:numId w:val="27"/>
        </w:numPr>
        <w:pBdr>
          <w:top w:val="nil"/>
          <w:left w:val="nil"/>
          <w:bottom w:val="nil"/>
          <w:right w:val="nil"/>
          <w:between w:val="nil"/>
        </w:pBdr>
        <w:tabs>
          <w:tab w:val="left" w:pos="990"/>
        </w:tabs>
        <w:spacing w:after="0" w:line="276" w:lineRule="auto"/>
        <w:jc w:val="both"/>
        <w:rPr>
          <w:rFonts w:ascii="Times New Roman" w:hAnsi="Times New Roman" w:cs="Times New Roman"/>
          <w:sz w:val="24"/>
          <w:szCs w:val="24"/>
        </w:rPr>
      </w:pPr>
      <w:r w:rsidRPr="0001325D">
        <w:rPr>
          <w:rFonts w:ascii="Times New Roman" w:eastAsia="Times New Roman" w:hAnsi="Times New Roman" w:cs="Times New Roman"/>
          <w:b/>
          <w:sz w:val="24"/>
          <w:szCs w:val="24"/>
        </w:rPr>
        <w:t>Articolul 9, alineatul (2):</w:t>
      </w:r>
    </w:p>
    <w:p w14:paraId="279BF500" w14:textId="77777777" w:rsidR="0001325D" w:rsidRPr="0001325D" w:rsidRDefault="0001325D" w:rsidP="0001325D">
      <w:pPr>
        <w:numPr>
          <w:ilvl w:val="0"/>
          <w:numId w:val="28"/>
        </w:numPr>
        <w:pBdr>
          <w:top w:val="nil"/>
          <w:left w:val="nil"/>
          <w:bottom w:val="nil"/>
          <w:right w:val="nil"/>
          <w:between w:val="nil"/>
        </w:pBdr>
        <w:tabs>
          <w:tab w:val="left" w:pos="990"/>
        </w:tabs>
        <w:spacing w:after="0" w:line="276" w:lineRule="auto"/>
        <w:ind w:left="0" w:firstLine="540"/>
        <w:jc w:val="both"/>
        <w:rPr>
          <w:rFonts w:ascii="Times New Roman" w:eastAsia="Times New Roman" w:hAnsi="Times New Roman" w:cs="Times New Roman"/>
          <w:sz w:val="24"/>
          <w:szCs w:val="24"/>
        </w:rPr>
      </w:pPr>
      <w:r w:rsidRPr="0001325D">
        <w:rPr>
          <w:rFonts w:ascii="Times New Roman" w:eastAsia="Times New Roman" w:hAnsi="Times New Roman" w:cs="Times New Roman"/>
          <w:sz w:val="24"/>
          <w:szCs w:val="24"/>
        </w:rPr>
        <w:t>la litera g) cuvintele „prin intermediul unor concursuri,” și „organizate anual” se exclud;</w:t>
      </w:r>
    </w:p>
    <w:p w14:paraId="2512C8C9" w14:textId="77777777" w:rsidR="0001325D" w:rsidRPr="0001325D" w:rsidRDefault="0001325D" w:rsidP="0001325D">
      <w:pPr>
        <w:numPr>
          <w:ilvl w:val="0"/>
          <w:numId w:val="28"/>
        </w:numPr>
        <w:pBdr>
          <w:top w:val="nil"/>
          <w:left w:val="nil"/>
          <w:bottom w:val="nil"/>
          <w:right w:val="nil"/>
          <w:between w:val="nil"/>
        </w:pBdr>
        <w:tabs>
          <w:tab w:val="left" w:pos="990"/>
        </w:tabs>
        <w:spacing w:after="0" w:line="276" w:lineRule="auto"/>
        <w:ind w:left="0" w:firstLine="540"/>
        <w:jc w:val="both"/>
        <w:rPr>
          <w:rFonts w:ascii="Times New Roman" w:eastAsia="Times New Roman" w:hAnsi="Times New Roman" w:cs="Times New Roman"/>
          <w:sz w:val="24"/>
          <w:szCs w:val="24"/>
        </w:rPr>
      </w:pPr>
      <w:r w:rsidRPr="0001325D">
        <w:rPr>
          <w:rFonts w:ascii="Times New Roman" w:eastAsia="Times New Roman" w:hAnsi="Times New Roman" w:cs="Times New Roman"/>
          <w:sz w:val="24"/>
          <w:szCs w:val="24"/>
        </w:rPr>
        <w:t>se completează literele n) și o) cu următorul cuprins:</w:t>
      </w:r>
    </w:p>
    <w:p w14:paraId="5CAD7AF2" w14:textId="77777777" w:rsidR="0001325D" w:rsidRPr="0001325D" w:rsidRDefault="0001325D" w:rsidP="0001325D">
      <w:pPr>
        <w:pBdr>
          <w:top w:val="nil"/>
          <w:left w:val="nil"/>
          <w:bottom w:val="nil"/>
          <w:right w:val="nil"/>
          <w:between w:val="nil"/>
        </w:pBdr>
        <w:tabs>
          <w:tab w:val="left" w:pos="990"/>
        </w:tabs>
        <w:spacing w:after="0" w:line="276" w:lineRule="auto"/>
        <w:ind w:firstLine="540"/>
        <w:jc w:val="both"/>
        <w:rPr>
          <w:rFonts w:ascii="Times New Roman" w:eastAsia="Times New Roman" w:hAnsi="Times New Roman" w:cs="Times New Roman"/>
          <w:sz w:val="24"/>
          <w:szCs w:val="24"/>
          <w:highlight w:val="white"/>
        </w:rPr>
      </w:pPr>
      <w:r w:rsidRPr="0001325D">
        <w:rPr>
          <w:rFonts w:ascii="Times New Roman" w:eastAsia="Times New Roman" w:hAnsi="Times New Roman" w:cs="Times New Roman"/>
          <w:sz w:val="24"/>
          <w:szCs w:val="24"/>
        </w:rPr>
        <w:t>„n) acordă sprijin material organizațiilor de tineret, în conformitate cu cadrul normativ cu privire la organizațiile necomerciale;</w:t>
      </w:r>
    </w:p>
    <w:p w14:paraId="06526B09" w14:textId="77777777" w:rsidR="0001325D" w:rsidRPr="0001325D" w:rsidRDefault="0001325D" w:rsidP="0001325D">
      <w:pPr>
        <w:pBdr>
          <w:top w:val="nil"/>
          <w:left w:val="nil"/>
          <w:bottom w:val="nil"/>
          <w:right w:val="nil"/>
          <w:between w:val="nil"/>
        </w:pBdr>
        <w:tabs>
          <w:tab w:val="left" w:pos="990"/>
        </w:tabs>
        <w:spacing w:after="0" w:line="276" w:lineRule="auto"/>
        <w:ind w:firstLine="540"/>
        <w:jc w:val="both"/>
        <w:rPr>
          <w:rFonts w:ascii="Times New Roman" w:eastAsia="Times New Roman" w:hAnsi="Times New Roman" w:cs="Times New Roman"/>
          <w:sz w:val="24"/>
          <w:szCs w:val="24"/>
          <w:highlight w:val="white"/>
        </w:rPr>
      </w:pPr>
      <w:bookmarkStart w:id="2" w:name="_heading=h.x6waqe27vgx9" w:colFirst="0" w:colLast="0"/>
      <w:bookmarkEnd w:id="2"/>
      <w:r w:rsidRPr="0001325D">
        <w:rPr>
          <w:rFonts w:ascii="Times New Roman" w:eastAsia="Times New Roman" w:hAnsi="Times New Roman" w:cs="Times New Roman"/>
          <w:sz w:val="24"/>
          <w:szCs w:val="24"/>
          <w:highlight w:val="white"/>
        </w:rPr>
        <w:t>o) încheie parteneriate strategice cu organizațiile și structurile de tineret cheie din domeniu în vederea realizării politicilor, programelor și proiectelor de tineret.”</w:t>
      </w:r>
    </w:p>
    <w:p w14:paraId="22E0F8EF" w14:textId="77777777" w:rsidR="0001325D" w:rsidRPr="0001325D" w:rsidRDefault="0001325D" w:rsidP="0001325D">
      <w:pPr>
        <w:numPr>
          <w:ilvl w:val="0"/>
          <w:numId w:val="27"/>
        </w:numPr>
        <w:pBdr>
          <w:top w:val="nil"/>
          <w:left w:val="nil"/>
          <w:bottom w:val="nil"/>
          <w:right w:val="nil"/>
          <w:between w:val="nil"/>
        </w:pBdr>
        <w:tabs>
          <w:tab w:val="left" w:pos="990"/>
        </w:tabs>
        <w:spacing w:after="0" w:line="276" w:lineRule="auto"/>
        <w:jc w:val="both"/>
        <w:rPr>
          <w:rFonts w:ascii="Times New Roman" w:hAnsi="Times New Roman" w:cs="Times New Roman"/>
          <w:sz w:val="24"/>
          <w:szCs w:val="24"/>
          <w:highlight w:val="white"/>
        </w:rPr>
      </w:pPr>
      <w:r w:rsidRPr="0001325D">
        <w:rPr>
          <w:rFonts w:ascii="Times New Roman" w:eastAsia="Times New Roman" w:hAnsi="Times New Roman" w:cs="Times New Roman"/>
          <w:sz w:val="24"/>
          <w:szCs w:val="24"/>
          <w:highlight w:val="white"/>
        </w:rPr>
        <w:t xml:space="preserve">La </w:t>
      </w:r>
      <w:r w:rsidRPr="0001325D">
        <w:rPr>
          <w:rFonts w:ascii="Times New Roman" w:eastAsia="Times New Roman" w:hAnsi="Times New Roman" w:cs="Times New Roman"/>
          <w:b/>
          <w:sz w:val="24"/>
          <w:szCs w:val="24"/>
          <w:highlight w:val="white"/>
        </w:rPr>
        <w:t>Articolul 11</w:t>
      </w:r>
      <w:r w:rsidRPr="0001325D">
        <w:rPr>
          <w:rFonts w:ascii="Times New Roman" w:eastAsia="Times New Roman" w:hAnsi="Times New Roman" w:cs="Times New Roman"/>
          <w:sz w:val="24"/>
          <w:szCs w:val="24"/>
          <w:highlight w:val="white"/>
        </w:rPr>
        <w:t>, lit. e) va avea următorul cuprins:</w:t>
      </w:r>
    </w:p>
    <w:p w14:paraId="2BBAB94C" w14:textId="77777777" w:rsidR="0001325D" w:rsidRPr="0001325D" w:rsidRDefault="0001325D" w:rsidP="0001325D">
      <w:pPr>
        <w:pBdr>
          <w:top w:val="nil"/>
          <w:left w:val="nil"/>
          <w:bottom w:val="nil"/>
          <w:right w:val="nil"/>
          <w:between w:val="nil"/>
        </w:pBdr>
        <w:tabs>
          <w:tab w:val="left" w:pos="990"/>
        </w:tabs>
        <w:spacing w:after="0" w:line="276" w:lineRule="auto"/>
        <w:ind w:firstLine="540"/>
        <w:jc w:val="both"/>
        <w:rPr>
          <w:rFonts w:ascii="Times New Roman" w:eastAsia="Times New Roman" w:hAnsi="Times New Roman" w:cs="Times New Roman"/>
          <w:sz w:val="24"/>
          <w:szCs w:val="24"/>
          <w:highlight w:val="white"/>
        </w:rPr>
      </w:pPr>
      <w:r w:rsidRPr="0001325D">
        <w:rPr>
          <w:rFonts w:ascii="Times New Roman" w:eastAsia="Times New Roman" w:hAnsi="Times New Roman" w:cs="Times New Roman"/>
          <w:sz w:val="24"/>
          <w:szCs w:val="24"/>
          <w:highlight w:val="white"/>
        </w:rPr>
        <w:t>„e) funcționează în baza unui Regulament-cadru aprobat de autoritatea centrală de specialitate.”</w:t>
      </w:r>
    </w:p>
    <w:p w14:paraId="35637599" w14:textId="77777777" w:rsidR="0001325D" w:rsidRPr="0001325D" w:rsidRDefault="0001325D" w:rsidP="0001325D">
      <w:pPr>
        <w:numPr>
          <w:ilvl w:val="0"/>
          <w:numId w:val="27"/>
        </w:numPr>
        <w:pBdr>
          <w:top w:val="nil"/>
          <w:left w:val="nil"/>
          <w:bottom w:val="nil"/>
          <w:right w:val="nil"/>
          <w:between w:val="nil"/>
        </w:pBdr>
        <w:tabs>
          <w:tab w:val="left" w:pos="990"/>
        </w:tabs>
        <w:spacing w:after="0" w:line="276" w:lineRule="auto"/>
        <w:jc w:val="both"/>
        <w:rPr>
          <w:rFonts w:ascii="Times New Roman" w:hAnsi="Times New Roman" w:cs="Times New Roman"/>
          <w:sz w:val="24"/>
          <w:szCs w:val="24"/>
          <w:highlight w:val="white"/>
        </w:rPr>
      </w:pPr>
      <w:bookmarkStart w:id="3" w:name="_heading=h.aq0vcm7wd9x9" w:colFirst="0" w:colLast="0"/>
      <w:bookmarkEnd w:id="3"/>
      <w:r w:rsidRPr="0001325D">
        <w:rPr>
          <w:rFonts w:ascii="Times New Roman" w:eastAsia="Times New Roman" w:hAnsi="Times New Roman" w:cs="Times New Roman"/>
          <w:b/>
          <w:sz w:val="24"/>
          <w:szCs w:val="24"/>
          <w:highlight w:val="white"/>
        </w:rPr>
        <w:t xml:space="preserve"> Articolul 12:</w:t>
      </w:r>
    </w:p>
    <w:p w14:paraId="43A33205" w14:textId="77777777" w:rsidR="0001325D" w:rsidRPr="0001325D" w:rsidRDefault="0001325D" w:rsidP="0001325D">
      <w:pPr>
        <w:numPr>
          <w:ilvl w:val="0"/>
          <w:numId w:val="26"/>
        </w:numPr>
        <w:pBdr>
          <w:top w:val="nil"/>
          <w:left w:val="nil"/>
          <w:bottom w:val="nil"/>
          <w:right w:val="nil"/>
          <w:between w:val="nil"/>
        </w:pBdr>
        <w:tabs>
          <w:tab w:val="left" w:pos="990"/>
        </w:tabs>
        <w:spacing w:after="0" w:line="276" w:lineRule="auto"/>
        <w:ind w:left="0" w:firstLine="540"/>
        <w:jc w:val="both"/>
        <w:rPr>
          <w:rFonts w:ascii="Times New Roman" w:eastAsia="Times New Roman" w:hAnsi="Times New Roman" w:cs="Times New Roman"/>
          <w:sz w:val="24"/>
          <w:szCs w:val="24"/>
          <w:highlight w:val="white"/>
        </w:rPr>
      </w:pPr>
      <w:r w:rsidRPr="0001325D">
        <w:rPr>
          <w:rFonts w:ascii="Times New Roman" w:eastAsia="Times New Roman" w:hAnsi="Times New Roman" w:cs="Times New Roman"/>
          <w:sz w:val="24"/>
          <w:szCs w:val="24"/>
          <w:highlight w:val="white"/>
        </w:rPr>
        <w:t>alineatul (2) se completează cu litera l) cu următorul cuprins:</w:t>
      </w:r>
    </w:p>
    <w:p w14:paraId="66C2AF93" w14:textId="77777777" w:rsidR="0001325D" w:rsidRPr="0001325D" w:rsidRDefault="0001325D" w:rsidP="0001325D">
      <w:pPr>
        <w:pBdr>
          <w:top w:val="nil"/>
          <w:left w:val="nil"/>
          <w:bottom w:val="nil"/>
          <w:right w:val="nil"/>
          <w:between w:val="nil"/>
        </w:pBdr>
        <w:tabs>
          <w:tab w:val="left" w:pos="990"/>
        </w:tabs>
        <w:spacing w:after="0" w:line="276" w:lineRule="auto"/>
        <w:ind w:firstLine="540"/>
        <w:jc w:val="both"/>
        <w:rPr>
          <w:rFonts w:ascii="Times New Roman" w:eastAsia="Times New Roman" w:hAnsi="Times New Roman" w:cs="Times New Roman"/>
          <w:sz w:val="24"/>
          <w:szCs w:val="24"/>
          <w:highlight w:val="white"/>
        </w:rPr>
      </w:pPr>
      <w:bookmarkStart w:id="4" w:name="_heading=h.lqjekx70htoa" w:colFirst="0" w:colLast="0"/>
      <w:bookmarkEnd w:id="4"/>
      <w:r w:rsidRPr="0001325D">
        <w:rPr>
          <w:rFonts w:ascii="Times New Roman" w:eastAsia="Times New Roman" w:hAnsi="Times New Roman" w:cs="Times New Roman"/>
          <w:sz w:val="24"/>
          <w:szCs w:val="24"/>
          <w:highlight w:val="white"/>
        </w:rPr>
        <w:t>„l) consultă și implică tinerii și structurile de tineret din teritoriul administrat în procesul de elaborare și implementare a politicilor de tineret la nivel local.”;</w:t>
      </w:r>
    </w:p>
    <w:p w14:paraId="55D6785D" w14:textId="77777777" w:rsidR="0001325D" w:rsidRPr="0001325D" w:rsidRDefault="0001325D" w:rsidP="0001325D">
      <w:pPr>
        <w:numPr>
          <w:ilvl w:val="0"/>
          <w:numId w:val="26"/>
        </w:numPr>
        <w:pBdr>
          <w:top w:val="nil"/>
          <w:left w:val="nil"/>
          <w:bottom w:val="nil"/>
          <w:right w:val="nil"/>
          <w:between w:val="nil"/>
        </w:pBdr>
        <w:tabs>
          <w:tab w:val="left" w:pos="990"/>
        </w:tabs>
        <w:spacing w:after="0" w:line="276" w:lineRule="auto"/>
        <w:ind w:left="0" w:firstLine="540"/>
        <w:jc w:val="both"/>
        <w:rPr>
          <w:rFonts w:ascii="Times New Roman" w:eastAsia="Times New Roman" w:hAnsi="Times New Roman" w:cs="Times New Roman"/>
          <w:sz w:val="24"/>
          <w:szCs w:val="24"/>
          <w:highlight w:val="white"/>
        </w:rPr>
      </w:pPr>
      <w:r w:rsidRPr="0001325D">
        <w:rPr>
          <w:rFonts w:ascii="Times New Roman" w:eastAsia="Times New Roman" w:hAnsi="Times New Roman" w:cs="Times New Roman"/>
          <w:sz w:val="24"/>
          <w:szCs w:val="24"/>
          <w:highlight w:val="white"/>
        </w:rPr>
        <w:t>la alineatul (3) lit. e) va avea următorul cuprins:</w:t>
      </w:r>
    </w:p>
    <w:p w14:paraId="1FD45916" w14:textId="77777777" w:rsidR="0001325D" w:rsidRPr="0001325D" w:rsidRDefault="0001325D" w:rsidP="0001325D">
      <w:pPr>
        <w:pBdr>
          <w:top w:val="nil"/>
          <w:left w:val="nil"/>
          <w:bottom w:val="nil"/>
          <w:right w:val="nil"/>
          <w:between w:val="nil"/>
        </w:pBdr>
        <w:tabs>
          <w:tab w:val="left" w:pos="990"/>
        </w:tabs>
        <w:spacing w:after="0" w:line="276" w:lineRule="auto"/>
        <w:ind w:firstLine="540"/>
        <w:jc w:val="both"/>
        <w:rPr>
          <w:rFonts w:ascii="Times New Roman" w:eastAsia="Times New Roman" w:hAnsi="Times New Roman" w:cs="Times New Roman"/>
          <w:sz w:val="24"/>
          <w:szCs w:val="24"/>
        </w:rPr>
      </w:pPr>
      <w:r w:rsidRPr="0001325D">
        <w:rPr>
          <w:rFonts w:ascii="Times New Roman" w:eastAsia="Times New Roman" w:hAnsi="Times New Roman" w:cs="Times New Roman"/>
          <w:sz w:val="24"/>
          <w:szCs w:val="24"/>
          <w:highlight w:val="white"/>
        </w:rPr>
        <w:t xml:space="preserve">„creează comisii pentru politicile de tineret și </w:t>
      </w:r>
      <w:r w:rsidRPr="0001325D">
        <w:rPr>
          <w:rFonts w:ascii="Times New Roman" w:eastAsia="Times New Roman" w:hAnsi="Times New Roman" w:cs="Times New Roman"/>
          <w:sz w:val="24"/>
          <w:szCs w:val="24"/>
        </w:rPr>
        <w:t>alocă, în limita bugetului aprobat, resurse pentru funcționarea acestora.”.</w:t>
      </w:r>
    </w:p>
    <w:p w14:paraId="306A578B" w14:textId="77777777" w:rsidR="0001325D" w:rsidRPr="0001325D" w:rsidRDefault="0001325D" w:rsidP="0001325D">
      <w:pPr>
        <w:numPr>
          <w:ilvl w:val="0"/>
          <w:numId w:val="27"/>
        </w:numPr>
        <w:pBdr>
          <w:top w:val="nil"/>
          <w:left w:val="nil"/>
          <w:bottom w:val="nil"/>
          <w:right w:val="nil"/>
          <w:between w:val="nil"/>
        </w:pBdr>
        <w:tabs>
          <w:tab w:val="left" w:pos="990"/>
        </w:tabs>
        <w:spacing w:after="0" w:line="276" w:lineRule="auto"/>
        <w:jc w:val="both"/>
        <w:rPr>
          <w:rFonts w:ascii="Times New Roman" w:hAnsi="Times New Roman" w:cs="Times New Roman"/>
          <w:sz w:val="24"/>
          <w:szCs w:val="24"/>
          <w:highlight w:val="white"/>
        </w:rPr>
      </w:pPr>
      <w:bookmarkStart w:id="5" w:name="_heading=h.imtf0mq4he1n" w:colFirst="0" w:colLast="0"/>
      <w:bookmarkEnd w:id="5"/>
      <w:r w:rsidRPr="0001325D">
        <w:rPr>
          <w:rFonts w:ascii="Times New Roman" w:eastAsia="Times New Roman" w:hAnsi="Times New Roman" w:cs="Times New Roman"/>
          <w:b/>
          <w:sz w:val="24"/>
          <w:szCs w:val="24"/>
          <w:highlight w:val="white"/>
        </w:rPr>
        <w:t>Articolul 13:</w:t>
      </w:r>
    </w:p>
    <w:p w14:paraId="7AAD2BF6" w14:textId="77777777" w:rsidR="0001325D" w:rsidRPr="0001325D" w:rsidRDefault="0001325D" w:rsidP="0001325D">
      <w:pPr>
        <w:numPr>
          <w:ilvl w:val="0"/>
          <w:numId w:val="29"/>
        </w:numPr>
        <w:tabs>
          <w:tab w:val="left" w:pos="990"/>
        </w:tabs>
        <w:spacing w:after="0" w:line="276" w:lineRule="auto"/>
        <w:ind w:left="0" w:firstLine="540"/>
        <w:jc w:val="both"/>
        <w:rPr>
          <w:rFonts w:ascii="Times New Roman" w:eastAsia="Times New Roman" w:hAnsi="Times New Roman" w:cs="Times New Roman"/>
          <w:sz w:val="24"/>
          <w:szCs w:val="24"/>
          <w:highlight w:val="white"/>
        </w:rPr>
      </w:pPr>
      <w:bookmarkStart w:id="6" w:name="_heading=h.1a4802bdegtk" w:colFirst="0" w:colLast="0"/>
      <w:bookmarkEnd w:id="6"/>
      <w:r w:rsidRPr="0001325D">
        <w:rPr>
          <w:rFonts w:ascii="Times New Roman" w:eastAsia="Times New Roman" w:hAnsi="Times New Roman" w:cs="Times New Roman"/>
          <w:sz w:val="24"/>
          <w:szCs w:val="24"/>
          <w:highlight w:val="white"/>
        </w:rPr>
        <w:t>alineatul (3) se completează după cuvintele „Fondatorul asigură dezvoltarea” cu cuvintele „ ,finanțarea”</w:t>
      </w:r>
    </w:p>
    <w:p w14:paraId="607C6C9C" w14:textId="77777777" w:rsidR="0001325D" w:rsidRPr="0001325D" w:rsidRDefault="0001325D" w:rsidP="0001325D">
      <w:pPr>
        <w:numPr>
          <w:ilvl w:val="0"/>
          <w:numId w:val="29"/>
        </w:numPr>
        <w:tabs>
          <w:tab w:val="left" w:pos="990"/>
        </w:tabs>
        <w:spacing w:after="0" w:line="276" w:lineRule="auto"/>
        <w:ind w:left="0" w:firstLine="540"/>
        <w:jc w:val="both"/>
        <w:rPr>
          <w:rFonts w:ascii="Times New Roman" w:eastAsia="Times New Roman" w:hAnsi="Times New Roman" w:cs="Times New Roman"/>
          <w:sz w:val="24"/>
          <w:szCs w:val="24"/>
          <w:highlight w:val="white"/>
        </w:rPr>
      </w:pPr>
      <w:r w:rsidRPr="0001325D">
        <w:rPr>
          <w:rFonts w:ascii="Times New Roman" w:eastAsia="Times New Roman" w:hAnsi="Times New Roman" w:cs="Times New Roman"/>
          <w:sz w:val="24"/>
          <w:szCs w:val="24"/>
          <w:highlight w:val="white"/>
        </w:rPr>
        <w:t>alineatul (4) va avea următorul cuprins:</w:t>
      </w:r>
    </w:p>
    <w:p w14:paraId="205F7A69" w14:textId="77777777" w:rsidR="0001325D" w:rsidRPr="0001325D" w:rsidRDefault="0001325D" w:rsidP="0001325D">
      <w:pPr>
        <w:tabs>
          <w:tab w:val="left" w:pos="990"/>
        </w:tabs>
        <w:spacing w:after="0" w:line="276" w:lineRule="auto"/>
        <w:ind w:firstLine="540"/>
        <w:jc w:val="both"/>
        <w:rPr>
          <w:rFonts w:ascii="Times New Roman" w:eastAsia="Times New Roman" w:hAnsi="Times New Roman" w:cs="Times New Roman"/>
          <w:sz w:val="24"/>
          <w:szCs w:val="24"/>
          <w:highlight w:val="white"/>
        </w:rPr>
      </w:pPr>
      <w:bookmarkStart w:id="7" w:name="_heading=h.a5tpvfk7h3ii" w:colFirst="0" w:colLast="0"/>
      <w:bookmarkEnd w:id="7"/>
      <w:r w:rsidRPr="0001325D">
        <w:rPr>
          <w:rFonts w:ascii="Times New Roman" w:eastAsia="Times New Roman" w:hAnsi="Times New Roman" w:cs="Times New Roman"/>
          <w:sz w:val="24"/>
          <w:szCs w:val="24"/>
          <w:highlight w:val="white"/>
        </w:rPr>
        <w:lastRenderedPageBreak/>
        <w:t>„(4) Centrul de tineret de drept public, activează în baza unui Regulament-cadru aprobat de Guvern.”;</w:t>
      </w:r>
    </w:p>
    <w:p w14:paraId="09E7CA8A" w14:textId="77777777" w:rsidR="0001325D" w:rsidRPr="0001325D" w:rsidRDefault="0001325D" w:rsidP="0001325D">
      <w:pPr>
        <w:numPr>
          <w:ilvl w:val="0"/>
          <w:numId w:val="29"/>
        </w:numPr>
        <w:pBdr>
          <w:top w:val="nil"/>
          <w:left w:val="nil"/>
          <w:bottom w:val="nil"/>
          <w:right w:val="nil"/>
          <w:between w:val="nil"/>
        </w:pBdr>
        <w:tabs>
          <w:tab w:val="left" w:pos="990"/>
        </w:tabs>
        <w:spacing w:after="0" w:line="276" w:lineRule="auto"/>
        <w:ind w:left="990" w:hanging="450"/>
        <w:jc w:val="both"/>
        <w:rPr>
          <w:rFonts w:ascii="Times New Roman" w:eastAsia="Times New Roman" w:hAnsi="Times New Roman" w:cs="Times New Roman"/>
          <w:color w:val="000000"/>
          <w:sz w:val="24"/>
          <w:szCs w:val="24"/>
          <w:highlight w:val="white"/>
        </w:rPr>
      </w:pPr>
      <w:r w:rsidRPr="0001325D">
        <w:rPr>
          <w:rFonts w:ascii="Times New Roman" w:eastAsia="Times New Roman" w:hAnsi="Times New Roman" w:cs="Times New Roman"/>
          <w:color w:val="000000"/>
          <w:sz w:val="24"/>
          <w:szCs w:val="24"/>
          <w:highlight w:val="white"/>
        </w:rPr>
        <w:t>se completează cu alineatul (4</w:t>
      </w:r>
      <w:r w:rsidRPr="0001325D">
        <w:rPr>
          <w:rFonts w:ascii="Times New Roman" w:eastAsia="Times New Roman" w:hAnsi="Times New Roman" w:cs="Times New Roman"/>
          <w:color w:val="000000"/>
          <w:sz w:val="24"/>
          <w:szCs w:val="24"/>
          <w:highlight w:val="white"/>
          <w:vertAlign w:val="superscript"/>
        </w:rPr>
        <w:t>1</w:t>
      </w:r>
      <w:r w:rsidRPr="0001325D">
        <w:rPr>
          <w:rFonts w:ascii="Times New Roman" w:eastAsia="Times New Roman" w:hAnsi="Times New Roman" w:cs="Times New Roman"/>
          <w:color w:val="000000"/>
          <w:sz w:val="24"/>
          <w:szCs w:val="24"/>
          <w:highlight w:val="white"/>
        </w:rPr>
        <w:t xml:space="preserve">) cu următorul cuprins: </w:t>
      </w:r>
    </w:p>
    <w:p w14:paraId="1C51D30C" w14:textId="77777777" w:rsidR="0001325D" w:rsidRPr="0001325D" w:rsidRDefault="0001325D" w:rsidP="0001325D">
      <w:pPr>
        <w:pBdr>
          <w:top w:val="nil"/>
          <w:left w:val="nil"/>
          <w:bottom w:val="nil"/>
          <w:right w:val="nil"/>
          <w:between w:val="nil"/>
        </w:pBdr>
        <w:tabs>
          <w:tab w:val="left" w:pos="990"/>
        </w:tabs>
        <w:spacing w:after="0" w:line="276" w:lineRule="auto"/>
        <w:ind w:left="540"/>
        <w:jc w:val="both"/>
        <w:rPr>
          <w:rFonts w:ascii="Times New Roman" w:eastAsia="Times New Roman" w:hAnsi="Times New Roman" w:cs="Times New Roman"/>
          <w:color w:val="000000"/>
          <w:sz w:val="24"/>
          <w:szCs w:val="24"/>
          <w:highlight w:val="white"/>
        </w:rPr>
      </w:pPr>
      <w:bookmarkStart w:id="8" w:name="_heading=h.ge5ruvc8g1lb" w:colFirst="0" w:colLast="0"/>
      <w:bookmarkEnd w:id="8"/>
      <w:r w:rsidRPr="0001325D">
        <w:rPr>
          <w:rFonts w:ascii="Times New Roman" w:eastAsia="Times New Roman" w:hAnsi="Times New Roman" w:cs="Times New Roman"/>
          <w:color w:val="000000"/>
          <w:sz w:val="24"/>
          <w:szCs w:val="24"/>
          <w:highlight w:val="white"/>
        </w:rPr>
        <w:t xml:space="preserve">„Centrul de tineret cu statut de instituție de drept privat, activează în baza propriului regulament de organizare și funcționare aprobat, cu respectarea principiilor stabilite în Regulamentul-cadru.”  </w:t>
      </w:r>
    </w:p>
    <w:p w14:paraId="0A1A2EB5" w14:textId="77777777" w:rsidR="0001325D" w:rsidRPr="0001325D" w:rsidRDefault="0001325D" w:rsidP="0001325D">
      <w:pPr>
        <w:numPr>
          <w:ilvl w:val="0"/>
          <w:numId w:val="29"/>
        </w:numPr>
        <w:pBdr>
          <w:top w:val="nil"/>
          <w:left w:val="nil"/>
          <w:bottom w:val="nil"/>
          <w:right w:val="nil"/>
          <w:between w:val="nil"/>
        </w:pBdr>
        <w:tabs>
          <w:tab w:val="left" w:pos="990"/>
        </w:tabs>
        <w:spacing w:after="0" w:line="276" w:lineRule="auto"/>
        <w:ind w:left="0" w:firstLine="540"/>
        <w:jc w:val="both"/>
        <w:rPr>
          <w:rFonts w:ascii="Times New Roman" w:eastAsia="Times New Roman" w:hAnsi="Times New Roman" w:cs="Times New Roman"/>
          <w:sz w:val="24"/>
          <w:szCs w:val="24"/>
          <w:highlight w:val="white"/>
        </w:rPr>
      </w:pPr>
      <w:bookmarkStart w:id="9" w:name="_heading=h.dphm5s0bdld" w:colFirst="0" w:colLast="0"/>
      <w:bookmarkEnd w:id="9"/>
      <w:r w:rsidRPr="0001325D">
        <w:rPr>
          <w:rFonts w:ascii="Times New Roman" w:eastAsia="Times New Roman" w:hAnsi="Times New Roman" w:cs="Times New Roman"/>
          <w:sz w:val="24"/>
          <w:szCs w:val="24"/>
          <w:highlight w:val="white"/>
        </w:rPr>
        <w:t>se completează cu alineatul (</w:t>
      </w:r>
      <w:r w:rsidRPr="0001325D">
        <w:rPr>
          <w:rFonts w:ascii="Times New Roman" w:eastAsia="Times New Roman" w:hAnsi="Times New Roman" w:cs="Times New Roman"/>
          <w:sz w:val="24"/>
          <w:szCs w:val="24"/>
        </w:rPr>
        <w:t>4</w:t>
      </w:r>
      <w:r w:rsidRPr="0001325D">
        <w:rPr>
          <w:rFonts w:ascii="Times New Roman" w:eastAsia="Times New Roman" w:hAnsi="Times New Roman" w:cs="Times New Roman"/>
          <w:sz w:val="24"/>
          <w:szCs w:val="24"/>
          <w:vertAlign w:val="superscript"/>
        </w:rPr>
        <w:t>2</w:t>
      </w:r>
      <w:r w:rsidRPr="0001325D">
        <w:rPr>
          <w:rFonts w:ascii="Times New Roman" w:eastAsia="Times New Roman" w:hAnsi="Times New Roman" w:cs="Times New Roman"/>
          <w:sz w:val="24"/>
          <w:szCs w:val="24"/>
          <w:highlight w:val="white"/>
        </w:rPr>
        <w:t>) cu următorul cuprins:</w:t>
      </w:r>
    </w:p>
    <w:p w14:paraId="297E83D6" w14:textId="77777777" w:rsidR="0001325D" w:rsidRPr="0001325D" w:rsidRDefault="0001325D" w:rsidP="0001325D">
      <w:pPr>
        <w:pBdr>
          <w:top w:val="nil"/>
          <w:left w:val="nil"/>
          <w:bottom w:val="nil"/>
          <w:right w:val="nil"/>
          <w:between w:val="nil"/>
        </w:pBdr>
        <w:tabs>
          <w:tab w:val="left" w:pos="990"/>
        </w:tabs>
        <w:spacing w:after="0" w:line="276" w:lineRule="auto"/>
        <w:ind w:firstLine="540"/>
        <w:jc w:val="both"/>
        <w:rPr>
          <w:rFonts w:ascii="Times New Roman" w:eastAsia="Times New Roman" w:hAnsi="Times New Roman" w:cs="Times New Roman"/>
          <w:sz w:val="24"/>
          <w:szCs w:val="24"/>
          <w:highlight w:val="white"/>
        </w:rPr>
      </w:pPr>
      <w:bookmarkStart w:id="10" w:name="_heading=h.dtlwyhol1orl" w:colFirst="0" w:colLast="0"/>
      <w:bookmarkEnd w:id="10"/>
      <w:r w:rsidRPr="0001325D">
        <w:rPr>
          <w:rFonts w:ascii="Times New Roman" w:eastAsia="Times New Roman" w:hAnsi="Times New Roman" w:cs="Times New Roman"/>
          <w:sz w:val="24"/>
          <w:szCs w:val="24"/>
          <w:highlight w:val="white"/>
        </w:rPr>
        <w:t>„(</w:t>
      </w:r>
      <w:r w:rsidRPr="0001325D">
        <w:rPr>
          <w:rFonts w:ascii="Times New Roman" w:eastAsia="Times New Roman" w:hAnsi="Times New Roman" w:cs="Times New Roman"/>
          <w:sz w:val="24"/>
          <w:szCs w:val="24"/>
        </w:rPr>
        <w:t>4</w:t>
      </w:r>
      <w:r w:rsidRPr="0001325D">
        <w:rPr>
          <w:rFonts w:ascii="Times New Roman" w:eastAsia="Times New Roman" w:hAnsi="Times New Roman" w:cs="Times New Roman"/>
          <w:sz w:val="24"/>
          <w:szCs w:val="24"/>
          <w:vertAlign w:val="superscript"/>
        </w:rPr>
        <w:t>1</w:t>
      </w:r>
      <w:r w:rsidRPr="0001325D">
        <w:rPr>
          <w:rFonts w:ascii="Times New Roman" w:eastAsia="Times New Roman" w:hAnsi="Times New Roman" w:cs="Times New Roman"/>
          <w:sz w:val="24"/>
          <w:szCs w:val="24"/>
          <w:highlight w:val="white"/>
        </w:rPr>
        <w:t>) Portofoliul de programe prestat de Centrele de tineret și criteriile de evaluare a acestora sunt aprobate de autoritatea publică centrală de specialitate.”;</w:t>
      </w:r>
    </w:p>
    <w:p w14:paraId="7594776A" w14:textId="77777777" w:rsidR="0001325D" w:rsidRPr="0001325D" w:rsidRDefault="0001325D" w:rsidP="0001325D">
      <w:pPr>
        <w:numPr>
          <w:ilvl w:val="0"/>
          <w:numId w:val="29"/>
        </w:numPr>
        <w:pBdr>
          <w:top w:val="nil"/>
          <w:left w:val="nil"/>
          <w:bottom w:val="nil"/>
          <w:right w:val="nil"/>
          <w:between w:val="nil"/>
        </w:pBdr>
        <w:tabs>
          <w:tab w:val="left" w:pos="990"/>
        </w:tabs>
        <w:spacing w:after="0" w:line="276" w:lineRule="auto"/>
        <w:ind w:left="0" w:firstLine="540"/>
        <w:jc w:val="both"/>
        <w:rPr>
          <w:rFonts w:ascii="Times New Roman" w:eastAsia="Times New Roman" w:hAnsi="Times New Roman" w:cs="Times New Roman"/>
          <w:sz w:val="24"/>
          <w:szCs w:val="24"/>
          <w:highlight w:val="white"/>
        </w:rPr>
      </w:pPr>
      <w:r w:rsidRPr="0001325D">
        <w:rPr>
          <w:rFonts w:ascii="Times New Roman" w:eastAsia="Times New Roman" w:hAnsi="Times New Roman" w:cs="Times New Roman"/>
          <w:sz w:val="24"/>
          <w:szCs w:val="24"/>
          <w:highlight w:val="white"/>
        </w:rPr>
        <w:t>alineatul (5) va avea următorul cuprins:</w:t>
      </w:r>
    </w:p>
    <w:p w14:paraId="5BB61312" w14:textId="77777777" w:rsidR="0001325D" w:rsidRPr="0001325D" w:rsidRDefault="0001325D" w:rsidP="0001325D">
      <w:pPr>
        <w:tabs>
          <w:tab w:val="left" w:pos="990"/>
        </w:tabs>
        <w:spacing w:after="0" w:line="276" w:lineRule="auto"/>
        <w:ind w:firstLine="540"/>
        <w:jc w:val="both"/>
        <w:rPr>
          <w:rFonts w:ascii="Times New Roman" w:eastAsia="Times New Roman" w:hAnsi="Times New Roman" w:cs="Times New Roman"/>
          <w:sz w:val="24"/>
          <w:szCs w:val="24"/>
          <w:highlight w:val="white"/>
        </w:rPr>
      </w:pPr>
      <w:bookmarkStart w:id="11" w:name="_heading=h.pwaij05k7aym" w:colFirst="0" w:colLast="0"/>
      <w:bookmarkEnd w:id="11"/>
      <w:r w:rsidRPr="0001325D">
        <w:rPr>
          <w:rFonts w:ascii="Times New Roman" w:eastAsia="Times New Roman" w:hAnsi="Times New Roman" w:cs="Times New Roman"/>
          <w:sz w:val="24"/>
          <w:szCs w:val="24"/>
          <w:highlight w:val="white"/>
        </w:rPr>
        <w:t>„(5) Angajarea personalului de conducere în Centrele de tineret de drept public, se face în baza unui Regulament aprobat de autoritatea publică centrală de specialitate.”;</w:t>
      </w:r>
    </w:p>
    <w:p w14:paraId="7306733A" w14:textId="77777777" w:rsidR="0001325D" w:rsidRPr="0001325D" w:rsidRDefault="0001325D" w:rsidP="0001325D">
      <w:pPr>
        <w:numPr>
          <w:ilvl w:val="0"/>
          <w:numId w:val="29"/>
        </w:numPr>
        <w:pBdr>
          <w:top w:val="nil"/>
          <w:left w:val="nil"/>
          <w:bottom w:val="nil"/>
          <w:right w:val="nil"/>
          <w:between w:val="nil"/>
        </w:pBdr>
        <w:tabs>
          <w:tab w:val="left" w:pos="990"/>
        </w:tabs>
        <w:spacing w:after="0" w:line="276" w:lineRule="auto"/>
        <w:ind w:left="0" w:firstLine="540"/>
        <w:jc w:val="both"/>
        <w:rPr>
          <w:rFonts w:ascii="Times New Roman" w:eastAsia="Times New Roman" w:hAnsi="Times New Roman" w:cs="Times New Roman"/>
          <w:sz w:val="24"/>
          <w:szCs w:val="24"/>
          <w:highlight w:val="white"/>
        </w:rPr>
      </w:pPr>
      <w:bookmarkStart w:id="12" w:name="_heading=h.t0nkfs63z09" w:colFirst="0" w:colLast="0"/>
      <w:bookmarkEnd w:id="12"/>
      <w:r w:rsidRPr="0001325D">
        <w:rPr>
          <w:rFonts w:ascii="Times New Roman" w:eastAsia="Times New Roman" w:hAnsi="Times New Roman" w:cs="Times New Roman"/>
          <w:sz w:val="24"/>
          <w:szCs w:val="24"/>
          <w:highlight w:val="white"/>
        </w:rPr>
        <w:t>la alineatul (6) după cuvintele „În centrele de tineret” se introduc cuvintele „de drept public”, iar cuvântul „specialist” se substituie cu cuvântul „lucrător”.</w:t>
      </w:r>
    </w:p>
    <w:p w14:paraId="597F622B" w14:textId="77777777" w:rsidR="0001325D" w:rsidRPr="0001325D" w:rsidRDefault="0001325D" w:rsidP="0001325D">
      <w:pPr>
        <w:numPr>
          <w:ilvl w:val="0"/>
          <w:numId w:val="29"/>
        </w:numPr>
        <w:pBdr>
          <w:top w:val="nil"/>
          <w:left w:val="nil"/>
          <w:bottom w:val="nil"/>
          <w:right w:val="nil"/>
          <w:between w:val="nil"/>
        </w:pBdr>
        <w:tabs>
          <w:tab w:val="left" w:pos="990"/>
        </w:tabs>
        <w:spacing w:after="0" w:line="276" w:lineRule="auto"/>
        <w:ind w:left="0" w:firstLine="540"/>
        <w:jc w:val="both"/>
        <w:rPr>
          <w:rFonts w:ascii="Times New Roman" w:eastAsia="Times New Roman" w:hAnsi="Times New Roman" w:cs="Times New Roman"/>
          <w:sz w:val="24"/>
          <w:szCs w:val="24"/>
          <w:highlight w:val="white"/>
        </w:rPr>
      </w:pPr>
      <w:r w:rsidRPr="0001325D">
        <w:rPr>
          <w:rFonts w:ascii="Times New Roman" w:eastAsia="Times New Roman" w:hAnsi="Times New Roman" w:cs="Times New Roman"/>
          <w:sz w:val="24"/>
          <w:szCs w:val="24"/>
          <w:highlight w:val="white"/>
        </w:rPr>
        <w:t xml:space="preserve">Se completează cu alineatul (7) cu următorul cuprins: </w:t>
      </w:r>
    </w:p>
    <w:p w14:paraId="06E5ED42" w14:textId="77777777" w:rsidR="0001325D" w:rsidRPr="0001325D" w:rsidRDefault="0001325D" w:rsidP="0001325D">
      <w:pPr>
        <w:pBdr>
          <w:top w:val="nil"/>
          <w:left w:val="nil"/>
          <w:bottom w:val="nil"/>
          <w:right w:val="nil"/>
          <w:between w:val="nil"/>
        </w:pBdr>
        <w:tabs>
          <w:tab w:val="left" w:pos="990"/>
        </w:tabs>
        <w:spacing w:after="0" w:line="276" w:lineRule="auto"/>
        <w:ind w:left="540"/>
        <w:jc w:val="both"/>
        <w:rPr>
          <w:rFonts w:ascii="Times New Roman" w:eastAsia="Times New Roman" w:hAnsi="Times New Roman" w:cs="Times New Roman"/>
          <w:sz w:val="24"/>
          <w:szCs w:val="24"/>
          <w:highlight w:val="white"/>
        </w:rPr>
      </w:pPr>
      <w:r w:rsidRPr="0001325D">
        <w:rPr>
          <w:rFonts w:ascii="Times New Roman" w:eastAsia="Times New Roman" w:hAnsi="Times New Roman" w:cs="Times New Roman"/>
          <w:sz w:val="24"/>
          <w:szCs w:val="24"/>
          <w:highlight w:val="white"/>
        </w:rPr>
        <w:t xml:space="preserve">„Evaluarea instituțională a Centrelor de tineret de drept public se realizează în baza unei metodologii aprobate de </w:t>
      </w:r>
      <w:r w:rsidRPr="0001325D">
        <w:rPr>
          <w:rFonts w:ascii="Times New Roman" w:eastAsia="Times New Roman" w:hAnsi="Times New Roman" w:cs="Times New Roman"/>
          <w:sz w:val="24"/>
          <w:szCs w:val="24"/>
        </w:rPr>
        <w:t>autoritatea publică centrală de specialitate</w:t>
      </w:r>
      <w:r w:rsidRPr="0001325D">
        <w:rPr>
          <w:rFonts w:ascii="Times New Roman" w:eastAsia="Times New Roman" w:hAnsi="Times New Roman" w:cs="Times New Roman"/>
          <w:sz w:val="24"/>
          <w:szCs w:val="24"/>
          <w:highlight w:val="white"/>
        </w:rPr>
        <w:t>.”</w:t>
      </w:r>
    </w:p>
    <w:p w14:paraId="3DCBA417" w14:textId="77777777" w:rsidR="0001325D" w:rsidRPr="0001325D" w:rsidRDefault="0001325D" w:rsidP="0001325D">
      <w:pPr>
        <w:numPr>
          <w:ilvl w:val="0"/>
          <w:numId w:val="27"/>
        </w:numPr>
        <w:tabs>
          <w:tab w:val="left" w:pos="990"/>
        </w:tabs>
        <w:spacing w:after="0" w:line="276" w:lineRule="auto"/>
        <w:jc w:val="both"/>
        <w:rPr>
          <w:rFonts w:ascii="Times New Roman" w:hAnsi="Times New Roman" w:cs="Times New Roman"/>
          <w:sz w:val="24"/>
          <w:szCs w:val="24"/>
          <w:highlight w:val="white"/>
        </w:rPr>
      </w:pPr>
      <w:r w:rsidRPr="0001325D">
        <w:rPr>
          <w:rFonts w:ascii="Times New Roman" w:eastAsia="Times New Roman" w:hAnsi="Times New Roman" w:cs="Times New Roman"/>
          <w:sz w:val="24"/>
          <w:szCs w:val="24"/>
          <w:highlight w:val="white"/>
        </w:rPr>
        <w:t xml:space="preserve">Se completează cu </w:t>
      </w:r>
      <w:r w:rsidRPr="0001325D">
        <w:rPr>
          <w:rFonts w:ascii="Times New Roman" w:eastAsia="Times New Roman" w:hAnsi="Times New Roman" w:cs="Times New Roman"/>
          <w:b/>
          <w:sz w:val="24"/>
          <w:szCs w:val="24"/>
          <w:highlight w:val="white"/>
        </w:rPr>
        <w:t>Articolul</w:t>
      </w:r>
      <w:r w:rsidRPr="0001325D">
        <w:rPr>
          <w:rFonts w:ascii="Times New Roman" w:eastAsia="Times New Roman" w:hAnsi="Times New Roman" w:cs="Times New Roman"/>
          <w:sz w:val="24"/>
          <w:szCs w:val="24"/>
          <w:highlight w:val="white"/>
        </w:rPr>
        <w:t xml:space="preserve"> </w:t>
      </w:r>
      <w:r w:rsidRPr="0001325D">
        <w:rPr>
          <w:rFonts w:ascii="Times New Roman" w:eastAsia="Times New Roman" w:hAnsi="Times New Roman" w:cs="Times New Roman"/>
          <w:b/>
          <w:sz w:val="24"/>
          <w:szCs w:val="24"/>
          <w:highlight w:val="white"/>
        </w:rPr>
        <w:t>13</w:t>
      </w:r>
      <w:r w:rsidRPr="0001325D">
        <w:rPr>
          <w:rFonts w:ascii="Times New Roman" w:eastAsia="Times New Roman" w:hAnsi="Times New Roman" w:cs="Times New Roman"/>
          <w:b/>
          <w:sz w:val="24"/>
          <w:szCs w:val="24"/>
          <w:highlight w:val="white"/>
          <w:vertAlign w:val="superscript"/>
        </w:rPr>
        <w:t>1</w:t>
      </w:r>
      <w:r w:rsidRPr="0001325D">
        <w:rPr>
          <w:rFonts w:ascii="Times New Roman" w:eastAsia="Times New Roman" w:hAnsi="Times New Roman" w:cs="Times New Roman"/>
          <w:sz w:val="24"/>
          <w:szCs w:val="24"/>
          <w:highlight w:val="white"/>
          <w:vertAlign w:val="superscript"/>
        </w:rPr>
        <w:t xml:space="preserve">  </w:t>
      </w:r>
      <w:r w:rsidRPr="0001325D">
        <w:rPr>
          <w:rFonts w:ascii="Times New Roman" w:eastAsia="Times New Roman" w:hAnsi="Times New Roman" w:cs="Times New Roman"/>
          <w:sz w:val="24"/>
          <w:szCs w:val="24"/>
          <w:highlight w:val="white"/>
        </w:rPr>
        <w:t>cu următorul cuprins:</w:t>
      </w:r>
    </w:p>
    <w:p w14:paraId="4862D927" w14:textId="77777777" w:rsidR="0001325D" w:rsidRPr="0001325D" w:rsidRDefault="0001325D" w:rsidP="0001325D">
      <w:pPr>
        <w:tabs>
          <w:tab w:val="left" w:pos="990"/>
        </w:tabs>
        <w:spacing w:after="0" w:line="276" w:lineRule="auto"/>
        <w:ind w:left="425"/>
        <w:jc w:val="both"/>
        <w:rPr>
          <w:rFonts w:ascii="Times New Roman" w:eastAsia="Times New Roman" w:hAnsi="Times New Roman" w:cs="Times New Roman"/>
          <w:sz w:val="24"/>
          <w:szCs w:val="24"/>
          <w:highlight w:val="white"/>
        </w:rPr>
      </w:pPr>
      <w:r w:rsidRPr="0001325D">
        <w:rPr>
          <w:rFonts w:ascii="Times New Roman" w:eastAsia="Times New Roman" w:hAnsi="Times New Roman" w:cs="Times New Roman"/>
          <w:sz w:val="24"/>
          <w:szCs w:val="24"/>
          <w:highlight w:val="white"/>
        </w:rPr>
        <w:t>„ Articolul 13</w:t>
      </w:r>
      <w:r w:rsidRPr="0001325D">
        <w:rPr>
          <w:rFonts w:ascii="Times New Roman" w:eastAsia="Times New Roman" w:hAnsi="Times New Roman" w:cs="Times New Roman"/>
          <w:sz w:val="24"/>
          <w:szCs w:val="24"/>
          <w:highlight w:val="white"/>
          <w:vertAlign w:val="superscript"/>
        </w:rPr>
        <w:t>1</w:t>
      </w:r>
      <w:r w:rsidRPr="0001325D">
        <w:rPr>
          <w:rFonts w:ascii="Times New Roman" w:eastAsia="Times New Roman" w:hAnsi="Times New Roman" w:cs="Times New Roman"/>
          <w:sz w:val="24"/>
          <w:szCs w:val="24"/>
          <w:highlight w:val="white"/>
        </w:rPr>
        <w:t>. Centru de inovație socială</w:t>
      </w:r>
    </w:p>
    <w:p w14:paraId="13317BFF" w14:textId="77777777" w:rsidR="0001325D" w:rsidRPr="0001325D" w:rsidRDefault="0001325D" w:rsidP="0001325D">
      <w:pPr>
        <w:numPr>
          <w:ilvl w:val="0"/>
          <w:numId w:val="30"/>
        </w:numPr>
        <w:tabs>
          <w:tab w:val="left" w:pos="990"/>
        </w:tabs>
        <w:spacing w:after="0" w:line="276" w:lineRule="auto"/>
        <w:jc w:val="both"/>
        <w:rPr>
          <w:rFonts w:ascii="Times New Roman" w:eastAsia="Times New Roman" w:hAnsi="Times New Roman" w:cs="Times New Roman"/>
          <w:sz w:val="24"/>
          <w:szCs w:val="24"/>
          <w:highlight w:val="white"/>
        </w:rPr>
      </w:pPr>
      <w:r w:rsidRPr="0001325D">
        <w:rPr>
          <w:rFonts w:ascii="Times New Roman" w:eastAsia="Times New Roman" w:hAnsi="Times New Roman" w:cs="Times New Roman"/>
          <w:sz w:val="24"/>
          <w:szCs w:val="24"/>
          <w:highlight w:val="white"/>
        </w:rPr>
        <w:t>Centrul de inovație socială reprezintă o structură organizatorică, fără personalitate juridică, dedicată tinerilor și organizațiilor de tineret care proiectează și implementează noi soluții orientate spre schimbări conceptuale, de proces, de produs sau organizaționale, care urmăresc îmbunătățirea bunăstării indivizilor și comunităților.</w:t>
      </w:r>
    </w:p>
    <w:p w14:paraId="6C6E9C68" w14:textId="77777777" w:rsidR="0001325D" w:rsidRPr="0001325D" w:rsidRDefault="0001325D" w:rsidP="0001325D">
      <w:pPr>
        <w:numPr>
          <w:ilvl w:val="0"/>
          <w:numId w:val="30"/>
        </w:numPr>
        <w:tabs>
          <w:tab w:val="left" w:pos="990"/>
        </w:tabs>
        <w:spacing w:after="0" w:line="276" w:lineRule="auto"/>
        <w:jc w:val="both"/>
        <w:rPr>
          <w:rFonts w:ascii="Times New Roman" w:eastAsia="Times New Roman" w:hAnsi="Times New Roman" w:cs="Times New Roman"/>
          <w:sz w:val="24"/>
          <w:szCs w:val="24"/>
          <w:highlight w:val="white"/>
        </w:rPr>
      </w:pPr>
      <w:r w:rsidRPr="0001325D">
        <w:rPr>
          <w:rFonts w:ascii="Times New Roman" w:eastAsia="Times New Roman" w:hAnsi="Times New Roman" w:cs="Times New Roman"/>
          <w:sz w:val="24"/>
          <w:szCs w:val="24"/>
          <w:highlight w:val="white"/>
        </w:rPr>
        <w:t xml:space="preserve">Procesul de administrare a Centrului de inovație socială are la bază principiul participării semnificative a tinerilor și structurilor de tineret în luarea deciziilor. </w:t>
      </w:r>
    </w:p>
    <w:p w14:paraId="6A733984" w14:textId="77777777" w:rsidR="0001325D" w:rsidRPr="0001325D" w:rsidRDefault="0001325D" w:rsidP="0001325D">
      <w:pPr>
        <w:numPr>
          <w:ilvl w:val="0"/>
          <w:numId w:val="30"/>
        </w:numPr>
        <w:tabs>
          <w:tab w:val="left" w:pos="990"/>
        </w:tabs>
        <w:spacing w:after="0" w:line="276" w:lineRule="auto"/>
        <w:jc w:val="both"/>
        <w:rPr>
          <w:rFonts w:ascii="Times New Roman" w:eastAsia="Times New Roman" w:hAnsi="Times New Roman" w:cs="Times New Roman"/>
          <w:sz w:val="24"/>
          <w:szCs w:val="24"/>
          <w:highlight w:val="white"/>
        </w:rPr>
      </w:pPr>
      <w:r w:rsidRPr="0001325D">
        <w:rPr>
          <w:rFonts w:ascii="Times New Roman" w:eastAsia="Times New Roman" w:hAnsi="Times New Roman" w:cs="Times New Roman"/>
          <w:sz w:val="24"/>
          <w:szCs w:val="24"/>
          <w:highlight w:val="white"/>
        </w:rPr>
        <w:t>Centrul de inovație socială funcționează în baza unui Regulament aprobat de autoritatea publică centrală de specialitate.”</w:t>
      </w:r>
    </w:p>
    <w:p w14:paraId="617260FB" w14:textId="77777777" w:rsidR="0001325D" w:rsidRPr="0001325D" w:rsidRDefault="0001325D" w:rsidP="0001325D">
      <w:pPr>
        <w:numPr>
          <w:ilvl w:val="0"/>
          <w:numId w:val="27"/>
        </w:numPr>
        <w:pBdr>
          <w:top w:val="nil"/>
          <w:left w:val="nil"/>
          <w:bottom w:val="nil"/>
          <w:right w:val="nil"/>
          <w:between w:val="nil"/>
        </w:pBdr>
        <w:tabs>
          <w:tab w:val="left" w:pos="990"/>
        </w:tabs>
        <w:spacing w:after="0" w:line="276" w:lineRule="auto"/>
        <w:jc w:val="both"/>
        <w:rPr>
          <w:rFonts w:ascii="Times New Roman" w:hAnsi="Times New Roman" w:cs="Times New Roman"/>
          <w:sz w:val="24"/>
          <w:szCs w:val="24"/>
          <w:highlight w:val="white"/>
        </w:rPr>
      </w:pPr>
      <w:bookmarkStart w:id="13" w:name="_heading=h.hgb2l4m1m5gz" w:colFirst="0" w:colLast="0"/>
      <w:bookmarkEnd w:id="13"/>
      <w:r w:rsidRPr="0001325D">
        <w:rPr>
          <w:rFonts w:ascii="Times New Roman" w:eastAsia="Times New Roman" w:hAnsi="Times New Roman" w:cs="Times New Roman"/>
          <w:sz w:val="24"/>
          <w:szCs w:val="24"/>
          <w:highlight w:val="white"/>
        </w:rPr>
        <w:t xml:space="preserve">Se completează cu </w:t>
      </w:r>
      <w:r w:rsidRPr="0001325D">
        <w:rPr>
          <w:rFonts w:ascii="Times New Roman" w:eastAsia="Times New Roman" w:hAnsi="Times New Roman" w:cs="Times New Roman"/>
          <w:b/>
          <w:sz w:val="24"/>
          <w:szCs w:val="24"/>
          <w:highlight w:val="white"/>
        </w:rPr>
        <w:t>articolul 14</w:t>
      </w:r>
      <w:r w:rsidRPr="0001325D">
        <w:rPr>
          <w:rFonts w:ascii="Times New Roman" w:eastAsia="Times New Roman" w:hAnsi="Times New Roman" w:cs="Times New Roman"/>
          <w:b/>
          <w:sz w:val="24"/>
          <w:szCs w:val="24"/>
          <w:highlight w:val="white"/>
          <w:vertAlign w:val="superscript"/>
        </w:rPr>
        <w:t>1</w:t>
      </w:r>
      <w:r w:rsidRPr="0001325D">
        <w:rPr>
          <w:rFonts w:ascii="Times New Roman" w:eastAsia="Times New Roman" w:hAnsi="Times New Roman" w:cs="Times New Roman"/>
          <w:sz w:val="24"/>
          <w:szCs w:val="24"/>
          <w:highlight w:val="white"/>
          <w:vertAlign w:val="superscript"/>
        </w:rPr>
        <w:t xml:space="preserve"> </w:t>
      </w:r>
      <w:r w:rsidRPr="0001325D">
        <w:rPr>
          <w:rFonts w:ascii="Times New Roman" w:eastAsia="Times New Roman" w:hAnsi="Times New Roman" w:cs="Times New Roman"/>
          <w:sz w:val="24"/>
          <w:szCs w:val="24"/>
          <w:highlight w:val="white"/>
        </w:rPr>
        <w:t>cu următorul cuprins:</w:t>
      </w:r>
    </w:p>
    <w:p w14:paraId="7BFF69D4" w14:textId="77777777" w:rsidR="0001325D" w:rsidRPr="0001325D" w:rsidRDefault="0001325D" w:rsidP="0001325D">
      <w:pPr>
        <w:pBdr>
          <w:top w:val="nil"/>
          <w:left w:val="nil"/>
          <w:bottom w:val="nil"/>
          <w:right w:val="nil"/>
          <w:between w:val="nil"/>
        </w:pBdr>
        <w:tabs>
          <w:tab w:val="left" w:pos="990"/>
        </w:tabs>
        <w:spacing w:after="0" w:line="276" w:lineRule="auto"/>
        <w:ind w:firstLine="540"/>
        <w:jc w:val="both"/>
        <w:rPr>
          <w:rFonts w:ascii="Times New Roman" w:eastAsia="Times New Roman" w:hAnsi="Times New Roman" w:cs="Times New Roman"/>
          <w:sz w:val="24"/>
          <w:szCs w:val="24"/>
          <w:highlight w:val="white"/>
        </w:rPr>
      </w:pPr>
      <w:r w:rsidRPr="0001325D">
        <w:rPr>
          <w:rFonts w:ascii="Times New Roman" w:eastAsia="Times New Roman" w:hAnsi="Times New Roman" w:cs="Times New Roman"/>
          <w:sz w:val="24"/>
          <w:szCs w:val="24"/>
          <w:highlight w:val="white"/>
        </w:rPr>
        <w:t>„Articolul 14</w:t>
      </w:r>
      <w:r w:rsidRPr="0001325D">
        <w:rPr>
          <w:rFonts w:ascii="Times New Roman" w:eastAsia="Times New Roman" w:hAnsi="Times New Roman" w:cs="Times New Roman"/>
          <w:sz w:val="24"/>
          <w:szCs w:val="24"/>
          <w:highlight w:val="white"/>
          <w:vertAlign w:val="superscript"/>
        </w:rPr>
        <w:t>1</w:t>
      </w:r>
      <w:r w:rsidRPr="0001325D">
        <w:rPr>
          <w:rFonts w:ascii="Times New Roman" w:eastAsia="Times New Roman" w:hAnsi="Times New Roman" w:cs="Times New Roman"/>
          <w:sz w:val="24"/>
          <w:szCs w:val="24"/>
          <w:highlight w:val="white"/>
        </w:rPr>
        <w:t>. Consiliul național al tinerilor</w:t>
      </w:r>
    </w:p>
    <w:p w14:paraId="108BD265" w14:textId="77777777" w:rsidR="0001325D" w:rsidRPr="0001325D" w:rsidRDefault="0001325D" w:rsidP="0001325D">
      <w:pPr>
        <w:numPr>
          <w:ilvl w:val="0"/>
          <w:numId w:val="25"/>
        </w:numPr>
        <w:pBdr>
          <w:top w:val="nil"/>
          <w:left w:val="nil"/>
          <w:bottom w:val="nil"/>
          <w:right w:val="nil"/>
          <w:between w:val="nil"/>
        </w:pBdr>
        <w:tabs>
          <w:tab w:val="left" w:pos="709"/>
          <w:tab w:val="left" w:pos="990"/>
        </w:tabs>
        <w:spacing w:after="0" w:line="276" w:lineRule="auto"/>
        <w:ind w:left="0" w:right="-93" w:firstLine="540"/>
        <w:jc w:val="both"/>
        <w:rPr>
          <w:rFonts w:ascii="Times New Roman" w:eastAsia="Times New Roman" w:hAnsi="Times New Roman" w:cs="Times New Roman"/>
          <w:sz w:val="24"/>
          <w:szCs w:val="24"/>
          <w:highlight w:val="white"/>
        </w:rPr>
      </w:pPr>
      <w:r w:rsidRPr="0001325D">
        <w:rPr>
          <w:rFonts w:ascii="Times New Roman" w:eastAsia="Times New Roman" w:hAnsi="Times New Roman" w:cs="Times New Roman"/>
          <w:sz w:val="24"/>
          <w:szCs w:val="24"/>
          <w:highlight w:val="white"/>
        </w:rPr>
        <w:t>Consiliul național al tinerilor este un organ reprezentativ ce promovează interesele tinerilor în procesul de elaborare, implementare și evaluare a politicilor de tineret.</w:t>
      </w:r>
    </w:p>
    <w:p w14:paraId="5F132137" w14:textId="77777777" w:rsidR="0001325D" w:rsidRPr="0001325D" w:rsidRDefault="0001325D" w:rsidP="0001325D">
      <w:pPr>
        <w:numPr>
          <w:ilvl w:val="0"/>
          <w:numId w:val="25"/>
        </w:numPr>
        <w:pBdr>
          <w:top w:val="nil"/>
          <w:left w:val="nil"/>
          <w:bottom w:val="nil"/>
          <w:right w:val="nil"/>
          <w:between w:val="nil"/>
        </w:pBdr>
        <w:tabs>
          <w:tab w:val="left" w:pos="990"/>
        </w:tabs>
        <w:spacing w:after="0" w:line="276" w:lineRule="auto"/>
        <w:ind w:left="0" w:firstLine="540"/>
        <w:jc w:val="both"/>
        <w:rPr>
          <w:rFonts w:ascii="Times New Roman" w:eastAsia="Times New Roman" w:hAnsi="Times New Roman" w:cs="Times New Roman"/>
          <w:sz w:val="24"/>
          <w:szCs w:val="24"/>
          <w:highlight w:val="white"/>
        </w:rPr>
      </w:pPr>
      <w:bookmarkStart w:id="14" w:name="_heading=h.rxzz3p81r82e" w:colFirst="0" w:colLast="0"/>
      <w:bookmarkEnd w:id="14"/>
      <w:r w:rsidRPr="0001325D">
        <w:rPr>
          <w:rFonts w:ascii="Times New Roman" w:eastAsia="Times New Roman" w:hAnsi="Times New Roman" w:cs="Times New Roman"/>
          <w:sz w:val="24"/>
          <w:szCs w:val="24"/>
          <w:highlight w:val="white"/>
        </w:rPr>
        <w:t>Autoritatea publică centrală de specialitate recunoaște, prin încheierea unui parteneriat strategic, Consiliul național al tinerilor care este membru al Forumului European de Tineret.</w:t>
      </w:r>
    </w:p>
    <w:p w14:paraId="7BEE217B" w14:textId="77777777" w:rsidR="0001325D" w:rsidRPr="0001325D" w:rsidRDefault="0001325D" w:rsidP="0001325D">
      <w:pPr>
        <w:numPr>
          <w:ilvl w:val="0"/>
          <w:numId w:val="25"/>
        </w:numPr>
        <w:pBdr>
          <w:top w:val="nil"/>
          <w:left w:val="nil"/>
          <w:bottom w:val="nil"/>
          <w:right w:val="nil"/>
          <w:between w:val="nil"/>
        </w:pBdr>
        <w:tabs>
          <w:tab w:val="left" w:pos="990"/>
        </w:tabs>
        <w:spacing w:after="0" w:line="276" w:lineRule="auto"/>
        <w:ind w:left="0" w:firstLine="540"/>
        <w:jc w:val="both"/>
        <w:rPr>
          <w:rFonts w:ascii="Times New Roman" w:eastAsia="Times New Roman" w:hAnsi="Times New Roman" w:cs="Times New Roman"/>
          <w:sz w:val="24"/>
          <w:szCs w:val="24"/>
        </w:rPr>
      </w:pPr>
      <w:bookmarkStart w:id="15" w:name="_heading=h.pen8ua7zrndc" w:colFirst="0" w:colLast="0"/>
      <w:bookmarkEnd w:id="15"/>
      <w:r w:rsidRPr="0001325D">
        <w:rPr>
          <w:rFonts w:ascii="Times New Roman" w:eastAsia="Times New Roman" w:hAnsi="Times New Roman" w:cs="Times New Roman"/>
          <w:sz w:val="24"/>
          <w:szCs w:val="24"/>
        </w:rPr>
        <w:t xml:space="preserve">Autoritatea publică centrală de specialitate implică Consiliul național al tinerilor în procesul de elaborare, consultare, implementare, monitorizare și evaluare a politicilor publice cu impact asupra tinerilor.” </w:t>
      </w:r>
    </w:p>
    <w:p w14:paraId="7987581A" w14:textId="77777777" w:rsidR="0001325D" w:rsidRPr="0001325D" w:rsidRDefault="0001325D" w:rsidP="0001325D">
      <w:pPr>
        <w:numPr>
          <w:ilvl w:val="0"/>
          <w:numId w:val="27"/>
        </w:numPr>
        <w:pBdr>
          <w:top w:val="nil"/>
          <w:left w:val="nil"/>
          <w:bottom w:val="nil"/>
          <w:right w:val="nil"/>
          <w:between w:val="nil"/>
        </w:pBdr>
        <w:tabs>
          <w:tab w:val="left" w:pos="990"/>
        </w:tabs>
        <w:spacing w:after="0" w:line="276" w:lineRule="auto"/>
        <w:jc w:val="both"/>
        <w:rPr>
          <w:rFonts w:ascii="Times New Roman" w:hAnsi="Times New Roman" w:cs="Times New Roman"/>
          <w:sz w:val="24"/>
          <w:szCs w:val="24"/>
          <w:highlight w:val="white"/>
        </w:rPr>
      </w:pPr>
      <w:r w:rsidRPr="0001325D">
        <w:rPr>
          <w:rFonts w:ascii="Times New Roman" w:eastAsia="Times New Roman" w:hAnsi="Times New Roman" w:cs="Times New Roman"/>
          <w:sz w:val="24"/>
          <w:szCs w:val="24"/>
          <w:highlight w:val="white"/>
        </w:rPr>
        <w:t xml:space="preserve">La </w:t>
      </w:r>
      <w:r w:rsidRPr="0001325D">
        <w:rPr>
          <w:rFonts w:ascii="Times New Roman" w:eastAsia="Times New Roman" w:hAnsi="Times New Roman" w:cs="Times New Roman"/>
          <w:b/>
          <w:sz w:val="24"/>
          <w:szCs w:val="24"/>
          <w:highlight w:val="white"/>
        </w:rPr>
        <w:t>articolul 15</w:t>
      </w:r>
      <w:r w:rsidRPr="0001325D">
        <w:rPr>
          <w:rFonts w:ascii="Times New Roman" w:eastAsia="Times New Roman" w:hAnsi="Times New Roman" w:cs="Times New Roman"/>
          <w:sz w:val="24"/>
          <w:szCs w:val="24"/>
          <w:highlight w:val="white"/>
        </w:rPr>
        <w:t xml:space="preserve"> alineatul (1) va avea următorul cuprins:</w:t>
      </w:r>
    </w:p>
    <w:p w14:paraId="584BD75A" w14:textId="77777777" w:rsidR="0001325D" w:rsidRPr="0001325D" w:rsidRDefault="0001325D" w:rsidP="0001325D">
      <w:pPr>
        <w:pBdr>
          <w:top w:val="nil"/>
          <w:left w:val="nil"/>
          <w:bottom w:val="nil"/>
          <w:right w:val="nil"/>
          <w:between w:val="nil"/>
        </w:pBdr>
        <w:tabs>
          <w:tab w:val="left" w:pos="990"/>
        </w:tabs>
        <w:spacing w:after="0" w:line="276" w:lineRule="auto"/>
        <w:ind w:firstLine="540"/>
        <w:jc w:val="both"/>
        <w:rPr>
          <w:rFonts w:ascii="Times New Roman" w:eastAsia="Times New Roman" w:hAnsi="Times New Roman" w:cs="Times New Roman"/>
          <w:sz w:val="24"/>
          <w:szCs w:val="24"/>
          <w:highlight w:val="white"/>
        </w:rPr>
      </w:pPr>
      <w:bookmarkStart w:id="16" w:name="_heading=h.t9fo086vmwal" w:colFirst="0" w:colLast="0"/>
      <w:bookmarkEnd w:id="16"/>
      <w:r w:rsidRPr="0001325D">
        <w:rPr>
          <w:rFonts w:ascii="Times New Roman" w:eastAsia="Times New Roman" w:hAnsi="Times New Roman" w:cs="Times New Roman"/>
          <w:sz w:val="24"/>
          <w:szCs w:val="24"/>
          <w:highlight w:val="white"/>
        </w:rPr>
        <w:t xml:space="preserve">„(1) Consiliile locale ale tinerilor sunt structuri neformale de reprezentare ale tinerilor la nivel local, create la inițiativa tinerilor din comunitate sau regiune”. </w:t>
      </w:r>
    </w:p>
    <w:p w14:paraId="709185EA" w14:textId="77777777" w:rsidR="0001325D" w:rsidRPr="0001325D" w:rsidRDefault="0001325D" w:rsidP="0001325D">
      <w:pPr>
        <w:numPr>
          <w:ilvl w:val="0"/>
          <w:numId w:val="27"/>
        </w:numPr>
        <w:pBdr>
          <w:top w:val="nil"/>
          <w:left w:val="nil"/>
          <w:bottom w:val="nil"/>
          <w:right w:val="nil"/>
          <w:between w:val="nil"/>
        </w:pBdr>
        <w:tabs>
          <w:tab w:val="left" w:pos="990"/>
        </w:tabs>
        <w:spacing w:after="0" w:line="276" w:lineRule="auto"/>
        <w:jc w:val="both"/>
        <w:rPr>
          <w:rFonts w:ascii="Times New Roman" w:hAnsi="Times New Roman" w:cs="Times New Roman"/>
          <w:sz w:val="24"/>
          <w:szCs w:val="24"/>
          <w:highlight w:val="white"/>
        </w:rPr>
      </w:pPr>
      <w:bookmarkStart w:id="17" w:name="_heading=h.dqf71oyliau" w:colFirst="0" w:colLast="0"/>
      <w:bookmarkEnd w:id="17"/>
      <w:r w:rsidRPr="0001325D">
        <w:rPr>
          <w:rFonts w:ascii="Times New Roman" w:eastAsia="Times New Roman" w:hAnsi="Times New Roman" w:cs="Times New Roman"/>
          <w:sz w:val="24"/>
          <w:szCs w:val="24"/>
          <w:highlight w:val="white"/>
        </w:rPr>
        <w:t xml:space="preserve">Se completează </w:t>
      </w:r>
      <w:r w:rsidRPr="0001325D">
        <w:rPr>
          <w:rFonts w:ascii="Times New Roman" w:eastAsia="Times New Roman" w:hAnsi="Times New Roman" w:cs="Times New Roman"/>
          <w:b/>
          <w:sz w:val="24"/>
          <w:szCs w:val="24"/>
          <w:highlight w:val="white"/>
        </w:rPr>
        <w:t>cu articolul 16</w:t>
      </w:r>
      <w:r w:rsidRPr="0001325D">
        <w:rPr>
          <w:rFonts w:ascii="Times New Roman" w:eastAsia="Times New Roman" w:hAnsi="Times New Roman" w:cs="Times New Roman"/>
          <w:b/>
          <w:sz w:val="24"/>
          <w:szCs w:val="24"/>
          <w:highlight w:val="white"/>
          <w:vertAlign w:val="superscript"/>
        </w:rPr>
        <w:t>1</w:t>
      </w:r>
      <w:r w:rsidRPr="0001325D">
        <w:rPr>
          <w:rFonts w:ascii="Times New Roman" w:eastAsia="Times New Roman" w:hAnsi="Times New Roman" w:cs="Times New Roman"/>
          <w:sz w:val="24"/>
          <w:szCs w:val="24"/>
          <w:highlight w:val="white"/>
        </w:rPr>
        <w:t>, cu următorul cuprins:</w:t>
      </w:r>
    </w:p>
    <w:p w14:paraId="19CB4344" w14:textId="77777777" w:rsidR="0001325D" w:rsidRPr="0001325D" w:rsidRDefault="0001325D" w:rsidP="0001325D">
      <w:pPr>
        <w:pBdr>
          <w:top w:val="nil"/>
          <w:left w:val="nil"/>
          <w:bottom w:val="nil"/>
          <w:right w:val="nil"/>
          <w:between w:val="nil"/>
        </w:pBdr>
        <w:tabs>
          <w:tab w:val="left" w:pos="990"/>
        </w:tabs>
        <w:spacing w:after="0" w:line="276" w:lineRule="auto"/>
        <w:ind w:firstLine="540"/>
        <w:jc w:val="both"/>
        <w:rPr>
          <w:rFonts w:ascii="Times New Roman" w:eastAsia="Times New Roman" w:hAnsi="Times New Roman" w:cs="Times New Roman"/>
          <w:sz w:val="24"/>
          <w:szCs w:val="24"/>
          <w:highlight w:val="white"/>
        </w:rPr>
      </w:pPr>
      <w:r w:rsidRPr="0001325D">
        <w:rPr>
          <w:rFonts w:ascii="Times New Roman" w:eastAsia="Times New Roman" w:hAnsi="Times New Roman" w:cs="Times New Roman"/>
          <w:sz w:val="24"/>
          <w:szCs w:val="24"/>
          <w:highlight w:val="white"/>
        </w:rPr>
        <w:t>„Articolul 16</w:t>
      </w:r>
      <w:r w:rsidRPr="0001325D">
        <w:rPr>
          <w:rFonts w:ascii="Times New Roman" w:eastAsia="Times New Roman" w:hAnsi="Times New Roman" w:cs="Times New Roman"/>
          <w:sz w:val="24"/>
          <w:szCs w:val="24"/>
          <w:highlight w:val="white"/>
          <w:vertAlign w:val="superscript"/>
        </w:rPr>
        <w:t>1</w:t>
      </w:r>
      <w:r w:rsidRPr="0001325D">
        <w:rPr>
          <w:rFonts w:ascii="Times New Roman" w:eastAsia="Times New Roman" w:hAnsi="Times New Roman" w:cs="Times New Roman"/>
          <w:sz w:val="24"/>
          <w:szCs w:val="24"/>
          <w:highlight w:val="white"/>
        </w:rPr>
        <w:t>. Parteneriatele strategice</w:t>
      </w:r>
    </w:p>
    <w:p w14:paraId="25E058DA" w14:textId="77777777" w:rsidR="0001325D" w:rsidRPr="0001325D" w:rsidRDefault="0001325D" w:rsidP="0001325D">
      <w:pPr>
        <w:pBdr>
          <w:top w:val="nil"/>
          <w:left w:val="nil"/>
          <w:bottom w:val="nil"/>
          <w:right w:val="nil"/>
          <w:between w:val="nil"/>
        </w:pBdr>
        <w:tabs>
          <w:tab w:val="left" w:pos="990"/>
        </w:tabs>
        <w:spacing w:after="0" w:line="276" w:lineRule="auto"/>
        <w:ind w:firstLine="540"/>
        <w:jc w:val="both"/>
        <w:rPr>
          <w:rFonts w:ascii="Times New Roman" w:eastAsia="Times New Roman" w:hAnsi="Times New Roman" w:cs="Times New Roman"/>
          <w:sz w:val="24"/>
          <w:szCs w:val="24"/>
          <w:highlight w:val="white"/>
        </w:rPr>
      </w:pPr>
      <w:bookmarkStart w:id="18" w:name="_heading=h.df5gl0gxuaz0" w:colFirst="0" w:colLast="0"/>
      <w:bookmarkEnd w:id="18"/>
      <w:r w:rsidRPr="0001325D">
        <w:rPr>
          <w:rFonts w:ascii="Times New Roman" w:eastAsia="Times New Roman" w:hAnsi="Times New Roman" w:cs="Times New Roman"/>
          <w:sz w:val="24"/>
          <w:szCs w:val="24"/>
          <w:highlight w:val="white"/>
        </w:rPr>
        <w:lastRenderedPageBreak/>
        <w:t>(1) Parteneriatele strategice sunt încheiate între autoritățile publice cu competențe în domeniul de tineret și structurile sau organizațiile reprezentative din sectorul de tineret.</w:t>
      </w:r>
    </w:p>
    <w:p w14:paraId="2ABD722C" w14:textId="77777777" w:rsidR="0001325D" w:rsidRPr="0001325D" w:rsidRDefault="0001325D" w:rsidP="0001325D">
      <w:pPr>
        <w:pBdr>
          <w:top w:val="nil"/>
          <w:left w:val="nil"/>
          <w:bottom w:val="nil"/>
          <w:right w:val="nil"/>
          <w:between w:val="nil"/>
        </w:pBdr>
        <w:tabs>
          <w:tab w:val="left" w:pos="990"/>
        </w:tabs>
        <w:spacing w:after="0" w:line="276" w:lineRule="auto"/>
        <w:ind w:firstLine="540"/>
        <w:jc w:val="both"/>
        <w:rPr>
          <w:rFonts w:ascii="Times New Roman" w:eastAsia="Times New Roman" w:hAnsi="Times New Roman" w:cs="Times New Roman"/>
          <w:sz w:val="24"/>
          <w:szCs w:val="24"/>
          <w:highlight w:val="white"/>
        </w:rPr>
      </w:pPr>
      <w:r w:rsidRPr="0001325D">
        <w:rPr>
          <w:rFonts w:ascii="Times New Roman" w:eastAsia="Times New Roman" w:hAnsi="Times New Roman" w:cs="Times New Roman"/>
          <w:sz w:val="24"/>
          <w:szCs w:val="24"/>
        </w:rPr>
        <w:t xml:space="preserve">(2) </w:t>
      </w:r>
      <w:r w:rsidRPr="0001325D">
        <w:rPr>
          <w:rFonts w:ascii="Times New Roman" w:eastAsia="Times New Roman" w:hAnsi="Times New Roman" w:cs="Times New Roman"/>
          <w:sz w:val="24"/>
          <w:szCs w:val="24"/>
          <w:highlight w:val="white"/>
        </w:rPr>
        <w:t>Autoritățile publice pot planifica și aloca resurse financiare, în limita bugetului disponibil, pentru dezvoltarea și realizarea politicilor, programelor, proiectelor și acțiunilor asumate în cadrul parteneriatelor strategice.</w:t>
      </w:r>
    </w:p>
    <w:p w14:paraId="40D1C6B2" w14:textId="77777777" w:rsidR="0001325D" w:rsidRPr="0001325D" w:rsidRDefault="0001325D" w:rsidP="0001325D">
      <w:pPr>
        <w:pBdr>
          <w:top w:val="nil"/>
          <w:left w:val="nil"/>
          <w:bottom w:val="nil"/>
          <w:right w:val="nil"/>
          <w:between w:val="nil"/>
        </w:pBdr>
        <w:tabs>
          <w:tab w:val="left" w:pos="709"/>
          <w:tab w:val="left" w:pos="990"/>
        </w:tabs>
        <w:spacing w:after="0" w:line="276" w:lineRule="auto"/>
        <w:ind w:firstLine="540"/>
        <w:jc w:val="both"/>
        <w:rPr>
          <w:rFonts w:ascii="Times New Roman" w:eastAsia="Times New Roman" w:hAnsi="Times New Roman" w:cs="Times New Roman"/>
          <w:sz w:val="24"/>
          <w:szCs w:val="24"/>
          <w:highlight w:val="white"/>
        </w:rPr>
      </w:pPr>
      <w:bookmarkStart w:id="19" w:name="_heading=h.cb894xpz4yy5" w:colFirst="0" w:colLast="0"/>
      <w:bookmarkEnd w:id="19"/>
      <w:r w:rsidRPr="0001325D">
        <w:rPr>
          <w:rFonts w:ascii="Times New Roman" w:eastAsia="Times New Roman" w:hAnsi="Times New Roman" w:cs="Times New Roman"/>
          <w:sz w:val="24"/>
          <w:szCs w:val="24"/>
          <w:highlight w:val="white"/>
        </w:rPr>
        <w:t>(3) Parteneriatele strategice sunt încheiate în domeniile cheie prevăzute în documentele de politici naționale de tineret.”</w:t>
      </w:r>
    </w:p>
    <w:p w14:paraId="4AC063CB" w14:textId="77777777" w:rsidR="0001325D" w:rsidRPr="0001325D" w:rsidRDefault="0001325D" w:rsidP="0001325D">
      <w:pPr>
        <w:numPr>
          <w:ilvl w:val="0"/>
          <w:numId w:val="27"/>
        </w:numPr>
        <w:pBdr>
          <w:top w:val="nil"/>
          <w:left w:val="nil"/>
          <w:bottom w:val="nil"/>
          <w:right w:val="nil"/>
          <w:between w:val="nil"/>
        </w:pBdr>
        <w:tabs>
          <w:tab w:val="left" w:pos="426"/>
          <w:tab w:val="left" w:pos="990"/>
        </w:tabs>
        <w:spacing w:after="0" w:line="276" w:lineRule="auto"/>
        <w:jc w:val="both"/>
        <w:rPr>
          <w:rFonts w:ascii="Times New Roman" w:hAnsi="Times New Roman" w:cs="Times New Roman"/>
          <w:sz w:val="24"/>
          <w:szCs w:val="24"/>
        </w:rPr>
      </w:pPr>
      <w:r w:rsidRPr="0001325D">
        <w:rPr>
          <w:rFonts w:ascii="Times New Roman" w:eastAsia="Times New Roman" w:hAnsi="Times New Roman" w:cs="Times New Roman"/>
          <w:b/>
          <w:sz w:val="24"/>
          <w:szCs w:val="24"/>
        </w:rPr>
        <w:t>Articolul 17</w:t>
      </w:r>
      <w:r w:rsidRPr="0001325D">
        <w:rPr>
          <w:rFonts w:ascii="Times New Roman" w:eastAsia="Times New Roman" w:hAnsi="Times New Roman" w:cs="Times New Roman"/>
          <w:sz w:val="24"/>
          <w:szCs w:val="24"/>
        </w:rPr>
        <w:t>:</w:t>
      </w:r>
    </w:p>
    <w:p w14:paraId="51C14760" w14:textId="77777777" w:rsidR="0001325D" w:rsidRPr="0001325D" w:rsidRDefault="0001325D" w:rsidP="0001325D">
      <w:pPr>
        <w:numPr>
          <w:ilvl w:val="0"/>
          <w:numId w:val="21"/>
        </w:numPr>
        <w:pBdr>
          <w:top w:val="nil"/>
          <w:left w:val="nil"/>
          <w:bottom w:val="nil"/>
          <w:right w:val="nil"/>
          <w:between w:val="nil"/>
        </w:pBdr>
        <w:tabs>
          <w:tab w:val="left" w:pos="990"/>
        </w:tabs>
        <w:spacing w:after="0" w:line="276" w:lineRule="auto"/>
        <w:ind w:left="0" w:firstLine="540"/>
        <w:jc w:val="both"/>
        <w:rPr>
          <w:rFonts w:ascii="Times New Roman" w:eastAsia="Times New Roman" w:hAnsi="Times New Roman" w:cs="Times New Roman"/>
          <w:sz w:val="24"/>
          <w:szCs w:val="24"/>
          <w:highlight w:val="white"/>
        </w:rPr>
      </w:pPr>
      <w:r w:rsidRPr="0001325D">
        <w:rPr>
          <w:rFonts w:ascii="Times New Roman" w:eastAsia="Times New Roman" w:hAnsi="Times New Roman" w:cs="Times New Roman"/>
          <w:sz w:val="24"/>
          <w:szCs w:val="24"/>
          <w:highlight w:val="white"/>
        </w:rPr>
        <w:t xml:space="preserve">denumirea articolului va avea următorul cuprins: </w:t>
      </w:r>
    </w:p>
    <w:p w14:paraId="7EDC058A" w14:textId="77777777" w:rsidR="0001325D" w:rsidRPr="0001325D" w:rsidRDefault="0001325D" w:rsidP="0001325D">
      <w:pPr>
        <w:pBdr>
          <w:top w:val="nil"/>
          <w:left w:val="nil"/>
          <w:bottom w:val="nil"/>
          <w:right w:val="nil"/>
          <w:between w:val="nil"/>
        </w:pBdr>
        <w:tabs>
          <w:tab w:val="left" w:pos="990"/>
        </w:tabs>
        <w:spacing w:after="0" w:line="276" w:lineRule="auto"/>
        <w:ind w:firstLine="540"/>
        <w:jc w:val="both"/>
        <w:rPr>
          <w:rFonts w:ascii="Times New Roman" w:eastAsia="Times New Roman" w:hAnsi="Times New Roman" w:cs="Times New Roman"/>
          <w:sz w:val="24"/>
          <w:szCs w:val="24"/>
          <w:highlight w:val="white"/>
        </w:rPr>
      </w:pPr>
      <w:r w:rsidRPr="0001325D">
        <w:rPr>
          <w:rFonts w:ascii="Times New Roman" w:eastAsia="Times New Roman" w:hAnsi="Times New Roman" w:cs="Times New Roman"/>
          <w:sz w:val="24"/>
          <w:szCs w:val="24"/>
          <w:highlight w:val="white"/>
        </w:rPr>
        <w:t>„Articolul 17. Activitățile și programele de tineret”</w:t>
      </w:r>
    </w:p>
    <w:p w14:paraId="59CD6CE7" w14:textId="77777777" w:rsidR="0001325D" w:rsidRPr="0001325D" w:rsidRDefault="0001325D" w:rsidP="0001325D">
      <w:pPr>
        <w:numPr>
          <w:ilvl w:val="0"/>
          <w:numId w:val="21"/>
        </w:numPr>
        <w:pBdr>
          <w:top w:val="nil"/>
          <w:left w:val="nil"/>
          <w:bottom w:val="nil"/>
          <w:right w:val="nil"/>
          <w:between w:val="nil"/>
        </w:pBdr>
        <w:tabs>
          <w:tab w:val="left" w:pos="990"/>
        </w:tabs>
        <w:spacing w:after="0" w:line="276" w:lineRule="auto"/>
        <w:ind w:left="0" w:firstLine="540"/>
        <w:jc w:val="both"/>
        <w:rPr>
          <w:rFonts w:ascii="Times New Roman" w:eastAsia="Times New Roman" w:hAnsi="Times New Roman" w:cs="Times New Roman"/>
          <w:sz w:val="24"/>
          <w:szCs w:val="24"/>
          <w:highlight w:val="white"/>
        </w:rPr>
      </w:pPr>
      <w:r w:rsidRPr="0001325D">
        <w:rPr>
          <w:rFonts w:ascii="Times New Roman" w:eastAsia="Times New Roman" w:hAnsi="Times New Roman" w:cs="Times New Roman"/>
          <w:sz w:val="24"/>
          <w:szCs w:val="24"/>
          <w:highlight w:val="white"/>
        </w:rPr>
        <w:t xml:space="preserve"> la alin. (1), cuvintele „(lucrul de tineret)” se exclud;</w:t>
      </w:r>
    </w:p>
    <w:p w14:paraId="38D7B7CE" w14:textId="77777777" w:rsidR="0001325D" w:rsidRPr="0001325D" w:rsidRDefault="0001325D" w:rsidP="0001325D">
      <w:pPr>
        <w:numPr>
          <w:ilvl w:val="0"/>
          <w:numId w:val="21"/>
        </w:numPr>
        <w:pBdr>
          <w:top w:val="nil"/>
          <w:left w:val="nil"/>
          <w:bottom w:val="nil"/>
          <w:right w:val="nil"/>
          <w:between w:val="nil"/>
        </w:pBdr>
        <w:tabs>
          <w:tab w:val="left" w:pos="990"/>
        </w:tabs>
        <w:spacing w:after="0" w:line="276" w:lineRule="auto"/>
        <w:ind w:left="0" w:firstLine="540"/>
        <w:jc w:val="both"/>
        <w:rPr>
          <w:rFonts w:ascii="Times New Roman" w:eastAsia="Times New Roman" w:hAnsi="Times New Roman" w:cs="Times New Roman"/>
          <w:sz w:val="24"/>
          <w:szCs w:val="24"/>
          <w:highlight w:val="white"/>
        </w:rPr>
      </w:pPr>
      <w:r w:rsidRPr="0001325D">
        <w:rPr>
          <w:rFonts w:ascii="Times New Roman" w:eastAsia="Times New Roman" w:hAnsi="Times New Roman" w:cs="Times New Roman"/>
          <w:sz w:val="24"/>
          <w:szCs w:val="24"/>
          <w:highlight w:val="white"/>
        </w:rPr>
        <w:t xml:space="preserve">alin. (3) va avea următorul cuprins: </w:t>
      </w:r>
    </w:p>
    <w:p w14:paraId="46B3242A" w14:textId="77777777" w:rsidR="0001325D" w:rsidRPr="0001325D" w:rsidRDefault="0001325D" w:rsidP="0001325D">
      <w:pPr>
        <w:pBdr>
          <w:top w:val="nil"/>
          <w:left w:val="nil"/>
          <w:bottom w:val="nil"/>
          <w:right w:val="nil"/>
          <w:between w:val="nil"/>
        </w:pBdr>
        <w:tabs>
          <w:tab w:val="left" w:pos="990"/>
        </w:tabs>
        <w:spacing w:after="0" w:line="276" w:lineRule="auto"/>
        <w:ind w:firstLine="540"/>
        <w:jc w:val="both"/>
        <w:rPr>
          <w:rFonts w:ascii="Times New Roman" w:eastAsia="Times New Roman" w:hAnsi="Times New Roman" w:cs="Times New Roman"/>
          <w:sz w:val="24"/>
          <w:szCs w:val="24"/>
          <w:highlight w:val="white"/>
        </w:rPr>
      </w:pPr>
      <w:r w:rsidRPr="0001325D">
        <w:rPr>
          <w:rFonts w:ascii="Times New Roman" w:eastAsia="Times New Roman" w:hAnsi="Times New Roman" w:cs="Times New Roman"/>
          <w:sz w:val="24"/>
          <w:szCs w:val="24"/>
          <w:highlight w:val="white"/>
        </w:rPr>
        <w:t>„(3) Programul de tineret reprezintă o intervenție planificată și instituționalizată, realizată de organizații, instituții și agenții specializate în lucrul de tineret.”;</w:t>
      </w:r>
    </w:p>
    <w:p w14:paraId="617F404A" w14:textId="77777777" w:rsidR="0001325D" w:rsidRPr="0001325D" w:rsidRDefault="0001325D" w:rsidP="0001325D">
      <w:pPr>
        <w:numPr>
          <w:ilvl w:val="0"/>
          <w:numId w:val="21"/>
        </w:numPr>
        <w:pBdr>
          <w:top w:val="nil"/>
          <w:left w:val="nil"/>
          <w:bottom w:val="nil"/>
          <w:right w:val="nil"/>
          <w:between w:val="nil"/>
        </w:pBdr>
        <w:tabs>
          <w:tab w:val="left" w:pos="990"/>
        </w:tabs>
        <w:spacing w:after="0" w:line="276" w:lineRule="auto"/>
        <w:ind w:left="0" w:firstLine="540"/>
        <w:jc w:val="both"/>
        <w:rPr>
          <w:rFonts w:ascii="Times New Roman" w:eastAsia="Times New Roman" w:hAnsi="Times New Roman" w:cs="Times New Roman"/>
          <w:sz w:val="24"/>
          <w:szCs w:val="24"/>
          <w:highlight w:val="white"/>
        </w:rPr>
      </w:pPr>
      <w:r w:rsidRPr="0001325D">
        <w:rPr>
          <w:rFonts w:ascii="Times New Roman" w:eastAsia="Times New Roman" w:hAnsi="Times New Roman" w:cs="Times New Roman"/>
          <w:sz w:val="24"/>
          <w:szCs w:val="24"/>
          <w:highlight w:val="white"/>
        </w:rPr>
        <w:t>alin. (4) va avea următorul cuprins:</w:t>
      </w:r>
    </w:p>
    <w:p w14:paraId="69D23956" w14:textId="77777777" w:rsidR="0001325D" w:rsidRPr="0001325D" w:rsidRDefault="0001325D" w:rsidP="0001325D">
      <w:pPr>
        <w:pBdr>
          <w:top w:val="nil"/>
          <w:left w:val="nil"/>
          <w:bottom w:val="nil"/>
          <w:right w:val="nil"/>
          <w:between w:val="nil"/>
        </w:pBdr>
        <w:tabs>
          <w:tab w:val="left" w:pos="990"/>
        </w:tabs>
        <w:spacing w:after="0" w:line="276" w:lineRule="auto"/>
        <w:ind w:firstLine="540"/>
        <w:jc w:val="both"/>
        <w:rPr>
          <w:rFonts w:ascii="Times New Roman" w:eastAsia="Times New Roman" w:hAnsi="Times New Roman" w:cs="Times New Roman"/>
          <w:sz w:val="24"/>
          <w:szCs w:val="24"/>
        </w:rPr>
      </w:pPr>
      <w:r w:rsidRPr="0001325D">
        <w:rPr>
          <w:rFonts w:ascii="Times New Roman" w:eastAsia="Times New Roman" w:hAnsi="Times New Roman" w:cs="Times New Roman"/>
          <w:sz w:val="24"/>
          <w:szCs w:val="24"/>
        </w:rPr>
        <w:t>„(4) Instrumentul fundamental în realizarea programului de tineret îl constituie lucrul de tineret realizat de lucrători de tineret calificați.”</w:t>
      </w:r>
    </w:p>
    <w:p w14:paraId="40EE8C02" w14:textId="77777777" w:rsidR="0001325D" w:rsidRPr="0001325D" w:rsidRDefault="0001325D" w:rsidP="0001325D">
      <w:pPr>
        <w:numPr>
          <w:ilvl w:val="0"/>
          <w:numId w:val="27"/>
        </w:numPr>
        <w:pBdr>
          <w:top w:val="nil"/>
          <w:left w:val="nil"/>
          <w:bottom w:val="nil"/>
          <w:right w:val="nil"/>
          <w:between w:val="nil"/>
        </w:pBdr>
        <w:tabs>
          <w:tab w:val="left" w:pos="990"/>
          <w:tab w:val="left" w:pos="1276"/>
        </w:tabs>
        <w:spacing w:after="0" w:line="276" w:lineRule="auto"/>
        <w:jc w:val="both"/>
        <w:rPr>
          <w:rFonts w:ascii="Times New Roman" w:hAnsi="Times New Roman" w:cs="Times New Roman"/>
          <w:sz w:val="24"/>
          <w:szCs w:val="24"/>
        </w:rPr>
      </w:pPr>
      <w:r w:rsidRPr="0001325D">
        <w:rPr>
          <w:rFonts w:ascii="Times New Roman" w:eastAsia="Times New Roman" w:hAnsi="Times New Roman" w:cs="Times New Roman"/>
          <w:b/>
          <w:sz w:val="24"/>
          <w:szCs w:val="24"/>
        </w:rPr>
        <w:t>Articolul 18</w:t>
      </w:r>
      <w:r w:rsidRPr="0001325D">
        <w:rPr>
          <w:rFonts w:ascii="Times New Roman" w:eastAsia="Times New Roman" w:hAnsi="Times New Roman" w:cs="Times New Roman"/>
          <w:sz w:val="24"/>
          <w:szCs w:val="24"/>
        </w:rPr>
        <w:t xml:space="preserve"> va avea următorul cuprins:</w:t>
      </w:r>
    </w:p>
    <w:p w14:paraId="1A7DF48E" w14:textId="77777777" w:rsidR="0001325D" w:rsidRPr="0001325D" w:rsidRDefault="0001325D" w:rsidP="0001325D">
      <w:pPr>
        <w:pBdr>
          <w:top w:val="nil"/>
          <w:left w:val="nil"/>
          <w:bottom w:val="nil"/>
          <w:right w:val="nil"/>
          <w:between w:val="nil"/>
        </w:pBdr>
        <w:tabs>
          <w:tab w:val="left" w:pos="990"/>
        </w:tabs>
        <w:spacing w:after="0" w:line="276" w:lineRule="auto"/>
        <w:ind w:firstLine="540"/>
        <w:jc w:val="both"/>
        <w:rPr>
          <w:rFonts w:ascii="Times New Roman" w:eastAsia="Times New Roman" w:hAnsi="Times New Roman" w:cs="Times New Roman"/>
          <w:sz w:val="24"/>
          <w:szCs w:val="24"/>
          <w:highlight w:val="white"/>
        </w:rPr>
      </w:pPr>
      <w:r w:rsidRPr="0001325D">
        <w:rPr>
          <w:rFonts w:ascii="Times New Roman" w:eastAsia="Times New Roman" w:hAnsi="Times New Roman" w:cs="Times New Roman"/>
          <w:sz w:val="24"/>
          <w:szCs w:val="24"/>
          <w:highlight w:val="white"/>
        </w:rPr>
        <w:t xml:space="preserve">„Articolul 18. Lucrătorul de tineret </w:t>
      </w:r>
    </w:p>
    <w:p w14:paraId="6D1BBE87" w14:textId="77777777" w:rsidR="0001325D" w:rsidRPr="0001325D" w:rsidRDefault="0001325D" w:rsidP="0001325D">
      <w:pPr>
        <w:pBdr>
          <w:top w:val="nil"/>
          <w:left w:val="nil"/>
          <w:bottom w:val="nil"/>
          <w:right w:val="nil"/>
          <w:between w:val="nil"/>
        </w:pBdr>
        <w:tabs>
          <w:tab w:val="left" w:pos="990"/>
        </w:tabs>
        <w:spacing w:after="0" w:line="276" w:lineRule="auto"/>
        <w:ind w:firstLine="540"/>
        <w:jc w:val="both"/>
        <w:rPr>
          <w:rFonts w:ascii="Times New Roman" w:eastAsia="Times New Roman" w:hAnsi="Times New Roman" w:cs="Times New Roman"/>
          <w:sz w:val="24"/>
          <w:szCs w:val="24"/>
          <w:highlight w:val="white"/>
        </w:rPr>
      </w:pPr>
      <w:r w:rsidRPr="0001325D">
        <w:rPr>
          <w:rFonts w:ascii="Times New Roman" w:eastAsia="Times New Roman" w:hAnsi="Times New Roman" w:cs="Times New Roman"/>
          <w:sz w:val="24"/>
          <w:szCs w:val="24"/>
          <w:highlight w:val="white"/>
        </w:rPr>
        <w:t>(1) Lucrătorul de tineret este o persoană care realizează activități cu tinerii, respectând principiile și instrumentele proprii lucrului de tineret, orientate spre dezvoltarea multilaterală a acestora.</w:t>
      </w:r>
    </w:p>
    <w:p w14:paraId="5C69442B" w14:textId="77777777" w:rsidR="0001325D" w:rsidRPr="0001325D" w:rsidRDefault="0001325D" w:rsidP="0001325D">
      <w:pPr>
        <w:pBdr>
          <w:top w:val="nil"/>
          <w:left w:val="nil"/>
          <w:bottom w:val="nil"/>
          <w:right w:val="nil"/>
          <w:between w:val="nil"/>
        </w:pBdr>
        <w:tabs>
          <w:tab w:val="left" w:pos="990"/>
        </w:tabs>
        <w:spacing w:after="0" w:line="276" w:lineRule="auto"/>
        <w:ind w:firstLine="540"/>
        <w:jc w:val="both"/>
        <w:rPr>
          <w:rFonts w:ascii="Times New Roman" w:eastAsia="Times New Roman" w:hAnsi="Times New Roman" w:cs="Times New Roman"/>
          <w:sz w:val="24"/>
          <w:szCs w:val="24"/>
          <w:highlight w:val="white"/>
        </w:rPr>
      </w:pPr>
      <w:r w:rsidRPr="0001325D">
        <w:rPr>
          <w:rFonts w:ascii="Times New Roman" w:eastAsia="Times New Roman" w:hAnsi="Times New Roman" w:cs="Times New Roman"/>
          <w:sz w:val="24"/>
          <w:szCs w:val="24"/>
          <w:highlight w:val="white"/>
        </w:rPr>
        <w:t>(2) Lucrătorul de tineret poate realiza activități de tineret în mod planificat sau de circumstanță pentru a răspunde la necesitățile tinerilor.</w:t>
      </w:r>
    </w:p>
    <w:p w14:paraId="4D68FAAA" w14:textId="77777777" w:rsidR="0001325D" w:rsidRPr="0001325D" w:rsidRDefault="0001325D" w:rsidP="0001325D">
      <w:pPr>
        <w:pBdr>
          <w:top w:val="nil"/>
          <w:left w:val="nil"/>
          <w:bottom w:val="nil"/>
          <w:right w:val="nil"/>
          <w:between w:val="nil"/>
        </w:pBdr>
        <w:tabs>
          <w:tab w:val="left" w:pos="990"/>
        </w:tabs>
        <w:spacing w:after="0" w:line="276" w:lineRule="auto"/>
        <w:ind w:firstLine="540"/>
        <w:jc w:val="both"/>
        <w:rPr>
          <w:rFonts w:ascii="Times New Roman" w:eastAsia="Times New Roman" w:hAnsi="Times New Roman" w:cs="Times New Roman"/>
          <w:sz w:val="24"/>
          <w:szCs w:val="24"/>
          <w:highlight w:val="white"/>
        </w:rPr>
      </w:pPr>
      <w:r w:rsidRPr="0001325D">
        <w:rPr>
          <w:rFonts w:ascii="Times New Roman" w:eastAsia="Times New Roman" w:hAnsi="Times New Roman" w:cs="Times New Roman"/>
          <w:sz w:val="24"/>
          <w:szCs w:val="24"/>
          <w:highlight w:val="white"/>
        </w:rPr>
        <w:t xml:space="preserve">(3) Lucrătorul de tineret calificat este persoana care a beneficiat de o formare profesională și are cunoștințele și competențele de lucru cu tinerii certificate. </w:t>
      </w:r>
    </w:p>
    <w:p w14:paraId="4F652BD1" w14:textId="77777777" w:rsidR="0001325D" w:rsidRPr="0001325D" w:rsidRDefault="0001325D" w:rsidP="0001325D">
      <w:pPr>
        <w:pBdr>
          <w:top w:val="nil"/>
          <w:left w:val="nil"/>
          <w:bottom w:val="nil"/>
          <w:right w:val="nil"/>
          <w:between w:val="nil"/>
        </w:pBdr>
        <w:tabs>
          <w:tab w:val="left" w:pos="990"/>
        </w:tabs>
        <w:spacing w:after="0" w:line="276" w:lineRule="auto"/>
        <w:ind w:firstLine="540"/>
        <w:jc w:val="both"/>
        <w:rPr>
          <w:rFonts w:ascii="Times New Roman" w:eastAsia="Times New Roman" w:hAnsi="Times New Roman" w:cs="Times New Roman"/>
          <w:sz w:val="24"/>
          <w:szCs w:val="24"/>
          <w:highlight w:val="white"/>
        </w:rPr>
      </w:pPr>
      <w:r w:rsidRPr="0001325D">
        <w:rPr>
          <w:rFonts w:ascii="Times New Roman" w:eastAsia="Times New Roman" w:hAnsi="Times New Roman" w:cs="Times New Roman"/>
          <w:sz w:val="24"/>
          <w:szCs w:val="24"/>
          <w:highlight w:val="white"/>
        </w:rPr>
        <w:t>(4) Formarea și calificarea profesională a lucrătorilor de tineret se face în baza unui program aprobat de autoritatea publică centrală de specialitate.</w:t>
      </w:r>
    </w:p>
    <w:p w14:paraId="774EC584" w14:textId="77777777" w:rsidR="0001325D" w:rsidRPr="0001325D" w:rsidRDefault="0001325D" w:rsidP="0001325D">
      <w:pPr>
        <w:pBdr>
          <w:top w:val="nil"/>
          <w:left w:val="nil"/>
          <w:bottom w:val="nil"/>
          <w:right w:val="nil"/>
          <w:between w:val="nil"/>
        </w:pBdr>
        <w:tabs>
          <w:tab w:val="left" w:pos="990"/>
        </w:tabs>
        <w:spacing w:after="0" w:line="276" w:lineRule="auto"/>
        <w:ind w:firstLine="540"/>
        <w:jc w:val="both"/>
        <w:rPr>
          <w:rFonts w:ascii="Times New Roman" w:eastAsia="Times New Roman" w:hAnsi="Times New Roman" w:cs="Times New Roman"/>
          <w:sz w:val="24"/>
          <w:szCs w:val="24"/>
          <w:highlight w:val="white"/>
        </w:rPr>
      </w:pPr>
      <w:r w:rsidRPr="0001325D">
        <w:rPr>
          <w:rFonts w:ascii="Times New Roman" w:eastAsia="Times New Roman" w:hAnsi="Times New Roman" w:cs="Times New Roman"/>
          <w:sz w:val="24"/>
          <w:szCs w:val="24"/>
          <w:highlight w:val="white"/>
        </w:rPr>
        <w:t>(5) Agenția Națională pentru Dezvoltarea Programelor și Activității de Tineret asigură procesul de formare continuă a lucrătorilor de tineret.”</w:t>
      </w:r>
    </w:p>
    <w:p w14:paraId="23FC5BEE" w14:textId="77777777" w:rsidR="0001325D" w:rsidRPr="0001325D" w:rsidRDefault="0001325D" w:rsidP="0001325D">
      <w:pPr>
        <w:pBdr>
          <w:top w:val="nil"/>
          <w:left w:val="nil"/>
          <w:bottom w:val="nil"/>
          <w:right w:val="nil"/>
          <w:between w:val="nil"/>
        </w:pBdr>
        <w:tabs>
          <w:tab w:val="left" w:pos="990"/>
        </w:tabs>
        <w:spacing w:after="0" w:line="276" w:lineRule="auto"/>
        <w:ind w:firstLine="540"/>
        <w:jc w:val="both"/>
        <w:rPr>
          <w:rFonts w:ascii="Times New Roman" w:eastAsia="Times New Roman" w:hAnsi="Times New Roman" w:cs="Times New Roman"/>
          <w:sz w:val="24"/>
          <w:szCs w:val="24"/>
          <w:highlight w:val="white"/>
        </w:rPr>
      </w:pPr>
    </w:p>
    <w:p w14:paraId="235F806C" w14:textId="77777777" w:rsidR="0001325D" w:rsidRPr="0001325D" w:rsidRDefault="0001325D" w:rsidP="0001325D">
      <w:pPr>
        <w:tabs>
          <w:tab w:val="left" w:pos="990"/>
        </w:tabs>
        <w:spacing w:line="276" w:lineRule="auto"/>
        <w:ind w:firstLine="540"/>
        <w:jc w:val="both"/>
        <w:rPr>
          <w:rFonts w:ascii="Times New Roman" w:eastAsia="Times New Roman" w:hAnsi="Times New Roman" w:cs="Times New Roman"/>
          <w:sz w:val="24"/>
          <w:szCs w:val="24"/>
          <w:highlight w:val="white"/>
        </w:rPr>
      </w:pPr>
      <w:r w:rsidRPr="0001325D">
        <w:rPr>
          <w:rFonts w:ascii="Times New Roman" w:eastAsia="Times New Roman" w:hAnsi="Times New Roman" w:cs="Times New Roman"/>
          <w:b/>
          <w:sz w:val="24"/>
          <w:szCs w:val="24"/>
          <w:highlight w:val="white"/>
        </w:rPr>
        <w:t xml:space="preserve">Art. II </w:t>
      </w:r>
      <w:r w:rsidRPr="0001325D">
        <w:rPr>
          <w:rFonts w:ascii="Times New Roman" w:eastAsia="Times New Roman" w:hAnsi="Times New Roman" w:cs="Times New Roman"/>
          <w:sz w:val="24"/>
          <w:szCs w:val="24"/>
          <w:highlight w:val="white"/>
        </w:rPr>
        <w:t xml:space="preserve">Guvernul, în termen de 6 luni de la data intrării în vigoare a prezentei legi, va aduce actele sale normative în concordanță cu prezenta lege și va elabora actele normative necesare pentru implementarea prezentei legi. </w:t>
      </w:r>
    </w:p>
    <w:p w14:paraId="21CE633D" w14:textId="77777777" w:rsidR="0001325D" w:rsidRPr="0001325D" w:rsidRDefault="0001325D" w:rsidP="0001325D">
      <w:pPr>
        <w:tabs>
          <w:tab w:val="left" w:pos="990"/>
        </w:tabs>
        <w:spacing w:line="276" w:lineRule="auto"/>
        <w:ind w:firstLine="540"/>
        <w:jc w:val="both"/>
        <w:rPr>
          <w:rFonts w:ascii="Times New Roman" w:eastAsia="Times New Roman" w:hAnsi="Times New Roman" w:cs="Times New Roman"/>
          <w:b/>
          <w:sz w:val="24"/>
          <w:szCs w:val="24"/>
          <w:highlight w:val="white"/>
        </w:rPr>
      </w:pPr>
      <w:bookmarkStart w:id="20" w:name="_heading=h.5p72gjc01iwu" w:colFirst="0" w:colLast="0"/>
      <w:bookmarkEnd w:id="20"/>
    </w:p>
    <w:p w14:paraId="24544FF1" w14:textId="05C1D0E3" w:rsidR="0001325D" w:rsidRPr="0001325D" w:rsidRDefault="0001325D" w:rsidP="0001325D">
      <w:pPr>
        <w:tabs>
          <w:tab w:val="left" w:pos="2025"/>
        </w:tabs>
        <w:spacing w:line="276" w:lineRule="auto"/>
        <w:rPr>
          <w:rFonts w:ascii="Times New Roman" w:eastAsia="Times New Roman" w:hAnsi="Times New Roman" w:cs="Times New Roman"/>
          <w:b/>
          <w:color w:val="333333"/>
          <w:sz w:val="28"/>
          <w:szCs w:val="28"/>
        </w:rPr>
      </w:pPr>
    </w:p>
    <w:p w14:paraId="3A476A4C" w14:textId="57E1A72E" w:rsidR="00A574B4" w:rsidRPr="0001325D" w:rsidRDefault="00A574B4" w:rsidP="00084736">
      <w:pPr>
        <w:spacing w:line="276" w:lineRule="auto"/>
        <w:rPr>
          <w:rFonts w:ascii="Times New Roman" w:eastAsia="Times New Roman" w:hAnsi="Times New Roman" w:cs="Times New Roman"/>
          <w:b/>
          <w:color w:val="333333"/>
          <w:sz w:val="28"/>
          <w:szCs w:val="28"/>
        </w:rPr>
      </w:pPr>
    </w:p>
    <w:sectPr w:rsidR="00A574B4" w:rsidRPr="0001325D" w:rsidSect="00140C15">
      <w:headerReference w:type="first" r:id="rId8"/>
      <w:footerReference w:type="first" r:id="rId9"/>
      <w:pgSz w:w="12240" w:h="15840"/>
      <w:pgMar w:top="1134" w:right="850" w:bottom="1134" w:left="1701" w:header="708" w:footer="708"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BED372" w14:textId="77777777" w:rsidR="006B69E5" w:rsidRDefault="006B69E5" w:rsidP="008D28E6">
      <w:pPr>
        <w:spacing w:after="0" w:line="240" w:lineRule="auto"/>
      </w:pPr>
      <w:r>
        <w:separator/>
      </w:r>
    </w:p>
  </w:endnote>
  <w:endnote w:type="continuationSeparator" w:id="0">
    <w:p w14:paraId="529BD761" w14:textId="77777777" w:rsidR="006B69E5" w:rsidRDefault="006B69E5" w:rsidP="008D28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5B7B1E" w14:textId="77777777" w:rsidR="00140C15" w:rsidRPr="001D0C60" w:rsidRDefault="00140C15">
    <w:pPr>
      <w:pStyle w:val="Footer"/>
      <w:rPr>
        <w:rFonts w:ascii="Times New Roman" w:hAnsi="Times New Roman" w:cs="Times New Roman"/>
        <w:sz w:val="20"/>
        <w:szCs w:val="24"/>
      </w:rPr>
    </w:pPr>
    <w:r w:rsidRPr="001D0C60">
      <w:rPr>
        <w:rFonts w:ascii="Times New Roman" w:hAnsi="Times New Roman" w:cs="Times New Roman"/>
        <w:sz w:val="20"/>
        <w:szCs w:val="24"/>
      </w:rPr>
      <w:t>Republica Moldova</w:t>
    </w:r>
    <w:r w:rsidR="001D0C60" w:rsidRPr="001D0C60">
      <w:rPr>
        <w:rFonts w:ascii="Times New Roman" w:hAnsi="Times New Roman" w:cs="Times New Roman"/>
        <w:sz w:val="20"/>
        <w:szCs w:val="24"/>
      </w:rPr>
      <w:t>, MD-2004, Chișinău</w:t>
    </w:r>
    <w:r w:rsidR="001D0C60" w:rsidRPr="001D0C60">
      <w:rPr>
        <w:rFonts w:ascii="Times New Roman" w:hAnsi="Times New Roman" w:cs="Times New Roman"/>
        <w:sz w:val="20"/>
        <w:szCs w:val="24"/>
      </w:rPr>
      <w:tab/>
    </w:r>
    <w:r w:rsidR="001D0C60" w:rsidRPr="001D0C60">
      <w:rPr>
        <w:rFonts w:ascii="Times New Roman" w:hAnsi="Times New Roman" w:cs="Times New Roman"/>
        <w:sz w:val="20"/>
        <w:szCs w:val="24"/>
      </w:rPr>
      <w:tab/>
      <w:t>info@parlmanet.md</w:t>
    </w:r>
  </w:p>
  <w:p w14:paraId="5D8F1932" w14:textId="77777777" w:rsidR="001D0C60" w:rsidRPr="001D0C60" w:rsidRDefault="001D0C60">
    <w:pPr>
      <w:pStyle w:val="Footer"/>
      <w:rPr>
        <w:rFonts w:ascii="Times New Roman" w:hAnsi="Times New Roman" w:cs="Times New Roman"/>
        <w:sz w:val="20"/>
        <w:szCs w:val="24"/>
      </w:rPr>
    </w:pPr>
    <w:r w:rsidRPr="001D0C60">
      <w:rPr>
        <w:rFonts w:ascii="Times New Roman" w:hAnsi="Times New Roman" w:cs="Times New Roman"/>
        <w:sz w:val="20"/>
        <w:szCs w:val="24"/>
      </w:rPr>
      <w:t>Bd. Ștefan cel Mare și Sfânt nr.105</w:t>
    </w:r>
    <w:r w:rsidRPr="001D0C60">
      <w:rPr>
        <w:rFonts w:ascii="Times New Roman" w:hAnsi="Times New Roman" w:cs="Times New Roman"/>
        <w:sz w:val="20"/>
        <w:szCs w:val="24"/>
      </w:rPr>
      <w:tab/>
    </w:r>
    <w:r w:rsidRPr="001D0C60">
      <w:rPr>
        <w:rFonts w:ascii="Times New Roman" w:hAnsi="Times New Roman" w:cs="Times New Roman"/>
        <w:sz w:val="20"/>
        <w:szCs w:val="24"/>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F7F824" w14:textId="77777777" w:rsidR="006B69E5" w:rsidRDefault="006B69E5" w:rsidP="008D28E6">
      <w:pPr>
        <w:spacing w:after="0" w:line="240" w:lineRule="auto"/>
      </w:pPr>
      <w:r>
        <w:separator/>
      </w:r>
    </w:p>
  </w:footnote>
  <w:footnote w:type="continuationSeparator" w:id="0">
    <w:p w14:paraId="64613777" w14:textId="77777777" w:rsidR="006B69E5" w:rsidRDefault="006B69E5" w:rsidP="008D28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5594C1" w14:textId="52EC9D3D" w:rsidR="00140C15" w:rsidRDefault="00140C15" w:rsidP="00140C15">
    <w:pPr>
      <w:pStyle w:val="Header"/>
      <w:jc w:val="right"/>
      <w:rPr>
        <w:rFonts w:ascii="Times New Roman" w:hAnsi="Times New Roman" w:cs="Times New Roman"/>
        <w:sz w:val="24"/>
        <w:szCs w:val="24"/>
      </w:rPr>
    </w:pPr>
    <w:r>
      <w:rPr>
        <w:noProof/>
      </w:rPr>
      <w:drawing>
        <wp:anchor distT="0" distB="0" distL="114300" distR="114300" simplePos="0" relativeHeight="251659264" behindDoc="0" locked="0" layoutInCell="1" allowOverlap="1" wp14:anchorId="2540098A" wp14:editId="24BAAFFA">
          <wp:simplePos x="0" y="0"/>
          <wp:positionH relativeFrom="page">
            <wp:posOffset>1080135</wp:posOffset>
          </wp:positionH>
          <wp:positionV relativeFrom="page">
            <wp:posOffset>448945</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r w:rsidR="00FE1A96">
      <w:rPr>
        <w:rFonts w:ascii="Times New Roman" w:hAnsi="Times New Roman" w:cs="Times New Roman"/>
        <w:sz w:val="24"/>
        <w:szCs w:val="24"/>
      </w:rPr>
      <w:t>E</w:t>
    </w:r>
    <w:r w:rsidR="00FE1A96" w:rsidRPr="00FE1A96">
      <w:rPr>
        <w:rFonts w:ascii="Times New Roman" w:hAnsi="Times New Roman" w:cs="Times New Roman"/>
        <w:sz w:val="24"/>
        <w:szCs w:val="24"/>
      </w:rPr>
      <w:t>S 0</w:t>
    </w:r>
    <w:r w:rsidR="0001325D">
      <w:rPr>
        <w:rFonts w:ascii="Times New Roman" w:hAnsi="Times New Roman" w:cs="Times New Roman"/>
        <w:sz w:val="24"/>
        <w:szCs w:val="24"/>
      </w:rPr>
      <w:t>2</w:t>
    </w:r>
    <w:r w:rsidR="00FE1A96" w:rsidRPr="00FE1A96">
      <w:rPr>
        <w:rFonts w:ascii="Times New Roman" w:hAnsi="Times New Roman" w:cs="Times New Roman"/>
        <w:sz w:val="24"/>
        <w:szCs w:val="24"/>
      </w:rPr>
      <w:t>/02-6</w:t>
    </w:r>
    <w:r w:rsidR="0001325D">
      <w:rPr>
        <w:rFonts w:ascii="Times New Roman" w:hAnsi="Times New Roman" w:cs="Times New Roman"/>
        <w:sz w:val="24"/>
        <w:szCs w:val="24"/>
      </w:rPr>
      <w:t>7</w:t>
    </w:r>
  </w:p>
  <w:p w14:paraId="51389185" w14:textId="796F116A" w:rsidR="00140C15" w:rsidRPr="008D28E6" w:rsidRDefault="00140C15" w:rsidP="00140C15">
    <w:pPr>
      <w:pStyle w:val="Header"/>
      <w:jc w:val="right"/>
      <w:rPr>
        <w:rFonts w:ascii="Times New Roman" w:hAnsi="Times New Roman" w:cs="Times New Roman"/>
        <w:sz w:val="24"/>
        <w:szCs w:val="24"/>
      </w:rPr>
    </w:pPr>
    <w:r>
      <w:rPr>
        <w:rFonts w:ascii="Times New Roman" w:hAnsi="Times New Roman" w:cs="Times New Roman"/>
        <w:sz w:val="24"/>
        <w:szCs w:val="24"/>
      </w:rPr>
      <w:t xml:space="preserve">din </w:t>
    </w:r>
    <w:r w:rsidR="0001325D">
      <w:rPr>
        <w:rFonts w:ascii="Times New Roman" w:hAnsi="Times New Roman" w:cs="Times New Roman"/>
        <w:sz w:val="24"/>
        <w:szCs w:val="24"/>
      </w:rPr>
      <w:t>03</w:t>
    </w:r>
    <w:r w:rsidR="00FE1A96">
      <w:rPr>
        <w:rFonts w:ascii="Times New Roman" w:hAnsi="Times New Roman" w:cs="Times New Roman"/>
        <w:sz w:val="24"/>
        <w:szCs w:val="24"/>
      </w:rPr>
      <w:t>.0</w:t>
    </w:r>
    <w:r w:rsidR="0001325D">
      <w:rPr>
        <w:rFonts w:ascii="Times New Roman" w:hAnsi="Times New Roman" w:cs="Times New Roman"/>
        <w:sz w:val="24"/>
        <w:szCs w:val="24"/>
      </w:rPr>
      <w:t>7</w:t>
    </w:r>
    <w:r w:rsidR="00FE1A96">
      <w:rPr>
        <w:rFonts w:ascii="Times New Roman" w:hAnsi="Times New Roman" w:cs="Times New Roman"/>
        <w:sz w:val="24"/>
        <w:szCs w:val="24"/>
      </w:rPr>
      <w:t>.2023</w:t>
    </w:r>
  </w:p>
  <w:p w14:paraId="023385B8" w14:textId="77777777" w:rsidR="00140C15" w:rsidRDefault="00140C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A32848"/>
    <w:multiLevelType w:val="multilevel"/>
    <w:tmpl w:val="36BAD4C4"/>
    <w:lvl w:ilvl="0">
      <w:start w:val="1"/>
      <w:numFmt w:val="decimal"/>
      <w:lvlText w:val="%1)"/>
      <w:lvlJc w:val="left"/>
      <w:pPr>
        <w:ind w:left="643" w:hanging="360"/>
      </w:pPr>
    </w:lvl>
    <w:lvl w:ilvl="1">
      <w:start w:val="1"/>
      <w:numFmt w:val="lowerLetter"/>
      <w:lvlText w:val="%2."/>
      <w:lvlJc w:val="left"/>
      <w:pPr>
        <w:ind w:left="1363" w:hanging="359"/>
      </w:pPr>
    </w:lvl>
    <w:lvl w:ilvl="2">
      <w:start w:val="1"/>
      <w:numFmt w:val="lowerRoman"/>
      <w:lvlText w:val="%3."/>
      <w:lvlJc w:val="right"/>
      <w:pPr>
        <w:ind w:left="2083" w:hanging="180"/>
      </w:pPr>
    </w:lvl>
    <w:lvl w:ilvl="3">
      <w:start w:val="1"/>
      <w:numFmt w:val="decimal"/>
      <w:lvlText w:val="%4."/>
      <w:lvlJc w:val="left"/>
      <w:pPr>
        <w:ind w:left="2803" w:hanging="360"/>
      </w:pPr>
    </w:lvl>
    <w:lvl w:ilvl="4">
      <w:start w:val="1"/>
      <w:numFmt w:val="lowerLetter"/>
      <w:lvlText w:val="%5."/>
      <w:lvlJc w:val="left"/>
      <w:pPr>
        <w:ind w:left="3523" w:hanging="360"/>
      </w:pPr>
    </w:lvl>
    <w:lvl w:ilvl="5">
      <w:start w:val="1"/>
      <w:numFmt w:val="lowerRoman"/>
      <w:lvlText w:val="%6."/>
      <w:lvlJc w:val="right"/>
      <w:pPr>
        <w:ind w:left="4243" w:hanging="180"/>
      </w:pPr>
    </w:lvl>
    <w:lvl w:ilvl="6">
      <w:start w:val="1"/>
      <w:numFmt w:val="decimal"/>
      <w:lvlText w:val="%7."/>
      <w:lvlJc w:val="left"/>
      <w:pPr>
        <w:ind w:left="4963" w:hanging="360"/>
      </w:pPr>
    </w:lvl>
    <w:lvl w:ilvl="7">
      <w:start w:val="1"/>
      <w:numFmt w:val="lowerLetter"/>
      <w:lvlText w:val="%8."/>
      <w:lvlJc w:val="left"/>
      <w:pPr>
        <w:ind w:left="5683" w:hanging="360"/>
      </w:pPr>
    </w:lvl>
    <w:lvl w:ilvl="8">
      <w:start w:val="1"/>
      <w:numFmt w:val="lowerRoman"/>
      <w:lvlText w:val="%9."/>
      <w:lvlJc w:val="right"/>
      <w:pPr>
        <w:ind w:left="6403" w:hanging="180"/>
      </w:pPr>
    </w:lvl>
  </w:abstractNum>
  <w:abstractNum w:abstractNumId="1" w15:restartNumberingAfterBreak="0">
    <w:nsid w:val="08165490"/>
    <w:multiLevelType w:val="multilevel"/>
    <w:tmpl w:val="C2FA96A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C071C97"/>
    <w:multiLevelType w:val="multilevel"/>
    <w:tmpl w:val="1B445438"/>
    <w:lvl w:ilvl="0">
      <w:start w:val="1"/>
      <w:numFmt w:val="decimal"/>
      <w:lvlText w:val="%1)"/>
      <w:lvlJc w:val="left"/>
      <w:pPr>
        <w:ind w:left="643" w:hanging="360"/>
      </w:pPr>
    </w:lvl>
    <w:lvl w:ilvl="1">
      <w:start w:val="1"/>
      <w:numFmt w:val="lowerLetter"/>
      <w:lvlText w:val="%2."/>
      <w:lvlJc w:val="left"/>
      <w:pPr>
        <w:ind w:left="1363" w:hanging="359"/>
      </w:pPr>
    </w:lvl>
    <w:lvl w:ilvl="2">
      <w:start w:val="1"/>
      <w:numFmt w:val="lowerRoman"/>
      <w:lvlText w:val="%3."/>
      <w:lvlJc w:val="right"/>
      <w:pPr>
        <w:ind w:left="2083" w:hanging="180"/>
      </w:pPr>
    </w:lvl>
    <w:lvl w:ilvl="3">
      <w:start w:val="1"/>
      <w:numFmt w:val="decimal"/>
      <w:lvlText w:val="%4."/>
      <w:lvlJc w:val="left"/>
      <w:pPr>
        <w:ind w:left="2803" w:hanging="360"/>
      </w:pPr>
    </w:lvl>
    <w:lvl w:ilvl="4">
      <w:start w:val="1"/>
      <w:numFmt w:val="lowerLetter"/>
      <w:lvlText w:val="%5."/>
      <w:lvlJc w:val="left"/>
      <w:pPr>
        <w:ind w:left="3523" w:hanging="360"/>
      </w:pPr>
    </w:lvl>
    <w:lvl w:ilvl="5">
      <w:start w:val="1"/>
      <w:numFmt w:val="lowerRoman"/>
      <w:lvlText w:val="%6."/>
      <w:lvlJc w:val="right"/>
      <w:pPr>
        <w:ind w:left="4243" w:hanging="180"/>
      </w:pPr>
    </w:lvl>
    <w:lvl w:ilvl="6">
      <w:start w:val="1"/>
      <w:numFmt w:val="decimal"/>
      <w:lvlText w:val="%7."/>
      <w:lvlJc w:val="left"/>
      <w:pPr>
        <w:ind w:left="4963" w:hanging="360"/>
      </w:pPr>
    </w:lvl>
    <w:lvl w:ilvl="7">
      <w:start w:val="1"/>
      <w:numFmt w:val="lowerLetter"/>
      <w:lvlText w:val="%8."/>
      <w:lvlJc w:val="left"/>
      <w:pPr>
        <w:ind w:left="5683" w:hanging="360"/>
      </w:pPr>
    </w:lvl>
    <w:lvl w:ilvl="8">
      <w:start w:val="1"/>
      <w:numFmt w:val="lowerRoman"/>
      <w:lvlText w:val="%9."/>
      <w:lvlJc w:val="right"/>
      <w:pPr>
        <w:ind w:left="6403" w:hanging="180"/>
      </w:pPr>
    </w:lvl>
  </w:abstractNum>
  <w:abstractNum w:abstractNumId="3" w15:restartNumberingAfterBreak="0">
    <w:nsid w:val="12DD6769"/>
    <w:multiLevelType w:val="hybridMultilevel"/>
    <w:tmpl w:val="5B3C9852"/>
    <w:lvl w:ilvl="0" w:tplc="6B946626">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4" w15:restartNumberingAfterBreak="0">
    <w:nsid w:val="15260A91"/>
    <w:multiLevelType w:val="multilevel"/>
    <w:tmpl w:val="19DA10A6"/>
    <w:lvl w:ilvl="0">
      <w:start w:val="1"/>
      <w:numFmt w:val="decimal"/>
      <w:lvlText w:val="%1."/>
      <w:lvlJc w:val="left"/>
      <w:pPr>
        <w:ind w:left="862" w:hanging="360"/>
      </w:p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5" w15:restartNumberingAfterBreak="0">
    <w:nsid w:val="1B612185"/>
    <w:multiLevelType w:val="multilevel"/>
    <w:tmpl w:val="27786E7A"/>
    <w:lvl w:ilvl="0">
      <w:start w:val="1"/>
      <w:numFmt w:val="decimal"/>
      <w:lvlText w:val="%1)"/>
      <w:lvlJc w:val="left"/>
      <w:pPr>
        <w:ind w:left="643" w:hanging="360"/>
      </w:pPr>
    </w:lvl>
    <w:lvl w:ilvl="1">
      <w:start w:val="1"/>
      <w:numFmt w:val="lowerLetter"/>
      <w:lvlText w:val="%2."/>
      <w:lvlJc w:val="left"/>
      <w:pPr>
        <w:ind w:left="1363" w:hanging="359"/>
      </w:pPr>
    </w:lvl>
    <w:lvl w:ilvl="2">
      <w:start w:val="1"/>
      <w:numFmt w:val="lowerRoman"/>
      <w:lvlText w:val="%3."/>
      <w:lvlJc w:val="right"/>
      <w:pPr>
        <w:ind w:left="2083" w:hanging="180"/>
      </w:pPr>
    </w:lvl>
    <w:lvl w:ilvl="3">
      <w:start w:val="1"/>
      <w:numFmt w:val="decimal"/>
      <w:lvlText w:val="%4."/>
      <w:lvlJc w:val="left"/>
      <w:pPr>
        <w:ind w:left="2803" w:hanging="360"/>
      </w:pPr>
    </w:lvl>
    <w:lvl w:ilvl="4">
      <w:start w:val="1"/>
      <w:numFmt w:val="lowerLetter"/>
      <w:lvlText w:val="%5."/>
      <w:lvlJc w:val="left"/>
      <w:pPr>
        <w:ind w:left="3523" w:hanging="360"/>
      </w:pPr>
    </w:lvl>
    <w:lvl w:ilvl="5">
      <w:start w:val="1"/>
      <w:numFmt w:val="lowerRoman"/>
      <w:lvlText w:val="%6."/>
      <w:lvlJc w:val="right"/>
      <w:pPr>
        <w:ind w:left="4243" w:hanging="180"/>
      </w:pPr>
    </w:lvl>
    <w:lvl w:ilvl="6">
      <w:start w:val="1"/>
      <w:numFmt w:val="decimal"/>
      <w:lvlText w:val="%7."/>
      <w:lvlJc w:val="left"/>
      <w:pPr>
        <w:ind w:left="4963" w:hanging="360"/>
      </w:pPr>
    </w:lvl>
    <w:lvl w:ilvl="7">
      <w:start w:val="1"/>
      <w:numFmt w:val="lowerLetter"/>
      <w:lvlText w:val="%8."/>
      <w:lvlJc w:val="left"/>
      <w:pPr>
        <w:ind w:left="5683" w:hanging="360"/>
      </w:pPr>
    </w:lvl>
    <w:lvl w:ilvl="8">
      <w:start w:val="1"/>
      <w:numFmt w:val="lowerRoman"/>
      <w:lvlText w:val="%9."/>
      <w:lvlJc w:val="right"/>
      <w:pPr>
        <w:ind w:left="6403" w:hanging="180"/>
      </w:pPr>
    </w:lvl>
  </w:abstractNum>
  <w:abstractNum w:abstractNumId="6" w15:restartNumberingAfterBreak="0">
    <w:nsid w:val="20D9539D"/>
    <w:multiLevelType w:val="multilevel"/>
    <w:tmpl w:val="DC02CA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2303508F"/>
    <w:multiLevelType w:val="multilevel"/>
    <w:tmpl w:val="8E944C0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230706F4"/>
    <w:multiLevelType w:val="multilevel"/>
    <w:tmpl w:val="01AEF27A"/>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15:restartNumberingAfterBreak="0">
    <w:nsid w:val="2BD07727"/>
    <w:multiLevelType w:val="multilevel"/>
    <w:tmpl w:val="D5ACDD7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38740696"/>
    <w:multiLevelType w:val="hybridMultilevel"/>
    <w:tmpl w:val="96C80CCE"/>
    <w:lvl w:ilvl="0" w:tplc="B266AA88">
      <w:start w:val="1"/>
      <w:numFmt w:val="decimal"/>
      <w:lvlText w:val="%1."/>
      <w:lvlJc w:val="left"/>
      <w:pPr>
        <w:ind w:left="862" w:hanging="360"/>
      </w:pPr>
      <w:rPr>
        <w:rFonts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1" w15:restartNumberingAfterBreak="0">
    <w:nsid w:val="414112D6"/>
    <w:multiLevelType w:val="multilevel"/>
    <w:tmpl w:val="9452A46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42EB74DA"/>
    <w:multiLevelType w:val="multilevel"/>
    <w:tmpl w:val="2A58C5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45260C06"/>
    <w:multiLevelType w:val="multilevel"/>
    <w:tmpl w:val="EB64DC1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465B4AB5"/>
    <w:multiLevelType w:val="multilevel"/>
    <w:tmpl w:val="D9F2D14C"/>
    <w:lvl w:ilvl="0">
      <w:start w:val="1"/>
      <w:numFmt w:val="decimal"/>
      <w:lvlText w:val="%1)"/>
      <w:lvlJc w:val="left"/>
      <w:pPr>
        <w:ind w:left="720" w:hanging="360"/>
      </w:pPr>
      <w:rPr>
        <w:i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4A41635A"/>
    <w:multiLevelType w:val="multilevel"/>
    <w:tmpl w:val="A19C5AA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4AF26DE9"/>
    <w:multiLevelType w:val="hybridMultilevel"/>
    <w:tmpl w:val="33522F1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4B262C40"/>
    <w:multiLevelType w:val="multilevel"/>
    <w:tmpl w:val="8474EC4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4B9C748D"/>
    <w:multiLevelType w:val="multilevel"/>
    <w:tmpl w:val="3990CC9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565A0D4E"/>
    <w:multiLevelType w:val="multilevel"/>
    <w:tmpl w:val="CBAE4B8C"/>
    <w:lvl w:ilvl="0">
      <w:start w:val="1"/>
      <w:numFmt w:val="decimal"/>
      <w:lvlText w:val="%1."/>
      <w:lvlJc w:val="left"/>
      <w:pPr>
        <w:ind w:left="425" w:hanging="283"/>
      </w:pPr>
      <w:rPr>
        <w:rFonts w:ascii="Times New Roman" w:eastAsia="Arial" w:hAnsi="Times New Roman" w:cs="Times New Roman" w:hint="default"/>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57326BE6"/>
    <w:multiLevelType w:val="hybridMultilevel"/>
    <w:tmpl w:val="223CC708"/>
    <w:lvl w:ilvl="0" w:tplc="DED63D96">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1" w15:restartNumberingAfterBreak="0">
    <w:nsid w:val="632C6932"/>
    <w:multiLevelType w:val="multilevel"/>
    <w:tmpl w:val="C1883628"/>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2" w15:restartNumberingAfterBreak="0">
    <w:nsid w:val="684449FC"/>
    <w:multiLevelType w:val="multilevel"/>
    <w:tmpl w:val="2C620F3E"/>
    <w:lvl w:ilvl="0">
      <w:start w:val="1"/>
      <w:numFmt w:val="lowerLetter"/>
      <w:lvlText w:val="%1)"/>
      <w:lvlJc w:val="left"/>
      <w:pPr>
        <w:ind w:left="1080" w:hanging="360"/>
      </w:pPr>
      <w:rPr>
        <w:rFonts w:ascii="Times New Roman" w:eastAsia="Times New Roman" w:hAnsi="Times New Roman" w:cs="Times New Roman"/>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3" w15:restartNumberingAfterBreak="0">
    <w:nsid w:val="6E2C66C8"/>
    <w:multiLevelType w:val="multilevel"/>
    <w:tmpl w:val="9AE6E97C"/>
    <w:lvl w:ilvl="0">
      <w:start w:val="1"/>
      <w:numFmt w:val="decimal"/>
      <w:lvlText w:val="%1)"/>
      <w:lvlJc w:val="left"/>
      <w:pPr>
        <w:ind w:left="643" w:hanging="360"/>
      </w:pPr>
    </w:lvl>
    <w:lvl w:ilvl="1">
      <w:start w:val="1"/>
      <w:numFmt w:val="lowerLetter"/>
      <w:lvlText w:val="%2."/>
      <w:lvlJc w:val="left"/>
      <w:pPr>
        <w:ind w:left="1363" w:hanging="359"/>
      </w:pPr>
    </w:lvl>
    <w:lvl w:ilvl="2">
      <w:start w:val="1"/>
      <w:numFmt w:val="lowerRoman"/>
      <w:lvlText w:val="%3."/>
      <w:lvlJc w:val="right"/>
      <w:pPr>
        <w:ind w:left="2083" w:hanging="180"/>
      </w:pPr>
    </w:lvl>
    <w:lvl w:ilvl="3">
      <w:start w:val="1"/>
      <w:numFmt w:val="decimal"/>
      <w:lvlText w:val="%4."/>
      <w:lvlJc w:val="left"/>
      <w:pPr>
        <w:ind w:left="2803" w:hanging="360"/>
      </w:pPr>
    </w:lvl>
    <w:lvl w:ilvl="4">
      <w:start w:val="1"/>
      <w:numFmt w:val="lowerLetter"/>
      <w:lvlText w:val="%5."/>
      <w:lvlJc w:val="left"/>
      <w:pPr>
        <w:ind w:left="3523" w:hanging="360"/>
      </w:pPr>
    </w:lvl>
    <w:lvl w:ilvl="5">
      <w:start w:val="1"/>
      <w:numFmt w:val="lowerRoman"/>
      <w:lvlText w:val="%6."/>
      <w:lvlJc w:val="right"/>
      <w:pPr>
        <w:ind w:left="4243" w:hanging="180"/>
      </w:pPr>
    </w:lvl>
    <w:lvl w:ilvl="6">
      <w:start w:val="1"/>
      <w:numFmt w:val="decimal"/>
      <w:lvlText w:val="%7."/>
      <w:lvlJc w:val="left"/>
      <w:pPr>
        <w:ind w:left="4963" w:hanging="360"/>
      </w:pPr>
    </w:lvl>
    <w:lvl w:ilvl="7">
      <w:start w:val="1"/>
      <w:numFmt w:val="lowerLetter"/>
      <w:lvlText w:val="%8."/>
      <w:lvlJc w:val="left"/>
      <w:pPr>
        <w:ind w:left="5683" w:hanging="360"/>
      </w:pPr>
    </w:lvl>
    <w:lvl w:ilvl="8">
      <w:start w:val="1"/>
      <w:numFmt w:val="lowerRoman"/>
      <w:lvlText w:val="%9."/>
      <w:lvlJc w:val="right"/>
      <w:pPr>
        <w:ind w:left="6403" w:hanging="180"/>
      </w:pPr>
    </w:lvl>
  </w:abstractNum>
  <w:abstractNum w:abstractNumId="24" w15:restartNumberingAfterBreak="0">
    <w:nsid w:val="6E417635"/>
    <w:multiLevelType w:val="multilevel"/>
    <w:tmpl w:val="530C47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15:restartNumberingAfterBreak="0">
    <w:nsid w:val="6E823D1F"/>
    <w:multiLevelType w:val="multilevel"/>
    <w:tmpl w:val="39560498"/>
    <w:lvl w:ilvl="0">
      <w:start w:val="1"/>
      <w:numFmt w:val="decimal"/>
      <w:lvlText w:val="%1."/>
      <w:lvlJc w:val="left"/>
      <w:pPr>
        <w:ind w:left="0" w:firstLine="0"/>
      </w:pPr>
      <w:rPr>
        <w:rFonts w:ascii="Times New Roman" w:eastAsia="Times New Roman" w:hAnsi="Times New Roman" w:cs="Times New Roman"/>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15:restartNumberingAfterBreak="0">
    <w:nsid w:val="70A40394"/>
    <w:multiLevelType w:val="hybridMultilevel"/>
    <w:tmpl w:val="0F58042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4692908"/>
    <w:multiLevelType w:val="multilevel"/>
    <w:tmpl w:val="AE50AE9E"/>
    <w:lvl w:ilvl="0">
      <w:start w:val="1"/>
      <w:numFmt w:val="decimal"/>
      <w:lvlText w:val="%1)"/>
      <w:lvlJc w:val="left"/>
      <w:pPr>
        <w:ind w:left="708"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8" w15:restartNumberingAfterBreak="0">
    <w:nsid w:val="76223E4E"/>
    <w:multiLevelType w:val="hybridMultilevel"/>
    <w:tmpl w:val="2D92816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B6470BC"/>
    <w:multiLevelType w:val="multilevel"/>
    <w:tmpl w:val="5B6234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9"/>
  </w:num>
  <w:num w:numId="2">
    <w:abstractNumId w:val="18"/>
  </w:num>
  <w:num w:numId="3">
    <w:abstractNumId w:val="19"/>
  </w:num>
  <w:num w:numId="4">
    <w:abstractNumId w:val="27"/>
  </w:num>
  <w:num w:numId="5">
    <w:abstractNumId w:val="14"/>
  </w:num>
  <w:num w:numId="6">
    <w:abstractNumId w:val="2"/>
  </w:num>
  <w:num w:numId="7">
    <w:abstractNumId w:val="7"/>
  </w:num>
  <w:num w:numId="8">
    <w:abstractNumId w:val="23"/>
  </w:num>
  <w:num w:numId="9">
    <w:abstractNumId w:val="22"/>
  </w:num>
  <w:num w:numId="10">
    <w:abstractNumId w:val="1"/>
  </w:num>
  <w:num w:numId="11">
    <w:abstractNumId w:val="6"/>
  </w:num>
  <w:num w:numId="12">
    <w:abstractNumId w:val="8"/>
  </w:num>
  <w:num w:numId="13">
    <w:abstractNumId w:val="21"/>
  </w:num>
  <w:num w:numId="14">
    <w:abstractNumId w:val="4"/>
  </w:num>
  <w:num w:numId="15">
    <w:abstractNumId w:val="10"/>
  </w:num>
  <w:num w:numId="16">
    <w:abstractNumId w:val="3"/>
  </w:num>
  <w:num w:numId="17">
    <w:abstractNumId w:val="28"/>
  </w:num>
  <w:num w:numId="18">
    <w:abstractNumId w:val="20"/>
  </w:num>
  <w:num w:numId="19">
    <w:abstractNumId w:val="26"/>
  </w:num>
  <w:num w:numId="20">
    <w:abstractNumId w:val="16"/>
  </w:num>
  <w:num w:numId="21">
    <w:abstractNumId w:val="5"/>
  </w:num>
  <w:num w:numId="22">
    <w:abstractNumId w:val="24"/>
  </w:num>
  <w:num w:numId="23">
    <w:abstractNumId w:val="11"/>
  </w:num>
  <w:num w:numId="24">
    <w:abstractNumId w:val="12"/>
  </w:num>
  <w:num w:numId="25">
    <w:abstractNumId w:val="15"/>
  </w:num>
  <w:num w:numId="26">
    <w:abstractNumId w:val="0"/>
  </w:num>
  <w:num w:numId="27">
    <w:abstractNumId w:val="25"/>
  </w:num>
  <w:num w:numId="28">
    <w:abstractNumId w:val="17"/>
  </w:num>
  <w:num w:numId="29">
    <w:abstractNumId w:val="9"/>
  </w:num>
  <w:num w:numId="3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0701"/>
    <w:rsid w:val="00001FE4"/>
    <w:rsid w:val="0001325D"/>
    <w:rsid w:val="00035767"/>
    <w:rsid w:val="00061733"/>
    <w:rsid w:val="00084736"/>
    <w:rsid w:val="000976CD"/>
    <w:rsid w:val="001000A6"/>
    <w:rsid w:val="00140C15"/>
    <w:rsid w:val="00157D5F"/>
    <w:rsid w:val="00172C96"/>
    <w:rsid w:val="001D0C60"/>
    <w:rsid w:val="001F11F7"/>
    <w:rsid w:val="002142E2"/>
    <w:rsid w:val="002338FC"/>
    <w:rsid w:val="00253692"/>
    <w:rsid w:val="00280876"/>
    <w:rsid w:val="002B4404"/>
    <w:rsid w:val="002D3D9A"/>
    <w:rsid w:val="002E0413"/>
    <w:rsid w:val="00367427"/>
    <w:rsid w:val="003953B8"/>
    <w:rsid w:val="003A1BAE"/>
    <w:rsid w:val="00410701"/>
    <w:rsid w:val="004110C6"/>
    <w:rsid w:val="00442609"/>
    <w:rsid w:val="00450DE8"/>
    <w:rsid w:val="004A1D39"/>
    <w:rsid w:val="004A33C5"/>
    <w:rsid w:val="004C4E4B"/>
    <w:rsid w:val="004E636C"/>
    <w:rsid w:val="005274F8"/>
    <w:rsid w:val="0056082E"/>
    <w:rsid w:val="005F168E"/>
    <w:rsid w:val="006459BB"/>
    <w:rsid w:val="00680BCC"/>
    <w:rsid w:val="006A3AD9"/>
    <w:rsid w:val="006B69E5"/>
    <w:rsid w:val="006D12F2"/>
    <w:rsid w:val="00715CFD"/>
    <w:rsid w:val="00761FE0"/>
    <w:rsid w:val="00783595"/>
    <w:rsid w:val="007D3C96"/>
    <w:rsid w:val="0088560A"/>
    <w:rsid w:val="008A1767"/>
    <w:rsid w:val="008D28E6"/>
    <w:rsid w:val="008E1F8F"/>
    <w:rsid w:val="00900B60"/>
    <w:rsid w:val="00924CB6"/>
    <w:rsid w:val="00960706"/>
    <w:rsid w:val="00964D94"/>
    <w:rsid w:val="009846DA"/>
    <w:rsid w:val="009F0D7A"/>
    <w:rsid w:val="00A17185"/>
    <w:rsid w:val="00A574B4"/>
    <w:rsid w:val="00A84406"/>
    <w:rsid w:val="00B40797"/>
    <w:rsid w:val="00B412C8"/>
    <w:rsid w:val="00BC3BA1"/>
    <w:rsid w:val="00BE74AA"/>
    <w:rsid w:val="00C07D6A"/>
    <w:rsid w:val="00C57416"/>
    <w:rsid w:val="00C622D1"/>
    <w:rsid w:val="00D540CC"/>
    <w:rsid w:val="00D63147"/>
    <w:rsid w:val="00DD3EB7"/>
    <w:rsid w:val="00E65F11"/>
    <w:rsid w:val="00EA65C1"/>
    <w:rsid w:val="00F23AE1"/>
    <w:rsid w:val="00F76D73"/>
    <w:rsid w:val="00FE1A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C283DB1"/>
  <w15:docId w15:val="{56D1DDDB-A025-4CD9-AF69-B54E66BBB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table" w:customStyle="1" w:styleId="TableNormal2">
    <w:name w:val="Table Normal2"/>
    <w:tblPr>
      <w:tblCellMar>
        <w:top w:w="0" w:type="dxa"/>
        <w:left w:w="0" w:type="dxa"/>
        <w:bottom w:w="0" w:type="dxa"/>
        <w:right w:w="0" w:type="dxa"/>
      </w:tblCellMar>
    </w:tblPr>
  </w:style>
  <w:style w:type="paragraph" w:styleId="ListParagraph">
    <w:name w:val="List Paragraph"/>
    <w:basedOn w:val="Normal"/>
    <w:uiPriority w:val="34"/>
    <w:qFormat/>
    <w:rsid w:val="00A9159F"/>
    <w:pPr>
      <w:ind w:left="720"/>
      <w:contextualSpacing/>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semiHidden/>
    <w:unhideWhenUsed/>
    <w:rsid w:val="00064B5F"/>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pple-tab-span">
    <w:name w:val="apple-tab-span"/>
    <w:basedOn w:val="DefaultParagraphFont"/>
    <w:rsid w:val="00064B5F"/>
  </w:style>
  <w:style w:type="table" w:customStyle="1" w:styleId="a">
    <w:basedOn w:val="TableNormal2"/>
    <w:tblPr>
      <w:tblStyleRowBandSize w:val="1"/>
      <w:tblStyleColBandSize w:val="1"/>
      <w:tblCellMar>
        <w:top w:w="15" w:type="dxa"/>
        <w:left w:w="15" w:type="dxa"/>
        <w:bottom w:w="15" w:type="dxa"/>
        <w:right w:w="15" w:type="dxa"/>
      </w:tblCellMar>
    </w:tblPr>
  </w:style>
  <w:style w:type="paragraph" w:styleId="Header">
    <w:name w:val="header"/>
    <w:basedOn w:val="Normal"/>
    <w:link w:val="HeaderChar"/>
    <w:uiPriority w:val="99"/>
    <w:unhideWhenUsed/>
    <w:rsid w:val="008D28E6"/>
    <w:pPr>
      <w:tabs>
        <w:tab w:val="center" w:pos="4844"/>
        <w:tab w:val="right" w:pos="9689"/>
      </w:tabs>
      <w:spacing w:after="0" w:line="240" w:lineRule="auto"/>
    </w:pPr>
  </w:style>
  <w:style w:type="character" w:customStyle="1" w:styleId="HeaderChar">
    <w:name w:val="Header Char"/>
    <w:basedOn w:val="DefaultParagraphFont"/>
    <w:link w:val="Header"/>
    <w:uiPriority w:val="99"/>
    <w:rsid w:val="008D28E6"/>
  </w:style>
  <w:style w:type="paragraph" w:styleId="Footer">
    <w:name w:val="footer"/>
    <w:basedOn w:val="Normal"/>
    <w:link w:val="FooterChar"/>
    <w:uiPriority w:val="99"/>
    <w:unhideWhenUsed/>
    <w:rsid w:val="008D28E6"/>
    <w:pPr>
      <w:tabs>
        <w:tab w:val="center" w:pos="4844"/>
        <w:tab w:val="right" w:pos="9689"/>
      </w:tabs>
      <w:spacing w:after="0" w:line="240" w:lineRule="auto"/>
    </w:pPr>
  </w:style>
  <w:style w:type="character" w:customStyle="1" w:styleId="FooterChar">
    <w:name w:val="Footer Char"/>
    <w:basedOn w:val="DefaultParagraphFont"/>
    <w:link w:val="Footer"/>
    <w:uiPriority w:val="99"/>
    <w:rsid w:val="008D28E6"/>
  </w:style>
  <w:style w:type="paragraph" w:styleId="BalloonText">
    <w:name w:val="Balloon Text"/>
    <w:basedOn w:val="Normal"/>
    <w:link w:val="BalloonTextChar"/>
    <w:uiPriority w:val="99"/>
    <w:semiHidden/>
    <w:unhideWhenUsed/>
    <w:rsid w:val="009607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0706"/>
    <w:rPr>
      <w:rFonts w:ascii="Segoe UI" w:hAnsi="Segoe UI" w:cs="Segoe UI"/>
      <w:sz w:val="18"/>
      <w:szCs w:val="18"/>
    </w:rPr>
  </w:style>
  <w:style w:type="character" w:styleId="Hyperlink">
    <w:name w:val="Hyperlink"/>
    <w:basedOn w:val="DefaultParagraphFont"/>
    <w:uiPriority w:val="99"/>
    <w:unhideWhenUsed/>
    <w:rsid w:val="00A574B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334440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go:gDocsCustomXmlDataStorage xmlns:go="http://customooxmlschemas.google.com/" xmlns:r="http://schemas.openxmlformats.org/officeDocument/2006/relationships">
  <go:docsCustomData xmlns:go="http://customooxmlschemas.google.com/" roundtripDataSignature="AMtx7miKV7Alog7iOOf3OD6yZYRl51O7IA==">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</go:docsCustomData>
</go:gDocsCustomXmlDataStorag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40AE20-0013-4ACF-B097-495B0A593493}"/>
</file>

<file path=customXml/itemProps2.xml><?xml version="1.0" encoding="utf-8"?>
<ds:datastoreItem xmlns:ds="http://schemas.openxmlformats.org/officeDocument/2006/customXml" ds:itemID="{11111111-1234-1234-1234-123412341234}"/>
</file>

<file path=customXml/itemProps3.xml><?xml version="1.0" encoding="utf-8"?>
<ds:datastoreItem xmlns:ds="http://schemas.openxmlformats.org/officeDocument/2006/customXml" ds:itemID="{FA9F006E-F536-4CF7-90D0-9EB6268144D0}"/>
</file>

<file path=customXml/itemProps4.xml><?xml version="1.0" encoding="utf-8"?>
<ds:datastoreItem xmlns:ds="http://schemas.openxmlformats.org/officeDocument/2006/customXml" ds:itemID="{CF6BECB3-6715-437D-97ED-9EFE944C1864}"/>
</file>

<file path=docProps/app.xml><?xml version="1.0" encoding="utf-8"?>
<Properties xmlns="http://schemas.openxmlformats.org/officeDocument/2006/extended-properties" xmlns:vt="http://schemas.openxmlformats.org/officeDocument/2006/docPropsVTypes">
  <Template>Normal</Template>
  <TotalTime>7</TotalTime>
  <Pages>5</Pages>
  <Words>1607</Words>
  <Characters>9326</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237.2023.ro</dc:title>
  <dc:creator>MECC</dc:creator>
  <cp:lastModifiedBy>Eugeniu Sinchevici</cp:lastModifiedBy>
  <cp:revision>5</cp:revision>
  <cp:lastPrinted>2023-07-03T16:43:00Z</cp:lastPrinted>
  <dcterms:created xsi:type="dcterms:W3CDTF">2023-07-03T16:36:00Z</dcterms:created>
  <dcterms:modified xsi:type="dcterms:W3CDTF">2023-07-03T16:48:00Z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