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BA8" w:rsidRPr="009C7052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:rsidR="00FE65F4" w:rsidRPr="009C7052" w:rsidRDefault="00FE65F4" w:rsidP="00FE65F4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9C705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</w:t>
      </w:r>
      <w:r w:rsidR="00752662" w:rsidRPr="009C705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закона </w:t>
      </w:r>
      <w:r w:rsidRPr="009C705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внесении изменений </w:t>
      </w:r>
      <w:proofErr w:type="gramStart"/>
      <w:r w:rsidRPr="009C7052">
        <w:rPr>
          <w:rFonts w:ascii="Times New Roman" w:hAnsi="Times New Roman" w:cstheme="majorBidi"/>
          <w:b/>
          <w:color w:val="000000"/>
          <w:sz w:val="28"/>
          <w:szCs w:val="28"/>
        </w:rPr>
        <w:t>в</w:t>
      </w:r>
      <w:proofErr w:type="gramEnd"/>
      <w:r w:rsidRPr="009C705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:rsidR="00FE65F4" w:rsidRPr="009C7052" w:rsidRDefault="00FE65F4" w:rsidP="00FE65F4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9C705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Исполнительный кодекс Республики Молдова № 443/2004 </w:t>
      </w:r>
    </w:p>
    <w:p w:rsidR="00BF1362" w:rsidRPr="009C7052" w:rsidRDefault="00BF1362" w:rsidP="00FE65F4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9C7052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:rsidR="00BF1362" w:rsidRPr="009C7052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:rsidR="00BF1362" w:rsidRPr="009C705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9C7052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:rsidR="00BF1362" w:rsidRPr="009C705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93286" w:rsidRPr="009C7052" w:rsidRDefault="00FE65F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proofErr w:type="spellStart"/>
      <w:proofErr w:type="gramStart"/>
      <w:r w:rsidRPr="009C7052">
        <w:rPr>
          <w:rFonts w:ascii="Times New Roman" w:hAnsi="Times New Roman" w:cstheme="majorBidi"/>
          <w:color w:val="000000"/>
          <w:sz w:val="28"/>
          <w:szCs w:val="28"/>
        </w:rPr>
        <w:t>O</w:t>
      </w:r>
      <w:proofErr w:type="gramEnd"/>
      <w:r w:rsidRPr="009C7052">
        <w:rPr>
          <w:rFonts w:ascii="Times New Roman" w:hAnsi="Times New Roman" w:cstheme="majorBidi"/>
          <w:color w:val="000000"/>
          <w:sz w:val="28"/>
          <w:szCs w:val="28"/>
        </w:rPr>
        <w:t>добрить</w:t>
      </w:r>
      <w:proofErr w:type="spellEnd"/>
      <w:r w:rsidRPr="009C7052">
        <w:rPr>
          <w:rFonts w:ascii="Times New Roman" w:hAnsi="Times New Roman" w:cstheme="majorBidi"/>
          <w:color w:val="000000"/>
          <w:sz w:val="28"/>
          <w:szCs w:val="28"/>
        </w:rPr>
        <w:t xml:space="preserve"> и представить Парламенту на рассмотрение проект </w:t>
      </w:r>
      <w:r w:rsidR="00752662" w:rsidRPr="009C7052">
        <w:rPr>
          <w:rFonts w:ascii="Times New Roman" w:hAnsi="Times New Roman" w:cstheme="majorBidi"/>
          <w:color w:val="000000"/>
          <w:sz w:val="28"/>
          <w:szCs w:val="28"/>
        </w:rPr>
        <w:t xml:space="preserve">закона </w:t>
      </w:r>
      <w:r w:rsidRPr="009C7052">
        <w:rPr>
          <w:rFonts w:ascii="Times New Roman" w:hAnsi="Times New Roman" w:cstheme="majorBidi"/>
          <w:color w:val="000000"/>
          <w:sz w:val="28"/>
          <w:szCs w:val="28"/>
        </w:rPr>
        <w:t>о внесении изменений в Исполнительный кодекс Республики Молдова №</w:t>
      </w:r>
      <w:r w:rsidR="00752662" w:rsidRPr="009C7052">
        <w:rPr>
          <w:rFonts w:ascii="Times New Roman" w:hAnsi="Times New Roman" w:cstheme="majorBidi"/>
          <w:color w:val="000000"/>
          <w:sz w:val="28"/>
          <w:szCs w:val="28"/>
        </w:rPr>
        <w:t> </w:t>
      </w:r>
      <w:r w:rsidRPr="009C7052">
        <w:rPr>
          <w:rFonts w:ascii="Times New Roman" w:hAnsi="Times New Roman" w:cstheme="majorBidi"/>
          <w:color w:val="000000"/>
          <w:sz w:val="28"/>
          <w:szCs w:val="28"/>
        </w:rPr>
        <w:t>443/2004.</w:t>
      </w:r>
    </w:p>
    <w:p w:rsidR="00BF1362" w:rsidRPr="009C705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FE65F4" w:rsidRPr="009C7052" w:rsidRDefault="00FE65F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FE65F4" w:rsidRPr="009C7052" w:rsidRDefault="00FE65F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492257" w:rsidRPr="009C7052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9C7052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9C7052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9C7052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9C7052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9C7052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9C705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9C705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Pr="009C7052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FE65F4" w:rsidRPr="009C7052" w:rsidRDefault="00FE65F4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9C7052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9C7052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752662" w:rsidRPr="009C7052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9C7052">
        <w:rPr>
          <w:rFonts w:ascii="Times New Roman" w:hAnsi="Times New Roman" w:cstheme="majorBidi"/>
          <w:color w:val="000000"/>
          <w:sz w:val="28"/>
          <w:szCs w:val="28"/>
        </w:rPr>
        <w:t>т</w:t>
      </w:r>
      <w:proofErr w:type="spellEnd"/>
      <w:r w:rsidRPr="009C7052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:rsidR="00390C5E" w:rsidRPr="009C7052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4436D2" w:rsidRPr="009C7052" w:rsidRDefault="004436D2" w:rsidP="004436D2">
      <w:pPr>
        <w:rPr>
          <w:rFonts w:cstheme="majorBidi"/>
          <w:sz w:val="28"/>
          <w:szCs w:val="28"/>
        </w:rPr>
      </w:pPr>
      <w:r w:rsidRPr="009C7052">
        <w:rPr>
          <w:rFonts w:cstheme="majorBidi"/>
          <w:sz w:val="28"/>
          <w:szCs w:val="28"/>
        </w:rPr>
        <w:t>Министр юстиции</w:t>
      </w:r>
      <w:r w:rsidRPr="009C7052">
        <w:rPr>
          <w:rFonts w:cstheme="majorBidi"/>
          <w:sz w:val="28"/>
          <w:szCs w:val="28"/>
        </w:rPr>
        <w:tab/>
      </w:r>
      <w:r w:rsidRPr="009C7052">
        <w:rPr>
          <w:rFonts w:cstheme="majorBidi"/>
          <w:sz w:val="28"/>
          <w:szCs w:val="28"/>
        </w:rPr>
        <w:tab/>
      </w:r>
      <w:r w:rsidRPr="009C7052">
        <w:rPr>
          <w:rFonts w:cstheme="majorBidi"/>
          <w:sz w:val="28"/>
          <w:szCs w:val="28"/>
        </w:rPr>
        <w:tab/>
      </w:r>
      <w:r w:rsidRPr="009C7052">
        <w:rPr>
          <w:rFonts w:cstheme="majorBidi"/>
          <w:sz w:val="28"/>
          <w:szCs w:val="28"/>
        </w:rPr>
        <w:tab/>
      </w:r>
      <w:r w:rsidRPr="009C7052">
        <w:rPr>
          <w:rFonts w:cstheme="majorBidi"/>
          <w:sz w:val="28"/>
          <w:szCs w:val="28"/>
        </w:rPr>
        <w:tab/>
        <w:t xml:space="preserve">Фадей </w:t>
      </w:r>
      <w:proofErr w:type="spellStart"/>
      <w:r w:rsidRPr="009C7052">
        <w:rPr>
          <w:rFonts w:cstheme="majorBidi"/>
          <w:sz w:val="28"/>
          <w:szCs w:val="28"/>
        </w:rPr>
        <w:t>Нагачевски</w:t>
      </w:r>
      <w:proofErr w:type="spellEnd"/>
    </w:p>
    <w:p w:rsidR="004436D2" w:rsidRPr="009C7052" w:rsidRDefault="004436D2" w:rsidP="004436D2">
      <w:pPr>
        <w:rPr>
          <w:rFonts w:cstheme="majorBidi"/>
          <w:sz w:val="28"/>
          <w:szCs w:val="28"/>
        </w:rPr>
      </w:pPr>
    </w:p>
    <w:p w:rsidR="004436D2" w:rsidRPr="009C7052" w:rsidRDefault="004436D2" w:rsidP="004436D2">
      <w:pPr>
        <w:rPr>
          <w:rFonts w:cstheme="majorBidi"/>
          <w:sz w:val="28"/>
          <w:szCs w:val="28"/>
        </w:rPr>
      </w:pPr>
    </w:p>
    <w:p w:rsidR="00390C5E" w:rsidRPr="009C7052" w:rsidRDefault="00626B93" w:rsidP="00F04FA2">
      <w:pPr>
        <w:rPr>
          <w:rFonts w:cstheme="majorBidi"/>
          <w:sz w:val="28"/>
          <w:szCs w:val="28"/>
        </w:rPr>
      </w:pPr>
      <w:r w:rsidRPr="009C7052">
        <w:rPr>
          <w:rFonts w:cstheme="majorBidi"/>
          <w:sz w:val="28"/>
          <w:szCs w:val="28"/>
        </w:rPr>
        <w:t xml:space="preserve">  </w:t>
      </w:r>
      <w:r w:rsidR="00390C5E" w:rsidRPr="009C7052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:rsidR="00390C5E" w:rsidRPr="009C7052" w:rsidRDefault="00390C5E" w:rsidP="00F04FA2">
      <w:pPr>
        <w:rPr>
          <w:rFonts w:cstheme="majorBidi"/>
          <w:sz w:val="28"/>
          <w:szCs w:val="28"/>
        </w:rPr>
      </w:pPr>
    </w:p>
    <w:p w:rsidR="00390C5E" w:rsidRPr="009C7052" w:rsidRDefault="00390C5E" w:rsidP="00F04FA2">
      <w:pPr>
        <w:rPr>
          <w:rFonts w:cstheme="majorBidi"/>
          <w:sz w:val="28"/>
          <w:szCs w:val="28"/>
        </w:rPr>
      </w:pPr>
    </w:p>
    <w:p w:rsidR="00390C5E" w:rsidRPr="009C7052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90C5E" w:rsidRPr="009C7052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9C7052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FE65F4" w:rsidRPr="009C7052" w:rsidRDefault="00FE65F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FE65F4" w:rsidRPr="009C7052" w:rsidRDefault="00FE65F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FE65F4" w:rsidRPr="009C7052" w:rsidRDefault="00FE65F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FE65F4" w:rsidRPr="009C7052" w:rsidRDefault="00FE65F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FE65F4" w:rsidRPr="009C7052" w:rsidRDefault="00FE65F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FE65F4" w:rsidRPr="009C7052" w:rsidRDefault="00FE65F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FE65F4" w:rsidRPr="009C7052" w:rsidRDefault="00FE65F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FE65F4" w:rsidRPr="009C7052" w:rsidRDefault="00FE65F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FE65F4" w:rsidRPr="009C7052" w:rsidRDefault="00FE65F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FE65F4" w:rsidRPr="009C7052" w:rsidRDefault="00FE65F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FE65F4" w:rsidRPr="009C7052" w:rsidRDefault="00FE65F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FE65F4" w:rsidRPr="009C7052" w:rsidRDefault="00FE65F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FE65F4" w:rsidRPr="009C7052" w:rsidRDefault="00FE65F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FE65F4" w:rsidRPr="009C7052" w:rsidRDefault="00FE65F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9C7052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9C7052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9C7052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9C7052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9C7052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9C7052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9C7052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9C7052">
        <w:rPr>
          <w:rFonts w:ascii="Times New Roman" w:hAnsi="Times New Roman" w:cstheme="majorBidi"/>
          <w:sz w:val="28"/>
          <w:szCs w:val="28"/>
        </w:rPr>
        <w:tab/>
      </w:r>
      <w:r w:rsidRPr="009C7052">
        <w:rPr>
          <w:rFonts w:ascii="Times New Roman" w:hAnsi="Times New Roman" w:cstheme="majorBidi"/>
          <w:sz w:val="28"/>
          <w:szCs w:val="28"/>
        </w:rPr>
        <w:t xml:space="preserve">         </w:t>
      </w:r>
      <w:proofErr w:type="spellStart"/>
      <w:r w:rsidRPr="009C7052">
        <w:rPr>
          <w:rFonts w:ascii="Times New Roman" w:hAnsi="Times New Roman" w:cstheme="majorBidi"/>
          <w:sz w:val="28"/>
          <w:szCs w:val="28"/>
        </w:rPr>
        <w:t>Лилиана</w:t>
      </w:r>
      <w:proofErr w:type="spellEnd"/>
      <w:r w:rsidRPr="009C7052">
        <w:rPr>
          <w:rFonts w:ascii="Times New Roman" w:hAnsi="Times New Roman" w:cstheme="majorBidi"/>
          <w:sz w:val="28"/>
          <w:szCs w:val="28"/>
        </w:rPr>
        <w:t xml:space="preserve"> </w:t>
      </w:r>
      <w:proofErr w:type="spellStart"/>
      <w:r w:rsidRPr="009C7052">
        <w:rPr>
          <w:rFonts w:ascii="Times New Roman" w:hAnsi="Times New Roman" w:cstheme="majorBidi"/>
          <w:sz w:val="28"/>
          <w:szCs w:val="28"/>
        </w:rPr>
        <w:t>ЯКОНИ</w:t>
      </w:r>
      <w:proofErr w:type="spellEnd"/>
    </w:p>
    <w:p w:rsidR="00E06FA3" w:rsidRPr="009C7052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9C7052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9C7052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9C7052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9C7052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9C7052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9C7052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9C7052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9C7052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:rsidR="00583825" w:rsidRPr="009C7052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9C7052" w:rsidRDefault="00583825" w:rsidP="00F04FA2">
      <w:pPr>
        <w:rPr>
          <w:rFonts w:cstheme="majorBidi"/>
          <w:sz w:val="28"/>
          <w:szCs w:val="28"/>
        </w:rPr>
      </w:pPr>
      <w:r w:rsidRPr="009C7052">
        <w:rPr>
          <w:rFonts w:cstheme="majorBidi"/>
          <w:sz w:val="28"/>
          <w:szCs w:val="28"/>
        </w:rPr>
        <w:t xml:space="preserve"> </w:t>
      </w:r>
    </w:p>
    <w:p w:rsidR="009C7052" w:rsidRPr="009C7052" w:rsidRDefault="009C7052" w:rsidP="00F04FA2">
      <w:pPr>
        <w:rPr>
          <w:rFonts w:cstheme="majorBidi"/>
          <w:sz w:val="28"/>
          <w:szCs w:val="28"/>
        </w:rPr>
      </w:pPr>
    </w:p>
    <w:p w:rsidR="009C7052" w:rsidRPr="009C7052" w:rsidRDefault="009C7052" w:rsidP="00F04FA2">
      <w:pPr>
        <w:rPr>
          <w:rFonts w:cstheme="majorBidi"/>
          <w:sz w:val="28"/>
          <w:szCs w:val="28"/>
        </w:rPr>
      </w:pPr>
    </w:p>
    <w:p w:rsidR="009C7052" w:rsidRPr="009C7052" w:rsidRDefault="009C7052" w:rsidP="00F04FA2">
      <w:pPr>
        <w:rPr>
          <w:rFonts w:cstheme="majorBidi"/>
          <w:sz w:val="28"/>
          <w:szCs w:val="28"/>
        </w:rPr>
      </w:pPr>
    </w:p>
    <w:p w:rsidR="009C7052" w:rsidRPr="009C7052" w:rsidRDefault="009C7052" w:rsidP="00F04FA2">
      <w:pPr>
        <w:rPr>
          <w:rFonts w:cstheme="majorBidi"/>
          <w:sz w:val="28"/>
          <w:szCs w:val="28"/>
        </w:rPr>
      </w:pPr>
    </w:p>
    <w:p w:rsidR="009C7052" w:rsidRPr="009C7052" w:rsidRDefault="009C7052" w:rsidP="00F04FA2">
      <w:pPr>
        <w:rPr>
          <w:rFonts w:cstheme="majorBidi"/>
          <w:sz w:val="28"/>
          <w:szCs w:val="28"/>
        </w:rPr>
      </w:pPr>
    </w:p>
    <w:p w:rsidR="009C7052" w:rsidRPr="009C7052" w:rsidRDefault="009C7052" w:rsidP="00F04FA2">
      <w:pPr>
        <w:rPr>
          <w:rFonts w:cstheme="majorBidi"/>
          <w:sz w:val="28"/>
          <w:szCs w:val="28"/>
        </w:rPr>
      </w:pPr>
    </w:p>
    <w:p w:rsidR="009C7052" w:rsidRPr="009C7052" w:rsidRDefault="009C7052" w:rsidP="00F04FA2">
      <w:pPr>
        <w:rPr>
          <w:rFonts w:cstheme="majorBidi"/>
          <w:sz w:val="28"/>
          <w:szCs w:val="28"/>
        </w:rPr>
      </w:pPr>
    </w:p>
    <w:p w:rsidR="009C7052" w:rsidRPr="009C7052" w:rsidRDefault="009C7052" w:rsidP="00F04FA2">
      <w:pPr>
        <w:rPr>
          <w:rFonts w:cstheme="majorBidi"/>
          <w:sz w:val="28"/>
          <w:szCs w:val="28"/>
        </w:rPr>
      </w:pPr>
    </w:p>
    <w:p w:rsidR="009C7052" w:rsidRPr="009C7052" w:rsidRDefault="009C7052" w:rsidP="00F04FA2">
      <w:pPr>
        <w:rPr>
          <w:rFonts w:cstheme="majorBidi"/>
          <w:sz w:val="28"/>
          <w:szCs w:val="28"/>
        </w:rPr>
      </w:pPr>
    </w:p>
    <w:p w:rsidR="009C7052" w:rsidRPr="009C7052" w:rsidRDefault="009C7052" w:rsidP="00F04FA2">
      <w:pPr>
        <w:rPr>
          <w:rFonts w:cstheme="majorBidi"/>
          <w:sz w:val="28"/>
          <w:szCs w:val="28"/>
        </w:rPr>
      </w:pPr>
    </w:p>
    <w:p w:rsidR="009C7052" w:rsidRPr="009C7052" w:rsidRDefault="009C7052" w:rsidP="00F04FA2">
      <w:pPr>
        <w:rPr>
          <w:rFonts w:cstheme="majorBidi"/>
          <w:sz w:val="28"/>
          <w:szCs w:val="28"/>
        </w:rPr>
      </w:pPr>
    </w:p>
    <w:p w:rsidR="009C7052" w:rsidRPr="009C7052" w:rsidRDefault="009C7052" w:rsidP="00F04FA2">
      <w:pPr>
        <w:rPr>
          <w:rFonts w:cstheme="majorBidi"/>
          <w:sz w:val="28"/>
          <w:szCs w:val="28"/>
        </w:rPr>
      </w:pPr>
    </w:p>
    <w:p w:rsidR="009C7052" w:rsidRPr="009C7052" w:rsidRDefault="009C7052" w:rsidP="00F04FA2">
      <w:pPr>
        <w:rPr>
          <w:rFonts w:cstheme="majorBidi"/>
          <w:sz w:val="28"/>
          <w:szCs w:val="28"/>
        </w:rPr>
      </w:pPr>
    </w:p>
    <w:p w:rsidR="009C7052" w:rsidRPr="009C7052" w:rsidRDefault="009C7052" w:rsidP="00F04FA2">
      <w:pPr>
        <w:rPr>
          <w:rFonts w:cstheme="majorBidi"/>
          <w:sz w:val="28"/>
          <w:szCs w:val="28"/>
        </w:rPr>
      </w:pPr>
    </w:p>
    <w:p w:rsidR="009C7052" w:rsidRPr="009C7052" w:rsidRDefault="009C7052" w:rsidP="00F04FA2">
      <w:pPr>
        <w:rPr>
          <w:rFonts w:cstheme="majorBidi"/>
          <w:sz w:val="28"/>
          <w:szCs w:val="28"/>
        </w:rPr>
      </w:pPr>
    </w:p>
    <w:p w:rsidR="009C7052" w:rsidRPr="009C7052" w:rsidRDefault="009C7052" w:rsidP="00F04FA2">
      <w:pPr>
        <w:rPr>
          <w:rFonts w:cstheme="majorBidi"/>
          <w:sz w:val="28"/>
          <w:szCs w:val="28"/>
        </w:rPr>
      </w:pPr>
    </w:p>
    <w:p w:rsidR="009C7052" w:rsidRPr="009C7052" w:rsidRDefault="009C7052" w:rsidP="00F04FA2">
      <w:pPr>
        <w:rPr>
          <w:rFonts w:cstheme="majorBidi"/>
          <w:sz w:val="28"/>
          <w:szCs w:val="28"/>
        </w:rPr>
      </w:pPr>
    </w:p>
    <w:p w:rsidR="009C7052" w:rsidRPr="009C7052" w:rsidRDefault="009C7052" w:rsidP="00F04FA2">
      <w:pPr>
        <w:rPr>
          <w:rFonts w:cstheme="majorBidi"/>
          <w:sz w:val="28"/>
          <w:szCs w:val="28"/>
        </w:rPr>
      </w:pPr>
    </w:p>
    <w:p w:rsidR="009C7052" w:rsidRPr="009C7052" w:rsidRDefault="009C7052" w:rsidP="00F04FA2">
      <w:pPr>
        <w:rPr>
          <w:rFonts w:cstheme="majorBidi"/>
          <w:sz w:val="28"/>
          <w:szCs w:val="28"/>
        </w:rPr>
      </w:pPr>
    </w:p>
    <w:p w:rsidR="009C7052" w:rsidRPr="009C7052" w:rsidRDefault="009C7052" w:rsidP="00F04FA2">
      <w:pPr>
        <w:rPr>
          <w:rFonts w:cstheme="majorBidi"/>
          <w:sz w:val="28"/>
          <w:szCs w:val="28"/>
        </w:rPr>
      </w:pPr>
    </w:p>
    <w:p w:rsidR="009C7052" w:rsidRPr="009C7052" w:rsidRDefault="009C7052" w:rsidP="00F04FA2">
      <w:pPr>
        <w:rPr>
          <w:rFonts w:cstheme="majorBidi"/>
          <w:sz w:val="28"/>
          <w:szCs w:val="28"/>
        </w:rPr>
      </w:pPr>
    </w:p>
    <w:p w:rsidR="009C7052" w:rsidRPr="009C7052" w:rsidRDefault="009C7052" w:rsidP="00F04FA2">
      <w:pPr>
        <w:rPr>
          <w:rFonts w:cstheme="majorBidi"/>
          <w:sz w:val="28"/>
          <w:szCs w:val="28"/>
        </w:rPr>
      </w:pPr>
    </w:p>
    <w:p w:rsidR="009C7052" w:rsidRPr="009C7052" w:rsidRDefault="009C7052" w:rsidP="00F04FA2">
      <w:pPr>
        <w:rPr>
          <w:rFonts w:cstheme="majorBidi"/>
          <w:sz w:val="28"/>
          <w:szCs w:val="28"/>
        </w:rPr>
      </w:pPr>
    </w:p>
    <w:p w:rsidR="009C7052" w:rsidRPr="009C7052" w:rsidRDefault="009C7052" w:rsidP="00F04FA2">
      <w:pPr>
        <w:rPr>
          <w:rFonts w:cstheme="majorBidi"/>
          <w:sz w:val="28"/>
          <w:szCs w:val="28"/>
        </w:rPr>
      </w:pPr>
    </w:p>
    <w:p w:rsidR="009C7052" w:rsidRPr="009C7052" w:rsidRDefault="009C7052" w:rsidP="009C7052">
      <w:pPr>
        <w:tabs>
          <w:tab w:val="left" w:pos="993"/>
        </w:tabs>
        <w:autoSpaceDE w:val="0"/>
        <w:autoSpaceDN w:val="0"/>
        <w:adjustRightInd w:val="0"/>
        <w:ind w:firstLine="567"/>
        <w:jc w:val="right"/>
        <w:rPr>
          <w:i/>
          <w:iCs/>
          <w:sz w:val="28"/>
          <w:szCs w:val="26"/>
          <w:lang w:eastAsia="ro-RO"/>
        </w:rPr>
      </w:pPr>
      <w:r w:rsidRPr="009C7052">
        <w:rPr>
          <w:i/>
          <w:iCs/>
          <w:sz w:val="28"/>
          <w:szCs w:val="26"/>
          <w:lang w:eastAsia="ro-RO"/>
        </w:rPr>
        <w:t xml:space="preserve">Перевод </w:t>
      </w:r>
    </w:p>
    <w:p w:rsidR="009C7052" w:rsidRPr="009C7052" w:rsidRDefault="009C7052" w:rsidP="009C7052">
      <w:pPr>
        <w:tabs>
          <w:tab w:val="left" w:pos="993"/>
        </w:tabs>
        <w:autoSpaceDE w:val="0"/>
        <w:autoSpaceDN w:val="0"/>
        <w:adjustRightInd w:val="0"/>
        <w:ind w:firstLine="567"/>
        <w:jc w:val="right"/>
        <w:rPr>
          <w:i/>
          <w:iCs/>
          <w:sz w:val="28"/>
          <w:szCs w:val="26"/>
          <w:lang w:eastAsia="ro-RO"/>
        </w:rPr>
      </w:pPr>
      <w:r w:rsidRPr="009C7052">
        <w:rPr>
          <w:i/>
          <w:iCs/>
          <w:sz w:val="28"/>
          <w:szCs w:val="26"/>
          <w:lang w:eastAsia="ro-RO"/>
        </w:rPr>
        <w:t>Проект</w:t>
      </w:r>
    </w:p>
    <w:p w:rsidR="009C7052" w:rsidRPr="009C7052" w:rsidRDefault="009C7052" w:rsidP="009C7052">
      <w:pPr>
        <w:tabs>
          <w:tab w:val="left" w:pos="993"/>
        </w:tabs>
        <w:autoSpaceDE w:val="0"/>
        <w:autoSpaceDN w:val="0"/>
        <w:adjustRightInd w:val="0"/>
        <w:rPr>
          <w:b/>
          <w:bCs/>
          <w:sz w:val="28"/>
          <w:szCs w:val="26"/>
          <w:lang w:eastAsia="ro-RO"/>
        </w:rPr>
      </w:pPr>
    </w:p>
    <w:p w:rsidR="009C7052" w:rsidRPr="009C7052" w:rsidRDefault="009C7052" w:rsidP="009C7052">
      <w:pPr>
        <w:tabs>
          <w:tab w:val="left" w:pos="993"/>
        </w:tabs>
        <w:autoSpaceDE w:val="0"/>
        <w:autoSpaceDN w:val="0"/>
        <w:adjustRightInd w:val="0"/>
        <w:ind w:firstLine="567"/>
        <w:jc w:val="center"/>
        <w:rPr>
          <w:b/>
          <w:bCs/>
          <w:sz w:val="28"/>
          <w:szCs w:val="26"/>
          <w:lang w:eastAsia="ro-RO"/>
        </w:rPr>
      </w:pPr>
      <w:r>
        <w:rPr>
          <w:b/>
          <w:bCs/>
          <w:sz w:val="28"/>
          <w:szCs w:val="26"/>
          <w:lang w:eastAsia="ro-RO"/>
        </w:rPr>
        <w:t>П</w:t>
      </w:r>
      <w:r w:rsidRPr="009C7052">
        <w:rPr>
          <w:b/>
          <w:bCs/>
          <w:sz w:val="28"/>
          <w:szCs w:val="26"/>
          <w:lang w:eastAsia="ro-RO"/>
        </w:rPr>
        <w:t>А</w:t>
      </w:r>
      <w:r>
        <w:rPr>
          <w:b/>
          <w:bCs/>
          <w:sz w:val="28"/>
          <w:szCs w:val="26"/>
          <w:lang w:eastAsia="ro-RO"/>
        </w:rPr>
        <w:t>РЛАМЕНТ</w:t>
      </w:r>
      <w:r w:rsidRPr="009C7052">
        <w:rPr>
          <w:b/>
          <w:bCs/>
          <w:sz w:val="28"/>
          <w:szCs w:val="26"/>
          <w:lang w:eastAsia="ro-RO"/>
        </w:rPr>
        <w:t xml:space="preserve"> РЕСПУБЛИКИ МОЛДОВА </w:t>
      </w:r>
    </w:p>
    <w:p w:rsidR="009C7052" w:rsidRPr="009C7052" w:rsidRDefault="009C7052" w:rsidP="009C7052">
      <w:pPr>
        <w:tabs>
          <w:tab w:val="left" w:pos="993"/>
        </w:tabs>
        <w:autoSpaceDE w:val="0"/>
        <w:autoSpaceDN w:val="0"/>
        <w:adjustRightInd w:val="0"/>
        <w:ind w:firstLine="567"/>
        <w:jc w:val="center"/>
        <w:rPr>
          <w:sz w:val="28"/>
          <w:szCs w:val="26"/>
          <w:lang w:eastAsia="ru-RU"/>
        </w:rPr>
      </w:pPr>
    </w:p>
    <w:p w:rsidR="009C7052" w:rsidRPr="009C7052" w:rsidRDefault="009C7052" w:rsidP="009C7052">
      <w:pPr>
        <w:autoSpaceDE w:val="0"/>
        <w:autoSpaceDN w:val="0"/>
        <w:adjustRightInd w:val="0"/>
        <w:ind w:firstLine="567"/>
        <w:jc w:val="center"/>
        <w:rPr>
          <w:b/>
          <w:bCs/>
          <w:spacing w:val="70"/>
          <w:sz w:val="28"/>
          <w:szCs w:val="26"/>
          <w:lang w:eastAsia="ro-RO"/>
        </w:rPr>
      </w:pPr>
      <w:r w:rsidRPr="009C7052">
        <w:rPr>
          <w:b/>
          <w:bCs/>
          <w:spacing w:val="70"/>
          <w:sz w:val="28"/>
          <w:szCs w:val="26"/>
          <w:lang w:eastAsia="ro-RO"/>
        </w:rPr>
        <w:t>ЗАКОН</w:t>
      </w:r>
    </w:p>
    <w:p w:rsidR="009C7052" w:rsidRPr="009C7052" w:rsidRDefault="009C7052" w:rsidP="009C7052">
      <w:pPr>
        <w:autoSpaceDE w:val="0"/>
        <w:autoSpaceDN w:val="0"/>
        <w:adjustRightInd w:val="0"/>
        <w:ind w:firstLine="567"/>
        <w:jc w:val="center"/>
        <w:rPr>
          <w:b/>
          <w:bCs/>
          <w:sz w:val="28"/>
          <w:szCs w:val="26"/>
          <w:lang w:eastAsia="ro-RO"/>
        </w:rPr>
      </w:pPr>
      <w:r w:rsidRPr="009C7052">
        <w:rPr>
          <w:b/>
          <w:bCs/>
          <w:sz w:val="28"/>
          <w:szCs w:val="26"/>
          <w:lang w:eastAsia="ro-RO"/>
        </w:rPr>
        <w:t xml:space="preserve">о внесении </w:t>
      </w:r>
      <w:r w:rsidRPr="009C7052">
        <w:rPr>
          <w:rFonts w:cstheme="majorBidi"/>
          <w:b/>
          <w:color w:val="000000"/>
          <w:sz w:val="28"/>
          <w:szCs w:val="28"/>
        </w:rPr>
        <w:t xml:space="preserve">изменений </w:t>
      </w:r>
      <w:r w:rsidRPr="009C7052">
        <w:rPr>
          <w:b/>
          <w:bCs/>
          <w:sz w:val="28"/>
          <w:szCs w:val="26"/>
          <w:lang w:eastAsia="ro-RO"/>
        </w:rPr>
        <w:t xml:space="preserve">в Исполнительный кодекс </w:t>
      </w:r>
    </w:p>
    <w:p w:rsidR="009C7052" w:rsidRPr="009C7052" w:rsidRDefault="009C7052" w:rsidP="009C7052">
      <w:pPr>
        <w:autoSpaceDE w:val="0"/>
        <w:autoSpaceDN w:val="0"/>
        <w:adjustRightInd w:val="0"/>
        <w:ind w:firstLine="567"/>
        <w:jc w:val="center"/>
        <w:rPr>
          <w:b/>
          <w:bCs/>
          <w:sz w:val="28"/>
          <w:szCs w:val="26"/>
          <w:lang w:eastAsia="ro-RO"/>
        </w:rPr>
      </w:pPr>
      <w:r w:rsidRPr="009C7052">
        <w:rPr>
          <w:b/>
          <w:bCs/>
          <w:sz w:val="28"/>
          <w:szCs w:val="26"/>
          <w:lang w:eastAsia="ro-RO"/>
        </w:rPr>
        <w:t xml:space="preserve">Республики Молдова № 443/2004 </w:t>
      </w:r>
    </w:p>
    <w:p w:rsidR="009C7052" w:rsidRPr="009C7052" w:rsidRDefault="009C7052" w:rsidP="009C7052">
      <w:pPr>
        <w:tabs>
          <w:tab w:val="left" w:pos="993"/>
        </w:tabs>
        <w:autoSpaceDE w:val="0"/>
        <w:autoSpaceDN w:val="0"/>
        <w:adjustRightInd w:val="0"/>
        <w:ind w:firstLine="567"/>
        <w:rPr>
          <w:sz w:val="28"/>
          <w:szCs w:val="26"/>
          <w:lang w:eastAsia="ru-RU"/>
        </w:rPr>
      </w:pPr>
    </w:p>
    <w:p w:rsidR="009C7052" w:rsidRPr="009C7052" w:rsidRDefault="009C7052" w:rsidP="009C7052">
      <w:pPr>
        <w:tabs>
          <w:tab w:val="left" w:pos="993"/>
        </w:tabs>
        <w:autoSpaceDE w:val="0"/>
        <w:autoSpaceDN w:val="0"/>
        <w:adjustRightInd w:val="0"/>
        <w:ind w:firstLine="567"/>
        <w:rPr>
          <w:sz w:val="28"/>
          <w:szCs w:val="26"/>
          <w:lang w:eastAsia="ro-RO"/>
        </w:rPr>
      </w:pPr>
      <w:r w:rsidRPr="009C7052">
        <w:rPr>
          <w:sz w:val="28"/>
          <w:szCs w:val="26"/>
          <w:lang w:eastAsia="ro-RO"/>
        </w:rPr>
        <w:t xml:space="preserve">Парламент принимает настоящий органический закон.  </w:t>
      </w:r>
    </w:p>
    <w:p w:rsidR="009C7052" w:rsidRPr="009C7052" w:rsidRDefault="009C7052" w:rsidP="009C7052">
      <w:pPr>
        <w:tabs>
          <w:tab w:val="left" w:pos="993"/>
        </w:tabs>
        <w:autoSpaceDE w:val="0"/>
        <w:autoSpaceDN w:val="0"/>
        <w:adjustRightInd w:val="0"/>
        <w:rPr>
          <w:bCs/>
          <w:sz w:val="28"/>
          <w:szCs w:val="26"/>
          <w:lang w:eastAsia="ro-RO"/>
        </w:rPr>
      </w:pPr>
    </w:p>
    <w:p w:rsidR="009C7052" w:rsidRPr="009C7052" w:rsidRDefault="009C7052" w:rsidP="009C7052">
      <w:pPr>
        <w:tabs>
          <w:tab w:val="left" w:pos="993"/>
        </w:tabs>
        <w:autoSpaceDE w:val="0"/>
        <w:autoSpaceDN w:val="0"/>
        <w:adjustRightInd w:val="0"/>
        <w:ind w:firstLine="567"/>
        <w:rPr>
          <w:bCs/>
          <w:sz w:val="28"/>
          <w:szCs w:val="26"/>
          <w:lang w:eastAsia="ro-RO"/>
        </w:rPr>
      </w:pPr>
      <w:r w:rsidRPr="009C7052">
        <w:rPr>
          <w:b/>
          <w:bCs/>
          <w:sz w:val="28"/>
          <w:szCs w:val="26"/>
          <w:lang w:eastAsia="ro-RO"/>
        </w:rPr>
        <w:t xml:space="preserve">Статья I. – </w:t>
      </w:r>
      <w:r w:rsidRPr="009C7052">
        <w:rPr>
          <w:bCs/>
          <w:sz w:val="28"/>
          <w:szCs w:val="26"/>
          <w:lang w:eastAsia="ro-RO"/>
        </w:rPr>
        <w:t>Исполнительный кодекс</w:t>
      </w:r>
      <w:r w:rsidRPr="009C7052">
        <w:rPr>
          <w:b/>
          <w:bCs/>
          <w:sz w:val="28"/>
          <w:szCs w:val="26"/>
          <w:lang w:eastAsia="ro-RO"/>
        </w:rPr>
        <w:t xml:space="preserve"> </w:t>
      </w:r>
      <w:r w:rsidRPr="009C7052">
        <w:rPr>
          <w:bCs/>
          <w:sz w:val="28"/>
          <w:szCs w:val="26"/>
          <w:lang w:eastAsia="ro-RO"/>
        </w:rPr>
        <w:t xml:space="preserve">Республики Молдова № 443/2004 (повторно опубликован в Официальном мониторе Республики Молдова, 2010 г., № 214-220, </w:t>
      </w:r>
      <w:proofErr w:type="spellStart"/>
      <w:r w:rsidRPr="009C7052">
        <w:rPr>
          <w:bCs/>
          <w:sz w:val="28"/>
          <w:szCs w:val="26"/>
          <w:lang w:eastAsia="ro-RO"/>
        </w:rPr>
        <w:t>ст.704</w:t>
      </w:r>
      <w:proofErr w:type="spellEnd"/>
      <w:r w:rsidRPr="009C7052">
        <w:rPr>
          <w:bCs/>
          <w:sz w:val="28"/>
          <w:szCs w:val="26"/>
          <w:lang w:eastAsia="ro-RO"/>
        </w:rPr>
        <w:t>), с последующими изменениями, дополнить статьей 219</w:t>
      </w:r>
      <w:r w:rsidRPr="009C7052">
        <w:rPr>
          <w:bCs/>
          <w:sz w:val="28"/>
          <w:szCs w:val="26"/>
          <w:vertAlign w:val="superscript"/>
          <w:lang w:eastAsia="ro-RO"/>
        </w:rPr>
        <w:t>1</w:t>
      </w:r>
      <w:r w:rsidRPr="009C7052">
        <w:rPr>
          <w:bCs/>
          <w:sz w:val="28"/>
          <w:szCs w:val="26"/>
          <w:lang w:eastAsia="ro-RO"/>
        </w:rPr>
        <w:t xml:space="preserve"> следующего содержания: </w:t>
      </w:r>
    </w:p>
    <w:p w:rsidR="009C7052" w:rsidRPr="009C7052" w:rsidRDefault="009C7052" w:rsidP="009C7052">
      <w:pPr>
        <w:pStyle w:val="Style25"/>
        <w:widowControl/>
        <w:spacing w:line="240" w:lineRule="auto"/>
        <w:ind w:left="576"/>
        <w:jc w:val="left"/>
        <w:rPr>
          <w:rStyle w:val="FontStyle43"/>
          <w:sz w:val="28"/>
          <w:szCs w:val="26"/>
          <w:lang w:eastAsia="ro-RO"/>
        </w:rPr>
      </w:pPr>
    </w:p>
    <w:p w:rsidR="009C7052" w:rsidRPr="009C7052" w:rsidRDefault="009C7052" w:rsidP="009C7052">
      <w:pPr>
        <w:pStyle w:val="Style25"/>
        <w:widowControl/>
        <w:spacing w:line="240" w:lineRule="auto"/>
        <w:ind w:left="576"/>
        <w:jc w:val="left"/>
        <w:rPr>
          <w:rStyle w:val="FontStyle44"/>
          <w:sz w:val="28"/>
          <w:szCs w:val="26"/>
        </w:rPr>
      </w:pPr>
      <w:r w:rsidRPr="009C7052">
        <w:rPr>
          <w:rStyle w:val="FontStyle43"/>
          <w:sz w:val="28"/>
          <w:szCs w:val="26"/>
          <w:lang w:eastAsia="ro-RO"/>
        </w:rPr>
        <w:t>«</w:t>
      </w:r>
      <w:r w:rsidRPr="009C7052">
        <w:rPr>
          <w:rFonts w:eastAsia="Times New Roman"/>
          <w:b/>
          <w:bCs/>
          <w:sz w:val="28"/>
          <w:szCs w:val="26"/>
          <w:lang w:eastAsia="ro-RO"/>
        </w:rPr>
        <w:t xml:space="preserve">Статья </w:t>
      </w:r>
      <w:r w:rsidRPr="009C7052">
        <w:rPr>
          <w:rStyle w:val="FontStyle43"/>
          <w:sz w:val="28"/>
          <w:szCs w:val="26"/>
          <w:lang w:eastAsia="ro-RO"/>
        </w:rPr>
        <w:t>219</w:t>
      </w:r>
      <w:r w:rsidRPr="009C7052">
        <w:rPr>
          <w:rStyle w:val="FontStyle43"/>
          <w:sz w:val="28"/>
          <w:szCs w:val="26"/>
          <w:vertAlign w:val="superscript"/>
          <w:lang w:eastAsia="ro-RO"/>
        </w:rPr>
        <w:t>1</w:t>
      </w:r>
      <w:r w:rsidRPr="009C7052">
        <w:rPr>
          <w:rStyle w:val="FontStyle43"/>
          <w:sz w:val="28"/>
          <w:szCs w:val="26"/>
          <w:lang w:eastAsia="ro-RO"/>
        </w:rPr>
        <w:t xml:space="preserve">. </w:t>
      </w:r>
      <w:r w:rsidRPr="009C7052">
        <w:rPr>
          <w:rStyle w:val="FontStyle44"/>
          <w:sz w:val="28"/>
          <w:szCs w:val="26"/>
          <w:lang w:eastAsia="ro-RO"/>
        </w:rPr>
        <w:t>Терапевтическое сообщество</w:t>
      </w:r>
    </w:p>
    <w:p w:rsidR="009C7052" w:rsidRPr="009C7052" w:rsidRDefault="009C7052" w:rsidP="009C7052">
      <w:pPr>
        <w:pStyle w:val="Style24"/>
        <w:widowControl/>
        <w:numPr>
          <w:ilvl w:val="0"/>
          <w:numId w:val="21"/>
        </w:numPr>
        <w:tabs>
          <w:tab w:val="left" w:pos="994"/>
        </w:tabs>
        <w:spacing w:line="240" w:lineRule="auto"/>
        <w:ind w:firstLine="569"/>
        <w:rPr>
          <w:rStyle w:val="FontStyle44"/>
          <w:sz w:val="28"/>
          <w:szCs w:val="26"/>
          <w:lang w:eastAsia="ro-RO"/>
        </w:rPr>
      </w:pPr>
      <w:r w:rsidRPr="009C7052">
        <w:rPr>
          <w:rStyle w:val="FontStyle44"/>
          <w:sz w:val="28"/>
          <w:szCs w:val="26"/>
          <w:lang w:eastAsia="ro-RO"/>
        </w:rPr>
        <w:t xml:space="preserve">В пенитенциарных учреждениях могут быть организованы терапевтические сообщества для осужденных, ранее употреблявших наркотики и другие психотропные вещества, за исключением тех, кто изначально находится в пенитенциарном учреждении закрытого типа.        </w:t>
      </w:r>
    </w:p>
    <w:p w:rsidR="009C7052" w:rsidRPr="009C7052" w:rsidRDefault="009C7052" w:rsidP="009C7052">
      <w:pPr>
        <w:pStyle w:val="Style24"/>
        <w:widowControl/>
        <w:numPr>
          <w:ilvl w:val="0"/>
          <w:numId w:val="21"/>
        </w:numPr>
        <w:tabs>
          <w:tab w:val="left" w:pos="994"/>
        </w:tabs>
        <w:spacing w:line="240" w:lineRule="auto"/>
        <w:ind w:right="7" w:firstLine="569"/>
        <w:rPr>
          <w:rStyle w:val="FontStyle16"/>
          <w:sz w:val="28"/>
        </w:rPr>
      </w:pPr>
      <w:r w:rsidRPr="009C7052">
        <w:rPr>
          <w:rStyle w:val="FontStyle44"/>
          <w:sz w:val="28"/>
          <w:szCs w:val="26"/>
          <w:lang w:eastAsia="ro-RO"/>
        </w:rPr>
        <w:t>Терапевтическое сообщество</w:t>
      </w:r>
      <w:r w:rsidRPr="009C7052">
        <w:t xml:space="preserve"> </w:t>
      </w:r>
      <w:r w:rsidRPr="009C7052">
        <w:rPr>
          <w:rStyle w:val="FontStyle44"/>
          <w:sz w:val="28"/>
          <w:szCs w:val="26"/>
          <w:lang w:eastAsia="ro-RO"/>
        </w:rPr>
        <w:t xml:space="preserve">представляет собой физически ограниченное пространство внутри пенитенциарного учреждения, где применяется комплекс методов лечения, которые относятся к действиям, стратегиям, техникам, межличностным и социальным взаимодействиям, используемым для повышения участия осужденного в его собственном процессе выздоровления и приобретения правильного способа жизнь, изменения поведения, обучения и выполнения новых социальных обязанностей. </w:t>
      </w:r>
      <w:r w:rsidRPr="009C7052">
        <w:rPr>
          <w:rStyle w:val="FontStyle16"/>
          <w:sz w:val="28"/>
          <w:lang w:eastAsia="ro-RO"/>
        </w:rPr>
        <w:t xml:space="preserve"> </w:t>
      </w:r>
    </w:p>
    <w:p w:rsidR="009C7052" w:rsidRPr="009C7052" w:rsidRDefault="009C7052" w:rsidP="009C7052">
      <w:pPr>
        <w:pStyle w:val="Style24"/>
        <w:widowControl/>
        <w:numPr>
          <w:ilvl w:val="0"/>
          <w:numId w:val="21"/>
        </w:numPr>
        <w:tabs>
          <w:tab w:val="left" w:pos="994"/>
        </w:tabs>
        <w:spacing w:line="240" w:lineRule="auto"/>
        <w:ind w:right="7" w:firstLine="569"/>
        <w:rPr>
          <w:rStyle w:val="FontStyle44"/>
          <w:sz w:val="28"/>
          <w:szCs w:val="26"/>
        </w:rPr>
      </w:pPr>
      <w:r w:rsidRPr="009C7052">
        <w:rPr>
          <w:rStyle w:val="FontStyle44"/>
          <w:sz w:val="28"/>
          <w:szCs w:val="26"/>
          <w:lang w:eastAsia="ro-RO"/>
        </w:rPr>
        <w:t>В терапевтическом сообществе</w:t>
      </w:r>
      <w:r w:rsidRPr="009C7052">
        <w:t xml:space="preserve"> </w:t>
      </w:r>
      <w:r w:rsidRPr="009C7052">
        <w:rPr>
          <w:rStyle w:val="FontStyle44"/>
          <w:sz w:val="28"/>
          <w:szCs w:val="26"/>
          <w:lang w:eastAsia="ro-RO"/>
        </w:rPr>
        <w:t>осужденные из разных типов пенитенциарных учреждений могут проводить совместную терапевтическую деятельность и могут быть помещены в один и тот же сектор при соблюдении условий содержания в пенитенциарных учреждениях установленного типа.</w:t>
      </w:r>
    </w:p>
    <w:p w:rsidR="009C7052" w:rsidRPr="009C7052" w:rsidRDefault="009C7052" w:rsidP="009C7052">
      <w:pPr>
        <w:pStyle w:val="Style24"/>
        <w:widowControl/>
        <w:numPr>
          <w:ilvl w:val="0"/>
          <w:numId w:val="21"/>
        </w:numPr>
        <w:tabs>
          <w:tab w:val="left" w:pos="851"/>
          <w:tab w:val="left" w:pos="994"/>
        </w:tabs>
        <w:spacing w:line="240" w:lineRule="auto"/>
        <w:ind w:right="7" w:firstLine="569"/>
        <w:rPr>
          <w:rFonts w:eastAsia="Times New Roman"/>
          <w:bCs/>
        </w:rPr>
      </w:pPr>
      <w:r w:rsidRPr="009C7052">
        <w:rPr>
          <w:rStyle w:val="FontStyle44"/>
          <w:sz w:val="28"/>
          <w:szCs w:val="26"/>
          <w:lang w:eastAsia="ro-RO"/>
        </w:rPr>
        <w:t>Порядок организации и функционирования терапевтических сообществ в пенитенциарных учреждениях утверждается приказом директора Национального управле</w:t>
      </w:r>
      <w:r>
        <w:rPr>
          <w:rStyle w:val="FontStyle44"/>
          <w:sz w:val="28"/>
          <w:szCs w:val="26"/>
          <w:lang w:eastAsia="ro-RO"/>
        </w:rPr>
        <w:t>ния пенитенциарных учреждений</w:t>
      </w:r>
      <w:proofErr w:type="gramStart"/>
      <w:r>
        <w:rPr>
          <w:rStyle w:val="FontStyle44"/>
          <w:sz w:val="28"/>
          <w:szCs w:val="26"/>
          <w:lang w:eastAsia="ro-RO"/>
        </w:rPr>
        <w:t>.»</w:t>
      </w:r>
      <w:proofErr w:type="gramEnd"/>
    </w:p>
    <w:p w:rsidR="009C7052" w:rsidRDefault="009C7052" w:rsidP="009C7052">
      <w:pPr>
        <w:tabs>
          <w:tab w:val="left" w:pos="993"/>
        </w:tabs>
        <w:autoSpaceDE w:val="0"/>
        <w:autoSpaceDN w:val="0"/>
        <w:adjustRightInd w:val="0"/>
        <w:ind w:firstLine="567"/>
        <w:rPr>
          <w:b/>
          <w:bCs/>
          <w:sz w:val="28"/>
          <w:szCs w:val="26"/>
          <w:lang w:val="ro-RO" w:eastAsia="ro-RO"/>
        </w:rPr>
      </w:pPr>
    </w:p>
    <w:p w:rsidR="009C7052" w:rsidRPr="009C7052" w:rsidRDefault="009C7052" w:rsidP="009C7052">
      <w:pPr>
        <w:tabs>
          <w:tab w:val="left" w:pos="993"/>
        </w:tabs>
        <w:autoSpaceDE w:val="0"/>
        <w:autoSpaceDN w:val="0"/>
        <w:adjustRightInd w:val="0"/>
        <w:ind w:firstLine="567"/>
        <w:rPr>
          <w:bCs/>
          <w:sz w:val="28"/>
          <w:szCs w:val="26"/>
          <w:lang w:eastAsia="ro-RO"/>
        </w:rPr>
      </w:pPr>
      <w:r w:rsidRPr="009C7052">
        <w:rPr>
          <w:b/>
          <w:bCs/>
          <w:sz w:val="28"/>
          <w:szCs w:val="26"/>
          <w:lang w:eastAsia="ro-RO"/>
        </w:rPr>
        <w:t xml:space="preserve">Статья </w:t>
      </w:r>
      <w:proofErr w:type="spellStart"/>
      <w:r w:rsidRPr="009C7052">
        <w:rPr>
          <w:b/>
          <w:bCs/>
          <w:sz w:val="28"/>
          <w:szCs w:val="26"/>
          <w:lang w:eastAsia="ro-RO"/>
        </w:rPr>
        <w:t>II</w:t>
      </w:r>
      <w:proofErr w:type="spellEnd"/>
      <w:r w:rsidRPr="009C7052">
        <w:rPr>
          <w:b/>
          <w:bCs/>
          <w:sz w:val="28"/>
          <w:szCs w:val="26"/>
          <w:lang w:eastAsia="ro-RO"/>
        </w:rPr>
        <w:t xml:space="preserve">. – </w:t>
      </w:r>
      <w:r w:rsidRPr="009C7052">
        <w:rPr>
          <w:bCs/>
          <w:sz w:val="28"/>
          <w:szCs w:val="26"/>
          <w:lang w:eastAsia="ro-RO"/>
        </w:rPr>
        <w:t xml:space="preserve"> Настоящий закон вступает в силу со дня опубликования в Официальном мониторе Республики Молдова. </w:t>
      </w:r>
    </w:p>
    <w:p w:rsidR="009C7052" w:rsidRDefault="009C7052" w:rsidP="009C7052">
      <w:pPr>
        <w:pStyle w:val="NormalWeb"/>
        <w:shd w:val="clear" w:color="auto" w:fill="FFFFFF"/>
        <w:tabs>
          <w:tab w:val="left" w:pos="709"/>
          <w:tab w:val="left" w:pos="851"/>
        </w:tabs>
        <w:spacing w:line="276" w:lineRule="auto"/>
        <w:rPr>
          <w:b/>
          <w:color w:val="000000" w:themeColor="text1"/>
          <w:sz w:val="28"/>
          <w:szCs w:val="26"/>
          <w:lang w:val="ro-RO"/>
        </w:rPr>
      </w:pPr>
    </w:p>
    <w:p w:rsidR="009C7052" w:rsidRPr="009C7052" w:rsidRDefault="009C7052" w:rsidP="009C7052">
      <w:pPr>
        <w:pStyle w:val="NormalWeb"/>
        <w:shd w:val="clear" w:color="auto" w:fill="FFFFFF"/>
        <w:tabs>
          <w:tab w:val="left" w:pos="709"/>
          <w:tab w:val="left" w:pos="851"/>
        </w:tabs>
        <w:spacing w:line="276" w:lineRule="auto"/>
        <w:rPr>
          <w:rFonts w:eastAsiaTheme="minorEastAsia"/>
          <w:b/>
          <w:sz w:val="26"/>
          <w:szCs w:val="26"/>
        </w:rPr>
      </w:pPr>
      <w:r w:rsidRPr="009C7052">
        <w:rPr>
          <w:b/>
          <w:color w:val="000000" w:themeColor="text1"/>
          <w:sz w:val="28"/>
          <w:szCs w:val="26"/>
        </w:rPr>
        <w:t>Председатель Парламента</w:t>
      </w:r>
      <w:r w:rsidRPr="009C7052">
        <w:rPr>
          <w:rFonts w:eastAsiaTheme="minorEastAsia"/>
          <w:b/>
          <w:sz w:val="26"/>
          <w:szCs w:val="26"/>
        </w:rPr>
        <w:t xml:space="preserve"> </w:t>
      </w:r>
    </w:p>
    <w:sectPr w:rsidR="009C7052" w:rsidRPr="009C7052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23A" w:rsidRDefault="0016623A" w:rsidP="003B0C7F">
      <w:r>
        <w:separator/>
      </w:r>
    </w:p>
  </w:endnote>
  <w:endnote w:type="continuationSeparator" w:id="0">
    <w:p w:rsidR="0016623A" w:rsidRDefault="0016623A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23A" w:rsidRDefault="0016623A" w:rsidP="003B0C7F">
      <w:r>
        <w:separator/>
      </w:r>
    </w:p>
  </w:footnote>
  <w:footnote w:type="continuationSeparator" w:id="0">
    <w:p w:rsidR="0016623A" w:rsidRDefault="0016623A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8064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:rsidTr="007E3EBF">
      <w:tc>
        <w:tcPr>
          <w:tcW w:w="5000" w:type="pct"/>
        </w:tcPr>
        <w:p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ro-RO" w:eastAsia="ro-RO"/>
            </w:rPr>
            <w:drawing>
              <wp:anchor distT="0" distB="0" distL="114300" distR="114300" simplePos="0" relativeHeight="251642880" behindDoc="0" locked="0" layoutInCell="1" allowOverlap="1" wp14:anchorId="4FC2E43F" wp14:editId="02BB349C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:rsidTr="007E3EBF">
      <w:tc>
        <w:tcPr>
          <w:tcW w:w="5000" w:type="pct"/>
        </w:tcPr>
        <w:p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752662">
            <w:rPr>
              <w:rFonts w:ascii="Times New Roman" w:hAnsi="Times New Roman"/>
              <w:sz w:val="32"/>
              <w:szCs w:val="32"/>
              <w:lang w:val="ro-RO"/>
            </w:rPr>
            <w:t>852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752662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30 </w:t>
          </w:r>
          <w:r w:rsidR="00752662">
            <w:rPr>
              <w:rFonts w:ascii="Times New Roman" w:hAnsi="Times New Roman"/>
              <w:b/>
              <w:sz w:val="28"/>
              <w:szCs w:val="28"/>
              <w:u w:val="single"/>
            </w:rPr>
            <w:t>ноября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2020 г.</w:t>
          </w:r>
        </w:p>
        <w:p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2B63B5B"/>
    <w:multiLevelType w:val="singleLevel"/>
    <w:tmpl w:val="A0DC859A"/>
    <w:lvl w:ilvl="0">
      <w:start w:val="1"/>
      <w:numFmt w:val="decimal"/>
      <w:lvlText w:val="(%1)"/>
      <w:legacy w:legacy="1" w:legacySpace="0" w:legacyIndent="42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3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6"/>
  </w:num>
  <w:num w:numId="4">
    <w:abstractNumId w:val="9"/>
  </w:num>
  <w:num w:numId="5">
    <w:abstractNumId w:val="2"/>
  </w:num>
  <w:num w:numId="6">
    <w:abstractNumId w:val="18"/>
  </w:num>
  <w:num w:numId="7">
    <w:abstractNumId w:val="14"/>
  </w:num>
  <w:num w:numId="8">
    <w:abstractNumId w:val="7"/>
  </w:num>
  <w:num w:numId="9">
    <w:abstractNumId w:val="5"/>
  </w:num>
  <w:num w:numId="10">
    <w:abstractNumId w:val="20"/>
  </w:num>
  <w:num w:numId="11">
    <w:abstractNumId w:val="8"/>
  </w:num>
  <w:num w:numId="12">
    <w:abstractNumId w:val="16"/>
  </w:num>
  <w:num w:numId="13">
    <w:abstractNumId w:val="15"/>
  </w:num>
  <w:num w:numId="14">
    <w:abstractNumId w:val="10"/>
  </w:num>
  <w:num w:numId="15">
    <w:abstractNumId w:val="1"/>
  </w:num>
  <w:num w:numId="16">
    <w:abstractNumId w:val="17"/>
  </w:num>
  <w:num w:numId="17">
    <w:abstractNumId w:val="4"/>
  </w:num>
  <w:num w:numId="18">
    <w:abstractNumId w:val="11"/>
  </w:num>
  <w:num w:numId="19">
    <w:abstractNumId w:val="3"/>
  </w:num>
  <w:num w:numId="20">
    <w:abstractNumId w:val="13"/>
  </w:num>
  <w:num w:numId="21">
    <w:abstractNumId w:val="12"/>
    <w:lvlOverride w:ilvl="0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2503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6623A"/>
    <w:rsid w:val="001737CD"/>
    <w:rsid w:val="00180642"/>
    <w:rsid w:val="001918F6"/>
    <w:rsid w:val="001A1F1D"/>
    <w:rsid w:val="001B5FE2"/>
    <w:rsid w:val="001C6281"/>
    <w:rsid w:val="001C67AF"/>
    <w:rsid w:val="001D03A8"/>
    <w:rsid w:val="002025DC"/>
    <w:rsid w:val="002149FF"/>
    <w:rsid w:val="002230DC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6B93"/>
    <w:rsid w:val="00627BDC"/>
    <w:rsid w:val="006337CD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2662"/>
    <w:rsid w:val="00752B9F"/>
    <w:rsid w:val="007542A1"/>
    <w:rsid w:val="00762DE0"/>
    <w:rsid w:val="00764AF9"/>
    <w:rsid w:val="00765DBF"/>
    <w:rsid w:val="0077066B"/>
    <w:rsid w:val="00787825"/>
    <w:rsid w:val="00793D68"/>
    <w:rsid w:val="007A5957"/>
    <w:rsid w:val="007E3EBF"/>
    <w:rsid w:val="007E70D1"/>
    <w:rsid w:val="007F1A2C"/>
    <w:rsid w:val="007F65AF"/>
    <w:rsid w:val="00812763"/>
    <w:rsid w:val="00817189"/>
    <w:rsid w:val="0083157F"/>
    <w:rsid w:val="00847C9E"/>
    <w:rsid w:val="008510A8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C7052"/>
    <w:rsid w:val="009E2AE5"/>
    <w:rsid w:val="009E2B1C"/>
    <w:rsid w:val="009E3CD4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49A6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730C5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319E4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76A69"/>
    <w:rsid w:val="00F8129A"/>
    <w:rsid w:val="00F87405"/>
    <w:rsid w:val="00F90453"/>
    <w:rsid w:val="00FB1B69"/>
    <w:rsid w:val="00FC3A53"/>
    <w:rsid w:val="00FD1949"/>
    <w:rsid w:val="00FD5137"/>
    <w:rsid w:val="00FE65F4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85C6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Style24">
    <w:name w:val="Style24"/>
    <w:basedOn w:val="Normal"/>
    <w:uiPriority w:val="99"/>
    <w:rsid w:val="009C7052"/>
    <w:pPr>
      <w:widowControl w:val="0"/>
      <w:autoSpaceDE w:val="0"/>
      <w:autoSpaceDN w:val="0"/>
      <w:adjustRightInd w:val="0"/>
      <w:spacing w:line="322" w:lineRule="exact"/>
      <w:ind w:firstLine="569"/>
    </w:pPr>
    <w:rPr>
      <w:rFonts w:eastAsiaTheme="minorEastAsia"/>
      <w:sz w:val="24"/>
      <w:szCs w:val="24"/>
      <w:lang w:eastAsia="ru-RU"/>
    </w:rPr>
  </w:style>
  <w:style w:type="paragraph" w:customStyle="1" w:styleId="Style25">
    <w:name w:val="Style25"/>
    <w:basedOn w:val="Normal"/>
    <w:uiPriority w:val="99"/>
    <w:rsid w:val="009C7052"/>
    <w:pPr>
      <w:widowControl w:val="0"/>
      <w:autoSpaceDE w:val="0"/>
      <w:autoSpaceDN w:val="0"/>
      <w:adjustRightInd w:val="0"/>
      <w:spacing w:line="331" w:lineRule="exact"/>
      <w:ind w:firstLine="0"/>
    </w:pPr>
    <w:rPr>
      <w:rFonts w:eastAsiaTheme="minorEastAsia"/>
      <w:sz w:val="24"/>
      <w:szCs w:val="24"/>
      <w:lang w:eastAsia="ru-RU"/>
    </w:rPr>
  </w:style>
  <w:style w:type="character" w:customStyle="1" w:styleId="FontStyle43">
    <w:name w:val="Font Style43"/>
    <w:basedOn w:val="Fontdeparagrafimplicit"/>
    <w:uiPriority w:val="99"/>
    <w:rsid w:val="009C705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44">
    <w:name w:val="Font Style44"/>
    <w:basedOn w:val="Fontdeparagrafimplicit"/>
    <w:uiPriority w:val="99"/>
    <w:rsid w:val="009C7052"/>
    <w:rPr>
      <w:rFonts w:ascii="Times New Roman" w:hAnsi="Times New Roman" w:cs="Times New Roman" w:hint="default"/>
      <w:sz w:val="24"/>
      <w:szCs w:val="24"/>
    </w:rPr>
  </w:style>
  <w:style w:type="character" w:customStyle="1" w:styleId="FontStyle16">
    <w:name w:val="Font Style16"/>
    <w:basedOn w:val="Fontdeparagrafimplicit"/>
    <w:uiPriority w:val="99"/>
    <w:rsid w:val="009C7052"/>
    <w:rPr>
      <w:rFonts w:ascii="Times New Roman" w:hAnsi="Times New Roman" w:cs="Times New Roman" w:hint="default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Style24">
    <w:name w:val="Style24"/>
    <w:basedOn w:val="Normal"/>
    <w:uiPriority w:val="99"/>
    <w:rsid w:val="009C7052"/>
    <w:pPr>
      <w:widowControl w:val="0"/>
      <w:autoSpaceDE w:val="0"/>
      <w:autoSpaceDN w:val="0"/>
      <w:adjustRightInd w:val="0"/>
      <w:spacing w:line="322" w:lineRule="exact"/>
      <w:ind w:firstLine="569"/>
    </w:pPr>
    <w:rPr>
      <w:rFonts w:eastAsiaTheme="minorEastAsia"/>
      <w:sz w:val="24"/>
      <w:szCs w:val="24"/>
      <w:lang w:eastAsia="ru-RU"/>
    </w:rPr>
  </w:style>
  <w:style w:type="paragraph" w:customStyle="1" w:styleId="Style25">
    <w:name w:val="Style25"/>
    <w:basedOn w:val="Normal"/>
    <w:uiPriority w:val="99"/>
    <w:rsid w:val="009C7052"/>
    <w:pPr>
      <w:widowControl w:val="0"/>
      <w:autoSpaceDE w:val="0"/>
      <w:autoSpaceDN w:val="0"/>
      <w:adjustRightInd w:val="0"/>
      <w:spacing w:line="331" w:lineRule="exact"/>
      <w:ind w:firstLine="0"/>
    </w:pPr>
    <w:rPr>
      <w:rFonts w:eastAsiaTheme="minorEastAsia"/>
      <w:sz w:val="24"/>
      <w:szCs w:val="24"/>
      <w:lang w:eastAsia="ru-RU"/>
    </w:rPr>
  </w:style>
  <w:style w:type="character" w:customStyle="1" w:styleId="FontStyle43">
    <w:name w:val="Font Style43"/>
    <w:basedOn w:val="Fontdeparagrafimplicit"/>
    <w:uiPriority w:val="99"/>
    <w:rsid w:val="009C705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44">
    <w:name w:val="Font Style44"/>
    <w:basedOn w:val="Fontdeparagrafimplicit"/>
    <w:uiPriority w:val="99"/>
    <w:rsid w:val="009C7052"/>
    <w:rPr>
      <w:rFonts w:ascii="Times New Roman" w:hAnsi="Times New Roman" w:cs="Times New Roman" w:hint="default"/>
      <w:sz w:val="24"/>
      <w:szCs w:val="24"/>
    </w:rPr>
  </w:style>
  <w:style w:type="character" w:customStyle="1" w:styleId="FontStyle16">
    <w:name w:val="Font Style16"/>
    <w:basedOn w:val="Fontdeparagrafimplicit"/>
    <w:uiPriority w:val="99"/>
    <w:rsid w:val="009C7052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788189A-D625-4ABC-AB23-F69DAB8C14C7}"/>
</file>

<file path=customXml/itemProps2.xml><?xml version="1.0" encoding="utf-8"?>
<ds:datastoreItem xmlns:ds="http://schemas.openxmlformats.org/officeDocument/2006/customXml" ds:itemID="{F5A0CADD-7621-4FBD-98E3-D95F4EE32799}"/>
</file>

<file path=customXml/itemProps3.xml><?xml version="1.0" encoding="utf-8"?>
<ds:datastoreItem xmlns:ds="http://schemas.openxmlformats.org/officeDocument/2006/customXml" ds:itemID="{645FDB63-DCAD-4219-B179-027C35C217C3}"/>
</file>

<file path=customXml/itemProps4.xml><?xml version="1.0" encoding="utf-8"?>
<ds:datastoreItem xmlns:ds="http://schemas.openxmlformats.org/officeDocument/2006/customXml" ds:itemID="{635D8A18-8931-4804-9313-147C3AB56B4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379</Words>
  <Characters>2203</Characters>
  <Application>Microsoft Office Word</Application>
  <DocSecurity>0</DocSecurity>
  <Lines>18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480.2020.ru</dc:title>
  <dc:creator>user</dc:creator>
  <cp:lastModifiedBy>Diana Culic</cp:lastModifiedBy>
  <cp:revision>3</cp:revision>
  <cp:lastPrinted>2020-01-31T14:51:00Z</cp:lastPrinted>
  <dcterms:created xsi:type="dcterms:W3CDTF">2020-12-01T14:23:00Z</dcterms:created>
  <dcterms:modified xsi:type="dcterms:W3CDTF">2020-12-01T14:25:00Z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