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A25" w:rsidRDefault="00471A25" w:rsidP="00471A25">
      <w:pPr>
        <w:pStyle w:val="Titlustinga"/>
        <w:rPr>
          <w:noProof/>
          <w:lang w:val="en-US"/>
        </w:rPr>
        <w:sectPr w:rsidR="00471A25" w:rsidSect="00471A25">
          <w:footerReference w:type="default" r:id="rId4"/>
          <w:headerReference w:type="first" r:id="rId5"/>
          <w:footerReference w:type="first" r:id="rId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5832A0" wp14:editId="629AFD5D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3D31" w:rsidRDefault="001B3D31" w:rsidP="00471A25">
                            <w:pPr>
                              <w:pStyle w:val="nr"/>
                              <w:spacing w:after="160"/>
                            </w:pPr>
                            <w:permStart w:id="719925008" w:edGrp="everyone"/>
                            <w:permEnd w:id="719925008"/>
                            <w:r>
                              <w:t xml:space="preserve"> nr. </w:t>
                            </w:r>
                            <w:permStart w:id="2130471479" w:edGrp="everyone"/>
                            <w:r>
                              <w:t>__</w:t>
                            </w:r>
                            <w:permEnd w:id="2130471479"/>
                            <w:r>
                              <w:t xml:space="preserve"> </w:t>
                            </w:r>
                          </w:p>
                          <w:p w:rsidR="001B3D31" w:rsidRDefault="001B3D31" w:rsidP="00471A25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62100103" w:edGrp="everyone"/>
                            <w:r>
                              <w:t xml:space="preserve">__ _______ 2020  </w:t>
                            </w:r>
                            <w:permEnd w:id="26210010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832A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1B3D31" w:rsidRDefault="001B3D31" w:rsidP="00471A25">
                      <w:pPr>
                        <w:pStyle w:val="nr"/>
                        <w:spacing w:after="160"/>
                      </w:pPr>
                      <w:permStart w:id="719925008" w:edGrp="everyone"/>
                      <w:permEnd w:id="719925008"/>
                      <w:r>
                        <w:t xml:space="preserve"> nr. </w:t>
                      </w:r>
                      <w:permStart w:id="2130471479" w:edGrp="everyone"/>
                      <w:r>
                        <w:t>__</w:t>
                      </w:r>
                      <w:permEnd w:id="2130471479"/>
                      <w:r>
                        <w:t xml:space="preserve"> </w:t>
                      </w:r>
                    </w:p>
                    <w:p w:rsidR="001B3D31" w:rsidRDefault="001B3D31" w:rsidP="00471A25">
                      <w:pPr>
                        <w:pStyle w:val="nr"/>
                      </w:pPr>
                      <w:r>
                        <w:t xml:space="preserve"> </w:t>
                      </w:r>
                      <w:permStart w:id="262100103" w:edGrp="everyone"/>
                      <w:r>
                        <w:t xml:space="preserve">__ _______ 2020  </w:t>
                      </w:r>
                      <w:permEnd w:id="26210010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:rsidR="00471A25" w:rsidRDefault="00471A25" w:rsidP="00471A25">
      <w:pPr>
        <w:spacing w:after="0"/>
        <w:jc w:val="right"/>
        <w:rPr>
          <w:b/>
        </w:rPr>
      </w:pPr>
    </w:p>
    <w:p w:rsidR="00471A25" w:rsidRPr="00AD0E66" w:rsidRDefault="00471A25" w:rsidP="00471A25">
      <w:pPr>
        <w:pStyle w:val="BodyText"/>
        <w:jc w:val="right"/>
        <w:rPr>
          <w:lang w:val="en-US"/>
        </w:rPr>
      </w:pPr>
      <w:r w:rsidRPr="00AD0E66">
        <w:rPr>
          <w:lang w:val="en-US"/>
        </w:rPr>
        <w:t> </w:t>
      </w:r>
    </w:p>
    <w:p w:rsidR="00471A25" w:rsidRDefault="00471A25" w:rsidP="00471A25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 xml:space="preserve">Biroul Permanent </w:t>
      </w:r>
    </w:p>
    <w:p w:rsidR="00471A25" w:rsidRDefault="00471A25" w:rsidP="00471A25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>al Parlamentului Republicii Moldova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 xml:space="preserve">         </w:t>
      </w:r>
    </w:p>
    <w:p w:rsidR="00471A25" w:rsidRDefault="00471A25" w:rsidP="00471A25">
      <w:pPr>
        <w:pStyle w:val="BodyText"/>
        <w:jc w:val="both"/>
        <w:rPr>
          <w:sz w:val="28"/>
          <w:lang w:val="ro-RO"/>
        </w:rPr>
      </w:pPr>
      <w:r w:rsidRPr="00AD0E66">
        <w:rPr>
          <w:lang w:val="en-US"/>
        </w:rPr>
        <w:t xml:space="preserve">         </w:t>
      </w:r>
      <w:r>
        <w:rPr>
          <w:sz w:val="28"/>
          <w:lang w:val="ro-RO"/>
        </w:rPr>
        <w:t>În conformitate cu prevederile art. 73 din Constituția Republicii Moldova și art. 47 din Regulamentul Parlamentului se înaintează cu titlu de inițiativă legislativă proiectul de lege pentru modificarea unor acte normative.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Default="00471A25" w:rsidP="00471A25">
      <w:pPr>
        <w:pStyle w:val="BodyText"/>
        <w:rPr>
          <w:sz w:val="28"/>
          <w:lang w:val="ro-RO"/>
        </w:rPr>
      </w:pPr>
      <w:r w:rsidRPr="00AD0E66">
        <w:rPr>
          <w:lang w:val="en-US"/>
        </w:rPr>
        <w:t xml:space="preserve">         </w:t>
      </w:r>
      <w:r>
        <w:rPr>
          <w:sz w:val="28"/>
          <w:lang w:val="ro-RO"/>
        </w:rPr>
        <w:t>Anexă:</w:t>
      </w:r>
    </w:p>
    <w:p w:rsidR="00471A25" w:rsidRDefault="00471A25" w:rsidP="00471A25">
      <w:pPr>
        <w:pStyle w:val="BodyText"/>
        <w:rPr>
          <w:sz w:val="28"/>
          <w:lang w:val="ro-RO"/>
        </w:rPr>
      </w:pPr>
      <w:r>
        <w:rPr>
          <w:sz w:val="28"/>
          <w:lang w:val="ro-RO"/>
        </w:rPr>
        <w:t>Proiectul de hotărâre;</w:t>
      </w:r>
    </w:p>
    <w:p w:rsidR="00471A25" w:rsidRDefault="00471A25" w:rsidP="00471A25">
      <w:pPr>
        <w:pStyle w:val="BodyText"/>
        <w:rPr>
          <w:sz w:val="28"/>
          <w:lang w:val="ro-RO"/>
        </w:rPr>
      </w:pPr>
      <w:r>
        <w:rPr>
          <w:sz w:val="28"/>
          <w:lang w:val="ro-RO"/>
        </w:rPr>
        <w:t>Nota informativă.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Pr="00AD0E66" w:rsidRDefault="00471A25" w:rsidP="00471A25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471A25" w:rsidRDefault="00471A25" w:rsidP="00471A25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>Deputat în Parlament:</w:t>
      </w:r>
    </w:p>
    <w:p w:rsidR="00471A25" w:rsidRPr="00471A25" w:rsidRDefault="00471A25" w:rsidP="00471A25">
      <w:pPr>
        <w:pStyle w:val="BodyText"/>
        <w:rPr>
          <w:lang w:val="en-US"/>
        </w:rPr>
      </w:pPr>
      <w:r w:rsidRPr="00471A25">
        <w:rPr>
          <w:lang w:val="en-US"/>
        </w:rPr>
        <w:t> </w:t>
      </w:r>
    </w:p>
    <w:p w:rsidR="00471A25" w:rsidRPr="00471A25" w:rsidRDefault="00471A25" w:rsidP="00471A25">
      <w:pPr>
        <w:pStyle w:val="BodyText"/>
        <w:rPr>
          <w:lang w:val="en-US"/>
        </w:rPr>
      </w:pPr>
      <w:r w:rsidRPr="00471A25">
        <w:rPr>
          <w:lang w:val="en-US"/>
        </w:rPr>
        <w:t> </w:t>
      </w: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471A25" w:rsidRDefault="00471A25" w:rsidP="00471A25">
      <w:pPr>
        <w:pStyle w:val="BodyText"/>
        <w:rPr>
          <w:lang w:val="en-US"/>
        </w:rPr>
      </w:pPr>
    </w:p>
    <w:p w:rsidR="00471A25" w:rsidRPr="00EA24FE" w:rsidRDefault="00471A25" w:rsidP="00471A25">
      <w:pPr>
        <w:pStyle w:val="tt"/>
        <w:jc w:val="right"/>
        <w:rPr>
          <w:b w:val="0"/>
          <w:color w:val="000000"/>
          <w:sz w:val="28"/>
          <w:szCs w:val="28"/>
          <w:lang w:val="ro-RO"/>
        </w:rPr>
      </w:pPr>
      <w:r>
        <w:rPr>
          <w:b w:val="0"/>
          <w:color w:val="000000"/>
          <w:sz w:val="28"/>
          <w:szCs w:val="28"/>
          <w:lang w:val="ro-RO"/>
        </w:rPr>
        <w:lastRenderedPageBreak/>
        <w:t xml:space="preserve">Proiect </w:t>
      </w:r>
    </w:p>
    <w:p w:rsidR="00471A25" w:rsidRPr="00EA24FE" w:rsidRDefault="00471A25" w:rsidP="00471A25">
      <w:pPr>
        <w:pStyle w:val="tt"/>
        <w:jc w:val="both"/>
        <w:rPr>
          <w:b w:val="0"/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rPr>
          <w:b w:val="0"/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rPr>
          <w:b w:val="0"/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rPr>
          <w:b w:val="0"/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ind w:right="1984" w:firstLine="567"/>
        <w:rPr>
          <w:color w:val="000000"/>
          <w:sz w:val="28"/>
          <w:szCs w:val="28"/>
          <w:lang w:val="ro-RO"/>
        </w:rPr>
      </w:pPr>
      <w:r w:rsidRPr="00EA24FE">
        <w:rPr>
          <w:color w:val="000000"/>
          <w:sz w:val="28"/>
          <w:szCs w:val="28"/>
          <w:lang w:val="ro-RO"/>
        </w:rPr>
        <w:t>L E G E</w:t>
      </w:r>
    </w:p>
    <w:p w:rsidR="00471A25" w:rsidRPr="00EA24FE" w:rsidRDefault="00471A25" w:rsidP="00471A25">
      <w:pPr>
        <w:pStyle w:val="tt"/>
        <w:ind w:right="1984" w:firstLine="567"/>
        <w:rPr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ind w:right="1984" w:firstLine="567"/>
        <w:rPr>
          <w:color w:val="000000"/>
          <w:sz w:val="28"/>
          <w:szCs w:val="28"/>
          <w:lang w:val="ro-RO"/>
        </w:rPr>
      </w:pPr>
      <w:r w:rsidRPr="00EA24FE">
        <w:rPr>
          <w:color w:val="000000"/>
          <w:sz w:val="28"/>
          <w:szCs w:val="28"/>
          <w:lang w:val="ro-RO"/>
        </w:rPr>
        <w:t xml:space="preserve">pentru modificarea unor acte </w:t>
      </w:r>
      <w:r>
        <w:rPr>
          <w:color w:val="000000"/>
          <w:sz w:val="28"/>
          <w:szCs w:val="28"/>
          <w:lang w:val="ro-RO"/>
        </w:rPr>
        <w:t>normative</w:t>
      </w:r>
    </w:p>
    <w:p w:rsidR="00471A25" w:rsidRPr="00EA24FE" w:rsidRDefault="00471A25" w:rsidP="00471A25">
      <w:pPr>
        <w:pStyle w:val="tt"/>
        <w:rPr>
          <w:b w:val="0"/>
          <w:color w:val="000000"/>
          <w:sz w:val="28"/>
          <w:szCs w:val="28"/>
          <w:lang w:val="ro-RO"/>
        </w:rPr>
      </w:pPr>
      <w:r w:rsidRPr="00EA24FE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7440E" wp14:editId="45CA8715">
                <wp:simplePos x="0" y="0"/>
                <wp:positionH relativeFrom="column">
                  <wp:posOffset>311150</wp:posOffset>
                </wp:positionH>
                <wp:positionV relativeFrom="paragraph">
                  <wp:posOffset>17780</wp:posOffset>
                </wp:positionV>
                <wp:extent cx="4352925" cy="0"/>
                <wp:effectExtent l="9525" t="5080" r="9525" b="139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9DBC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4.5pt;margin-top:1.4pt;width:34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"/>
            </w:pict>
          </mc:Fallback>
        </mc:AlternateContent>
      </w:r>
    </w:p>
    <w:p w:rsidR="00471A25" w:rsidRPr="00EA24FE" w:rsidRDefault="00471A25" w:rsidP="00471A25">
      <w:pPr>
        <w:pStyle w:val="tt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:rsidR="00471A25" w:rsidRPr="00EA24FE" w:rsidRDefault="00471A25" w:rsidP="00471A25">
      <w:pPr>
        <w:pStyle w:val="tt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EA24FE">
        <w:rPr>
          <w:b w:val="0"/>
          <w:color w:val="000000"/>
          <w:sz w:val="28"/>
          <w:szCs w:val="28"/>
          <w:lang w:val="ro-RO"/>
        </w:rPr>
        <w:t>Parlamentul adoptă prezenta lege organică.</w:t>
      </w:r>
    </w:p>
    <w:p w:rsidR="00471A25" w:rsidRPr="00EA24FE" w:rsidRDefault="00471A25" w:rsidP="00471A25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 w:rsidRPr="00EA24FE">
        <w:rPr>
          <w:color w:val="000000"/>
          <w:sz w:val="28"/>
          <w:szCs w:val="28"/>
          <w:lang w:val="ro-RO"/>
        </w:rPr>
        <w:t> </w:t>
      </w:r>
    </w:p>
    <w:p w:rsidR="00471A25" w:rsidRDefault="00471A25" w:rsidP="00471A25">
      <w:pPr>
        <w:ind w:firstLine="709"/>
        <w:rPr>
          <w:rFonts w:eastAsia="Arial"/>
          <w:color w:val="000000"/>
          <w:sz w:val="28"/>
          <w:szCs w:val="28"/>
          <w:lang w:eastAsia="ru-RU"/>
        </w:rPr>
      </w:pPr>
      <w:proofErr w:type="spellStart"/>
      <w:r w:rsidRPr="00B30CCF">
        <w:rPr>
          <w:b/>
          <w:bCs/>
          <w:color w:val="000000"/>
          <w:sz w:val="28"/>
          <w:szCs w:val="28"/>
        </w:rPr>
        <w:t>Art.I</w:t>
      </w:r>
      <w:proofErr w:type="spellEnd"/>
      <w:r w:rsidRPr="00B30CCF">
        <w:rPr>
          <w:b/>
          <w:bCs/>
          <w:color w:val="000000"/>
          <w:sz w:val="28"/>
          <w:szCs w:val="28"/>
        </w:rPr>
        <w:t>.</w:t>
      </w:r>
      <w:r w:rsidRPr="00847C3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847C33">
        <w:rPr>
          <w:sz w:val="28"/>
          <w:szCs w:val="28"/>
        </w:rPr>
        <w:t xml:space="preserve">Legea </w:t>
      </w:r>
      <w:r w:rsidRPr="00847C33">
        <w:rPr>
          <w:bCs/>
          <w:sz w:val="28"/>
          <w:szCs w:val="28"/>
          <w:lang w:eastAsia="ru-RU"/>
        </w:rPr>
        <w:t xml:space="preserve">pentru modificarea unor acte </w:t>
      </w:r>
      <w:r>
        <w:rPr>
          <w:bCs/>
          <w:sz w:val="28"/>
          <w:szCs w:val="28"/>
          <w:lang w:eastAsia="ru-RU"/>
        </w:rPr>
        <w:t>normative</w:t>
      </w:r>
      <w:r w:rsidRPr="00847C33">
        <w:rPr>
          <w:sz w:val="28"/>
          <w:szCs w:val="28"/>
        </w:rPr>
        <w:t xml:space="preserve"> </w:t>
      </w:r>
      <w:r w:rsidRPr="00847C33">
        <w:rPr>
          <w:sz w:val="28"/>
          <w:szCs w:val="28"/>
          <w:lang w:eastAsia="ru-RU"/>
        </w:rPr>
        <w:t>nr. 193  din  20.12.2019</w:t>
      </w:r>
      <w:r w:rsidRPr="00847C33">
        <w:rPr>
          <w:sz w:val="28"/>
          <w:szCs w:val="28"/>
        </w:rPr>
        <w:t xml:space="preserve"> </w:t>
      </w:r>
      <w:r w:rsidRPr="00847C33">
        <w:rPr>
          <w:color w:val="000000"/>
          <w:sz w:val="28"/>
          <w:szCs w:val="28"/>
        </w:rPr>
        <w:t xml:space="preserve"> (</w:t>
      </w:r>
      <w:r w:rsidRPr="00847C33">
        <w:rPr>
          <w:sz w:val="28"/>
          <w:szCs w:val="28"/>
        </w:rPr>
        <w:t>Monitorul Oficial nr.24-34/23 din 31.01.2020)</w:t>
      </w:r>
      <w:r w:rsidRPr="00847C33">
        <w:rPr>
          <w:color w:val="000000"/>
          <w:sz w:val="28"/>
          <w:szCs w:val="28"/>
        </w:rPr>
        <w:t>, se modifică după cum urmează:</w:t>
      </w:r>
    </w:p>
    <w:p w:rsidR="00471A25" w:rsidRDefault="00471A25" w:rsidP="00471A25">
      <w:pPr>
        <w:ind w:firstLine="709"/>
        <w:rPr>
          <w:sz w:val="28"/>
          <w:szCs w:val="28"/>
        </w:rPr>
      </w:pPr>
      <w:r>
        <w:rPr>
          <w:rFonts w:eastAsia="Arial"/>
          <w:color w:val="000000"/>
          <w:sz w:val="28"/>
          <w:szCs w:val="28"/>
          <w:lang w:eastAsia="ru-RU"/>
        </w:rPr>
        <w:t>1-</w:t>
      </w:r>
      <w:r w:rsidRPr="00615757">
        <w:rPr>
          <w:bCs/>
          <w:lang w:eastAsia="ru-RU"/>
        </w:rPr>
        <w:t>Art. III.</w:t>
      </w:r>
      <w:r>
        <w:rPr>
          <w:b/>
          <w:bCs/>
          <w:lang w:eastAsia="ru-RU"/>
        </w:rPr>
        <w:t xml:space="preserve">, </w:t>
      </w:r>
      <w:r w:rsidRPr="00847C33">
        <w:rPr>
          <w:color w:val="000000"/>
          <w:sz w:val="28"/>
          <w:szCs w:val="28"/>
        </w:rPr>
        <w:t>alineatul (4) se completează în final cu textul</w:t>
      </w:r>
      <w:r>
        <w:rPr>
          <w:color w:val="000000"/>
          <w:sz w:val="28"/>
          <w:szCs w:val="28"/>
        </w:rPr>
        <w:t xml:space="preserve">: </w:t>
      </w:r>
      <w:r w:rsidRPr="00615757">
        <w:rPr>
          <w:color w:val="000000"/>
          <w:sz w:val="28"/>
          <w:szCs w:val="28"/>
        </w:rPr>
        <w:t>”</w:t>
      </w:r>
      <w:proofErr w:type="spellStart"/>
      <w:r w:rsidRPr="00615757">
        <w:rPr>
          <w:color w:val="000000"/>
          <w:sz w:val="28"/>
          <w:szCs w:val="28"/>
        </w:rPr>
        <w:t>Pînă</w:t>
      </w:r>
      <w:proofErr w:type="spellEnd"/>
      <w:r w:rsidRPr="00615757">
        <w:rPr>
          <w:color w:val="000000"/>
          <w:sz w:val="28"/>
          <w:szCs w:val="28"/>
        </w:rPr>
        <w:t xml:space="preserve"> la alegerea noilor membri </w:t>
      </w:r>
      <w:r w:rsidRPr="00847C33">
        <w:rPr>
          <w:sz w:val="28"/>
          <w:szCs w:val="28"/>
          <w:lang w:eastAsia="ru-RU"/>
        </w:rPr>
        <w:t>ai Consiliului Superior al Magistraturii din rândul judecătorilor</w:t>
      </w:r>
      <w:r w:rsidRPr="00615757">
        <w:rPr>
          <w:sz w:val="28"/>
          <w:szCs w:val="28"/>
          <w:lang w:eastAsia="ru-RU"/>
        </w:rPr>
        <w:t xml:space="preserve"> de către Adunarea Generală a Judecătorilor, membrii supleanți </w:t>
      </w:r>
      <w:r>
        <w:rPr>
          <w:sz w:val="28"/>
          <w:szCs w:val="28"/>
          <w:lang w:eastAsia="ru-RU"/>
        </w:rPr>
        <w:t>aleși anterior de Adunarea Generală a Judecătorilor</w:t>
      </w:r>
      <w:r w:rsidRPr="00615757">
        <w:rPr>
          <w:sz w:val="28"/>
          <w:szCs w:val="28"/>
          <w:lang w:eastAsia="ru-RU"/>
        </w:rPr>
        <w:t xml:space="preserve">, vor suplini </w:t>
      </w:r>
      <w:proofErr w:type="spellStart"/>
      <w:r w:rsidRPr="00615757">
        <w:rPr>
          <w:sz w:val="28"/>
          <w:szCs w:val="28"/>
        </w:rPr>
        <w:t>funcţiile</w:t>
      </w:r>
      <w:proofErr w:type="spellEnd"/>
      <w:r w:rsidRPr="00615757">
        <w:rPr>
          <w:sz w:val="28"/>
          <w:szCs w:val="28"/>
        </w:rPr>
        <w:t xml:space="preserve"> vacante de membru al Consiliului Superior al Magistraturii.” </w:t>
      </w:r>
    </w:p>
    <w:p w:rsidR="00471A25" w:rsidRDefault="00471A25" w:rsidP="00471A25">
      <w:pPr>
        <w:ind w:firstLine="709"/>
        <w:rPr>
          <w:sz w:val="28"/>
          <w:szCs w:val="28"/>
        </w:rPr>
      </w:pPr>
    </w:p>
    <w:p w:rsidR="00471A25" w:rsidRDefault="00471A25" w:rsidP="00471A25">
      <w:pPr>
        <w:ind w:firstLine="709"/>
        <w:rPr>
          <w:sz w:val="28"/>
          <w:szCs w:val="28"/>
          <w:lang w:val="ro-MD"/>
        </w:rPr>
      </w:pPr>
      <w:r w:rsidRPr="00B30CCF">
        <w:rPr>
          <w:b/>
          <w:sz w:val="28"/>
          <w:szCs w:val="28"/>
          <w:lang w:val="ro-MD" w:eastAsia="ru-RU"/>
        </w:rPr>
        <w:t>Art.</w:t>
      </w:r>
      <w:r>
        <w:rPr>
          <w:b/>
          <w:sz w:val="28"/>
          <w:szCs w:val="28"/>
          <w:lang w:val="ro-MD" w:eastAsia="ru-RU"/>
        </w:rPr>
        <w:t xml:space="preserve"> </w:t>
      </w:r>
      <w:r w:rsidRPr="00B30CCF">
        <w:rPr>
          <w:b/>
          <w:sz w:val="28"/>
          <w:szCs w:val="28"/>
          <w:lang w:val="ro-MD" w:eastAsia="ru-RU"/>
        </w:rPr>
        <w:t>II</w:t>
      </w:r>
      <w:r>
        <w:rPr>
          <w:sz w:val="28"/>
          <w:szCs w:val="28"/>
          <w:lang w:val="ro-MD" w:eastAsia="ru-RU"/>
        </w:rPr>
        <w:t>.</w:t>
      </w:r>
      <w:r w:rsidRPr="00615757">
        <w:rPr>
          <w:sz w:val="28"/>
          <w:szCs w:val="28"/>
          <w:lang w:val="ro-MD" w:eastAsia="ru-RU"/>
        </w:rPr>
        <w:t xml:space="preserve"> –Legea </w:t>
      </w:r>
      <w:r w:rsidRPr="00615757">
        <w:rPr>
          <w:sz w:val="28"/>
          <w:szCs w:val="28"/>
          <w:lang w:val="ro-MD"/>
        </w:rPr>
        <w:t xml:space="preserve"> </w:t>
      </w:r>
      <w:r w:rsidRPr="00615757">
        <w:rPr>
          <w:bCs/>
          <w:sz w:val="28"/>
          <w:szCs w:val="28"/>
          <w:lang w:val="ro-MD" w:eastAsia="ru-RU"/>
        </w:rPr>
        <w:t xml:space="preserve">nr. 947-XIII  din  19.07.1996 </w:t>
      </w:r>
      <w:r w:rsidRPr="00615757">
        <w:rPr>
          <w:sz w:val="28"/>
          <w:szCs w:val="28"/>
          <w:lang w:val="ro-MD"/>
        </w:rPr>
        <w:t xml:space="preserve">cu privire la Consiliul Superior al Magistraturii (Monitorul Oficial al </w:t>
      </w:r>
      <w:proofErr w:type="spellStart"/>
      <w:r w:rsidRPr="00615757">
        <w:rPr>
          <w:sz w:val="28"/>
          <w:szCs w:val="28"/>
          <w:lang w:val="ro-MD"/>
        </w:rPr>
        <w:t>R.Moldova</w:t>
      </w:r>
      <w:proofErr w:type="spellEnd"/>
      <w:r w:rsidRPr="00615757">
        <w:rPr>
          <w:sz w:val="28"/>
          <w:szCs w:val="28"/>
          <w:lang w:val="ro-MD"/>
        </w:rPr>
        <w:t xml:space="preserve"> nr.15-17/65 din 22.01.2013</w:t>
      </w:r>
      <w:r>
        <w:rPr>
          <w:sz w:val="28"/>
          <w:szCs w:val="28"/>
          <w:lang w:val="ro-MD"/>
        </w:rPr>
        <w:t>)</w:t>
      </w:r>
      <w:r w:rsidRPr="00615757">
        <w:rPr>
          <w:sz w:val="28"/>
          <w:szCs w:val="28"/>
          <w:lang w:val="ro-MD"/>
        </w:rPr>
        <w:t>, cu modificările și completările ulterioare, se modifică după cum urmează:</w:t>
      </w:r>
    </w:p>
    <w:p w:rsidR="00471A25" w:rsidRPr="00D15AED" w:rsidRDefault="00471A25" w:rsidP="00471A25">
      <w:pPr>
        <w:ind w:firstLine="709"/>
        <w:rPr>
          <w:sz w:val="28"/>
          <w:szCs w:val="28"/>
          <w:lang w:val="ro-MD" w:eastAsia="ru-RU"/>
        </w:rPr>
      </w:pPr>
      <w:bookmarkStart w:id="0" w:name="Articolul_24."/>
      <w:r>
        <w:rPr>
          <w:bCs/>
          <w:sz w:val="28"/>
          <w:szCs w:val="28"/>
          <w:lang w:val="ro-MD" w:eastAsia="ru-RU"/>
        </w:rPr>
        <w:t>1</w:t>
      </w:r>
      <w:r w:rsidRPr="00B30CCF">
        <w:rPr>
          <w:bCs/>
          <w:sz w:val="28"/>
          <w:szCs w:val="28"/>
          <w:lang w:val="ro-MD" w:eastAsia="ru-RU"/>
        </w:rPr>
        <w:t>-</w:t>
      </w:r>
      <w:r w:rsidRPr="00D15AED">
        <w:rPr>
          <w:bCs/>
          <w:sz w:val="28"/>
          <w:szCs w:val="28"/>
          <w:lang w:val="ro-MD" w:eastAsia="ru-RU"/>
        </w:rPr>
        <w:t>Art</w:t>
      </w:r>
      <w:bookmarkEnd w:id="0"/>
      <w:r w:rsidRPr="00B30CCF">
        <w:rPr>
          <w:bCs/>
          <w:sz w:val="28"/>
          <w:szCs w:val="28"/>
          <w:lang w:val="ro-MD" w:eastAsia="ru-RU"/>
        </w:rPr>
        <w:t xml:space="preserve">.24, aliniatul (1), </w:t>
      </w:r>
      <w:r w:rsidRPr="00B30CCF">
        <w:rPr>
          <w:sz w:val="28"/>
          <w:szCs w:val="28"/>
        </w:rPr>
        <w:t xml:space="preserve">se completează în final cu textul: </w:t>
      </w:r>
      <w:r w:rsidRPr="00B30CCF">
        <w:rPr>
          <w:sz w:val="28"/>
          <w:szCs w:val="28"/>
          <w:lang w:val="ro-MD" w:eastAsia="ru-RU"/>
        </w:rPr>
        <w:t>”Calculul majorității se determina conform Codului Administrativ”.</w:t>
      </w:r>
    </w:p>
    <w:p w:rsidR="00471A25" w:rsidRDefault="00471A25" w:rsidP="00471A25">
      <w:pPr>
        <w:rPr>
          <w:sz w:val="28"/>
          <w:szCs w:val="28"/>
        </w:rPr>
      </w:pPr>
    </w:p>
    <w:p w:rsidR="00471A25" w:rsidRPr="00B30CCF" w:rsidRDefault="00471A25" w:rsidP="00471A25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proofErr w:type="spellStart"/>
      <w:r w:rsidRPr="00B30CCF">
        <w:rPr>
          <w:rFonts w:ascii="Times New Roman" w:hAnsi="Times New Roman"/>
          <w:b/>
          <w:color w:val="000000"/>
          <w:sz w:val="28"/>
          <w:szCs w:val="28"/>
          <w:lang w:val="ro-RO"/>
        </w:rPr>
        <w:t>Art.III</w:t>
      </w:r>
      <w:proofErr w:type="spellEnd"/>
      <w:r w:rsidRPr="00B30CC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. </w:t>
      </w:r>
      <w:r w:rsidRPr="00B30CCF">
        <w:rPr>
          <w:rFonts w:ascii="Times New Roman" w:hAnsi="Times New Roman"/>
          <w:color w:val="000000"/>
          <w:sz w:val="28"/>
          <w:szCs w:val="28"/>
          <w:lang w:val="ro-RO"/>
        </w:rPr>
        <w:t>–</w:t>
      </w:r>
      <w:r w:rsidRPr="00B30CC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</w:t>
      </w:r>
      <w:r w:rsidRPr="00B30CCF">
        <w:rPr>
          <w:rFonts w:ascii="Times New Roman" w:hAnsi="Times New Roman"/>
          <w:color w:val="000000"/>
          <w:sz w:val="28"/>
          <w:szCs w:val="28"/>
          <w:lang w:val="ro-RO"/>
        </w:rPr>
        <w:t xml:space="preserve">(1) Prezenta lege intră în vigoare </w:t>
      </w:r>
      <w:r w:rsidRPr="00B30CCF">
        <w:rPr>
          <w:rFonts w:ascii="Times New Roman" w:hAnsi="Times New Roman"/>
          <w:sz w:val="28"/>
          <w:szCs w:val="28"/>
        </w:rPr>
        <w:t xml:space="preserve">la data </w:t>
      </w:r>
      <w:proofErr w:type="spellStart"/>
      <w:r w:rsidRPr="00B30CCF">
        <w:rPr>
          <w:rFonts w:ascii="Times New Roman" w:hAnsi="Times New Roman"/>
          <w:sz w:val="28"/>
          <w:szCs w:val="28"/>
        </w:rPr>
        <w:t>publicării</w:t>
      </w:r>
      <w:proofErr w:type="spellEnd"/>
      <w:r w:rsidRPr="00B30C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CCF">
        <w:rPr>
          <w:rFonts w:ascii="Times New Roman" w:hAnsi="Times New Roman"/>
          <w:sz w:val="28"/>
          <w:szCs w:val="28"/>
        </w:rPr>
        <w:t>în</w:t>
      </w:r>
      <w:proofErr w:type="spellEnd"/>
      <w:r w:rsidRPr="00B30C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CCF">
        <w:rPr>
          <w:rFonts w:ascii="Times New Roman" w:hAnsi="Times New Roman"/>
          <w:sz w:val="28"/>
          <w:szCs w:val="28"/>
        </w:rPr>
        <w:t>Monitorul</w:t>
      </w:r>
      <w:proofErr w:type="spellEnd"/>
      <w:r w:rsidRPr="00B30C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CCF">
        <w:rPr>
          <w:rFonts w:ascii="Times New Roman" w:hAnsi="Times New Roman"/>
          <w:sz w:val="28"/>
          <w:szCs w:val="28"/>
        </w:rPr>
        <w:t>Oficial</w:t>
      </w:r>
      <w:proofErr w:type="spellEnd"/>
      <w:r w:rsidRPr="00B30CCF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B30CCF">
        <w:rPr>
          <w:rFonts w:ascii="Times New Roman" w:hAnsi="Times New Roman"/>
          <w:sz w:val="28"/>
          <w:szCs w:val="28"/>
        </w:rPr>
        <w:t>Republicii</w:t>
      </w:r>
      <w:proofErr w:type="spellEnd"/>
      <w:r w:rsidRPr="00B30CCF">
        <w:rPr>
          <w:rFonts w:ascii="Times New Roman" w:hAnsi="Times New Roman"/>
          <w:sz w:val="28"/>
          <w:szCs w:val="28"/>
        </w:rPr>
        <w:t xml:space="preserve"> Moldova.</w:t>
      </w:r>
      <w:r w:rsidRPr="00B30CCF">
        <w:rPr>
          <w:rFonts w:ascii="Times New Roman" w:hAnsi="Times New Roman"/>
          <w:color w:val="000000"/>
          <w:sz w:val="28"/>
          <w:szCs w:val="28"/>
          <w:lang w:val="ro-RO"/>
        </w:rPr>
        <w:t xml:space="preserve"> </w:t>
      </w:r>
    </w:p>
    <w:p w:rsidR="00471A25" w:rsidRPr="00B30CCF" w:rsidRDefault="00471A25" w:rsidP="00471A25">
      <w:pPr>
        <w:pStyle w:val="NormalWeb"/>
        <w:ind w:left="565" w:firstLine="851"/>
        <w:jc w:val="center"/>
        <w:rPr>
          <w:color w:val="000000"/>
          <w:sz w:val="28"/>
          <w:szCs w:val="28"/>
          <w:lang w:val="ro-RO"/>
        </w:rPr>
      </w:pPr>
    </w:p>
    <w:p w:rsidR="00471A25" w:rsidRDefault="00471A25" w:rsidP="00471A25">
      <w:pPr>
        <w:pStyle w:val="NormalWeb"/>
        <w:ind w:left="565" w:firstLine="851"/>
        <w:jc w:val="center"/>
        <w:rPr>
          <w:color w:val="000000"/>
          <w:sz w:val="28"/>
          <w:szCs w:val="28"/>
          <w:lang w:val="ro-RO"/>
        </w:rPr>
      </w:pPr>
    </w:p>
    <w:p w:rsidR="00471A25" w:rsidRPr="00B30CCF" w:rsidRDefault="00471A25" w:rsidP="00471A25">
      <w:pPr>
        <w:pStyle w:val="NormalWeb"/>
        <w:ind w:firstLine="0"/>
        <w:jc w:val="center"/>
        <w:rPr>
          <w:sz w:val="28"/>
          <w:szCs w:val="28"/>
        </w:rPr>
      </w:pPr>
      <w:r w:rsidRPr="00BE6F64">
        <w:rPr>
          <w:b/>
          <w:bCs/>
          <w:color w:val="000000"/>
          <w:sz w:val="28"/>
          <w:szCs w:val="28"/>
          <w:lang w:val="ro-RO"/>
        </w:rPr>
        <w:t>PREȘEDINTELE  PARLAMENTULUI</w:t>
      </w: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>Notă informativă</w:t>
      </w: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Pr="00471A25" w:rsidRDefault="00471A25" w:rsidP="001B3D31">
      <w:pPr>
        <w:pStyle w:val="BodyText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propune Parlamentului spre aprobare proiectul de lege pentru modificarea </w:t>
      </w:r>
      <w:r w:rsidR="001B3D31">
        <w:rPr>
          <w:sz w:val="28"/>
          <w:szCs w:val="28"/>
          <w:lang w:val="ro-RO"/>
        </w:rPr>
        <w:t xml:space="preserve">prevederilor din legea cu privire la Consiliul superior al magistraturii. De notat că legea cu privire la Consiliul superior al magistraturii a fost modificată la finele anului 2019 și a intrat în vigoare în februarie 2020. Conform acestor modificări s-a majorat numărul membrilor consiliului superior al </w:t>
      </w:r>
      <w:proofErr w:type="spellStart"/>
      <w:r w:rsidR="001B3D31">
        <w:rPr>
          <w:sz w:val="28"/>
          <w:szCs w:val="28"/>
          <w:lang w:val="ro-RO"/>
        </w:rPr>
        <w:t>magistrturii</w:t>
      </w:r>
      <w:proofErr w:type="spellEnd"/>
      <w:r w:rsidR="001B3D31">
        <w:rPr>
          <w:sz w:val="28"/>
          <w:szCs w:val="28"/>
          <w:lang w:val="ro-RO"/>
        </w:rPr>
        <w:t xml:space="preserve"> </w:t>
      </w:r>
      <w:proofErr w:type="spellStart"/>
      <w:r w:rsidR="001B3D31">
        <w:rPr>
          <w:sz w:val="28"/>
          <w:szCs w:val="28"/>
          <w:lang w:val="ro-RO"/>
        </w:rPr>
        <w:t>pînă</w:t>
      </w:r>
      <w:proofErr w:type="spellEnd"/>
      <w:r w:rsidR="001B3D31">
        <w:rPr>
          <w:sz w:val="28"/>
          <w:szCs w:val="28"/>
          <w:lang w:val="ro-RO"/>
        </w:rPr>
        <w:t xml:space="preserve"> la 15 membri. Comisia juridică, numiri și imunități a organizat concurs pentru suplinirea funcțiilor vacante de membru al CSM din </w:t>
      </w:r>
      <w:proofErr w:type="spellStart"/>
      <w:r w:rsidR="001B3D31">
        <w:rPr>
          <w:sz w:val="28"/>
          <w:szCs w:val="28"/>
          <w:lang w:val="ro-RO"/>
        </w:rPr>
        <w:t>rîndul</w:t>
      </w:r>
      <w:proofErr w:type="spellEnd"/>
      <w:r w:rsidR="001B3D31">
        <w:rPr>
          <w:sz w:val="28"/>
          <w:szCs w:val="28"/>
          <w:lang w:val="ro-RO"/>
        </w:rPr>
        <w:t xml:space="preserve"> profesorilor titulari de drept. Funcția vacantă de membru CSM din </w:t>
      </w:r>
      <w:proofErr w:type="spellStart"/>
      <w:r w:rsidR="001B3D31">
        <w:rPr>
          <w:sz w:val="28"/>
          <w:szCs w:val="28"/>
          <w:lang w:val="ro-RO"/>
        </w:rPr>
        <w:t>rîndul</w:t>
      </w:r>
      <w:proofErr w:type="spellEnd"/>
      <w:r w:rsidR="001B3D31">
        <w:rPr>
          <w:sz w:val="28"/>
          <w:szCs w:val="28"/>
          <w:lang w:val="ro-RO"/>
        </w:rPr>
        <w:t xml:space="preserve"> judecătorilor urma să fie aleasă de Adunarea Generală a Judecătorilor. </w:t>
      </w:r>
      <w:proofErr w:type="spellStart"/>
      <w:r w:rsidR="001B3D31">
        <w:rPr>
          <w:sz w:val="28"/>
          <w:szCs w:val="28"/>
          <w:lang w:val="ro-RO"/>
        </w:rPr>
        <w:t>Luînd</w:t>
      </w:r>
      <w:proofErr w:type="spellEnd"/>
      <w:r w:rsidR="001B3D31">
        <w:rPr>
          <w:sz w:val="28"/>
          <w:szCs w:val="28"/>
          <w:lang w:val="ro-RO"/>
        </w:rPr>
        <w:t xml:space="preserve"> în considerare că la data de 17 martie 2020 pe întreg teritoriul țării a fost instituită starea de urgență, Adunarea Generală a Judecătorilor nu a avut loc și nu se cunoaște </w:t>
      </w:r>
      <w:proofErr w:type="spellStart"/>
      <w:r w:rsidR="001B3D31">
        <w:rPr>
          <w:sz w:val="28"/>
          <w:szCs w:val="28"/>
          <w:lang w:val="ro-RO"/>
        </w:rPr>
        <w:t>cînd</w:t>
      </w:r>
      <w:proofErr w:type="spellEnd"/>
      <w:r w:rsidR="001B3D31">
        <w:rPr>
          <w:sz w:val="28"/>
          <w:szCs w:val="28"/>
          <w:lang w:val="ro-RO"/>
        </w:rPr>
        <w:t xml:space="preserve"> va avea loc această adunare. </w:t>
      </w:r>
      <w:proofErr w:type="spellStart"/>
      <w:r w:rsidR="001B3D31">
        <w:rPr>
          <w:sz w:val="28"/>
          <w:szCs w:val="28"/>
          <w:lang w:val="ro-RO"/>
        </w:rPr>
        <w:t>Luînd</w:t>
      </w:r>
      <w:proofErr w:type="spellEnd"/>
      <w:r w:rsidR="001B3D31">
        <w:rPr>
          <w:sz w:val="28"/>
          <w:szCs w:val="28"/>
          <w:lang w:val="ro-RO"/>
        </w:rPr>
        <w:t xml:space="preserve"> în considerare că CSM activează într-o componență redusă, se propune ca pe perioada vacanței funcției de membru CSM din </w:t>
      </w:r>
      <w:proofErr w:type="spellStart"/>
      <w:r w:rsidR="001B3D31">
        <w:rPr>
          <w:sz w:val="28"/>
          <w:szCs w:val="28"/>
          <w:lang w:val="ro-RO"/>
        </w:rPr>
        <w:t>rîndul</w:t>
      </w:r>
      <w:proofErr w:type="spellEnd"/>
      <w:r w:rsidR="001B3D31">
        <w:rPr>
          <w:sz w:val="28"/>
          <w:szCs w:val="28"/>
          <w:lang w:val="ro-RO"/>
        </w:rPr>
        <w:t xml:space="preserve"> judecătorilor , acestea să fie suplinite de judecătorii supleanți, </w:t>
      </w:r>
      <w:proofErr w:type="spellStart"/>
      <w:r w:rsidR="001B3D31">
        <w:rPr>
          <w:sz w:val="28"/>
          <w:szCs w:val="28"/>
          <w:lang w:val="ro-RO"/>
        </w:rPr>
        <w:t>pînă</w:t>
      </w:r>
      <w:proofErr w:type="spellEnd"/>
      <w:r w:rsidR="001B3D31">
        <w:rPr>
          <w:sz w:val="28"/>
          <w:szCs w:val="28"/>
          <w:lang w:val="ro-RO"/>
        </w:rPr>
        <w:t xml:space="preserve"> nu vor fi aleși membrii de bază. De asemenea se propune concretizarea cum se determină majoritatea </w:t>
      </w:r>
      <w:r w:rsidR="00932E18">
        <w:rPr>
          <w:sz w:val="28"/>
          <w:szCs w:val="28"/>
          <w:lang w:val="ro-RO"/>
        </w:rPr>
        <w:t>în cadrul CSM. Se propune ca această majoritate să fie determinată conform prevederilor Codului Administrativ.</w:t>
      </w:r>
      <w:bookmarkStart w:id="1" w:name="_GoBack"/>
      <w:bookmarkEnd w:id="1"/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Default="00471A25" w:rsidP="00471A25">
      <w:pPr>
        <w:pStyle w:val="BodyText"/>
        <w:jc w:val="center"/>
        <w:rPr>
          <w:b/>
          <w:sz w:val="28"/>
          <w:szCs w:val="28"/>
          <w:lang w:val="ro-RO"/>
        </w:rPr>
      </w:pPr>
    </w:p>
    <w:p w:rsidR="00471A25" w:rsidRPr="001B3D31" w:rsidRDefault="00471A25"/>
    <w:sectPr w:rsidR="00471A25" w:rsidRPr="001B3D31" w:rsidSect="001B3D31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3D31" w:rsidRDefault="001B3D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E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3D31" w:rsidRDefault="001B3D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416C17" w:rsidRDefault="001B3D31" w:rsidP="001B3D31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04D230" wp14:editId="5E00304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16AF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1B3D31" w:rsidRPr="00416C17" w:rsidRDefault="001B3D31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1B3D31" w:rsidRPr="00416C17" w:rsidRDefault="001B3D31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764062" w:rsidRDefault="001B3D31" w:rsidP="001B3D3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1022F3D" wp14:editId="2BDB2AC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A25"/>
    <w:rsid w:val="001B3D31"/>
    <w:rsid w:val="00471A25"/>
    <w:rsid w:val="0093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CFABD"/>
  <w15:chartTrackingRefBased/>
  <w15:docId w15:val="{94946B42-9468-4B33-A564-E2B772A3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71A2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71A2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71A25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71A2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71A2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71A2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71A25"/>
    <w:rPr>
      <w:lang w:val="en-US"/>
    </w:rPr>
  </w:style>
  <w:style w:type="paragraph" w:styleId="BodyText">
    <w:name w:val="Body Text"/>
    <w:basedOn w:val="Normal"/>
    <w:link w:val="BodyTextChar"/>
    <w:rsid w:val="00471A25"/>
    <w:pPr>
      <w:widowControl w:val="0"/>
      <w:suppressAutoHyphens/>
      <w:spacing w:line="240" w:lineRule="auto"/>
      <w:ind w:left="0"/>
    </w:pPr>
    <w:rPr>
      <w:rFonts w:ascii="Times New Roman" w:eastAsia="SimSun" w:hAnsi="Times New Roman" w:cs="Arial"/>
      <w:kern w:val="1"/>
      <w:lang w:val="ru-RU" w:eastAsia="hi-IN" w:bidi="hi-IN"/>
    </w:rPr>
  </w:style>
  <w:style w:type="character" w:customStyle="1" w:styleId="BodyTextChar">
    <w:name w:val="Body Text Char"/>
    <w:basedOn w:val="DefaultParagraphFont"/>
    <w:link w:val="BodyText"/>
    <w:rsid w:val="00471A25"/>
    <w:rPr>
      <w:rFonts w:ascii="Times New Roman" w:eastAsia="SimSun" w:hAnsi="Times New Roman" w:cs="Arial"/>
      <w:kern w:val="1"/>
      <w:sz w:val="24"/>
      <w:szCs w:val="24"/>
      <w:lang w:val="ru-RU" w:eastAsia="hi-IN" w:bidi="hi-IN"/>
    </w:rPr>
  </w:style>
  <w:style w:type="character" w:customStyle="1" w:styleId="FontStyle12">
    <w:name w:val="Font Style12"/>
    <w:uiPriority w:val="99"/>
    <w:rsid w:val="00471A2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"/>
    <w:uiPriority w:val="99"/>
    <w:rsid w:val="00471A25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471A25"/>
    <w:rPr>
      <w:rFonts w:ascii="Times New Roman" w:hAnsi="Times New Roman" w:cs="Times New Roman"/>
      <w:sz w:val="22"/>
      <w:szCs w:val="22"/>
    </w:rPr>
  </w:style>
  <w:style w:type="paragraph" w:customStyle="1" w:styleId="cn">
    <w:name w:val="cn"/>
    <w:basedOn w:val="Normal"/>
    <w:rsid w:val="00471A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471A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471A2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471A25"/>
    <w:pPr>
      <w:spacing w:after="0" w:line="240" w:lineRule="auto"/>
    </w:pPr>
    <w:rPr>
      <w:rFonts w:ascii="Georgia" w:eastAsia="Arial" w:hAnsi="Georgia" w:cs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customXml" Target="../customXml/item3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footer" Target="footer1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D67FC8-E1A1-48CF-973D-66F2057A2D96}"/>
</file>

<file path=customXml/itemProps2.xml><?xml version="1.0" encoding="utf-8"?>
<ds:datastoreItem xmlns:ds="http://schemas.openxmlformats.org/officeDocument/2006/customXml" ds:itemID="{992445CF-097E-48CA-B319-CB3538007AB2}"/>
</file>

<file path=customXml/itemProps3.xml><?xml version="1.0" encoding="utf-8"?>
<ds:datastoreItem xmlns:ds="http://schemas.openxmlformats.org/officeDocument/2006/customXml" ds:itemID="{C1C861B7-C2A5-4D50-A062-4F9F335C0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429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178.2020.ro</dc:title>
  <dc:subject/>
  <dc:creator>Vasile Bolea</dc:creator>
  <cp:keywords/>
  <dc:description/>
  <cp:lastModifiedBy>Vasile Bolea</cp:lastModifiedBy>
  <cp:revision>1</cp:revision>
  <dcterms:created xsi:type="dcterms:W3CDTF">2020-05-12T07:26:00Z</dcterms:created>
  <dcterms:modified xsi:type="dcterms:W3CDTF">2020-05-12T07:50:00Z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