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9F7BF1" w14:textId="77777777" w:rsidR="00205B10" w:rsidRDefault="00205B10" w:rsidP="00205B10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33C88814" w14:textId="77777777" w:rsidR="00205B10" w:rsidRDefault="00205B10" w:rsidP="00205B10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5EBAE35A" w14:textId="5B324D33" w:rsidR="00205B10" w:rsidRPr="00205B10" w:rsidRDefault="00205B10" w:rsidP="00205B10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05B10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42B0E01E" w14:textId="77777777" w:rsidR="00205B10" w:rsidRPr="00205B10" w:rsidRDefault="00205B10" w:rsidP="00205B10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205B10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1692B25F" w14:textId="77777777" w:rsidR="00205B10" w:rsidRPr="00205B10" w:rsidRDefault="00205B10" w:rsidP="00205B10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4D1A754" w14:textId="77777777" w:rsidR="00205B10" w:rsidRPr="00205B10" w:rsidRDefault="00205B10" w:rsidP="00205B10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ECEDE0E" w14:textId="77777777" w:rsidR="00205B10" w:rsidRPr="00205B10" w:rsidRDefault="00205B10" w:rsidP="00205B1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205B10">
        <w:rPr>
          <w:rFonts w:ascii="Times New Roman" w:hAnsi="Times New Roman"/>
          <w:sz w:val="28"/>
          <w:szCs w:val="28"/>
        </w:rPr>
        <w:tab/>
      </w:r>
    </w:p>
    <w:p w14:paraId="1129A9A3" w14:textId="77777777" w:rsidR="00205B10" w:rsidRPr="00205B10" w:rsidRDefault="00205B10" w:rsidP="00205B1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65D9115" w14:textId="1F429116" w:rsidR="00205B10" w:rsidRDefault="00205B10" w:rsidP="00205B10">
      <w:pPr>
        <w:pStyle w:val="tt"/>
        <w:spacing w:line="276" w:lineRule="auto"/>
        <w:ind w:firstLine="709"/>
        <w:jc w:val="both"/>
        <w:rPr>
          <w:b w:val="0"/>
          <w:bCs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ab/>
        <w:t xml:space="preserve">Учитывая факты, констатированные пленумом Парламента по поводу деятельности членов </w:t>
      </w:r>
      <w:r w:rsidRPr="00205B10">
        <w:rPr>
          <w:b w:val="0"/>
          <w:bCs w:val="0"/>
          <w:sz w:val="28"/>
          <w:szCs w:val="28"/>
          <w:lang w:val="ru-RU"/>
        </w:rPr>
        <w:t>Административного совета Национальной комиссии по финансовому рынку</w:t>
      </w:r>
      <w:r>
        <w:rPr>
          <w:b w:val="0"/>
          <w:bCs w:val="0"/>
          <w:sz w:val="28"/>
          <w:szCs w:val="28"/>
          <w:lang w:val="ru-RU"/>
        </w:rPr>
        <w:t xml:space="preserve">, а также на основании рекомендаций, содержащихся в Постановлении Парламента о годовом отчете </w:t>
      </w:r>
      <w:r w:rsidRPr="00205B10">
        <w:rPr>
          <w:b w:val="0"/>
          <w:bCs w:val="0"/>
          <w:sz w:val="28"/>
          <w:szCs w:val="28"/>
          <w:lang w:val="ru-RU"/>
        </w:rPr>
        <w:t>Национальной комиссии по финансовому рынку</w:t>
      </w:r>
      <w:r>
        <w:rPr>
          <w:b w:val="0"/>
          <w:bCs w:val="0"/>
          <w:sz w:val="28"/>
          <w:szCs w:val="28"/>
          <w:lang w:val="ru-RU"/>
        </w:rPr>
        <w:t xml:space="preserve"> № 105 от 9.09.2021,</w:t>
      </w:r>
    </w:p>
    <w:p w14:paraId="57C4ABF1" w14:textId="32EC92C8" w:rsidR="00205B10" w:rsidRPr="00205B10" w:rsidRDefault="00205B10" w:rsidP="00205B10">
      <w:pPr>
        <w:pStyle w:val="tt"/>
        <w:spacing w:line="276" w:lineRule="auto"/>
        <w:ind w:firstLine="709"/>
        <w:jc w:val="both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  <w:lang w:val="ru-RU"/>
        </w:rPr>
        <w:t xml:space="preserve">На основании пункта </w:t>
      </w:r>
      <w:r>
        <w:rPr>
          <w:b w:val="0"/>
          <w:bCs w:val="0"/>
          <w:sz w:val="28"/>
          <w:szCs w:val="28"/>
        </w:rPr>
        <w:t>b</w:t>
      </w:r>
      <w:r w:rsidRPr="00205B10">
        <w:rPr>
          <w:b w:val="0"/>
          <w:bCs w:val="0"/>
          <w:sz w:val="28"/>
          <w:szCs w:val="28"/>
          <w:lang w:val="ru-RU"/>
        </w:rPr>
        <w:t xml:space="preserve">) </w:t>
      </w:r>
      <w:r>
        <w:rPr>
          <w:b w:val="0"/>
          <w:bCs w:val="0"/>
          <w:sz w:val="28"/>
          <w:szCs w:val="28"/>
          <w:lang w:val="ru-RU"/>
        </w:rPr>
        <w:t xml:space="preserve">статьи 14 и пункта </w:t>
      </w:r>
      <w:r>
        <w:rPr>
          <w:b w:val="0"/>
          <w:bCs w:val="0"/>
          <w:sz w:val="28"/>
          <w:szCs w:val="28"/>
        </w:rPr>
        <w:t>a</w:t>
      </w:r>
      <w:r w:rsidRPr="00205B10">
        <w:rPr>
          <w:b w:val="0"/>
          <w:bCs w:val="0"/>
          <w:sz w:val="28"/>
          <w:szCs w:val="28"/>
          <w:lang w:val="ru-RU"/>
        </w:rPr>
        <w:t>)</w:t>
      </w:r>
      <w:r>
        <w:rPr>
          <w:b w:val="0"/>
          <w:bCs w:val="0"/>
          <w:sz w:val="28"/>
          <w:szCs w:val="28"/>
          <w:lang w:val="ru-RU"/>
        </w:rPr>
        <w:t xml:space="preserve"> части (1) статьи 15 Закона о </w:t>
      </w:r>
      <w:r w:rsidRPr="00205B10">
        <w:rPr>
          <w:b w:val="0"/>
          <w:bCs w:val="0"/>
          <w:sz w:val="28"/>
          <w:szCs w:val="28"/>
          <w:lang w:val="ru-RU"/>
        </w:rPr>
        <w:t>Национальной комиссии по финансовому рынку</w:t>
      </w:r>
      <w:r>
        <w:rPr>
          <w:b w:val="0"/>
          <w:bCs w:val="0"/>
          <w:sz w:val="28"/>
          <w:szCs w:val="28"/>
          <w:lang w:val="ru-RU"/>
        </w:rPr>
        <w:t xml:space="preserve"> № 192.1998, представляю к рассмотрению и принятию проект Постановления </w:t>
      </w:r>
      <w:r w:rsidRPr="00205B10">
        <w:rPr>
          <w:b w:val="0"/>
          <w:bCs w:val="0"/>
          <w:sz w:val="28"/>
          <w:szCs w:val="28"/>
          <w:lang w:val="ru-RU"/>
        </w:rPr>
        <w:t>об отзыве некоторых членов Административного совета Национальной комиссии по финансовому рынку</w:t>
      </w:r>
      <w:r>
        <w:rPr>
          <w:b w:val="0"/>
          <w:bCs w:val="0"/>
          <w:sz w:val="28"/>
          <w:szCs w:val="28"/>
          <w:lang w:val="ru-RU"/>
        </w:rPr>
        <w:t>.</w:t>
      </w:r>
    </w:p>
    <w:p w14:paraId="4E939551" w14:textId="77777777" w:rsidR="00205B10" w:rsidRPr="00205B10" w:rsidRDefault="00205B10" w:rsidP="00205B10">
      <w:pPr>
        <w:pStyle w:val="tt"/>
        <w:spacing w:line="276" w:lineRule="auto"/>
        <w:ind w:firstLine="709"/>
        <w:jc w:val="left"/>
        <w:rPr>
          <w:b w:val="0"/>
          <w:bCs w:val="0"/>
          <w:sz w:val="28"/>
          <w:szCs w:val="28"/>
          <w:lang w:val="ru-RU"/>
        </w:rPr>
      </w:pPr>
    </w:p>
    <w:p w14:paraId="0ED4113B" w14:textId="7719D846" w:rsidR="00205B10" w:rsidRDefault="00205B10" w:rsidP="00205B10">
      <w:pPr>
        <w:pStyle w:val="tt"/>
        <w:spacing w:line="276" w:lineRule="auto"/>
        <w:ind w:firstLine="709"/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>С уважением,</w:t>
      </w:r>
    </w:p>
    <w:p w14:paraId="358AF69C" w14:textId="11409585" w:rsidR="00205B10" w:rsidRDefault="00205B10" w:rsidP="00205B10">
      <w:pPr>
        <w:pStyle w:val="tt"/>
        <w:spacing w:line="276" w:lineRule="auto"/>
        <w:ind w:firstLine="709"/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  <w:t xml:space="preserve">Игорь Гросу, </w:t>
      </w:r>
    </w:p>
    <w:p w14:paraId="75B4CB68" w14:textId="07B00700" w:rsidR="00205B10" w:rsidRPr="00205B10" w:rsidRDefault="00205B10" w:rsidP="00205B10">
      <w:pPr>
        <w:pStyle w:val="tt"/>
        <w:spacing w:line="276" w:lineRule="auto"/>
        <w:ind w:firstLine="709"/>
        <w:jc w:val="left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</w:r>
      <w:r>
        <w:rPr>
          <w:b w:val="0"/>
          <w:sz w:val="28"/>
          <w:szCs w:val="28"/>
          <w:lang w:val="ru-RU"/>
        </w:rPr>
        <w:tab/>
        <w:t>Председатель Парламента</w:t>
      </w:r>
    </w:p>
    <w:p w14:paraId="0AAE48FA" w14:textId="77777777" w:rsidR="00205B10" w:rsidRDefault="00205B10" w:rsidP="00205B10">
      <w:pPr>
        <w:spacing w:after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78A5BEE0" w14:textId="07094BD1" w:rsidR="00205B10" w:rsidRPr="00205B10" w:rsidRDefault="00205B10" w:rsidP="00205B10">
      <w:pPr>
        <w:spacing w:after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sz w:val="28"/>
          <w:szCs w:val="28"/>
          <w:lang w:val="ru-RU"/>
        </w:rPr>
        <w:t>Прилагается проект постановления.</w:t>
      </w:r>
    </w:p>
    <w:p w14:paraId="09988B4B" w14:textId="77777777" w:rsidR="00205B10" w:rsidRPr="00205B10" w:rsidRDefault="00205B10" w:rsidP="00205B10">
      <w:pPr>
        <w:pStyle w:val="tt"/>
        <w:spacing w:line="276" w:lineRule="auto"/>
        <w:ind w:firstLine="709"/>
        <w:jc w:val="left"/>
        <w:rPr>
          <w:b w:val="0"/>
          <w:sz w:val="28"/>
          <w:szCs w:val="28"/>
          <w:lang w:val="ru-RU"/>
        </w:rPr>
      </w:pPr>
    </w:p>
    <w:p w14:paraId="3C246FB9" w14:textId="77777777" w:rsidR="00205B10" w:rsidRPr="00205B10" w:rsidRDefault="00205B10" w:rsidP="00205B10">
      <w:pPr>
        <w:spacing w:after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5CDEDDE1" w14:textId="77777777" w:rsidR="00205B10" w:rsidRPr="00205B10" w:rsidRDefault="00205B10" w:rsidP="00205B10">
      <w:pPr>
        <w:spacing w:after="0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sz w:val="28"/>
          <w:szCs w:val="28"/>
          <w:lang w:val="ru-RU"/>
        </w:rPr>
        <w:br/>
      </w:r>
      <w:r w:rsidRPr="00205B10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6CF2DA20" w14:textId="77777777" w:rsidR="00205B10" w:rsidRPr="00205B10" w:rsidRDefault="00205B10" w:rsidP="00205B1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BA6F237" w14:textId="77777777" w:rsidR="00205B10" w:rsidRPr="00205B10" w:rsidRDefault="00205B10" w:rsidP="00205B1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5E13F46" w14:textId="77777777" w:rsidR="00205B10" w:rsidRPr="00205B10" w:rsidRDefault="00205B10" w:rsidP="00205B10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D454150" w14:textId="77777777" w:rsidR="00205B10" w:rsidRPr="00205B10" w:rsidRDefault="00205B10" w:rsidP="00205B1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4E76E96" w14:textId="77777777" w:rsidR="00205B10" w:rsidRPr="00205B10" w:rsidRDefault="00205B10" w:rsidP="00205B1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D8A1FC6" w14:textId="77777777" w:rsidR="00205B10" w:rsidRPr="00205B10" w:rsidRDefault="00205B10" w:rsidP="00205B1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76F1BA01" w14:textId="77777777" w:rsidR="00205B10" w:rsidRPr="00205B10" w:rsidRDefault="00205B10" w:rsidP="00205B1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279B8B7" w14:textId="77777777" w:rsidR="00205B10" w:rsidRPr="00205B10" w:rsidRDefault="00205B10" w:rsidP="00205B1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2B0242B" w14:textId="77777777" w:rsidR="00205B10" w:rsidRPr="00205B10" w:rsidRDefault="00205B10" w:rsidP="00205B1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A683760" w14:textId="77777777" w:rsidR="00205B10" w:rsidRPr="00205B10" w:rsidRDefault="00205B10" w:rsidP="00205B10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4B2128BB" w14:textId="77777777" w:rsidR="00205B10" w:rsidRPr="00205B10" w:rsidRDefault="00205B10" w:rsidP="00205B10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2246A05" w14:textId="77777777" w:rsidR="00205B10" w:rsidRPr="00205B10" w:rsidRDefault="00205B10" w:rsidP="00205B10">
      <w:pPr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  <w:r w:rsidRPr="00205B10">
        <w:rPr>
          <w:rFonts w:ascii="Times New Roman" w:hAnsi="Times New Roman" w:cs="Times New Roman"/>
          <w:i/>
          <w:sz w:val="28"/>
          <w:szCs w:val="28"/>
          <w:lang w:val="ro-MD"/>
        </w:rPr>
        <w:t xml:space="preserve">                                                                          </w:t>
      </w:r>
    </w:p>
    <w:p w14:paraId="5A0424B8" w14:textId="77777777" w:rsidR="00205B10" w:rsidRPr="00205B10" w:rsidRDefault="00205B10" w:rsidP="00205B10">
      <w:pPr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o-MD"/>
        </w:rPr>
      </w:pPr>
    </w:p>
    <w:p w14:paraId="6FDB063E" w14:textId="507851BA" w:rsidR="00205B10" w:rsidRPr="00205B10" w:rsidRDefault="00205B10" w:rsidP="00205B10">
      <w:pPr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bookmarkStart w:id="0" w:name="_GoBack"/>
      <w:bookmarkEnd w:id="0"/>
      <w:r w:rsidRPr="00205B10">
        <w:rPr>
          <w:rFonts w:ascii="Times New Roman" w:hAnsi="Times New Roman" w:cs="Times New Roman"/>
          <w:i/>
          <w:sz w:val="28"/>
          <w:szCs w:val="28"/>
          <w:lang w:val="ru-RU"/>
        </w:rPr>
        <w:t>Проект (№ 23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5</w:t>
      </w:r>
      <w:r w:rsidRPr="00205B10">
        <w:rPr>
          <w:rFonts w:ascii="Times New Roman" w:hAnsi="Times New Roman" w:cs="Times New Roman"/>
          <w:i/>
          <w:sz w:val="28"/>
          <w:szCs w:val="28"/>
          <w:lang w:val="ru-RU"/>
        </w:rPr>
        <w:t>/2021)</w:t>
      </w:r>
    </w:p>
    <w:p w14:paraId="408B62FF" w14:textId="77777777" w:rsidR="00205B10" w:rsidRPr="00205B10" w:rsidRDefault="00205B10" w:rsidP="00205B10">
      <w:pPr>
        <w:spacing w:after="0"/>
        <w:ind w:left="0" w:firstLine="709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i/>
          <w:sz w:val="28"/>
          <w:szCs w:val="28"/>
          <w:lang w:val="ru-RU"/>
        </w:rPr>
        <w:t>Перевод</w:t>
      </w:r>
    </w:p>
    <w:p w14:paraId="37FF24FF" w14:textId="77777777" w:rsidR="00095E49" w:rsidRPr="00205B10" w:rsidRDefault="00095E49" w:rsidP="00205B10">
      <w:pPr>
        <w:spacing w:line="276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40CDFB2F" w14:textId="77777777" w:rsidR="00095E49" w:rsidRPr="00205B10" w:rsidRDefault="00095E49" w:rsidP="00205B10">
      <w:pPr>
        <w:spacing w:line="276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92A11D1" w14:textId="77777777" w:rsidR="004D3244" w:rsidRPr="00205B10" w:rsidRDefault="004D3244" w:rsidP="00205B10">
      <w:pPr>
        <w:spacing w:line="276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ПОСТАНОВЛЕНИЕ </w:t>
      </w:r>
    </w:p>
    <w:p w14:paraId="1DFA4D4E" w14:textId="77777777" w:rsidR="004D3244" w:rsidRPr="00205B10" w:rsidRDefault="004D3244" w:rsidP="00205B10">
      <w:pPr>
        <w:spacing w:line="276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 отзыве некоторых членов Административного совета Национальной комиссии по финансовому рынку</w:t>
      </w:r>
    </w:p>
    <w:p w14:paraId="26745CAA" w14:textId="77777777" w:rsidR="00095E49" w:rsidRPr="00205B10" w:rsidRDefault="00095E49" w:rsidP="00205B10">
      <w:pPr>
        <w:spacing w:line="276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5913A97E" w14:textId="77777777" w:rsidR="004D3244" w:rsidRPr="00205B10" w:rsidRDefault="004D3244" w:rsidP="00205B10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sz w:val="28"/>
          <w:szCs w:val="28"/>
          <w:lang w:val="ru-RU"/>
        </w:rPr>
        <w:t>Учитывая, что Национальная комиссия по финансовому рынку является ответственным перед Парламентом публичным органом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205B10">
        <w:rPr>
          <w:rFonts w:ascii="Times New Roman" w:hAnsi="Times New Roman" w:cs="Times New Roman"/>
          <w:sz w:val="28"/>
          <w:szCs w:val="28"/>
          <w:lang w:val="ru-RU"/>
        </w:rPr>
        <w:t>на основании пункта a) части (1) статьи 15 Закона о Национальной комиссии по финансовому рынку №/1998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14:paraId="625A2867" w14:textId="77777777" w:rsidR="00095E49" w:rsidRPr="00205B10" w:rsidRDefault="004D3244" w:rsidP="00205B10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37CCEB42" w14:textId="77777777" w:rsidR="00095E49" w:rsidRPr="00205B10" w:rsidRDefault="004D3244" w:rsidP="00205B10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095E49" w:rsidRPr="00205B10">
        <w:rPr>
          <w:rFonts w:ascii="Times New Roman" w:hAnsi="Times New Roman" w:cs="Times New Roman"/>
          <w:b/>
          <w:bCs/>
          <w:sz w:val="28"/>
          <w:szCs w:val="28"/>
          <w:lang w:val="ru-RU"/>
        </w:rPr>
        <w:t>.1.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205B10">
        <w:rPr>
          <w:rFonts w:ascii="Times New Roman" w:hAnsi="Times New Roman" w:cs="Times New Roman"/>
          <w:sz w:val="28"/>
          <w:szCs w:val="28"/>
          <w:lang w:val="ru-RU"/>
        </w:rPr>
        <w:t>Отозвать с должности членов Административного совета Национальной комиссии по финансовому рынку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B6A15C6" w14:textId="77777777" w:rsidR="004D3244" w:rsidRPr="00205B10" w:rsidRDefault="004D3244" w:rsidP="00205B10">
      <w:pPr>
        <w:spacing w:line="276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3FD21BC1" w14:textId="77777777" w:rsidR="00095E49" w:rsidRPr="00205B10" w:rsidRDefault="004D3244" w:rsidP="00205B10">
      <w:pPr>
        <w:spacing w:line="276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КИЦАНА Валериу 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председатель </w:t>
      </w:r>
    </w:p>
    <w:p w14:paraId="7A7F983F" w14:textId="77777777" w:rsidR="00095E49" w:rsidRPr="00205B10" w:rsidRDefault="004D3244" w:rsidP="00205B10">
      <w:pPr>
        <w:spacing w:line="276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ДОСКА Нину 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205B10">
        <w:rPr>
          <w:rFonts w:ascii="Times New Roman" w:hAnsi="Times New Roman" w:cs="Times New Roman"/>
          <w:sz w:val="28"/>
          <w:szCs w:val="28"/>
          <w:lang w:val="ru-RU"/>
        </w:rPr>
        <w:t>заместитель председателя</w:t>
      </w:r>
    </w:p>
    <w:p w14:paraId="0C00A0A0" w14:textId="77777777" w:rsidR="00095E49" w:rsidRPr="00205B10" w:rsidRDefault="004D3244" w:rsidP="00205B10">
      <w:pPr>
        <w:spacing w:line="276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ФИЛИПА Юрия 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205B10">
        <w:rPr>
          <w:rFonts w:ascii="Times New Roman" w:hAnsi="Times New Roman" w:cs="Times New Roman"/>
          <w:sz w:val="28"/>
          <w:szCs w:val="28"/>
          <w:lang w:val="ru-RU"/>
        </w:rPr>
        <w:t>заместитель председателя</w:t>
      </w:r>
    </w:p>
    <w:p w14:paraId="0F1ED7CB" w14:textId="77777777" w:rsidR="00095E49" w:rsidRPr="00205B10" w:rsidRDefault="004D3244" w:rsidP="00205B10">
      <w:pPr>
        <w:spacing w:line="276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КАПТАРЬ Виктора 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член комиссии </w:t>
      </w:r>
    </w:p>
    <w:p w14:paraId="2D494D08" w14:textId="77777777" w:rsidR="00095E49" w:rsidRPr="00205B10" w:rsidRDefault="004D3244" w:rsidP="00205B10">
      <w:pPr>
        <w:spacing w:line="276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МИРОНА Виорела 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r w:rsidRPr="00205B10">
        <w:rPr>
          <w:rFonts w:ascii="Times New Roman" w:hAnsi="Times New Roman" w:cs="Times New Roman"/>
          <w:sz w:val="28"/>
          <w:szCs w:val="28"/>
          <w:lang w:val="ru-RU"/>
        </w:rPr>
        <w:t>член комиссии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01CEDEA" w14:textId="77777777" w:rsidR="00095E49" w:rsidRPr="00205B10" w:rsidRDefault="00095E49" w:rsidP="00205B10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20E02B30" w14:textId="77777777" w:rsidR="00095E49" w:rsidRPr="00205B10" w:rsidRDefault="004D3244" w:rsidP="00205B10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095E49" w:rsidRPr="00205B10">
        <w:rPr>
          <w:rFonts w:ascii="Times New Roman" w:hAnsi="Times New Roman" w:cs="Times New Roman"/>
          <w:b/>
          <w:bCs/>
          <w:sz w:val="28"/>
          <w:szCs w:val="28"/>
          <w:lang w:val="ru-RU"/>
        </w:rPr>
        <w:t>.2.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205B10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2E5899B" w14:textId="77777777" w:rsidR="00095E49" w:rsidRPr="00205B10" w:rsidRDefault="00095E49" w:rsidP="00205B10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ADCEFDA" w14:textId="77777777" w:rsidR="00095E49" w:rsidRPr="00205B10" w:rsidRDefault="004D3244" w:rsidP="00205B10">
      <w:pPr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</w:t>
      </w:r>
      <w:r w:rsidR="00095E49" w:rsidRPr="00205B10">
        <w:rPr>
          <w:rFonts w:ascii="Times New Roman" w:hAnsi="Times New Roman" w:cs="Times New Roman"/>
          <w:b/>
          <w:bCs/>
          <w:sz w:val="28"/>
          <w:szCs w:val="28"/>
          <w:lang w:val="ru-RU"/>
        </w:rPr>
        <w:t>.3.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Настоящее постановление может быть обжаловано в суде в сроки, предусмотренные статьей 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 xml:space="preserve">209 </w:t>
      </w:r>
      <w:r w:rsidRPr="00205B10">
        <w:rPr>
          <w:rFonts w:ascii="Times New Roman" w:hAnsi="Times New Roman" w:cs="Times New Roman"/>
          <w:sz w:val="28"/>
          <w:szCs w:val="28"/>
          <w:lang w:val="ru-RU"/>
        </w:rPr>
        <w:t>Административного кодекса Республики Молдова №</w:t>
      </w:r>
      <w:r w:rsidR="00095E49" w:rsidRPr="00205B10">
        <w:rPr>
          <w:rFonts w:ascii="Times New Roman" w:hAnsi="Times New Roman" w:cs="Times New Roman"/>
          <w:sz w:val="28"/>
          <w:szCs w:val="28"/>
          <w:lang w:val="ru-RU"/>
        </w:rPr>
        <w:t>116/2018.</w:t>
      </w:r>
    </w:p>
    <w:p w14:paraId="18EA514B" w14:textId="77777777" w:rsidR="00095E49" w:rsidRPr="00205B10" w:rsidRDefault="00095E49" w:rsidP="00205B10">
      <w:pPr>
        <w:spacing w:line="276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703D6E94" w14:textId="77777777" w:rsidR="00095E49" w:rsidRPr="00205B10" w:rsidRDefault="004D3244" w:rsidP="00205B10">
      <w:pPr>
        <w:spacing w:line="276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05B1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ПРЕДСЕДАТЕЛЬ ПАРЛАМЕНТА </w:t>
      </w:r>
    </w:p>
    <w:p w14:paraId="7FC816C7" w14:textId="77777777" w:rsidR="00095E49" w:rsidRPr="00205B10" w:rsidRDefault="00095E49" w:rsidP="00205B10">
      <w:pPr>
        <w:spacing w:line="276" w:lineRule="auto"/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3A1EC99A" w14:textId="77777777" w:rsidR="00CC31DC" w:rsidRPr="00205B10" w:rsidRDefault="00CC31DC" w:rsidP="00205B10">
      <w:pPr>
        <w:ind w:left="0"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CC31DC" w:rsidRPr="00205B10" w:rsidSect="00095E49"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E49"/>
    <w:rsid w:val="00095E49"/>
    <w:rsid w:val="00172E39"/>
    <w:rsid w:val="00205B10"/>
    <w:rsid w:val="004D3244"/>
    <w:rsid w:val="00607C7F"/>
    <w:rsid w:val="007A51EB"/>
    <w:rsid w:val="00CC31DC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9D585"/>
  <w15:chartTrackingRefBased/>
  <w15:docId w15:val="{6DA073CE-5518-4D2C-8049-2C09BADD7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95E4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5B10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customStyle="1" w:styleId="tt">
    <w:name w:val="tt"/>
    <w:basedOn w:val="Normal"/>
    <w:rsid w:val="00205B10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9712AC6-C362-4F67-BCFC-8ACF0DD1C6A5}"/>
</file>

<file path=customXml/itemProps2.xml><?xml version="1.0" encoding="utf-8"?>
<ds:datastoreItem xmlns:ds="http://schemas.openxmlformats.org/officeDocument/2006/customXml" ds:itemID="{AB780268-6010-4F2C-9284-E2BA5E5A777C}"/>
</file>

<file path=customXml/itemProps3.xml><?xml version="1.0" encoding="utf-8"?>
<ds:datastoreItem xmlns:ds="http://schemas.openxmlformats.org/officeDocument/2006/customXml" ds:itemID="{203B8663-9C4B-4CE1-890D-C4B2427CA7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261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235.2021.ru</dc:title>
  <dc:subject/>
  <dc:creator>Nicoleta Chira</dc:creator>
  <cp:keywords/>
  <dc:description/>
  <cp:lastModifiedBy>Aliona Galaico</cp:lastModifiedBy>
  <cp:revision>4</cp:revision>
  <dcterms:created xsi:type="dcterms:W3CDTF">2021-09-09T13:20:00Z</dcterms:created>
  <dcterms:modified xsi:type="dcterms:W3CDTF">2021-09-10T06:40:00Z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