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4E2FF258" w14:textId="77777777" w:rsidR="00451356" w:rsidRDefault="00451356" w:rsidP="00451356">
      <w:pPr>
        <w:ind w:firstLine="0"/>
        <w:jc w:val="center"/>
        <w:rPr>
          <w:b/>
          <w:sz w:val="28"/>
          <w:szCs w:val="28"/>
          <w:lang w:val="ro-RO"/>
        </w:rPr>
      </w:pPr>
      <w:r>
        <w:rPr>
          <w:b/>
          <w:sz w:val="28"/>
          <w:szCs w:val="28"/>
          <w:lang w:val="ro-RO"/>
        </w:rPr>
        <w:t>P</w:t>
      </w:r>
      <w:r w:rsidRPr="00451356">
        <w:rPr>
          <w:b/>
          <w:sz w:val="28"/>
          <w:szCs w:val="28"/>
          <w:lang w:val="ro-RO"/>
        </w:rPr>
        <w:t xml:space="preserve">entru aprobarea proiectului de lege privind declararea utilității </w:t>
      </w:r>
    </w:p>
    <w:p w14:paraId="2253186D" w14:textId="5635FE6F" w:rsidR="00451356" w:rsidRDefault="009D0048" w:rsidP="00451356">
      <w:pPr>
        <w:ind w:firstLine="0"/>
        <w:jc w:val="center"/>
        <w:rPr>
          <w:b/>
          <w:sz w:val="28"/>
          <w:szCs w:val="28"/>
          <w:lang w:val="ro-RO"/>
        </w:rPr>
      </w:pPr>
      <w:r>
        <w:rPr>
          <w:b/>
          <w:sz w:val="28"/>
          <w:szCs w:val="28"/>
          <w:lang w:val="ro-RO"/>
        </w:rPr>
        <w:t>p</w:t>
      </w:r>
      <w:r w:rsidR="00451356" w:rsidRPr="00451356">
        <w:rPr>
          <w:b/>
          <w:sz w:val="28"/>
          <w:szCs w:val="28"/>
          <w:lang w:val="ro-RO"/>
        </w:rPr>
        <w:t>ublice</w:t>
      </w:r>
      <w:r w:rsidR="00451356">
        <w:rPr>
          <w:b/>
          <w:sz w:val="28"/>
          <w:szCs w:val="28"/>
          <w:lang w:val="ro-RO"/>
        </w:rPr>
        <w:t xml:space="preserve"> </w:t>
      </w:r>
      <w:r w:rsidR="00451356" w:rsidRPr="00451356">
        <w:rPr>
          <w:b/>
          <w:sz w:val="28"/>
          <w:szCs w:val="28"/>
          <w:lang w:val="ro-RO"/>
        </w:rPr>
        <w:t>de interes național a lucrărilor de construcție a apeductului magistral</w:t>
      </w:r>
      <w:r w:rsidR="00451356">
        <w:rPr>
          <w:b/>
          <w:sz w:val="28"/>
          <w:szCs w:val="28"/>
          <w:lang w:val="ro-RO"/>
        </w:rPr>
        <w:t xml:space="preserve"> </w:t>
      </w:r>
      <w:r w:rsidR="00451356" w:rsidRPr="00451356">
        <w:rPr>
          <w:b/>
          <w:sz w:val="28"/>
          <w:szCs w:val="28"/>
          <w:lang w:val="ro-RO"/>
        </w:rPr>
        <w:t>Chișinău – Strășeni – Călărași</w:t>
      </w:r>
    </w:p>
    <w:p w14:paraId="23C641BB" w14:textId="1CA66644" w:rsidR="00451356" w:rsidRPr="00451356" w:rsidRDefault="00451356" w:rsidP="00451356">
      <w:pPr>
        <w:ind w:firstLine="0"/>
        <w:jc w:val="center"/>
        <w:rPr>
          <w:b/>
          <w:sz w:val="28"/>
          <w:szCs w:val="28"/>
          <w:lang w:val="ro-RO"/>
        </w:rPr>
      </w:pPr>
      <w:r>
        <w:rPr>
          <w:b/>
          <w:sz w:val="28"/>
          <w:szCs w:val="28"/>
          <w:lang w:val="ro-RO"/>
        </w:rPr>
        <w:t>----------------------------------------------------------------</w:t>
      </w:r>
    </w:p>
    <w:p w14:paraId="68DCD933" w14:textId="77777777" w:rsidR="00451356" w:rsidRPr="00451356" w:rsidRDefault="00451356" w:rsidP="00451356">
      <w:pPr>
        <w:ind w:firstLine="0"/>
        <w:jc w:val="center"/>
        <w:rPr>
          <w:sz w:val="28"/>
          <w:szCs w:val="28"/>
          <w:lang w:val="ro-RO" w:eastAsia="ro-RO"/>
        </w:rPr>
      </w:pPr>
    </w:p>
    <w:p w14:paraId="7B855DEE" w14:textId="3F47FD0F" w:rsidR="00451356" w:rsidRPr="00451356" w:rsidRDefault="00451356" w:rsidP="00451356">
      <w:pPr>
        <w:rPr>
          <w:sz w:val="28"/>
          <w:szCs w:val="28"/>
          <w:lang w:val="ro-RO"/>
        </w:rPr>
      </w:pPr>
      <w:r w:rsidRPr="00451356">
        <w:rPr>
          <w:sz w:val="28"/>
          <w:szCs w:val="28"/>
          <w:lang w:val="ro-RO"/>
        </w:rPr>
        <w:t>În temeiul art.</w:t>
      </w:r>
      <w:r w:rsidR="009D0048">
        <w:rPr>
          <w:sz w:val="28"/>
          <w:szCs w:val="28"/>
          <w:lang w:val="ro-RO"/>
        </w:rPr>
        <w:t xml:space="preserve"> </w:t>
      </w:r>
      <w:r w:rsidRPr="00451356">
        <w:rPr>
          <w:sz w:val="28"/>
          <w:szCs w:val="28"/>
          <w:lang w:val="ro-RO"/>
        </w:rPr>
        <w:t>6 din Legea nr.</w:t>
      </w:r>
      <w:r w:rsidR="009D0048">
        <w:rPr>
          <w:sz w:val="28"/>
          <w:szCs w:val="28"/>
          <w:lang w:val="ro-RO"/>
        </w:rPr>
        <w:t xml:space="preserve"> </w:t>
      </w:r>
      <w:r w:rsidRPr="00451356">
        <w:rPr>
          <w:sz w:val="28"/>
          <w:szCs w:val="28"/>
          <w:lang w:val="ro-RO"/>
        </w:rPr>
        <w:t>136/2017 cu privire la Guvern (Monitorul Oficial al Republicii Moldova, 2017, nr.</w:t>
      </w:r>
      <w:r w:rsidR="009D0048">
        <w:rPr>
          <w:sz w:val="28"/>
          <w:szCs w:val="28"/>
          <w:lang w:val="ro-RO"/>
        </w:rPr>
        <w:t xml:space="preserve"> </w:t>
      </w:r>
      <w:r w:rsidRPr="00451356">
        <w:rPr>
          <w:sz w:val="28"/>
          <w:szCs w:val="28"/>
          <w:lang w:val="ro-RO"/>
        </w:rPr>
        <w:t>252, art.</w:t>
      </w:r>
      <w:r w:rsidR="009D0048">
        <w:rPr>
          <w:sz w:val="28"/>
          <w:szCs w:val="28"/>
          <w:lang w:val="ro-RO"/>
        </w:rPr>
        <w:t xml:space="preserve"> </w:t>
      </w:r>
      <w:r w:rsidRPr="00451356">
        <w:rPr>
          <w:sz w:val="28"/>
          <w:szCs w:val="28"/>
          <w:lang w:val="ro-RO"/>
        </w:rPr>
        <w:t xml:space="preserve">412), cu modificările ulterioare, Guvernul HOTĂRĂȘTE: </w:t>
      </w:r>
    </w:p>
    <w:p w14:paraId="46715C96" w14:textId="77777777" w:rsidR="00451356" w:rsidRPr="00451356" w:rsidRDefault="00451356" w:rsidP="00451356">
      <w:pPr>
        <w:rPr>
          <w:sz w:val="28"/>
          <w:szCs w:val="28"/>
          <w:lang w:val="ro-RO"/>
        </w:rPr>
      </w:pPr>
    </w:p>
    <w:p w14:paraId="05F9BA57" w14:textId="47C40C41" w:rsidR="00451356" w:rsidRPr="00451356" w:rsidRDefault="00451356" w:rsidP="00451356">
      <w:pPr>
        <w:rPr>
          <w:sz w:val="28"/>
          <w:szCs w:val="28"/>
          <w:lang w:val="ro-RO"/>
        </w:rPr>
      </w:pPr>
      <w:r w:rsidRPr="00451356">
        <w:rPr>
          <w:sz w:val="28"/>
          <w:szCs w:val="28"/>
          <w:lang w:val="ro-RO"/>
        </w:rPr>
        <w:t>Se aprobă și se prezintă Parlamentului spre examinare proiectul de lege privind declararea utilității publice de interes național a lucrărilor de construcție a apeductului magistral Chișinău – Strășeni – Călărași.</w:t>
      </w:r>
    </w:p>
    <w:p w14:paraId="586E58E5" w14:textId="77777777" w:rsidR="00451356" w:rsidRDefault="00451356" w:rsidP="00451356">
      <w:pPr>
        <w:rPr>
          <w:sz w:val="28"/>
          <w:szCs w:val="28"/>
        </w:rPr>
      </w:pPr>
    </w:p>
    <w:p w14:paraId="4C0599C9" w14:textId="77777777" w:rsidR="00730FEE" w:rsidRPr="00451356" w:rsidRDefault="00730FEE" w:rsidP="00E25218">
      <w:pPr>
        <w:rPr>
          <w:rFonts w:asciiTheme="majorBidi" w:hAnsiTheme="majorBidi" w:cstheme="majorBidi"/>
          <w:sz w:val="28"/>
          <w:szCs w:val="28"/>
          <w:lang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707725AA" w14:textId="4BF0295C"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576F8C61" w14:textId="032407E2"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infrastructurii</w:t>
      </w:r>
    </w:p>
    <w:p w14:paraId="7639802A" w14:textId="1F64573E"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dezvoltării regionale</w:t>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Andrei </w:t>
      </w:r>
      <w:r w:rsidR="00737FC1">
        <w:rPr>
          <w:rFonts w:asciiTheme="majorBidi" w:hAnsiTheme="majorBidi" w:cstheme="majorBidi"/>
          <w:sz w:val="28"/>
          <w:szCs w:val="28"/>
          <w:lang w:val="ro-RO" w:eastAsia="ru-RU"/>
        </w:rPr>
        <w:t>SPÎNU</w:t>
      </w:r>
    </w:p>
    <w:p w14:paraId="1AB9D739" w14:textId="66825B94" w:rsidR="00B16328" w:rsidRDefault="00B16328" w:rsidP="00E25218">
      <w:pPr>
        <w:rPr>
          <w:rFonts w:asciiTheme="majorBidi" w:hAnsiTheme="majorBidi" w:cstheme="majorBidi"/>
          <w:sz w:val="28"/>
          <w:szCs w:val="28"/>
          <w:lang w:val="ro-RO" w:eastAsia="ru-RU"/>
        </w:rPr>
      </w:pPr>
    </w:p>
    <w:p w14:paraId="41245D3F" w14:textId="77777777" w:rsidR="007551A5" w:rsidRDefault="007551A5" w:rsidP="00DF7E3E">
      <w:pPr>
        <w:ind w:firstLine="0"/>
        <w:rPr>
          <w:rFonts w:asciiTheme="majorBidi" w:hAnsiTheme="majorBidi" w:cstheme="majorBidi"/>
          <w:sz w:val="28"/>
          <w:szCs w:val="28"/>
          <w:lang w:val="ro-RO" w:eastAsia="ru-RU"/>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r w:rsidR="00FD2A3E">
        <w:rPr>
          <w:rFonts w:asciiTheme="majorBidi" w:hAnsiTheme="majorBidi" w:cstheme="majorBidi"/>
          <w:sz w:val="28"/>
          <w:szCs w:val="28"/>
          <w:lang w:val="ro-RO" w:eastAsia="ru-RU"/>
        </w:rPr>
        <w:t>Budianschi</w:t>
      </w:r>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451356">
      <w:pPr>
        <w:ind w:firstLine="0"/>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C7E87C1"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340BEC">
        <w:rPr>
          <w:sz w:val="28"/>
          <w:szCs w:val="28"/>
          <w:lang w:val="ro-RO" w:eastAsia="ru-RU"/>
        </w:rPr>
        <w:t xml:space="preserve">        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2E1AD127" w:rsidR="00451356" w:rsidRDefault="0045135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2F0AAFF" w14:textId="77777777" w:rsidR="00451356" w:rsidRPr="00451356" w:rsidRDefault="00451356" w:rsidP="00451356">
      <w:pPr>
        <w:tabs>
          <w:tab w:val="left" w:pos="7088"/>
        </w:tabs>
        <w:jc w:val="right"/>
        <w:rPr>
          <w:rFonts w:eastAsia="Calibri"/>
          <w:i/>
          <w:iCs/>
          <w:sz w:val="28"/>
          <w:szCs w:val="28"/>
        </w:rPr>
      </w:pPr>
      <w:r w:rsidRPr="00451356">
        <w:rPr>
          <w:rFonts w:eastAsia="Calibri"/>
          <w:i/>
          <w:iCs/>
          <w:sz w:val="28"/>
          <w:szCs w:val="28"/>
        </w:rPr>
        <w:lastRenderedPageBreak/>
        <w:t>Proiect</w:t>
      </w:r>
    </w:p>
    <w:p w14:paraId="15DCDE05" w14:textId="77777777" w:rsidR="00451356" w:rsidRPr="00451356" w:rsidRDefault="00451356" w:rsidP="00451356">
      <w:pPr>
        <w:contextualSpacing/>
        <w:jc w:val="center"/>
        <w:rPr>
          <w:rFonts w:eastAsia="Calibri"/>
          <w:sz w:val="28"/>
          <w:szCs w:val="28"/>
        </w:rPr>
      </w:pPr>
    </w:p>
    <w:p w14:paraId="553E1026" w14:textId="5C1BE73A" w:rsidR="00451356" w:rsidRPr="00451356" w:rsidRDefault="00451356" w:rsidP="00451356">
      <w:pPr>
        <w:ind w:firstLine="0"/>
        <w:jc w:val="center"/>
        <w:rPr>
          <w:rFonts w:eastAsia="Calibri"/>
          <w:b/>
          <w:bCs/>
          <w:sz w:val="28"/>
          <w:szCs w:val="28"/>
          <w:lang w:val="ro-RO"/>
        </w:rPr>
      </w:pPr>
      <w:r w:rsidRPr="00451356">
        <w:rPr>
          <w:rFonts w:eastAsia="Calibri"/>
          <w:b/>
          <w:bCs/>
          <w:sz w:val="28"/>
          <w:szCs w:val="28"/>
          <w:lang w:val="ro-RO"/>
        </w:rPr>
        <w:t>PARLAMENTUL REPUBLICII MOLDOVA</w:t>
      </w:r>
    </w:p>
    <w:p w14:paraId="48FE73B2" w14:textId="77777777" w:rsidR="00451356" w:rsidRPr="00451356" w:rsidRDefault="00451356" w:rsidP="00451356">
      <w:pPr>
        <w:ind w:firstLine="0"/>
        <w:jc w:val="center"/>
        <w:rPr>
          <w:rFonts w:eastAsia="Calibri"/>
          <w:b/>
          <w:bCs/>
          <w:sz w:val="28"/>
          <w:szCs w:val="28"/>
          <w:lang w:val="ro-RO"/>
        </w:rPr>
      </w:pPr>
    </w:p>
    <w:p w14:paraId="0E0B45E6" w14:textId="77777777" w:rsidR="00451356" w:rsidRDefault="00451356" w:rsidP="00451356">
      <w:pPr>
        <w:ind w:firstLine="0"/>
        <w:jc w:val="center"/>
        <w:rPr>
          <w:rFonts w:eastAsia="Calibri"/>
          <w:b/>
          <w:bCs/>
          <w:sz w:val="28"/>
          <w:szCs w:val="28"/>
          <w:lang w:val="ro-RO"/>
        </w:rPr>
      </w:pPr>
      <w:r w:rsidRPr="00451356">
        <w:rPr>
          <w:rFonts w:eastAsia="Calibri"/>
          <w:b/>
          <w:bCs/>
          <w:sz w:val="28"/>
          <w:szCs w:val="28"/>
          <w:lang w:val="ro-RO"/>
        </w:rPr>
        <w:t>LEGE</w:t>
      </w:r>
    </w:p>
    <w:p w14:paraId="3383DDBA" w14:textId="58AD5E66" w:rsidR="00451356" w:rsidRPr="00451356" w:rsidRDefault="00451356" w:rsidP="00451356">
      <w:pPr>
        <w:ind w:firstLine="0"/>
        <w:jc w:val="center"/>
        <w:rPr>
          <w:rFonts w:eastAsia="Calibri"/>
          <w:b/>
          <w:bCs/>
          <w:sz w:val="28"/>
          <w:szCs w:val="28"/>
        </w:rPr>
      </w:pPr>
      <w:proofErr w:type="gramStart"/>
      <w:r w:rsidRPr="00451356">
        <w:rPr>
          <w:rFonts w:eastAsia="Calibri"/>
          <w:b/>
          <w:bCs/>
          <w:sz w:val="28"/>
          <w:szCs w:val="28"/>
        </w:rPr>
        <w:t>privind</w:t>
      </w:r>
      <w:proofErr w:type="gramEnd"/>
      <w:r w:rsidRPr="00451356">
        <w:rPr>
          <w:rFonts w:eastAsia="Calibri"/>
          <w:b/>
          <w:bCs/>
          <w:sz w:val="28"/>
          <w:szCs w:val="28"/>
        </w:rPr>
        <w:t xml:space="preserve"> </w:t>
      </w:r>
      <w:bookmarkStart w:id="1" w:name="_Hlk33530168"/>
      <w:r w:rsidRPr="00451356">
        <w:rPr>
          <w:rFonts w:eastAsia="Calibri"/>
          <w:b/>
          <w:bCs/>
          <w:sz w:val="28"/>
          <w:szCs w:val="28"/>
        </w:rPr>
        <w:t>declararea utilității publice de interes național a lucrărilor de construcție a apeductului magistral Chișinău – Strășeni – Călărași</w:t>
      </w:r>
    </w:p>
    <w:p w14:paraId="64DDFCF0" w14:textId="77777777" w:rsidR="00451356" w:rsidRPr="00451356" w:rsidRDefault="00451356" w:rsidP="00451356">
      <w:pPr>
        <w:jc w:val="center"/>
        <w:rPr>
          <w:rFonts w:eastAsia="Calibri"/>
          <w:b/>
          <w:bCs/>
          <w:sz w:val="28"/>
          <w:szCs w:val="28"/>
        </w:rPr>
      </w:pPr>
    </w:p>
    <w:bookmarkEnd w:id="1"/>
    <w:p w14:paraId="333D7142" w14:textId="77777777" w:rsidR="00451356" w:rsidRPr="00451356" w:rsidRDefault="00451356" w:rsidP="00451356">
      <w:pPr>
        <w:rPr>
          <w:rFonts w:eastAsia="Calibri"/>
          <w:sz w:val="28"/>
          <w:szCs w:val="28"/>
          <w:shd w:val="clear" w:color="auto" w:fill="FFFFFF"/>
        </w:rPr>
      </w:pPr>
      <w:proofErr w:type="gramStart"/>
      <w:r w:rsidRPr="00451356">
        <w:rPr>
          <w:rFonts w:eastAsia="Calibri"/>
          <w:sz w:val="28"/>
          <w:szCs w:val="28"/>
          <w:shd w:val="clear" w:color="auto" w:fill="FFFFFF"/>
        </w:rPr>
        <w:t>În temeiul art.</w:t>
      </w:r>
      <w:proofErr w:type="gramEnd"/>
      <w:r w:rsidRPr="00451356">
        <w:rPr>
          <w:rFonts w:eastAsia="Calibri"/>
          <w:sz w:val="28"/>
          <w:szCs w:val="28"/>
          <w:shd w:val="clear" w:color="auto" w:fill="FFFFFF"/>
        </w:rPr>
        <w:t xml:space="preserve"> </w:t>
      </w:r>
      <w:proofErr w:type="gramStart"/>
      <w:r w:rsidRPr="00451356">
        <w:rPr>
          <w:rFonts w:eastAsia="Calibri"/>
          <w:sz w:val="28"/>
          <w:szCs w:val="28"/>
          <w:shd w:val="clear" w:color="auto" w:fill="FFFFFF"/>
        </w:rPr>
        <w:t>5 alin.</w:t>
      </w:r>
      <w:proofErr w:type="gramEnd"/>
      <w:r w:rsidRPr="00451356">
        <w:rPr>
          <w:rFonts w:eastAsia="Calibri"/>
          <w:sz w:val="28"/>
          <w:szCs w:val="28"/>
          <w:shd w:val="clear" w:color="auto" w:fill="FFFFFF"/>
        </w:rPr>
        <w:t xml:space="preserve"> (1) </w:t>
      </w:r>
      <w:proofErr w:type="gramStart"/>
      <w:r w:rsidRPr="00451356">
        <w:rPr>
          <w:rFonts w:eastAsia="Calibri"/>
          <w:sz w:val="28"/>
          <w:szCs w:val="28"/>
          <w:shd w:val="clear" w:color="auto" w:fill="FFFFFF"/>
        </w:rPr>
        <w:t>lit</w:t>
      </w:r>
      <w:proofErr w:type="gramEnd"/>
      <w:r w:rsidRPr="00451356">
        <w:rPr>
          <w:rFonts w:eastAsia="Calibri"/>
          <w:sz w:val="28"/>
          <w:szCs w:val="28"/>
          <w:shd w:val="clear" w:color="auto" w:fill="FFFFFF"/>
        </w:rPr>
        <w:t xml:space="preserve">. e) </w:t>
      </w:r>
      <w:proofErr w:type="gramStart"/>
      <w:r w:rsidRPr="00451356">
        <w:rPr>
          <w:rFonts w:eastAsia="Calibri"/>
          <w:sz w:val="28"/>
          <w:szCs w:val="28"/>
          <w:shd w:val="clear" w:color="auto" w:fill="FFFFFF"/>
        </w:rPr>
        <w:t>şi</w:t>
      </w:r>
      <w:proofErr w:type="gramEnd"/>
      <w:r w:rsidRPr="00451356">
        <w:rPr>
          <w:rFonts w:eastAsia="Calibri"/>
          <w:sz w:val="28"/>
          <w:szCs w:val="28"/>
          <w:shd w:val="clear" w:color="auto" w:fill="FFFFFF"/>
        </w:rPr>
        <w:t xml:space="preserve"> alin. (3) și al art. </w:t>
      </w:r>
      <w:proofErr w:type="gramStart"/>
      <w:r w:rsidRPr="00451356">
        <w:rPr>
          <w:rFonts w:eastAsia="Calibri"/>
          <w:sz w:val="28"/>
          <w:szCs w:val="28"/>
          <w:shd w:val="clear" w:color="auto" w:fill="FFFFFF"/>
        </w:rPr>
        <w:t>6 alin.</w:t>
      </w:r>
      <w:proofErr w:type="gramEnd"/>
      <w:r w:rsidRPr="00451356">
        <w:rPr>
          <w:rFonts w:eastAsia="Calibri"/>
          <w:sz w:val="28"/>
          <w:szCs w:val="28"/>
          <w:shd w:val="clear" w:color="auto" w:fill="FFFFFF"/>
        </w:rPr>
        <w:t xml:space="preserve"> (1) </w:t>
      </w:r>
      <w:proofErr w:type="gramStart"/>
      <w:r w:rsidRPr="00451356">
        <w:rPr>
          <w:rFonts w:eastAsia="Calibri"/>
          <w:sz w:val="28"/>
          <w:szCs w:val="28"/>
          <w:shd w:val="clear" w:color="auto" w:fill="FFFFFF"/>
        </w:rPr>
        <w:t>lit</w:t>
      </w:r>
      <w:proofErr w:type="gramEnd"/>
      <w:r w:rsidRPr="00451356">
        <w:rPr>
          <w:rFonts w:eastAsia="Calibri"/>
          <w:sz w:val="28"/>
          <w:szCs w:val="28"/>
          <w:shd w:val="clear" w:color="auto" w:fill="FFFFFF"/>
        </w:rPr>
        <w:t xml:space="preserve">. a) </w:t>
      </w:r>
      <w:proofErr w:type="gramStart"/>
      <w:r w:rsidRPr="00451356">
        <w:rPr>
          <w:rFonts w:eastAsia="Calibri"/>
          <w:sz w:val="28"/>
          <w:szCs w:val="28"/>
          <w:shd w:val="clear" w:color="auto" w:fill="FFFFFF"/>
        </w:rPr>
        <w:t>din</w:t>
      </w:r>
      <w:proofErr w:type="gramEnd"/>
      <w:r w:rsidRPr="00451356">
        <w:rPr>
          <w:rFonts w:eastAsia="Calibri"/>
          <w:sz w:val="28"/>
          <w:szCs w:val="28"/>
          <w:shd w:val="clear" w:color="auto" w:fill="FFFFFF"/>
        </w:rPr>
        <w:t xml:space="preserve"> Legea exproprierii pentru cauză de utilitate publică nr. 488/1999 (Monitorul Oficial al Republicii Moldova, 2000, nr. 42-44, art. 311), cu modificările ulterioare,</w:t>
      </w:r>
    </w:p>
    <w:p w14:paraId="525C4E0C" w14:textId="77777777" w:rsidR="00451356" w:rsidRDefault="00451356" w:rsidP="00451356">
      <w:pPr>
        <w:rPr>
          <w:rFonts w:eastAsia="Calibri"/>
          <w:sz w:val="28"/>
          <w:szCs w:val="28"/>
          <w:shd w:val="clear" w:color="auto" w:fill="FFFFFF"/>
        </w:rPr>
      </w:pPr>
    </w:p>
    <w:p w14:paraId="572EC44C" w14:textId="61855009" w:rsidR="00451356" w:rsidRPr="00451356" w:rsidRDefault="00451356" w:rsidP="00451356">
      <w:pPr>
        <w:rPr>
          <w:rFonts w:eastAsia="Calibri"/>
          <w:sz w:val="28"/>
          <w:szCs w:val="28"/>
          <w:shd w:val="clear" w:color="auto" w:fill="FFFFFF"/>
        </w:rPr>
      </w:pPr>
      <w:proofErr w:type="gramStart"/>
      <w:r w:rsidRPr="00451356">
        <w:rPr>
          <w:rFonts w:eastAsia="Calibri"/>
          <w:sz w:val="28"/>
          <w:szCs w:val="28"/>
          <w:shd w:val="clear" w:color="auto" w:fill="FFFFFF"/>
        </w:rPr>
        <w:t>Parlamentul adoptă prezenta lege organică.</w:t>
      </w:r>
      <w:proofErr w:type="gramEnd"/>
      <w:r w:rsidRPr="00451356">
        <w:rPr>
          <w:rFonts w:eastAsia="Calibri"/>
          <w:sz w:val="28"/>
          <w:szCs w:val="28"/>
          <w:shd w:val="clear" w:color="auto" w:fill="FFFFFF"/>
        </w:rPr>
        <w:t xml:space="preserve"> </w:t>
      </w:r>
    </w:p>
    <w:p w14:paraId="1FDD4DE6" w14:textId="77777777" w:rsidR="00451356" w:rsidRDefault="00451356" w:rsidP="00451356">
      <w:pPr>
        <w:rPr>
          <w:rFonts w:eastAsia="Calibri"/>
          <w:b/>
          <w:bCs/>
          <w:sz w:val="28"/>
          <w:szCs w:val="28"/>
          <w:shd w:val="clear" w:color="auto" w:fill="FFFFFF"/>
        </w:rPr>
      </w:pPr>
    </w:p>
    <w:p w14:paraId="382D70DA" w14:textId="3A2B07F6" w:rsidR="00451356" w:rsidRPr="00451356" w:rsidRDefault="00451356" w:rsidP="00451356">
      <w:pPr>
        <w:rPr>
          <w:rFonts w:eastAsia="Calibri"/>
          <w:sz w:val="28"/>
          <w:szCs w:val="28"/>
          <w:shd w:val="clear" w:color="auto" w:fill="FFFFFF"/>
        </w:rPr>
      </w:pPr>
      <w:proofErr w:type="gramStart"/>
      <w:r w:rsidRPr="00451356">
        <w:rPr>
          <w:rFonts w:eastAsia="Calibri"/>
          <w:b/>
          <w:bCs/>
          <w:sz w:val="28"/>
          <w:szCs w:val="28"/>
          <w:shd w:val="clear" w:color="auto" w:fill="FFFFFF"/>
        </w:rPr>
        <w:t>Articolul 1.</w:t>
      </w:r>
      <w:proofErr w:type="gramEnd"/>
      <w:r w:rsidRPr="00451356">
        <w:rPr>
          <w:rFonts w:eastAsia="Calibri"/>
          <w:sz w:val="28"/>
          <w:szCs w:val="28"/>
          <w:shd w:val="clear" w:color="auto" w:fill="FFFFFF"/>
        </w:rPr>
        <w:t xml:space="preserve"> – Se declară de utilitate publică de interes național lucrările de construcție a apeductului magistral Chișinău – Strășeni – Călărași în cadrul Proiectului „Îmbunătățirea infrastructurii de apă în Moldova Centrală”, </w:t>
      </w:r>
      <w:r w:rsidRPr="00451356">
        <w:rPr>
          <w:color w:val="000000"/>
          <w:sz w:val="28"/>
          <w:szCs w:val="28"/>
        </w:rPr>
        <w:t>finanțat de către Guvernul Federal German prin intermediul Băncii Germane de Dezvoltare KfW și din Fondul Național pentru Dezvoltare Regională și Locală</w:t>
      </w:r>
      <w:r w:rsidRPr="00451356">
        <w:rPr>
          <w:rFonts w:eastAsia="Calibri"/>
          <w:sz w:val="28"/>
          <w:szCs w:val="28"/>
          <w:shd w:val="clear" w:color="auto" w:fill="FFFFFF"/>
        </w:rPr>
        <w:t>.</w:t>
      </w:r>
    </w:p>
    <w:p w14:paraId="55E2306E" w14:textId="77777777" w:rsidR="00451356" w:rsidRDefault="00451356" w:rsidP="00451356">
      <w:pPr>
        <w:rPr>
          <w:rFonts w:eastAsia="Calibri"/>
          <w:b/>
          <w:bCs/>
          <w:sz w:val="28"/>
          <w:szCs w:val="28"/>
          <w:shd w:val="clear" w:color="auto" w:fill="FFFFFF"/>
        </w:rPr>
      </w:pPr>
    </w:p>
    <w:p w14:paraId="424F1B7C" w14:textId="5C3C0813" w:rsidR="00451356" w:rsidRPr="00451356" w:rsidRDefault="00451356" w:rsidP="00451356">
      <w:pPr>
        <w:rPr>
          <w:rFonts w:eastAsia="Calibri"/>
          <w:sz w:val="28"/>
          <w:szCs w:val="28"/>
          <w:shd w:val="clear" w:color="auto" w:fill="FFFFFF"/>
        </w:rPr>
      </w:pPr>
      <w:proofErr w:type="gramStart"/>
      <w:r w:rsidRPr="00451356">
        <w:rPr>
          <w:rFonts w:eastAsia="Calibri"/>
          <w:b/>
          <w:bCs/>
          <w:sz w:val="28"/>
          <w:szCs w:val="28"/>
          <w:shd w:val="clear" w:color="auto" w:fill="FFFFFF"/>
        </w:rPr>
        <w:t>Articolul 2.</w:t>
      </w:r>
      <w:proofErr w:type="gramEnd"/>
      <w:r w:rsidRPr="00451356">
        <w:rPr>
          <w:rFonts w:eastAsia="Calibri"/>
          <w:sz w:val="28"/>
          <w:szCs w:val="28"/>
          <w:shd w:val="clear" w:color="auto" w:fill="FFFFFF"/>
        </w:rPr>
        <w:t xml:space="preserve"> – Obiecte ale exproprierii necesare pentru lucrările de construcție, menționate la art. 1, sunt:</w:t>
      </w:r>
    </w:p>
    <w:p w14:paraId="6FDE380A" w14:textId="77777777" w:rsidR="00451356" w:rsidRPr="00451356" w:rsidRDefault="00451356" w:rsidP="00451356">
      <w:pPr>
        <w:rPr>
          <w:rFonts w:eastAsia="Calibri"/>
          <w:sz w:val="28"/>
          <w:szCs w:val="28"/>
          <w:shd w:val="clear" w:color="auto" w:fill="FFFFFF"/>
        </w:rPr>
      </w:pPr>
      <w:r w:rsidRPr="00451356">
        <w:rPr>
          <w:rFonts w:eastAsia="Calibri"/>
          <w:sz w:val="28"/>
          <w:szCs w:val="28"/>
          <w:shd w:val="clear" w:color="auto" w:fill="FFFFFF"/>
        </w:rPr>
        <w:t xml:space="preserve">a) </w:t>
      </w:r>
      <w:proofErr w:type="gramStart"/>
      <w:r w:rsidRPr="00451356">
        <w:rPr>
          <w:rFonts w:eastAsia="Calibri"/>
          <w:sz w:val="28"/>
          <w:szCs w:val="28"/>
          <w:shd w:val="clear" w:color="auto" w:fill="FFFFFF"/>
        </w:rPr>
        <w:t>bunurile</w:t>
      </w:r>
      <w:proofErr w:type="gramEnd"/>
      <w:r w:rsidRPr="00451356">
        <w:rPr>
          <w:rFonts w:eastAsia="Calibri"/>
          <w:sz w:val="28"/>
          <w:szCs w:val="28"/>
          <w:shd w:val="clear" w:color="auto" w:fill="FFFFFF"/>
        </w:rPr>
        <w:t xml:space="preserve"> imobile, proprietate privată şi cele aflate în proprietatea unităților administrativ-teritoriale, situate în extravilanul și/sau intravilanul următoarelor localități: </w:t>
      </w:r>
    </w:p>
    <w:p w14:paraId="3B18C93A" w14:textId="77777777" w:rsidR="00451356" w:rsidRPr="00451356" w:rsidRDefault="00451356" w:rsidP="00451356">
      <w:pPr>
        <w:rPr>
          <w:rFonts w:eastAsia="Calibri"/>
          <w:sz w:val="28"/>
          <w:szCs w:val="28"/>
          <w:shd w:val="clear" w:color="auto" w:fill="FFFFFF"/>
        </w:rPr>
      </w:pPr>
      <w:r w:rsidRPr="00451356">
        <w:rPr>
          <w:rFonts w:eastAsia="Calibri"/>
          <w:sz w:val="28"/>
          <w:szCs w:val="28"/>
          <w:shd w:val="clear" w:color="auto" w:fill="FFFFFF"/>
        </w:rPr>
        <w:t xml:space="preserve">- orașele Chișinău și Vatra, satul Ghidighici (municipiul Chișinău); </w:t>
      </w:r>
    </w:p>
    <w:p w14:paraId="40EC77A2" w14:textId="77777777" w:rsidR="00451356" w:rsidRPr="00451356" w:rsidRDefault="00451356" w:rsidP="00451356">
      <w:pPr>
        <w:rPr>
          <w:sz w:val="28"/>
          <w:szCs w:val="28"/>
          <w:lang w:eastAsia="ru-RU"/>
        </w:rPr>
      </w:pPr>
      <w:r w:rsidRPr="00451356">
        <w:rPr>
          <w:rFonts w:eastAsia="Calibri"/>
          <w:sz w:val="28"/>
          <w:szCs w:val="28"/>
          <w:shd w:val="clear" w:color="auto" w:fill="FFFFFF"/>
        </w:rPr>
        <w:t xml:space="preserve">- </w:t>
      </w:r>
      <w:proofErr w:type="gramStart"/>
      <w:r w:rsidRPr="00451356">
        <w:rPr>
          <w:rFonts w:eastAsia="Calibri"/>
          <w:sz w:val="28"/>
          <w:szCs w:val="28"/>
          <w:shd w:val="clear" w:color="auto" w:fill="FFFFFF"/>
        </w:rPr>
        <w:t>municipiul</w:t>
      </w:r>
      <w:proofErr w:type="gramEnd"/>
      <w:r w:rsidRPr="00451356">
        <w:rPr>
          <w:rFonts w:eastAsia="Calibri"/>
          <w:sz w:val="28"/>
          <w:szCs w:val="28"/>
          <w:shd w:val="clear" w:color="auto" w:fill="FFFFFF"/>
        </w:rPr>
        <w:t xml:space="preserve"> Strășeni, </w:t>
      </w:r>
      <w:r w:rsidRPr="00451356">
        <w:rPr>
          <w:sz w:val="28"/>
          <w:szCs w:val="28"/>
          <w:lang w:eastAsia="ru-RU"/>
        </w:rPr>
        <w:t xml:space="preserve">orașul Bucovăț, comunele Gălești și Pănășești, satele Căpriana, Roșcani, Sireți, Tătărești și Vorniceni (raionul Strășeni); </w:t>
      </w:r>
    </w:p>
    <w:p w14:paraId="4AB65938" w14:textId="77777777" w:rsidR="00451356" w:rsidRPr="00451356" w:rsidRDefault="00451356" w:rsidP="00451356">
      <w:pPr>
        <w:rPr>
          <w:rFonts w:eastAsia="Calibri"/>
          <w:sz w:val="28"/>
          <w:szCs w:val="28"/>
          <w:shd w:val="clear" w:color="auto" w:fill="FFFFFF"/>
        </w:rPr>
      </w:pPr>
      <w:r w:rsidRPr="00451356">
        <w:rPr>
          <w:sz w:val="28"/>
          <w:szCs w:val="28"/>
          <w:lang w:eastAsia="ru-RU"/>
        </w:rPr>
        <w:t>- orașul Călărași, comuna Tuzara, satele Nișcani, Pitușca și Vărzăreștii Noi (raionul Călărași);</w:t>
      </w:r>
    </w:p>
    <w:p w14:paraId="50898B3D" w14:textId="77777777" w:rsidR="00451356" w:rsidRPr="00451356" w:rsidRDefault="00451356" w:rsidP="00451356">
      <w:pPr>
        <w:rPr>
          <w:rFonts w:eastAsia="Calibri"/>
          <w:bCs/>
          <w:sz w:val="28"/>
          <w:szCs w:val="28"/>
          <w:shd w:val="clear" w:color="auto" w:fill="FFFFFF"/>
        </w:rPr>
      </w:pPr>
      <w:r w:rsidRPr="00451356">
        <w:rPr>
          <w:rFonts w:eastAsia="Calibri"/>
          <w:sz w:val="28"/>
          <w:szCs w:val="28"/>
          <w:shd w:val="clear" w:color="auto" w:fill="FFFFFF"/>
        </w:rPr>
        <w:t xml:space="preserve">b) </w:t>
      </w:r>
      <w:proofErr w:type="gramStart"/>
      <w:r w:rsidRPr="00451356">
        <w:rPr>
          <w:rFonts w:eastAsia="Calibri"/>
          <w:sz w:val="28"/>
          <w:szCs w:val="28"/>
          <w:shd w:val="clear" w:color="auto" w:fill="FFFFFF"/>
        </w:rPr>
        <w:t>dreptul</w:t>
      </w:r>
      <w:proofErr w:type="gramEnd"/>
      <w:r w:rsidRPr="00451356">
        <w:rPr>
          <w:rFonts w:eastAsia="Calibri"/>
          <w:sz w:val="28"/>
          <w:szCs w:val="28"/>
          <w:shd w:val="clear" w:color="auto" w:fill="FFFFFF"/>
        </w:rPr>
        <w:t xml:space="preserve"> de folosință sau alte drepturi reale asupra bunurilor imobile indicate la lit. a) </w:t>
      </w:r>
      <w:proofErr w:type="gramStart"/>
      <w:r w:rsidRPr="00451356">
        <w:rPr>
          <w:rFonts w:eastAsia="Calibri"/>
          <w:sz w:val="28"/>
          <w:szCs w:val="28"/>
          <w:shd w:val="clear" w:color="auto" w:fill="FFFFFF"/>
        </w:rPr>
        <w:t>din</w:t>
      </w:r>
      <w:proofErr w:type="gramEnd"/>
      <w:r w:rsidRPr="00451356">
        <w:rPr>
          <w:rFonts w:eastAsia="Calibri"/>
          <w:sz w:val="28"/>
          <w:szCs w:val="28"/>
          <w:shd w:val="clear" w:color="auto" w:fill="FFFFFF"/>
        </w:rPr>
        <w:t xml:space="preserve"> prezentul articol, ce urmează a fi utilizate pe perioada lucrărilor de construcție menționate la art. 1</w:t>
      </w:r>
      <w:r w:rsidRPr="00451356">
        <w:rPr>
          <w:rFonts w:eastAsia="Calibri"/>
          <w:bCs/>
          <w:sz w:val="28"/>
          <w:szCs w:val="28"/>
          <w:shd w:val="clear" w:color="auto" w:fill="FFFFFF"/>
        </w:rPr>
        <w:t>.</w:t>
      </w:r>
    </w:p>
    <w:p w14:paraId="0CBDEC89" w14:textId="77777777" w:rsidR="00451356" w:rsidRDefault="00451356" w:rsidP="00451356">
      <w:pPr>
        <w:rPr>
          <w:rFonts w:eastAsia="Calibri"/>
          <w:b/>
          <w:bCs/>
          <w:sz w:val="28"/>
          <w:szCs w:val="28"/>
          <w:shd w:val="clear" w:color="auto" w:fill="FFFFFF"/>
        </w:rPr>
      </w:pPr>
    </w:p>
    <w:p w14:paraId="47AF9174" w14:textId="060E9E0B" w:rsidR="00451356" w:rsidRPr="00451356" w:rsidRDefault="00451356" w:rsidP="00451356">
      <w:pPr>
        <w:rPr>
          <w:rFonts w:eastAsia="Calibri"/>
          <w:sz w:val="28"/>
          <w:szCs w:val="28"/>
          <w:shd w:val="clear" w:color="auto" w:fill="FFFFFF"/>
        </w:rPr>
      </w:pPr>
      <w:proofErr w:type="gramStart"/>
      <w:r w:rsidRPr="00451356">
        <w:rPr>
          <w:rFonts w:eastAsia="Calibri"/>
          <w:b/>
          <w:bCs/>
          <w:sz w:val="28"/>
          <w:szCs w:val="28"/>
          <w:shd w:val="clear" w:color="auto" w:fill="FFFFFF"/>
        </w:rPr>
        <w:t>Articolul 3.</w:t>
      </w:r>
      <w:proofErr w:type="gramEnd"/>
      <w:r w:rsidRPr="00451356">
        <w:rPr>
          <w:rFonts w:eastAsia="Calibri"/>
          <w:sz w:val="28"/>
          <w:szCs w:val="28"/>
          <w:shd w:val="clear" w:color="auto" w:fill="FFFFFF"/>
        </w:rPr>
        <w:t xml:space="preserve"> – Exproprierea dreptului de proprietate asupra obiectelor exproprierii indicate la art. 2 lit. a) </w:t>
      </w:r>
      <w:proofErr w:type="gramStart"/>
      <w:r w:rsidRPr="00451356">
        <w:rPr>
          <w:rFonts w:eastAsia="Calibri"/>
          <w:sz w:val="28"/>
          <w:szCs w:val="28"/>
          <w:shd w:val="clear" w:color="auto" w:fill="FFFFFF"/>
        </w:rPr>
        <w:t>se</w:t>
      </w:r>
      <w:proofErr w:type="gramEnd"/>
      <w:r w:rsidRPr="00451356">
        <w:rPr>
          <w:rFonts w:eastAsia="Calibri"/>
          <w:sz w:val="28"/>
          <w:szCs w:val="28"/>
          <w:shd w:val="clear" w:color="auto" w:fill="FFFFFF"/>
        </w:rPr>
        <w:t xml:space="preserve"> referă la bunurile imobile, care vor fi afectate permanent de lucrările necesare pentru construcția apeductului magistral, iar exproprierea dreptului de folosință sau a altor drepturi reale prevăzute la art. 2 </w:t>
      </w:r>
      <w:r w:rsidR="009D0048">
        <w:rPr>
          <w:rFonts w:eastAsia="Calibri"/>
          <w:sz w:val="28"/>
          <w:szCs w:val="28"/>
          <w:shd w:val="clear" w:color="auto" w:fill="FFFFFF"/>
        </w:rPr>
        <w:br/>
      </w:r>
      <w:r w:rsidRPr="00451356">
        <w:rPr>
          <w:rFonts w:eastAsia="Calibri"/>
          <w:sz w:val="28"/>
          <w:szCs w:val="28"/>
          <w:shd w:val="clear" w:color="auto" w:fill="FFFFFF"/>
        </w:rPr>
        <w:t>lit. b) se va efectua temporar, pe durata executării lucrărilor de construcție a apeductului menționat, pe un termen de până la 5 ani, dacă părțile nu convin asupra unui alt termen.</w:t>
      </w:r>
    </w:p>
    <w:p w14:paraId="3067A785" w14:textId="77777777" w:rsidR="00451356" w:rsidRDefault="00451356" w:rsidP="00451356">
      <w:pPr>
        <w:rPr>
          <w:rFonts w:eastAsia="Calibri"/>
          <w:b/>
          <w:bCs/>
          <w:sz w:val="28"/>
          <w:szCs w:val="28"/>
          <w:shd w:val="clear" w:color="auto" w:fill="FFFFFF"/>
        </w:rPr>
      </w:pPr>
    </w:p>
    <w:p w14:paraId="356BF75E" w14:textId="6D27F179" w:rsidR="00451356" w:rsidRPr="00451356" w:rsidRDefault="00451356" w:rsidP="00451356">
      <w:pPr>
        <w:rPr>
          <w:rFonts w:eastAsia="Calibri"/>
          <w:sz w:val="28"/>
          <w:szCs w:val="28"/>
          <w:shd w:val="clear" w:color="auto" w:fill="FFFFFF"/>
        </w:rPr>
      </w:pPr>
      <w:proofErr w:type="gramStart"/>
      <w:r w:rsidRPr="00451356">
        <w:rPr>
          <w:rFonts w:eastAsia="Calibri"/>
          <w:b/>
          <w:bCs/>
          <w:sz w:val="28"/>
          <w:szCs w:val="28"/>
          <w:shd w:val="clear" w:color="auto" w:fill="FFFFFF"/>
        </w:rPr>
        <w:t>Articolul 4.</w:t>
      </w:r>
      <w:proofErr w:type="gramEnd"/>
      <w:r w:rsidRPr="00451356">
        <w:rPr>
          <w:rFonts w:eastAsia="Calibri"/>
          <w:sz w:val="28"/>
          <w:szCs w:val="28"/>
          <w:shd w:val="clear" w:color="auto" w:fill="FFFFFF"/>
        </w:rPr>
        <w:t xml:space="preserve"> – Guvernul va întreprinde și va asigura, în numele statului, măsurile necesare pentru exproprierea dreptului de proprietate, precum și a dreptului de folosință sau a altor drepturi reale asupra bunurilor imobile necesare pentru lucrările de construcție de utilitate publică a apeductului menționat, identificate potrivit documentației de proiect elaborate în conformitate cu legislația.</w:t>
      </w:r>
    </w:p>
    <w:p w14:paraId="701A0816" w14:textId="77777777" w:rsidR="00451356" w:rsidRDefault="00451356" w:rsidP="00451356">
      <w:pPr>
        <w:rPr>
          <w:rFonts w:eastAsia="Calibri"/>
          <w:b/>
          <w:bCs/>
          <w:sz w:val="28"/>
          <w:szCs w:val="28"/>
          <w:shd w:val="clear" w:color="auto" w:fill="FFFFFF"/>
        </w:rPr>
      </w:pPr>
    </w:p>
    <w:p w14:paraId="09FD9E07" w14:textId="139256D6" w:rsidR="00451356" w:rsidRPr="00451356" w:rsidRDefault="00451356" w:rsidP="00451356">
      <w:pPr>
        <w:rPr>
          <w:rFonts w:eastAsia="Calibri"/>
          <w:sz w:val="28"/>
          <w:szCs w:val="28"/>
          <w:shd w:val="clear" w:color="auto" w:fill="FFFFFF"/>
        </w:rPr>
      </w:pPr>
      <w:proofErr w:type="gramStart"/>
      <w:r w:rsidRPr="00451356">
        <w:rPr>
          <w:rFonts w:eastAsia="Calibri"/>
          <w:b/>
          <w:bCs/>
          <w:sz w:val="28"/>
          <w:szCs w:val="28"/>
          <w:shd w:val="clear" w:color="auto" w:fill="FFFFFF"/>
        </w:rPr>
        <w:t>Articolul 5.</w:t>
      </w:r>
      <w:proofErr w:type="gramEnd"/>
      <w:r w:rsidRPr="00451356">
        <w:rPr>
          <w:rFonts w:eastAsia="Calibri"/>
          <w:sz w:val="28"/>
          <w:szCs w:val="28"/>
          <w:shd w:val="clear" w:color="auto" w:fill="FFFFFF"/>
        </w:rPr>
        <w:t xml:space="preserve"> – Despăgubirea pentru exproprierea dreptului de proprietate, precum și a dreptului de folosință sau </w:t>
      </w:r>
      <w:proofErr w:type="gramStart"/>
      <w:r w:rsidRPr="00451356">
        <w:rPr>
          <w:rFonts w:eastAsia="Calibri"/>
          <w:sz w:val="28"/>
          <w:szCs w:val="28"/>
          <w:shd w:val="clear" w:color="auto" w:fill="FFFFFF"/>
        </w:rPr>
        <w:t>a</w:t>
      </w:r>
      <w:proofErr w:type="gramEnd"/>
      <w:r w:rsidRPr="00451356">
        <w:rPr>
          <w:rFonts w:eastAsia="Calibri"/>
          <w:sz w:val="28"/>
          <w:szCs w:val="28"/>
          <w:shd w:val="clear" w:color="auto" w:fill="FFFFFF"/>
        </w:rPr>
        <w:t xml:space="preserve"> altor drepturi reale asupra bunurilor imobile se va efectua de către Guvern din mijloacele alocate de la bugetul de stat. </w:t>
      </w:r>
    </w:p>
    <w:p w14:paraId="0D4A4ED0" w14:textId="77777777" w:rsidR="00451356" w:rsidRDefault="00451356" w:rsidP="00451356">
      <w:pPr>
        <w:rPr>
          <w:rFonts w:eastAsia="Calibri"/>
          <w:b/>
          <w:bCs/>
          <w:sz w:val="28"/>
          <w:szCs w:val="28"/>
          <w:shd w:val="clear" w:color="auto" w:fill="FFFFFF"/>
        </w:rPr>
      </w:pPr>
    </w:p>
    <w:p w14:paraId="61A433F4" w14:textId="31B5249C" w:rsidR="00451356" w:rsidRPr="00451356" w:rsidRDefault="00451356" w:rsidP="00451356">
      <w:pPr>
        <w:rPr>
          <w:rFonts w:eastAsia="Calibri"/>
          <w:sz w:val="28"/>
          <w:szCs w:val="28"/>
        </w:rPr>
      </w:pPr>
      <w:proofErr w:type="gramStart"/>
      <w:r w:rsidRPr="00451356">
        <w:rPr>
          <w:rFonts w:eastAsia="Calibri"/>
          <w:b/>
          <w:bCs/>
          <w:sz w:val="28"/>
          <w:szCs w:val="28"/>
          <w:shd w:val="clear" w:color="auto" w:fill="FFFFFF"/>
        </w:rPr>
        <w:t>Articolul 6.</w:t>
      </w:r>
      <w:proofErr w:type="gramEnd"/>
      <w:r w:rsidRPr="00451356">
        <w:rPr>
          <w:rFonts w:eastAsia="Calibri"/>
          <w:sz w:val="28"/>
          <w:szCs w:val="28"/>
          <w:shd w:val="clear" w:color="auto" w:fill="FFFFFF"/>
        </w:rPr>
        <w:t xml:space="preserve"> – </w:t>
      </w:r>
      <w:r w:rsidRPr="00451356">
        <w:rPr>
          <w:rFonts w:eastAsia="Calibri"/>
          <w:sz w:val="28"/>
          <w:szCs w:val="28"/>
        </w:rPr>
        <w:t xml:space="preserve">Exproprierea bunurilor imobile ale proprietarilor, titularilor drepturilor de folosință sau de alte drepturi, identificarea cărora nu </w:t>
      </w:r>
      <w:proofErr w:type="gramStart"/>
      <w:r w:rsidRPr="00451356">
        <w:rPr>
          <w:rFonts w:eastAsia="Calibri"/>
          <w:sz w:val="28"/>
          <w:szCs w:val="28"/>
        </w:rPr>
        <w:t>este</w:t>
      </w:r>
      <w:proofErr w:type="gramEnd"/>
      <w:r w:rsidRPr="00451356">
        <w:rPr>
          <w:rFonts w:eastAsia="Calibri"/>
          <w:sz w:val="28"/>
          <w:szCs w:val="28"/>
        </w:rPr>
        <w:t xml:space="preserve"> posibilă, se va efectua conform procedurii expuse în anexă.</w:t>
      </w:r>
    </w:p>
    <w:p w14:paraId="7CF9904A" w14:textId="77777777" w:rsidR="00451356" w:rsidRDefault="00451356" w:rsidP="00451356">
      <w:pPr>
        <w:rPr>
          <w:rFonts w:eastAsia="Calibri"/>
          <w:b/>
          <w:sz w:val="28"/>
          <w:szCs w:val="28"/>
        </w:rPr>
      </w:pPr>
    </w:p>
    <w:p w14:paraId="736A076E" w14:textId="0D215D0C" w:rsidR="00451356" w:rsidRPr="00451356" w:rsidRDefault="00451356" w:rsidP="00451356">
      <w:pPr>
        <w:rPr>
          <w:rFonts w:eastAsia="Calibri"/>
          <w:sz w:val="28"/>
          <w:szCs w:val="28"/>
        </w:rPr>
      </w:pPr>
      <w:proofErr w:type="gramStart"/>
      <w:r w:rsidRPr="00451356">
        <w:rPr>
          <w:rFonts w:eastAsia="Calibri"/>
          <w:b/>
          <w:sz w:val="28"/>
          <w:szCs w:val="28"/>
        </w:rPr>
        <w:t>Articolul 7.</w:t>
      </w:r>
      <w:proofErr w:type="gramEnd"/>
      <w:r w:rsidRPr="00451356">
        <w:rPr>
          <w:rFonts w:eastAsia="Calibri"/>
          <w:sz w:val="28"/>
          <w:szCs w:val="28"/>
        </w:rPr>
        <w:t xml:space="preserve"> </w:t>
      </w:r>
      <w:r w:rsidRPr="00451356">
        <w:rPr>
          <w:rFonts w:eastAsia="Calibri"/>
          <w:sz w:val="28"/>
          <w:szCs w:val="28"/>
          <w:shd w:val="clear" w:color="auto" w:fill="FFFFFF"/>
        </w:rPr>
        <w:t xml:space="preserve">– </w:t>
      </w:r>
      <w:r w:rsidRPr="00451356">
        <w:rPr>
          <w:rFonts w:eastAsia="Calibri"/>
          <w:sz w:val="28"/>
          <w:szCs w:val="28"/>
        </w:rPr>
        <w:t xml:space="preserve">Prin derogare de la prevederile actelor normative </w:t>
      </w:r>
      <w:proofErr w:type="gramStart"/>
      <w:r w:rsidRPr="00451356">
        <w:rPr>
          <w:rFonts w:eastAsia="Calibri"/>
          <w:sz w:val="28"/>
          <w:szCs w:val="28"/>
        </w:rPr>
        <w:t>privind  proprietatea</w:t>
      </w:r>
      <w:proofErr w:type="gramEnd"/>
      <w:r w:rsidRPr="00451356">
        <w:rPr>
          <w:rFonts w:eastAsia="Calibri"/>
          <w:sz w:val="28"/>
          <w:szCs w:val="28"/>
        </w:rPr>
        <w:t xml:space="preserve"> publică, ale Codului civil, precum și ale Legii exproprierii pentru cauză de utilitate publică nr. </w:t>
      </w:r>
      <w:proofErr w:type="gramStart"/>
      <w:r w:rsidRPr="00451356">
        <w:rPr>
          <w:rFonts w:eastAsia="Calibri"/>
          <w:sz w:val="28"/>
          <w:szCs w:val="28"/>
        </w:rPr>
        <w:t>488/1999, cu excepția art.</w:t>
      </w:r>
      <w:proofErr w:type="gramEnd"/>
      <w:r w:rsidRPr="00451356">
        <w:rPr>
          <w:rFonts w:eastAsia="Calibri"/>
          <w:sz w:val="28"/>
          <w:szCs w:val="28"/>
        </w:rPr>
        <w:t xml:space="preserve"> 11, 12, 14 și 15 din această lege, pentru lucrările de construcție </w:t>
      </w:r>
      <w:r w:rsidRPr="00451356">
        <w:rPr>
          <w:rFonts w:eastAsia="Calibri"/>
          <w:sz w:val="28"/>
          <w:szCs w:val="28"/>
          <w:shd w:val="clear" w:color="auto" w:fill="FFFFFF"/>
        </w:rPr>
        <w:t>a apeductului magistral Chișinău – Strășeni – Călărași în cadrul Proiectului „Îmbunătățirea infrastructurii de apă în Moldova Centrală”</w:t>
      </w:r>
      <w:r w:rsidRPr="00451356">
        <w:rPr>
          <w:rFonts w:eastAsia="Calibri"/>
          <w:sz w:val="28"/>
          <w:szCs w:val="28"/>
        </w:rPr>
        <w:t xml:space="preserve"> se instituie o procedură specială de expropriere, conform anexei.</w:t>
      </w:r>
    </w:p>
    <w:p w14:paraId="6CBB2DAB" w14:textId="77777777" w:rsidR="00451356" w:rsidRDefault="00451356" w:rsidP="00451356">
      <w:pPr>
        <w:rPr>
          <w:rFonts w:eastAsia="Calibri"/>
          <w:b/>
          <w:bCs/>
          <w:sz w:val="28"/>
          <w:szCs w:val="28"/>
        </w:rPr>
      </w:pPr>
    </w:p>
    <w:p w14:paraId="45AC0777" w14:textId="53FB5A11" w:rsidR="00451356" w:rsidRPr="00451356" w:rsidRDefault="00451356" w:rsidP="00451356">
      <w:pPr>
        <w:rPr>
          <w:rFonts w:eastAsia="Calibri"/>
          <w:sz w:val="28"/>
          <w:szCs w:val="28"/>
        </w:rPr>
      </w:pPr>
      <w:proofErr w:type="gramStart"/>
      <w:r w:rsidRPr="00451356">
        <w:rPr>
          <w:rFonts w:eastAsia="Calibri"/>
          <w:b/>
          <w:bCs/>
          <w:sz w:val="28"/>
          <w:szCs w:val="28"/>
        </w:rPr>
        <w:t>Articolul</w:t>
      </w:r>
      <w:r w:rsidRPr="00451356">
        <w:rPr>
          <w:rFonts w:eastAsia="Calibri"/>
          <w:sz w:val="28"/>
          <w:szCs w:val="28"/>
        </w:rPr>
        <w:t xml:space="preserve"> </w:t>
      </w:r>
      <w:r w:rsidRPr="00451356">
        <w:rPr>
          <w:rFonts w:eastAsia="Calibri"/>
          <w:b/>
          <w:bCs/>
          <w:sz w:val="28"/>
          <w:szCs w:val="28"/>
        </w:rPr>
        <w:t>8.</w:t>
      </w:r>
      <w:proofErr w:type="gramEnd"/>
      <w:r w:rsidRPr="00451356">
        <w:rPr>
          <w:rFonts w:eastAsia="Calibri"/>
          <w:sz w:val="28"/>
          <w:szCs w:val="28"/>
        </w:rPr>
        <w:t xml:space="preserve"> </w:t>
      </w:r>
      <w:r w:rsidRPr="00451356">
        <w:rPr>
          <w:rFonts w:eastAsia="Calibri"/>
          <w:sz w:val="28"/>
          <w:szCs w:val="28"/>
          <w:shd w:val="clear" w:color="auto" w:fill="FFFFFF"/>
        </w:rPr>
        <w:t xml:space="preserve">– </w:t>
      </w:r>
      <w:r w:rsidRPr="00451356">
        <w:rPr>
          <w:rFonts w:eastAsia="Calibri"/>
          <w:sz w:val="28"/>
          <w:szCs w:val="28"/>
        </w:rPr>
        <w:t>La data intrării în vigoare a prezentei legi se consideră nule:</w:t>
      </w:r>
    </w:p>
    <w:p w14:paraId="73A7277C" w14:textId="77777777" w:rsidR="00451356" w:rsidRPr="00451356" w:rsidRDefault="00451356" w:rsidP="00451356">
      <w:pPr>
        <w:rPr>
          <w:rFonts w:eastAsia="Calibri"/>
          <w:sz w:val="28"/>
          <w:szCs w:val="28"/>
        </w:rPr>
      </w:pPr>
      <w:r w:rsidRPr="00451356">
        <w:rPr>
          <w:rFonts w:eastAsia="Calibri"/>
          <w:sz w:val="28"/>
          <w:szCs w:val="28"/>
        </w:rPr>
        <w:t xml:space="preserve">a) </w:t>
      </w:r>
      <w:proofErr w:type="gramStart"/>
      <w:r w:rsidRPr="00451356">
        <w:rPr>
          <w:rFonts w:eastAsia="Calibri"/>
          <w:sz w:val="28"/>
          <w:szCs w:val="28"/>
        </w:rPr>
        <w:t>actele</w:t>
      </w:r>
      <w:proofErr w:type="gramEnd"/>
      <w:r w:rsidRPr="00451356">
        <w:rPr>
          <w:rFonts w:eastAsia="Calibri"/>
          <w:sz w:val="28"/>
          <w:szCs w:val="28"/>
        </w:rPr>
        <w:t xml:space="preserve"> juridice în privința obiectelor supuse exproprierii, altele decât cele cu privire la succesiune, care se vor încheia după intrarea în vigoare a prezentei legi;</w:t>
      </w:r>
    </w:p>
    <w:p w14:paraId="6EA2B648" w14:textId="77777777" w:rsidR="00451356" w:rsidRPr="00451356" w:rsidRDefault="00451356" w:rsidP="00451356">
      <w:pPr>
        <w:rPr>
          <w:rFonts w:eastAsia="Calibri"/>
          <w:sz w:val="28"/>
          <w:szCs w:val="28"/>
        </w:rPr>
      </w:pPr>
      <w:r w:rsidRPr="00451356">
        <w:rPr>
          <w:rFonts w:eastAsia="Calibri"/>
          <w:sz w:val="28"/>
          <w:szCs w:val="28"/>
        </w:rPr>
        <w:t xml:space="preserve">b) actele juridice prin care se face includerea obiectelor supuse exproprierii în perimetrul localității, precum și cele prin care se face trecerea bunurilor proprietate a unității administrativ-teritoriale dintr-un domeniu al proprietății publice în altul ori în proprietatea unei alte unități administrativ-teritoriale; </w:t>
      </w:r>
    </w:p>
    <w:p w14:paraId="7337DA45" w14:textId="77777777" w:rsidR="00451356" w:rsidRPr="00451356" w:rsidRDefault="00451356" w:rsidP="00451356">
      <w:pPr>
        <w:rPr>
          <w:rFonts w:eastAsia="Calibri"/>
          <w:sz w:val="28"/>
          <w:szCs w:val="28"/>
        </w:rPr>
      </w:pPr>
      <w:r w:rsidRPr="00451356">
        <w:rPr>
          <w:rFonts w:eastAsia="Calibri"/>
          <w:sz w:val="28"/>
          <w:szCs w:val="28"/>
        </w:rPr>
        <w:t xml:space="preserve">c) </w:t>
      </w:r>
      <w:proofErr w:type="gramStart"/>
      <w:r w:rsidRPr="00451356">
        <w:rPr>
          <w:rFonts w:eastAsia="Calibri"/>
          <w:sz w:val="28"/>
          <w:szCs w:val="28"/>
        </w:rPr>
        <w:t>avizele</w:t>
      </w:r>
      <w:proofErr w:type="gramEnd"/>
      <w:r w:rsidRPr="00451356">
        <w:rPr>
          <w:rFonts w:eastAsia="Calibri"/>
          <w:sz w:val="28"/>
          <w:szCs w:val="28"/>
        </w:rPr>
        <w:t>, acordurile, permisele sau autorizațiile eliberate unor terțe persoane pentru bunurile imobile expropriate.</w:t>
      </w:r>
    </w:p>
    <w:p w14:paraId="7B647173" w14:textId="77777777" w:rsidR="00135A35" w:rsidRDefault="00135A35" w:rsidP="00451356">
      <w:pPr>
        <w:rPr>
          <w:rFonts w:eastAsia="Calibri"/>
          <w:b/>
          <w:bCs/>
          <w:sz w:val="28"/>
          <w:szCs w:val="28"/>
        </w:rPr>
      </w:pPr>
    </w:p>
    <w:p w14:paraId="40BD7B7B" w14:textId="5AF81C59" w:rsidR="00451356" w:rsidRPr="00451356" w:rsidRDefault="00451356" w:rsidP="00451356">
      <w:pPr>
        <w:rPr>
          <w:rFonts w:eastAsia="Calibri"/>
          <w:sz w:val="28"/>
          <w:szCs w:val="28"/>
        </w:rPr>
      </w:pPr>
      <w:proofErr w:type="gramStart"/>
      <w:r w:rsidRPr="00451356">
        <w:rPr>
          <w:rFonts w:eastAsia="Calibri"/>
          <w:b/>
          <w:bCs/>
          <w:sz w:val="28"/>
          <w:szCs w:val="28"/>
        </w:rPr>
        <w:t>Articolul</w:t>
      </w:r>
      <w:r w:rsidRPr="00451356">
        <w:rPr>
          <w:rFonts w:eastAsia="Calibri"/>
          <w:sz w:val="28"/>
          <w:szCs w:val="28"/>
        </w:rPr>
        <w:t xml:space="preserve"> </w:t>
      </w:r>
      <w:r w:rsidRPr="00451356">
        <w:rPr>
          <w:rFonts w:eastAsia="Calibri"/>
          <w:b/>
          <w:bCs/>
          <w:sz w:val="28"/>
          <w:szCs w:val="28"/>
        </w:rPr>
        <w:t>9.</w:t>
      </w:r>
      <w:proofErr w:type="gramEnd"/>
      <w:r w:rsidRPr="00451356">
        <w:rPr>
          <w:rFonts w:eastAsia="Calibri"/>
          <w:sz w:val="28"/>
          <w:szCs w:val="28"/>
        </w:rPr>
        <w:t xml:space="preserve"> </w:t>
      </w:r>
      <w:r w:rsidRPr="00451356">
        <w:rPr>
          <w:rFonts w:eastAsia="Calibri"/>
          <w:sz w:val="28"/>
          <w:szCs w:val="28"/>
          <w:shd w:val="clear" w:color="auto" w:fill="FFFFFF"/>
        </w:rPr>
        <w:t xml:space="preserve">– </w:t>
      </w:r>
      <w:r w:rsidRPr="00451356">
        <w:rPr>
          <w:rFonts w:eastAsia="Calibri"/>
          <w:sz w:val="28"/>
          <w:szCs w:val="28"/>
        </w:rPr>
        <w:t>Prezenta lege intră în vigoare la data publicării în Monitorul Oficial al Republicii Moldova.</w:t>
      </w:r>
    </w:p>
    <w:p w14:paraId="4037059C" w14:textId="63D3DDBF" w:rsidR="00451356" w:rsidRDefault="00451356" w:rsidP="00451356">
      <w:pPr>
        <w:rPr>
          <w:rFonts w:eastAsia="Calibri"/>
          <w:b/>
          <w:sz w:val="28"/>
          <w:szCs w:val="28"/>
        </w:rPr>
      </w:pPr>
    </w:p>
    <w:p w14:paraId="51EEE67E" w14:textId="77777777" w:rsidR="00451356" w:rsidRPr="00451356" w:rsidRDefault="00451356" w:rsidP="00451356">
      <w:pPr>
        <w:rPr>
          <w:rFonts w:eastAsia="Calibri"/>
          <w:b/>
          <w:sz w:val="28"/>
          <w:szCs w:val="28"/>
        </w:rPr>
      </w:pPr>
    </w:p>
    <w:p w14:paraId="19DF090A" w14:textId="70BD64A4" w:rsidR="00451356" w:rsidRPr="00451356" w:rsidRDefault="00451356" w:rsidP="00451356">
      <w:pPr>
        <w:rPr>
          <w:rFonts w:eastAsia="Calibri"/>
          <w:b/>
          <w:sz w:val="28"/>
          <w:szCs w:val="28"/>
        </w:rPr>
      </w:pPr>
      <w:r w:rsidRPr="00451356">
        <w:rPr>
          <w:rFonts w:eastAsia="Calibri"/>
          <w:b/>
          <w:sz w:val="28"/>
          <w:szCs w:val="28"/>
        </w:rPr>
        <w:t>Președintele Parlamentului</w:t>
      </w:r>
    </w:p>
    <w:p w14:paraId="55D69DA8" w14:textId="2CCADB6C" w:rsidR="00451356" w:rsidRDefault="0045135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1A6C485" w14:textId="77777777" w:rsidR="00451356" w:rsidRPr="00451356" w:rsidRDefault="00451356" w:rsidP="00FF2243">
      <w:pPr>
        <w:autoSpaceDE w:val="0"/>
        <w:autoSpaceDN w:val="0"/>
        <w:adjustRightInd w:val="0"/>
        <w:ind w:firstLine="0"/>
        <w:jc w:val="right"/>
        <w:rPr>
          <w:rFonts w:eastAsia="Calibri"/>
          <w:sz w:val="28"/>
          <w:szCs w:val="28"/>
          <w:lang w:eastAsia="ru-RU"/>
        </w:rPr>
      </w:pPr>
      <w:r w:rsidRPr="00451356">
        <w:rPr>
          <w:rFonts w:eastAsia="Calibri"/>
          <w:sz w:val="28"/>
          <w:szCs w:val="28"/>
          <w:lang w:eastAsia="ru-RU"/>
        </w:rPr>
        <w:lastRenderedPageBreak/>
        <w:t>Anexă</w:t>
      </w:r>
    </w:p>
    <w:p w14:paraId="49D98181" w14:textId="77777777" w:rsidR="00451356" w:rsidRPr="00451356" w:rsidRDefault="00451356" w:rsidP="00451356">
      <w:pPr>
        <w:rPr>
          <w:rFonts w:eastAsia="Calibri"/>
          <w:b/>
          <w:bCs/>
          <w:sz w:val="28"/>
          <w:szCs w:val="28"/>
          <w:lang w:eastAsia="ru-RU"/>
        </w:rPr>
      </w:pPr>
    </w:p>
    <w:p w14:paraId="384A1AC4" w14:textId="77777777" w:rsidR="00451356" w:rsidRPr="00451356" w:rsidRDefault="00451356" w:rsidP="00135A35">
      <w:pPr>
        <w:tabs>
          <w:tab w:val="left" w:pos="8222"/>
        </w:tabs>
        <w:ind w:firstLine="0"/>
        <w:contextualSpacing/>
        <w:jc w:val="center"/>
        <w:rPr>
          <w:rFonts w:eastAsia="Calibri"/>
          <w:b/>
          <w:bCs/>
          <w:sz w:val="28"/>
          <w:szCs w:val="28"/>
          <w:lang w:eastAsia="ru-RU"/>
        </w:rPr>
      </w:pPr>
      <w:r w:rsidRPr="00451356">
        <w:rPr>
          <w:rFonts w:eastAsia="Calibri"/>
          <w:b/>
          <w:bCs/>
          <w:sz w:val="28"/>
          <w:szCs w:val="28"/>
          <w:lang w:eastAsia="ru-RU"/>
        </w:rPr>
        <w:t xml:space="preserve">PROCEDURA SPECIALĂ DE EXPROPRIERE </w:t>
      </w:r>
    </w:p>
    <w:p w14:paraId="0DF19012" w14:textId="77777777" w:rsidR="00451356" w:rsidRPr="00451356" w:rsidRDefault="00451356" w:rsidP="00135A35">
      <w:pPr>
        <w:tabs>
          <w:tab w:val="left" w:pos="8222"/>
        </w:tabs>
        <w:ind w:firstLine="0"/>
        <w:contextualSpacing/>
        <w:jc w:val="center"/>
        <w:rPr>
          <w:rFonts w:eastAsia="Calibri"/>
          <w:b/>
          <w:sz w:val="28"/>
          <w:szCs w:val="28"/>
          <w:shd w:val="clear" w:color="auto" w:fill="FFFFFF"/>
        </w:rPr>
      </w:pPr>
      <w:proofErr w:type="gramStart"/>
      <w:r w:rsidRPr="00451356">
        <w:rPr>
          <w:rFonts w:eastAsia="Calibri"/>
          <w:b/>
          <w:bCs/>
          <w:sz w:val="28"/>
          <w:szCs w:val="28"/>
          <w:lang w:eastAsia="ru-RU"/>
        </w:rPr>
        <w:t>aplicabilă</w:t>
      </w:r>
      <w:proofErr w:type="gramEnd"/>
      <w:r w:rsidRPr="00451356">
        <w:rPr>
          <w:rFonts w:eastAsia="Calibri"/>
          <w:b/>
          <w:bCs/>
          <w:sz w:val="28"/>
          <w:szCs w:val="28"/>
          <w:lang w:eastAsia="ru-RU"/>
        </w:rPr>
        <w:t xml:space="preserve"> lucrărilor </w:t>
      </w:r>
      <w:r w:rsidRPr="00451356">
        <w:rPr>
          <w:rFonts w:eastAsia="Calibri"/>
          <w:b/>
          <w:sz w:val="28"/>
          <w:szCs w:val="28"/>
          <w:shd w:val="clear" w:color="auto" w:fill="FFFFFF"/>
        </w:rPr>
        <w:t xml:space="preserve">de utilitate publică de interes național </w:t>
      </w:r>
    </w:p>
    <w:p w14:paraId="14BA80DE" w14:textId="77777777" w:rsidR="005E1F32" w:rsidRDefault="00451356" w:rsidP="00135A35">
      <w:pPr>
        <w:tabs>
          <w:tab w:val="left" w:pos="8222"/>
        </w:tabs>
        <w:ind w:firstLine="0"/>
        <w:contextualSpacing/>
        <w:jc w:val="center"/>
        <w:rPr>
          <w:rFonts w:eastAsia="Calibri"/>
          <w:b/>
          <w:bCs/>
          <w:sz w:val="28"/>
          <w:szCs w:val="28"/>
        </w:rPr>
      </w:pPr>
      <w:proofErr w:type="gramStart"/>
      <w:r w:rsidRPr="00451356">
        <w:rPr>
          <w:rFonts w:eastAsia="Calibri"/>
          <w:b/>
          <w:bCs/>
          <w:sz w:val="28"/>
          <w:szCs w:val="28"/>
          <w:lang w:eastAsia="ru-RU"/>
        </w:rPr>
        <w:t>de</w:t>
      </w:r>
      <w:proofErr w:type="gramEnd"/>
      <w:r w:rsidRPr="00451356">
        <w:rPr>
          <w:rFonts w:eastAsia="Calibri"/>
          <w:b/>
          <w:bCs/>
          <w:sz w:val="28"/>
          <w:szCs w:val="28"/>
          <w:lang w:eastAsia="ru-RU"/>
        </w:rPr>
        <w:t xml:space="preserve"> construcție </w:t>
      </w:r>
      <w:r w:rsidRPr="00451356">
        <w:rPr>
          <w:rFonts w:eastAsia="Calibri"/>
          <w:b/>
          <w:bCs/>
          <w:sz w:val="28"/>
          <w:szCs w:val="28"/>
        </w:rPr>
        <w:t xml:space="preserve">a apeductului magistral Chișinău – Strășeni – Călărași </w:t>
      </w:r>
    </w:p>
    <w:p w14:paraId="750B0EDE" w14:textId="7765BAC1" w:rsidR="00451356" w:rsidRPr="00451356" w:rsidRDefault="00451356" w:rsidP="00135A35">
      <w:pPr>
        <w:tabs>
          <w:tab w:val="left" w:pos="8222"/>
        </w:tabs>
        <w:ind w:firstLine="0"/>
        <w:contextualSpacing/>
        <w:jc w:val="center"/>
        <w:rPr>
          <w:rFonts w:eastAsia="Calibri"/>
          <w:b/>
          <w:bCs/>
          <w:sz w:val="28"/>
          <w:szCs w:val="28"/>
          <w:lang w:eastAsia="ru-RU"/>
        </w:rPr>
      </w:pPr>
      <w:proofErr w:type="gramStart"/>
      <w:r w:rsidRPr="00451356">
        <w:rPr>
          <w:rFonts w:eastAsia="Calibri"/>
          <w:b/>
          <w:bCs/>
          <w:sz w:val="28"/>
          <w:szCs w:val="28"/>
        </w:rPr>
        <w:t>în</w:t>
      </w:r>
      <w:proofErr w:type="gramEnd"/>
      <w:r w:rsidRPr="00451356">
        <w:rPr>
          <w:rFonts w:eastAsia="Calibri"/>
          <w:b/>
          <w:bCs/>
          <w:sz w:val="28"/>
          <w:szCs w:val="28"/>
        </w:rPr>
        <w:t xml:space="preserve"> cadrul </w:t>
      </w:r>
      <w:r w:rsidRPr="00451356">
        <w:rPr>
          <w:rFonts w:eastAsia="Calibri"/>
          <w:b/>
          <w:sz w:val="28"/>
          <w:szCs w:val="28"/>
          <w:shd w:val="clear" w:color="auto" w:fill="FFFFFF"/>
        </w:rPr>
        <w:t>proiectului „Îmbunătățirea infrastructurii de apă în Moldova Centrală”</w:t>
      </w:r>
    </w:p>
    <w:p w14:paraId="444661D2" w14:textId="77777777" w:rsidR="00451356" w:rsidRPr="00451356" w:rsidRDefault="00451356" w:rsidP="00451356">
      <w:pPr>
        <w:ind w:firstLine="0"/>
        <w:jc w:val="center"/>
        <w:rPr>
          <w:rFonts w:eastAsia="Calibri"/>
          <w:b/>
          <w:bCs/>
          <w:sz w:val="28"/>
          <w:szCs w:val="28"/>
          <w:lang w:eastAsia="ru-RU"/>
        </w:rPr>
      </w:pPr>
    </w:p>
    <w:p w14:paraId="5B2382D7" w14:textId="77777777" w:rsidR="00451356" w:rsidRPr="00451356" w:rsidRDefault="00451356" w:rsidP="00451356">
      <w:pPr>
        <w:ind w:firstLine="0"/>
        <w:jc w:val="center"/>
        <w:rPr>
          <w:rFonts w:eastAsia="Calibri"/>
          <w:b/>
          <w:bCs/>
          <w:sz w:val="28"/>
          <w:szCs w:val="28"/>
          <w:lang w:eastAsia="ru-RU"/>
        </w:rPr>
      </w:pPr>
      <w:r w:rsidRPr="00451356">
        <w:rPr>
          <w:rFonts w:eastAsia="Calibri"/>
          <w:b/>
          <w:bCs/>
          <w:sz w:val="28"/>
          <w:szCs w:val="28"/>
          <w:lang w:eastAsia="ru-RU"/>
        </w:rPr>
        <w:t xml:space="preserve">Capitolul I </w:t>
      </w:r>
    </w:p>
    <w:p w14:paraId="7C5F4BDE" w14:textId="77777777" w:rsidR="00451356" w:rsidRPr="00451356" w:rsidRDefault="00451356" w:rsidP="00451356">
      <w:pPr>
        <w:ind w:firstLine="0"/>
        <w:jc w:val="center"/>
        <w:rPr>
          <w:rFonts w:eastAsia="Calibri"/>
          <w:b/>
          <w:bCs/>
          <w:sz w:val="28"/>
          <w:szCs w:val="28"/>
          <w:lang w:eastAsia="ru-RU"/>
        </w:rPr>
      </w:pPr>
      <w:r w:rsidRPr="00451356">
        <w:rPr>
          <w:rFonts w:eastAsia="Calibri"/>
          <w:b/>
          <w:bCs/>
          <w:sz w:val="28"/>
          <w:szCs w:val="28"/>
          <w:lang w:eastAsia="ru-RU"/>
        </w:rPr>
        <w:t>PREVIZIUNI GENERALE</w:t>
      </w:r>
    </w:p>
    <w:p w14:paraId="444F77A0" w14:textId="77777777" w:rsidR="005E1F32" w:rsidRDefault="005E1F32" w:rsidP="00451356">
      <w:pPr>
        <w:rPr>
          <w:rFonts w:eastAsia="Calibri"/>
          <w:b/>
          <w:bCs/>
          <w:sz w:val="28"/>
          <w:szCs w:val="28"/>
          <w:shd w:val="clear" w:color="auto" w:fill="FFFFFF"/>
        </w:rPr>
      </w:pPr>
    </w:p>
    <w:p w14:paraId="6EEE74B6" w14:textId="51EE76C6" w:rsidR="00451356" w:rsidRPr="00451356" w:rsidRDefault="00451356" w:rsidP="00451356">
      <w:pPr>
        <w:rPr>
          <w:rFonts w:eastAsia="Calibri"/>
          <w:sz w:val="28"/>
          <w:szCs w:val="28"/>
          <w:shd w:val="clear" w:color="auto" w:fill="FFFFFF"/>
        </w:rPr>
      </w:pPr>
      <w:r w:rsidRPr="00451356">
        <w:rPr>
          <w:rFonts w:eastAsia="Calibri"/>
          <w:b/>
          <w:bCs/>
          <w:sz w:val="28"/>
          <w:szCs w:val="28"/>
          <w:shd w:val="clear" w:color="auto" w:fill="FFFFFF"/>
        </w:rPr>
        <w:t>1.</w:t>
      </w:r>
      <w:r w:rsidRPr="00451356">
        <w:rPr>
          <w:rFonts w:eastAsia="Calibri"/>
          <w:sz w:val="28"/>
          <w:szCs w:val="28"/>
          <w:shd w:val="clear" w:color="auto" w:fill="FFFFFF"/>
        </w:rPr>
        <w:t xml:space="preserve"> În sensul prezentei proceduri, următoarele noțiuni semnifică:</w:t>
      </w:r>
    </w:p>
    <w:p w14:paraId="4D006E11" w14:textId="04B0F094" w:rsidR="00451356" w:rsidRPr="00451356" w:rsidRDefault="005E1F32" w:rsidP="00451356">
      <w:pPr>
        <w:rPr>
          <w:rFonts w:eastAsia="Calibri"/>
          <w:sz w:val="28"/>
          <w:szCs w:val="28"/>
        </w:rPr>
      </w:pPr>
      <w:r>
        <w:rPr>
          <w:rFonts w:eastAsia="Calibri"/>
          <w:bCs/>
          <w:i/>
          <w:iCs/>
          <w:sz w:val="28"/>
          <w:szCs w:val="28"/>
          <w:shd w:val="clear" w:color="auto" w:fill="FFFFFF"/>
        </w:rPr>
        <w:t>a</w:t>
      </w:r>
      <w:r w:rsidR="00451356" w:rsidRPr="00451356">
        <w:rPr>
          <w:rFonts w:eastAsia="Calibri"/>
          <w:bCs/>
          <w:i/>
          <w:iCs/>
          <w:sz w:val="28"/>
          <w:szCs w:val="28"/>
          <w:shd w:val="clear" w:color="auto" w:fill="FFFFFF"/>
        </w:rPr>
        <w:t>ct de expropriere</w:t>
      </w:r>
      <w:r w:rsidR="00451356" w:rsidRPr="00451356">
        <w:rPr>
          <w:rFonts w:eastAsia="Calibri"/>
          <w:sz w:val="28"/>
          <w:szCs w:val="28"/>
          <w:shd w:val="clear" w:color="auto" w:fill="FFFFFF"/>
        </w:rPr>
        <w:t xml:space="preserve"> – </w:t>
      </w:r>
      <w:r w:rsidR="00451356" w:rsidRPr="00451356">
        <w:rPr>
          <w:rFonts w:eastAsia="Calibri"/>
          <w:sz w:val="28"/>
          <w:szCs w:val="28"/>
        </w:rPr>
        <w:t xml:space="preserve"> hotărâre a Guvernului Republicii Moldova care nominalizează proprietarii bunurilor imobile expropriate, indică numerele cadastrale și suprafețele acestor bunuri, precum și categoria de folosință a bunurilor imobile în conformitate cu prevederile legale aplicabile, și prin care se instituie Comisia pentru soluționarea întâmpinărilor;</w:t>
      </w:r>
    </w:p>
    <w:p w14:paraId="248B5712" w14:textId="05E7F651" w:rsidR="00451356" w:rsidRPr="00451356" w:rsidRDefault="005E1F32" w:rsidP="00451356">
      <w:pPr>
        <w:rPr>
          <w:color w:val="000000"/>
          <w:sz w:val="28"/>
          <w:szCs w:val="28"/>
        </w:rPr>
      </w:pPr>
      <w:r>
        <w:rPr>
          <w:rFonts w:eastAsia="Calibri"/>
          <w:i/>
          <w:sz w:val="28"/>
          <w:szCs w:val="28"/>
        </w:rPr>
        <w:t>p</w:t>
      </w:r>
      <w:r w:rsidR="00451356" w:rsidRPr="00451356">
        <w:rPr>
          <w:rFonts w:eastAsia="Calibri"/>
          <w:i/>
          <w:sz w:val="28"/>
          <w:szCs w:val="28"/>
        </w:rPr>
        <w:t>roiect</w:t>
      </w:r>
      <w:r w:rsidR="00451356" w:rsidRPr="00451356">
        <w:rPr>
          <w:rFonts w:eastAsia="Calibri"/>
          <w:sz w:val="28"/>
          <w:szCs w:val="28"/>
        </w:rPr>
        <w:t xml:space="preserve"> – construcția apeductului magistral Chișinău – Strășeni – Călărași (faza I) în cadrul </w:t>
      </w:r>
      <w:r w:rsidR="00451356" w:rsidRPr="00451356">
        <w:rPr>
          <w:rFonts w:eastAsia="Calibri"/>
          <w:sz w:val="28"/>
          <w:szCs w:val="28"/>
          <w:shd w:val="clear" w:color="auto" w:fill="FFFFFF"/>
        </w:rPr>
        <w:t xml:space="preserve">proiectului „Îmbunătățirea infrastructurii de apă în Moldova Centrală”, </w:t>
      </w:r>
      <w:r w:rsidR="00451356" w:rsidRPr="00451356">
        <w:rPr>
          <w:color w:val="000000"/>
          <w:sz w:val="28"/>
          <w:szCs w:val="28"/>
        </w:rPr>
        <w:t>finanțat de către Guvernul Federal German prin intermediul Băncii Germane de Dezvoltare KfW și din Fondul Național pentru Dezvoltare Regională și Locală;</w:t>
      </w:r>
    </w:p>
    <w:p w14:paraId="10981FAA" w14:textId="1277BF6B" w:rsidR="00451356" w:rsidRPr="00451356" w:rsidRDefault="005E1F32" w:rsidP="00451356">
      <w:pPr>
        <w:rPr>
          <w:rFonts w:eastAsia="Calibri"/>
          <w:color w:val="000000"/>
          <w:sz w:val="28"/>
          <w:szCs w:val="28"/>
          <w:shd w:val="clear" w:color="auto" w:fill="FFFFFF"/>
        </w:rPr>
      </w:pPr>
      <w:r>
        <w:rPr>
          <w:rFonts w:eastAsia="Calibri"/>
          <w:bCs/>
          <w:i/>
          <w:iCs/>
          <w:color w:val="000000"/>
          <w:sz w:val="28"/>
          <w:szCs w:val="28"/>
          <w:shd w:val="clear" w:color="auto" w:fill="FFFFFF"/>
        </w:rPr>
        <w:t>p</w:t>
      </w:r>
      <w:r w:rsidR="00451356" w:rsidRPr="00451356">
        <w:rPr>
          <w:rFonts w:eastAsia="Calibri"/>
          <w:bCs/>
          <w:i/>
          <w:iCs/>
          <w:color w:val="000000"/>
          <w:sz w:val="28"/>
          <w:szCs w:val="28"/>
          <w:shd w:val="clear" w:color="auto" w:fill="FFFFFF"/>
        </w:rPr>
        <w:t>lan de acțiuni privind exproprierea și despăgubirea</w:t>
      </w:r>
      <w:r w:rsidR="00451356" w:rsidRPr="00451356">
        <w:rPr>
          <w:rFonts w:eastAsia="Calibri"/>
          <w:b/>
          <w:bCs/>
          <w:i/>
          <w:iCs/>
          <w:color w:val="000000"/>
          <w:sz w:val="28"/>
          <w:szCs w:val="28"/>
          <w:shd w:val="clear" w:color="auto" w:fill="FFFFFF"/>
        </w:rPr>
        <w:t xml:space="preserve"> </w:t>
      </w:r>
      <w:r w:rsidR="00451356" w:rsidRPr="00451356">
        <w:rPr>
          <w:rFonts w:eastAsia="Calibri"/>
          <w:color w:val="000000"/>
          <w:sz w:val="28"/>
          <w:szCs w:val="28"/>
          <w:shd w:val="clear" w:color="auto" w:fill="FFFFFF"/>
        </w:rPr>
        <w:t xml:space="preserve">– set de acțiuni îndreptate spre atenuarea efectelor negative ale procesului de expropriere, </w:t>
      </w:r>
      <w:r w:rsidR="00451356" w:rsidRPr="00451356">
        <w:rPr>
          <w:rFonts w:eastAsia="Calibri"/>
          <w:sz w:val="28"/>
          <w:szCs w:val="28"/>
        </w:rPr>
        <w:t xml:space="preserve">acoperind toate pierderile directe economice și sociale rezultate din ocuparea bunurilor imobile și restricționarea accesului, împreună cu măsurile compensatorii și reparatorii ulterioare, elaborate </w:t>
      </w:r>
      <w:r w:rsidR="00451356" w:rsidRPr="00451356">
        <w:rPr>
          <w:rFonts w:eastAsia="Calibri"/>
          <w:color w:val="000000"/>
          <w:sz w:val="28"/>
          <w:szCs w:val="28"/>
          <w:shd w:val="clear" w:color="auto" w:fill="FFFFFF"/>
        </w:rPr>
        <w:t xml:space="preserve">în conformitate cu prezenta lege și cerințele Standardului de mediu și social (ESS) ale Băncii Mondiale „Achiziționarea de terenuri, restricții privind utilizarea terenurilor și strămutarea involuntară”; </w:t>
      </w:r>
    </w:p>
    <w:p w14:paraId="3703733B" w14:textId="22CD9BBF" w:rsidR="00451356" w:rsidRPr="00451356" w:rsidRDefault="005E1F32" w:rsidP="00451356">
      <w:pPr>
        <w:rPr>
          <w:rFonts w:eastAsia="Calibri"/>
          <w:sz w:val="28"/>
          <w:szCs w:val="28"/>
        </w:rPr>
      </w:pPr>
      <w:r>
        <w:rPr>
          <w:rFonts w:eastAsia="Calibri"/>
          <w:i/>
          <w:iCs/>
          <w:sz w:val="28"/>
          <w:szCs w:val="28"/>
          <w:shd w:val="clear" w:color="auto" w:fill="FFFFFF"/>
        </w:rPr>
        <w:t>m</w:t>
      </w:r>
      <w:r w:rsidR="00451356" w:rsidRPr="00451356">
        <w:rPr>
          <w:rFonts w:eastAsia="Calibri"/>
          <w:i/>
          <w:iCs/>
          <w:sz w:val="28"/>
          <w:szCs w:val="28"/>
          <w:shd w:val="clear" w:color="auto" w:fill="FFFFFF"/>
        </w:rPr>
        <w:t>ecanism de soluționare a reclamațiilor</w:t>
      </w:r>
      <w:r w:rsidR="00451356" w:rsidRPr="00451356">
        <w:rPr>
          <w:rFonts w:eastAsia="Calibri"/>
          <w:sz w:val="28"/>
          <w:szCs w:val="28"/>
          <w:shd w:val="clear" w:color="auto" w:fill="FFFFFF"/>
        </w:rPr>
        <w:t> – mecanism stabilit, în conformitate cu acordurile de finanțare, pentru examinarea reclamațiilor cu privire la activitățile de implementare a proiectului, care este elaborat în conformitate cu legislația națională și standardele de mediu și sociale ale Băncii Mondiale și care oferă persoanelor fizice, organizațiilor și grupurilor locale care ar putea fi afectate, în mod direct sau indirect, de lucrările de construcție o modalitate de depunere a reclamațiilor la organizațiile responsabile de implementarea și finanțarea proiectului;</w:t>
      </w:r>
    </w:p>
    <w:p w14:paraId="1A687A4C" w14:textId="61065843" w:rsidR="00451356" w:rsidRPr="00451356" w:rsidRDefault="005E1F32" w:rsidP="00451356">
      <w:pPr>
        <w:rPr>
          <w:rFonts w:eastAsia="Calibri"/>
          <w:sz w:val="28"/>
          <w:szCs w:val="28"/>
          <w:shd w:val="clear" w:color="auto" w:fill="FFFFFF"/>
        </w:rPr>
      </w:pPr>
      <w:r>
        <w:rPr>
          <w:rFonts w:eastAsia="Calibri"/>
          <w:bCs/>
          <w:i/>
          <w:iCs/>
          <w:sz w:val="28"/>
          <w:szCs w:val="28"/>
          <w:shd w:val="clear" w:color="auto" w:fill="FFFFFF"/>
        </w:rPr>
        <w:t>c</w:t>
      </w:r>
      <w:r w:rsidR="00451356" w:rsidRPr="00451356">
        <w:rPr>
          <w:rFonts w:eastAsia="Calibri"/>
          <w:bCs/>
          <w:i/>
          <w:iCs/>
          <w:sz w:val="28"/>
          <w:szCs w:val="28"/>
          <w:shd w:val="clear" w:color="auto" w:fill="FFFFFF"/>
        </w:rPr>
        <w:t>omisie pentru soluționarea întâmpinărilor</w:t>
      </w:r>
      <w:r w:rsidR="00451356" w:rsidRPr="00451356">
        <w:rPr>
          <w:rFonts w:eastAsia="Calibri"/>
          <w:sz w:val="28"/>
          <w:szCs w:val="28"/>
          <w:shd w:val="clear" w:color="auto" w:fill="FFFFFF"/>
        </w:rPr>
        <w:t xml:space="preserve"> - grup de lucru, format în condițiile legii din 3 specialiști din domeniul de activitate, în care se execută lucrarea de utilitate publică, care, în urma analizei documentelor prezentate de persoanele afectate permanent, emite o decizie motivată cu privire la cuantumul despăgubirii stabilit în propunerea de expropriere;</w:t>
      </w:r>
    </w:p>
    <w:p w14:paraId="3528839C" w14:textId="61CA2D5C" w:rsidR="00451356" w:rsidRPr="00451356" w:rsidRDefault="005E1F32" w:rsidP="00451356">
      <w:pPr>
        <w:rPr>
          <w:rFonts w:eastAsia="Calibri"/>
          <w:sz w:val="28"/>
          <w:szCs w:val="28"/>
        </w:rPr>
      </w:pPr>
      <w:r>
        <w:rPr>
          <w:rFonts w:eastAsia="Calibri"/>
          <w:i/>
          <w:iCs/>
          <w:color w:val="333333"/>
          <w:sz w:val="28"/>
          <w:szCs w:val="28"/>
          <w:shd w:val="clear" w:color="auto" w:fill="FFFFFF"/>
        </w:rPr>
        <w:lastRenderedPageBreak/>
        <w:t>c</w:t>
      </w:r>
      <w:r w:rsidR="00451356" w:rsidRPr="00451356">
        <w:rPr>
          <w:rFonts w:eastAsia="Calibri"/>
          <w:i/>
          <w:iCs/>
          <w:color w:val="333333"/>
          <w:sz w:val="28"/>
          <w:szCs w:val="28"/>
          <w:shd w:val="clear" w:color="auto" w:fill="FFFFFF"/>
        </w:rPr>
        <w:t>omitet de monitorizare a impactului social</w:t>
      </w:r>
      <w:r w:rsidR="00451356" w:rsidRPr="00451356">
        <w:rPr>
          <w:rFonts w:eastAsia="Calibri"/>
          <w:sz w:val="28"/>
          <w:szCs w:val="28"/>
          <w:shd w:val="clear" w:color="auto" w:fill="FFFFFF"/>
        </w:rPr>
        <w:t> – structură socială locală, neguvernamentală și apolitică, formată de către autoritatea publică locală de nivelul întîi, ai cărei membri sunt persoane din localitățile afectate de lucrările de construcție și care este creată în scopul asigurării participării comunității la procesul de monitorizare a impactului de mediu și social în perioada executării lucrărilor de construcție pe teritoriul localităților, al oferirii de suport, la nivel local, la funcționarea mecanismului de soluționare a reclamațiilor din cadrul proiectului și de </w:t>
      </w:r>
      <w:r w:rsidR="00451356" w:rsidRPr="00451356">
        <w:rPr>
          <w:rFonts w:eastAsia="Calibri"/>
          <w:iCs/>
          <w:color w:val="333333"/>
          <w:sz w:val="28"/>
          <w:szCs w:val="28"/>
          <w:shd w:val="clear" w:color="auto" w:fill="FFFFFF"/>
        </w:rPr>
        <w:t>asistență proprietarilor de terenuri afectați la exercitarea drepturilor în procesul de expropriere;</w:t>
      </w:r>
    </w:p>
    <w:p w14:paraId="6E4DD4E1" w14:textId="059BEBA3" w:rsidR="00451356" w:rsidRPr="00451356" w:rsidRDefault="005E1F32" w:rsidP="00451356">
      <w:pPr>
        <w:rPr>
          <w:rFonts w:eastAsia="Calibri"/>
          <w:sz w:val="28"/>
          <w:szCs w:val="28"/>
          <w:shd w:val="clear" w:color="auto" w:fill="FFFFFF"/>
        </w:rPr>
      </w:pPr>
      <w:r>
        <w:rPr>
          <w:rFonts w:eastAsia="Calibri"/>
          <w:bCs/>
          <w:i/>
          <w:iCs/>
          <w:sz w:val="28"/>
          <w:szCs w:val="28"/>
          <w:shd w:val="clear" w:color="auto" w:fill="FFFFFF"/>
        </w:rPr>
        <w:t>p</w:t>
      </w:r>
      <w:r w:rsidR="00451356" w:rsidRPr="00451356">
        <w:rPr>
          <w:rFonts w:eastAsia="Calibri"/>
          <w:bCs/>
          <w:i/>
          <w:iCs/>
          <w:sz w:val="28"/>
          <w:szCs w:val="28"/>
          <w:shd w:val="clear" w:color="auto" w:fill="FFFFFF"/>
        </w:rPr>
        <w:t>atrimoniu arheologic</w:t>
      </w:r>
      <w:r w:rsidR="00451356" w:rsidRPr="00451356">
        <w:rPr>
          <w:rFonts w:eastAsia="Calibri"/>
          <w:sz w:val="28"/>
          <w:szCs w:val="28"/>
          <w:shd w:val="clear" w:color="auto" w:fill="FFFFFF"/>
        </w:rPr>
        <w:t xml:space="preserve"> – ansamblu de bunuri materiale, apărute ca rezultat al activității umane din trecut, păstrate în condiții naturale la suprateran, subteran sau subacvatic, sub formă de situri arheologice (așezări, necropole, morminte izolate, tumuli, cetăți, valuri, construcții, biserici, clădiri, anexe gospodărești etc.) sau bunuri mobile (obiecte sau fragmente ale acestora), care, pentru a fi identificate și studiate, necesită aplicarea metodelor arheologice.</w:t>
      </w:r>
    </w:p>
    <w:p w14:paraId="5348BB3B" w14:textId="77777777" w:rsidR="005E1F32" w:rsidRDefault="005E1F32" w:rsidP="00451356">
      <w:pPr>
        <w:rPr>
          <w:rFonts w:eastAsia="Calibri"/>
          <w:b/>
          <w:bCs/>
          <w:iCs/>
          <w:sz w:val="28"/>
          <w:szCs w:val="28"/>
          <w:shd w:val="clear" w:color="auto" w:fill="FFFFFF"/>
        </w:rPr>
      </w:pPr>
    </w:p>
    <w:p w14:paraId="3AECBA71" w14:textId="49AB7F8A" w:rsidR="00451356" w:rsidRPr="00451356" w:rsidRDefault="00451356" w:rsidP="00451356">
      <w:pPr>
        <w:rPr>
          <w:rFonts w:eastAsia="Calibri"/>
          <w:b/>
          <w:bCs/>
          <w:iCs/>
          <w:sz w:val="28"/>
          <w:szCs w:val="28"/>
          <w:shd w:val="clear" w:color="auto" w:fill="FFFFFF"/>
        </w:rPr>
      </w:pPr>
      <w:r w:rsidRPr="00451356">
        <w:rPr>
          <w:rFonts w:eastAsia="Calibri"/>
          <w:b/>
          <w:bCs/>
          <w:iCs/>
          <w:sz w:val="28"/>
          <w:szCs w:val="28"/>
          <w:shd w:val="clear" w:color="auto" w:fill="FFFFFF"/>
        </w:rPr>
        <w:t xml:space="preserve">2. </w:t>
      </w:r>
      <w:r w:rsidRPr="00451356">
        <w:rPr>
          <w:rFonts w:eastAsia="Calibri"/>
          <w:bCs/>
          <w:iCs/>
          <w:sz w:val="28"/>
          <w:szCs w:val="28"/>
          <w:shd w:val="clear" w:color="auto" w:fill="FFFFFF"/>
        </w:rPr>
        <w:t xml:space="preserve">Lucrările de construcție </w:t>
      </w:r>
      <w:proofErr w:type="gramStart"/>
      <w:r w:rsidRPr="00451356">
        <w:rPr>
          <w:rFonts w:eastAsia="Calibri"/>
          <w:bCs/>
          <w:iCs/>
          <w:sz w:val="28"/>
          <w:szCs w:val="28"/>
          <w:shd w:val="clear" w:color="auto" w:fill="FFFFFF"/>
        </w:rPr>
        <w:t>a</w:t>
      </w:r>
      <w:proofErr w:type="gramEnd"/>
      <w:r w:rsidRPr="00451356">
        <w:rPr>
          <w:rFonts w:eastAsia="Calibri"/>
          <w:bCs/>
          <w:iCs/>
          <w:sz w:val="28"/>
          <w:szCs w:val="28"/>
          <w:shd w:val="clear" w:color="auto" w:fill="FFFFFF"/>
        </w:rPr>
        <w:t xml:space="preserve"> apeductului magistral </w:t>
      </w:r>
      <w:r w:rsidRPr="00451356">
        <w:rPr>
          <w:rFonts w:eastAsia="Calibri"/>
          <w:sz w:val="28"/>
          <w:szCs w:val="28"/>
        </w:rPr>
        <w:t>Chișinău – Strășeni – Călărași se vor desfășura concomitent cu procedura de expropriere, fără a afecta desfășurarea acesteia și fiind respectate măsurile, condițiile și cerințele de protecție a mediului și de reducere a impactului asupra mediului, expuse în acordul de mediu.</w:t>
      </w:r>
    </w:p>
    <w:p w14:paraId="469361A7" w14:textId="77777777" w:rsidR="005E1F32" w:rsidRDefault="005E1F32" w:rsidP="00451356">
      <w:pPr>
        <w:rPr>
          <w:rFonts w:eastAsia="Calibri"/>
          <w:b/>
          <w:bCs/>
          <w:iCs/>
          <w:sz w:val="28"/>
          <w:szCs w:val="28"/>
          <w:shd w:val="clear" w:color="auto" w:fill="FFFFFF"/>
        </w:rPr>
      </w:pPr>
    </w:p>
    <w:p w14:paraId="26B960E3" w14:textId="2843A811" w:rsidR="00451356" w:rsidRPr="00451356" w:rsidRDefault="00451356" w:rsidP="00451356">
      <w:pPr>
        <w:rPr>
          <w:rFonts w:eastAsia="Calibri"/>
          <w:color w:val="000000"/>
          <w:sz w:val="28"/>
          <w:szCs w:val="28"/>
          <w:shd w:val="clear" w:color="auto" w:fill="FFFFFF"/>
        </w:rPr>
      </w:pPr>
      <w:r w:rsidRPr="00451356">
        <w:rPr>
          <w:rFonts w:eastAsia="Calibri"/>
          <w:b/>
          <w:bCs/>
          <w:iCs/>
          <w:sz w:val="28"/>
          <w:szCs w:val="28"/>
          <w:shd w:val="clear" w:color="auto" w:fill="FFFFFF"/>
        </w:rPr>
        <w:t>3</w:t>
      </w:r>
      <w:r w:rsidRPr="00451356">
        <w:rPr>
          <w:rFonts w:eastAsia="Calibri"/>
          <w:b/>
          <w:color w:val="000000"/>
          <w:sz w:val="28"/>
          <w:szCs w:val="28"/>
          <w:shd w:val="clear" w:color="auto" w:fill="FFFFFF"/>
        </w:rPr>
        <w:t xml:space="preserve">. </w:t>
      </w:r>
      <w:r w:rsidRPr="00451356">
        <w:rPr>
          <w:rFonts w:eastAsia="Calibri"/>
          <w:color w:val="000000"/>
          <w:sz w:val="28"/>
          <w:szCs w:val="28"/>
          <w:shd w:val="clear" w:color="auto" w:fill="FFFFFF"/>
        </w:rPr>
        <w:t>Conform prevederilor Acordului de finanțare din 27.05.2019, semnat între Banca Germană de Dezvoltare KfW, Ministerul Finanțelor al Republicii Moldova și Agenția de Dezvoltare Regională Centru, pentru implementarea Proiectului „Îmbunătățirea infrastructurii de apă în Moldova Centrală”, Guvernul Republicii Moldova, prin intermediul Ministerului Infrastructurii și Dezvoltării Regionale, cu suportul metodologic al Unității de implementare a proiectului, constituite în cadrul Agenției de Dezvoltare Regională Centru, va asigura:</w:t>
      </w:r>
    </w:p>
    <w:p w14:paraId="30C6A428" w14:textId="77777777" w:rsidR="00451356" w:rsidRPr="00451356" w:rsidRDefault="00451356" w:rsidP="00451356">
      <w:pPr>
        <w:rPr>
          <w:rFonts w:eastAsia="Calibri"/>
          <w:color w:val="000000"/>
          <w:sz w:val="28"/>
          <w:szCs w:val="28"/>
          <w:shd w:val="clear" w:color="auto" w:fill="FFFFFF"/>
        </w:rPr>
      </w:pPr>
      <w:r w:rsidRPr="00451356">
        <w:rPr>
          <w:rFonts w:eastAsia="Calibri"/>
          <w:color w:val="000000"/>
          <w:sz w:val="28"/>
          <w:szCs w:val="28"/>
          <w:shd w:val="clear" w:color="auto" w:fill="FFFFFF"/>
        </w:rPr>
        <w:t xml:space="preserve">1) </w:t>
      </w:r>
      <w:proofErr w:type="gramStart"/>
      <w:r w:rsidRPr="00451356">
        <w:rPr>
          <w:rFonts w:eastAsia="Calibri"/>
          <w:color w:val="000000"/>
          <w:sz w:val="28"/>
          <w:szCs w:val="28"/>
          <w:shd w:val="clear" w:color="auto" w:fill="FFFFFF"/>
        </w:rPr>
        <w:t>coordonarea</w:t>
      </w:r>
      <w:proofErr w:type="gramEnd"/>
      <w:r w:rsidRPr="00451356">
        <w:rPr>
          <w:rFonts w:eastAsia="Calibri"/>
          <w:color w:val="000000"/>
          <w:sz w:val="28"/>
          <w:szCs w:val="28"/>
          <w:shd w:val="clear" w:color="auto" w:fill="FFFFFF"/>
        </w:rPr>
        <w:t xml:space="preserve"> implementării proiectului;</w:t>
      </w:r>
    </w:p>
    <w:p w14:paraId="4F945524" w14:textId="77777777" w:rsidR="00451356" w:rsidRPr="00451356" w:rsidRDefault="00451356" w:rsidP="00451356">
      <w:pPr>
        <w:rPr>
          <w:rFonts w:eastAsia="Calibri"/>
          <w:color w:val="000000"/>
          <w:sz w:val="28"/>
          <w:szCs w:val="28"/>
          <w:shd w:val="clear" w:color="auto" w:fill="FFFFFF"/>
        </w:rPr>
      </w:pPr>
      <w:r w:rsidRPr="00451356">
        <w:rPr>
          <w:rFonts w:eastAsia="Calibri"/>
          <w:color w:val="000000"/>
          <w:sz w:val="28"/>
          <w:szCs w:val="28"/>
          <w:shd w:val="clear" w:color="auto" w:fill="FFFFFF"/>
        </w:rPr>
        <w:t xml:space="preserve">2) </w:t>
      </w:r>
      <w:proofErr w:type="gramStart"/>
      <w:r w:rsidRPr="00451356">
        <w:rPr>
          <w:rFonts w:eastAsia="Calibri"/>
          <w:color w:val="000000"/>
          <w:sz w:val="28"/>
          <w:szCs w:val="28"/>
          <w:shd w:val="clear" w:color="auto" w:fill="FFFFFF"/>
        </w:rPr>
        <w:t>elaborarea</w:t>
      </w:r>
      <w:proofErr w:type="gramEnd"/>
      <w:r w:rsidRPr="00451356">
        <w:rPr>
          <w:rFonts w:eastAsia="Calibri"/>
          <w:color w:val="000000"/>
          <w:sz w:val="28"/>
          <w:szCs w:val="28"/>
          <w:shd w:val="clear" w:color="auto" w:fill="FFFFFF"/>
        </w:rPr>
        <w:t xml:space="preserve"> Planului de acțiuni privind exproprierea și despăgubirea;</w:t>
      </w:r>
    </w:p>
    <w:p w14:paraId="08933247" w14:textId="77777777" w:rsidR="00451356" w:rsidRPr="00451356" w:rsidRDefault="00451356" w:rsidP="00451356">
      <w:pPr>
        <w:rPr>
          <w:rFonts w:eastAsia="Calibri"/>
          <w:color w:val="000000"/>
          <w:sz w:val="28"/>
          <w:szCs w:val="28"/>
        </w:rPr>
      </w:pPr>
      <w:r w:rsidRPr="00451356">
        <w:rPr>
          <w:rFonts w:eastAsia="Calibri"/>
          <w:color w:val="000000"/>
          <w:sz w:val="28"/>
          <w:szCs w:val="28"/>
        </w:rPr>
        <w:t xml:space="preserve">3) instituirea și menținerea, pe întreaga perioadă de implementare a proiectului, a Mecanismului de soluționare a reclamațiilor (MSR), prin intermediul căruia persoanele afectate vor putea adresa întrebări, comentarii, sugestii, nemulțumiri și reclamații legate de implementarea Proiectului, în conformitate cu </w:t>
      </w:r>
      <w:r w:rsidRPr="00451356">
        <w:rPr>
          <w:rFonts w:eastAsia="Calibri"/>
          <w:color w:val="000000"/>
          <w:sz w:val="28"/>
          <w:szCs w:val="28"/>
          <w:shd w:val="clear" w:color="auto" w:fill="FFFFFF"/>
        </w:rPr>
        <w:t>cerințele standardelor de mediu și sociale ale Băncii Mondiale (ESS1, ESS2 și ESS5);</w:t>
      </w:r>
    </w:p>
    <w:p w14:paraId="11FC8C5C" w14:textId="77777777" w:rsidR="00451356" w:rsidRPr="00451356" w:rsidRDefault="00451356" w:rsidP="00451356">
      <w:pPr>
        <w:rPr>
          <w:rFonts w:eastAsia="Calibri"/>
          <w:color w:val="000000"/>
          <w:sz w:val="28"/>
          <w:szCs w:val="28"/>
        </w:rPr>
      </w:pPr>
      <w:r w:rsidRPr="00451356">
        <w:rPr>
          <w:rFonts w:eastAsia="Calibri"/>
          <w:color w:val="000000"/>
          <w:sz w:val="28"/>
          <w:szCs w:val="28"/>
        </w:rPr>
        <w:t xml:space="preserve">4) </w:t>
      </w:r>
      <w:proofErr w:type="gramStart"/>
      <w:r w:rsidRPr="00451356">
        <w:rPr>
          <w:rFonts w:eastAsia="Calibri"/>
          <w:color w:val="000000"/>
          <w:sz w:val="28"/>
          <w:szCs w:val="28"/>
        </w:rPr>
        <w:t>implementarea</w:t>
      </w:r>
      <w:proofErr w:type="gramEnd"/>
      <w:r w:rsidRPr="00451356">
        <w:rPr>
          <w:rFonts w:eastAsia="Calibri"/>
          <w:color w:val="000000"/>
          <w:sz w:val="28"/>
          <w:szCs w:val="28"/>
        </w:rPr>
        <w:t xml:space="preserve"> Planului de acțiuni privind exproprierea și despăgubirea;</w:t>
      </w:r>
    </w:p>
    <w:p w14:paraId="20A1729A" w14:textId="77777777" w:rsidR="00451356" w:rsidRPr="00451356" w:rsidRDefault="00451356" w:rsidP="00451356">
      <w:pPr>
        <w:rPr>
          <w:rFonts w:eastAsia="Calibri"/>
          <w:color w:val="000000"/>
          <w:sz w:val="28"/>
          <w:szCs w:val="28"/>
        </w:rPr>
      </w:pPr>
      <w:r w:rsidRPr="00451356">
        <w:rPr>
          <w:rFonts w:eastAsia="Calibri"/>
          <w:color w:val="000000"/>
          <w:sz w:val="28"/>
          <w:szCs w:val="28"/>
        </w:rPr>
        <w:t xml:space="preserve">5) efectuarea unui audit privind realizarea obiectivelor stabilite în Planul de acțiuni privind exproprierea și despăgubirea, și evaluarea conformării cu prevederile prezentei legi și cerințele finanțatorilor, cu raportarea performanțelor către </w:t>
      </w:r>
      <w:r w:rsidRPr="00451356">
        <w:rPr>
          <w:rFonts w:eastAsia="Calibri"/>
          <w:color w:val="000000"/>
          <w:sz w:val="28"/>
          <w:szCs w:val="28"/>
          <w:shd w:val="clear" w:color="auto" w:fill="FFFFFF"/>
        </w:rPr>
        <w:t xml:space="preserve">Unitatea de implementare a proiectului a </w:t>
      </w:r>
      <w:r w:rsidRPr="00451356">
        <w:rPr>
          <w:rFonts w:eastAsia="Calibri"/>
          <w:color w:val="000000"/>
          <w:sz w:val="28"/>
          <w:szCs w:val="28"/>
        </w:rPr>
        <w:t xml:space="preserve">și </w:t>
      </w:r>
      <w:r w:rsidRPr="00451356">
        <w:rPr>
          <w:rFonts w:eastAsia="Calibri"/>
          <w:color w:val="000000"/>
          <w:sz w:val="28"/>
          <w:szCs w:val="28"/>
          <w:shd w:val="clear" w:color="auto" w:fill="FFFFFF"/>
        </w:rPr>
        <w:t>Banca Germană de Dezvoltare KfW</w:t>
      </w:r>
      <w:r w:rsidRPr="00451356">
        <w:rPr>
          <w:rFonts w:eastAsia="Calibri"/>
          <w:color w:val="000000"/>
          <w:sz w:val="28"/>
          <w:szCs w:val="28"/>
        </w:rPr>
        <w:t xml:space="preserve">. </w:t>
      </w:r>
    </w:p>
    <w:p w14:paraId="6CB634DE" w14:textId="77777777" w:rsidR="00451356" w:rsidRPr="00451356" w:rsidRDefault="00451356" w:rsidP="00451356">
      <w:pPr>
        <w:rPr>
          <w:rFonts w:eastAsia="Calibri"/>
          <w:sz w:val="28"/>
          <w:szCs w:val="28"/>
          <w:shd w:val="clear" w:color="auto" w:fill="FFFFFF"/>
        </w:rPr>
      </w:pPr>
      <w:r w:rsidRPr="00451356">
        <w:rPr>
          <w:rFonts w:eastAsia="Calibri"/>
          <w:b/>
          <w:color w:val="000000"/>
          <w:sz w:val="28"/>
          <w:szCs w:val="28"/>
        </w:rPr>
        <w:lastRenderedPageBreak/>
        <w:t>4.</w:t>
      </w:r>
      <w:r w:rsidRPr="00451356">
        <w:rPr>
          <w:rFonts w:eastAsia="Calibri"/>
          <w:color w:val="000000"/>
          <w:sz w:val="28"/>
          <w:szCs w:val="28"/>
        </w:rPr>
        <w:t xml:space="preserve"> În zonele siturilor arheologice afectate de lucrările de construcție urmează a fi efectuată procedura de descărcare de sarcină arheologică a bunurilor imobile cu patrimoniu arheologic, în conformitate cu prevederile art. </w:t>
      </w:r>
      <w:proofErr w:type="gramStart"/>
      <w:r w:rsidRPr="00451356">
        <w:rPr>
          <w:rFonts w:eastAsia="Calibri"/>
          <w:color w:val="000000"/>
          <w:sz w:val="28"/>
          <w:szCs w:val="28"/>
        </w:rPr>
        <w:t>5 alin.</w:t>
      </w:r>
      <w:proofErr w:type="gramEnd"/>
      <w:r w:rsidRPr="00451356">
        <w:rPr>
          <w:rFonts w:eastAsia="Calibri"/>
          <w:color w:val="000000"/>
          <w:sz w:val="28"/>
          <w:szCs w:val="28"/>
        </w:rPr>
        <w:t xml:space="preserve"> (2) </w:t>
      </w:r>
      <w:proofErr w:type="gramStart"/>
      <w:r w:rsidRPr="00451356">
        <w:rPr>
          <w:rFonts w:eastAsia="Calibri"/>
          <w:color w:val="000000"/>
          <w:sz w:val="28"/>
          <w:szCs w:val="28"/>
        </w:rPr>
        <w:t>din</w:t>
      </w:r>
      <w:proofErr w:type="gramEnd"/>
      <w:r w:rsidRPr="00451356">
        <w:rPr>
          <w:rFonts w:eastAsia="Calibri"/>
          <w:color w:val="000000"/>
          <w:sz w:val="28"/>
          <w:szCs w:val="28"/>
        </w:rPr>
        <w:t xml:space="preserve"> Legea nr.218/2010 privind protejarea patrimoniului arheologic.</w:t>
      </w:r>
    </w:p>
    <w:p w14:paraId="2D68A20E" w14:textId="77777777" w:rsidR="005E1F32" w:rsidRDefault="005E1F32" w:rsidP="00451356">
      <w:pPr>
        <w:rPr>
          <w:rFonts w:eastAsia="Calibri"/>
          <w:b/>
          <w:bCs/>
          <w:sz w:val="28"/>
          <w:szCs w:val="28"/>
          <w:shd w:val="clear" w:color="auto" w:fill="FFFFFF"/>
        </w:rPr>
      </w:pPr>
    </w:p>
    <w:p w14:paraId="251707F6" w14:textId="1F161677" w:rsidR="00451356" w:rsidRPr="00451356" w:rsidRDefault="00451356" w:rsidP="00451356">
      <w:pPr>
        <w:rPr>
          <w:rFonts w:eastAsia="Calibri"/>
          <w:sz w:val="28"/>
          <w:szCs w:val="28"/>
          <w:shd w:val="clear" w:color="auto" w:fill="FFFFFF"/>
        </w:rPr>
      </w:pPr>
      <w:r w:rsidRPr="00451356">
        <w:rPr>
          <w:rFonts w:eastAsia="Calibri"/>
          <w:b/>
          <w:bCs/>
          <w:sz w:val="28"/>
          <w:szCs w:val="28"/>
          <w:shd w:val="clear" w:color="auto" w:fill="FFFFFF"/>
        </w:rPr>
        <w:t>5.</w:t>
      </w:r>
      <w:r w:rsidRPr="00451356">
        <w:rPr>
          <w:rFonts w:eastAsia="Calibri"/>
          <w:sz w:val="28"/>
          <w:szCs w:val="28"/>
          <w:shd w:val="clear" w:color="auto" w:fill="FFFFFF"/>
        </w:rPr>
        <w:t xml:space="preserve"> Retragerea din circuitul agricol sau silvic a terenurilor afectate de lucrările de construcție de utilitate publică de interes național, se realizează prin efectul prezentei legi cu aplicarea prevederilor Codului funciar nr.828/1991, pentru retragere: </w:t>
      </w:r>
    </w:p>
    <w:p w14:paraId="7F991DA3" w14:textId="77777777" w:rsidR="00451356" w:rsidRPr="00451356" w:rsidRDefault="00451356" w:rsidP="00451356">
      <w:pPr>
        <w:rPr>
          <w:rFonts w:eastAsia="Calibri"/>
          <w:sz w:val="28"/>
          <w:szCs w:val="28"/>
          <w:shd w:val="clear" w:color="auto" w:fill="FFFFFF"/>
        </w:rPr>
      </w:pPr>
      <w:r w:rsidRPr="00451356">
        <w:rPr>
          <w:rFonts w:eastAsia="Calibri"/>
          <w:sz w:val="28"/>
          <w:szCs w:val="28"/>
          <w:shd w:val="clear" w:color="auto" w:fill="FFFFFF"/>
        </w:rPr>
        <w:t xml:space="preserve">1) </w:t>
      </w:r>
      <w:proofErr w:type="gramStart"/>
      <w:r w:rsidRPr="00451356">
        <w:rPr>
          <w:rFonts w:eastAsia="Calibri"/>
          <w:sz w:val="28"/>
          <w:szCs w:val="28"/>
          <w:shd w:val="clear" w:color="auto" w:fill="FFFFFF"/>
        </w:rPr>
        <w:t>definitivă</w:t>
      </w:r>
      <w:proofErr w:type="gramEnd"/>
      <w:r w:rsidRPr="00451356">
        <w:rPr>
          <w:rFonts w:eastAsia="Calibri"/>
          <w:sz w:val="28"/>
          <w:szCs w:val="28"/>
          <w:shd w:val="clear" w:color="auto" w:fill="FFFFFF"/>
        </w:rPr>
        <w:t xml:space="preserve">, în cazul terenurilor afectate permanent de lucrările supraterane necesare pentru construcția obiectivelor proiectului, cu atribuirea acestora la categoria terenurilor cu destinație specială; </w:t>
      </w:r>
    </w:p>
    <w:p w14:paraId="3012FC0A" w14:textId="77777777" w:rsidR="00451356" w:rsidRPr="00451356" w:rsidRDefault="00451356" w:rsidP="00451356">
      <w:pPr>
        <w:rPr>
          <w:rFonts w:eastAsia="Calibri"/>
          <w:sz w:val="28"/>
          <w:szCs w:val="28"/>
          <w:shd w:val="clear" w:color="auto" w:fill="FFFFFF"/>
        </w:rPr>
      </w:pPr>
      <w:r w:rsidRPr="00451356">
        <w:rPr>
          <w:rFonts w:eastAsia="Calibri"/>
          <w:sz w:val="28"/>
          <w:szCs w:val="28"/>
          <w:shd w:val="clear" w:color="auto" w:fill="FFFFFF"/>
        </w:rPr>
        <w:t xml:space="preserve">2) </w:t>
      </w:r>
      <w:proofErr w:type="gramStart"/>
      <w:r w:rsidRPr="00451356">
        <w:rPr>
          <w:rFonts w:eastAsia="Calibri"/>
          <w:sz w:val="28"/>
          <w:szCs w:val="28"/>
          <w:shd w:val="clear" w:color="auto" w:fill="FFFFFF"/>
        </w:rPr>
        <w:t>temporară</w:t>
      </w:r>
      <w:proofErr w:type="gramEnd"/>
      <w:r w:rsidRPr="00451356">
        <w:rPr>
          <w:rFonts w:eastAsia="Calibri"/>
          <w:sz w:val="28"/>
          <w:szCs w:val="28"/>
          <w:shd w:val="clear" w:color="auto" w:fill="FFFFFF"/>
        </w:rPr>
        <w:t>, până la 5 ani, dacă nu se convine asupra unui alt termen, în cazul terenurilor afectate pe durata executării lucrărilor supraterane necesare pentru construcția obiectivelor proiectului.</w:t>
      </w:r>
    </w:p>
    <w:p w14:paraId="6CC9EC14" w14:textId="77777777" w:rsidR="005E1F32" w:rsidRDefault="005E1F32" w:rsidP="00451356">
      <w:pPr>
        <w:rPr>
          <w:rFonts w:eastAsia="Calibri"/>
          <w:b/>
          <w:bCs/>
          <w:sz w:val="28"/>
          <w:szCs w:val="28"/>
          <w:shd w:val="clear" w:color="auto" w:fill="FFFFFF"/>
        </w:rPr>
      </w:pPr>
    </w:p>
    <w:p w14:paraId="635BCEFE" w14:textId="221DD039" w:rsidR="00451356" w:rsidRPr="00451356" w:rsidRDefault="00451356" w:rsidP="00451356">
      <w:pPr>
        <w:rPr>
          <w:rFonts w:eastAsia="Calibri"/>
          <w:sz w:val="28"/>
          <w:szCs w:val="28"/>
          <w:shd w:val="clear" w:color="auto" w:fill="FFFFFF"/>
        </w:rPr>
      </w:pPr>
      <w:r w:rsidRPr="00451356">
        <w:rPr>
          <w:rFonts w:eastAsia="Calibri"/>
          <w:b/>
          <w:bCs/>
          <w:sz w:val="28"/>
          <w:szCs w:val="28"/>
          <w:shd w:val="clear" w:color="auto" w:fill="FFFFFF"/>
        </w:rPr>
        <w:t>6.</w:t>
      </w:r>
      <w:r w:rsidRPr="00451356">
        <w:rPr>
          <w:rFonts w:eastAsia="Calibri"/>
          <w:sz w:val="28"/>
          <w:szCs w:val="28"/>
          <w:shd w:val="clear" w:color="auto" w:fill="FFFFFF"/>
        </w:rPr>
        <w:t xml:space="preserve"> </w:t>
      </w:r>
      <w:r w:rsidRPr="00451356">
        <w:rPr>
          <w:rFonts w:eastAsia="Calibri"/>
          <w:sz w:val="28"/>
          <w:szCs w:val="28"/>
        </w:rPr>
        <w:t xml:space="preserve">Lucrările de construcție de utilitate publică de interes național se vor iniția numai după </w:t>
      </w:r>
      <w:proofErr w:type="gramStart"/>
      <w:r w:rsidRPr="00451356">
        <w:rPr>
          <w:rFonts w:eastAsia="Calibri"/>
          <w:sz w:val="28"/>
          <w:szCs w:val="28"/>
        </w:rPr>
        <w:t>ce</w:t>
      </w:r>
      <w:proofErr w:type="gramEnd"/>
      <w:r w:rsidRPr="00451356">
        <w:rPr>
          <w:rFonts w:eastAsia="Calibri"/>
          <w:sz w:val="28"/>
          <w:szCs w:val="28"/>
        </w:rPr>
        <w:t xml:space="preserve"> documentația de proiect va fi supusă expertizei ecologice de stat în conformitate cu Legea nr. 851/1996 privind expertiza ecologică, și se </w:t>
      </w:r>
      <w:proofErr w:type="gramStart"/>
      <w:r w:rsidRPr="00451356">
        <w:rPr>
          <w:rFonts w:eastAsia="Calibri"/>
          <w:sz w:val="28"/>
          <w:szCs w:val="28"/>
        </w:rPr>
        <w:t>va</w:t>
      </w:r>
      <w:proofErr w:type="gramEnd"/>
      <w:r w:rsidRPr="00451356">
        <w:rPr>
          <w:rFonts w:eastAsia="Calibri"/>
          <w:sz w:val="28"/>
          <w:szCs w:val="28"/>
        </w:rPr>
        <w:t xml:space="preserve"> obține Avizul expertizei ecologice de stat. În procesul realizării lucrărilor se vor respecta măsurile de atenuare a impactului de mediu conform Legii nr. 86/2014 privind evaluarea impactului asupra mediului și descrise în planul de gestionare al aspectelor de mediu și sociale ale proiectului tehnic precum și condițiile și cerințele de protecție a mediului, stabile în Avizul expertizei ecologice de stat.</w:t>
      </w:r>
    </w:p>
    <w:p w14:paraId="5D502D39" w14:textId="77777777" w:rsidR="005E1F32" w:rsidRDefault="005E1F32" w:rsidP="00451356">
      <w:pPr>
        <w:rPr>
          <w:rFonts w:eastAsia="Calibri"/>
          <w:b/>
          <w:bCs/>
          <w:sz w:val="28"/>
          <w:szCs w:val="28"/>
          <w:shd w:val="clear" w:color="auto" w:fill="FFFFFF"/>
        </w:rPr>
      </w:pPr>
    </w:p>
    <w:p w14:paraId="5420CB6D" w14:textId="19729F26" w:rsidR="00451356" w:rsidRPr="00451356" w:rsidRDefault="00451356" w:rsidP="00451356">
      <w:pPr>
        <w:rPr>
          <w:rFonts w:eastAsia="Calibri"/>
          <w:sz w:val="28"/>
          <w:szCs w:val="28"/>
        </w:rPr>
      </w:pPr>
      <w:r w:rsidRPr="00451356">
        <w:rPr>
          <w:rFonts w:eastAsia="Calibri"/>
          <w:b/>
          <w:bCs/>
          <w:sz w:val="28"/>
          <w:szCs w:val="28"/>
          <w:shd w:val="clear" w:color="auto" w:fill="FFFFFF"/>
        </w:rPr>
        <w:t>7.</w:t>
      </w:r>
      <w:r w:rsidRPr="00451356">
        <w:rPr>
          <w:rFonts w:eastAsia="Calibri"/>
          <w:b/>
          <w:sz w:val="28"/>
          <w:szCs w:val="28"/>
        </w:rPr>
        <w:t xml:space="preserve"> </w:t>
      </w:r>
      <w:r w:rsidRPr="00451356">
        <w:rPr>
          <w:rFonts w:eastAsia="Calibri"/>
          <w:sz w:val="28"/>
          <w:szCs w:val="28"/>
        </w:rPr>
        <w:t>Atât procedura de expropriere, cât și lucrările de utilitate publică, ce fac obiectul prezentei legi nu pot fi suspendate sau sistate la cererea vreunei persoane care invocă existența unor litigii privind posesia ori proprietatea imobilului expropriat sau, după caz, privind dreptul de folosință expropriat.</w:t>
      </w:r>
    </w:p>
    <w:p w14:paraId="2B60A231" w14:textId="77777777" w:rsidR="005E1F32" w:rsidRDefault="005E1F32" w:rsidP="00451356">
      <w:pPr>
        <w:rPr>
          <w:rFonts w:eastAsia="Calibri"/>
          <w:b/>
          <w:bCs/>
          <w:sz w:val="28"/>
          <w:szCs w:val="28"/>
          <w:shd w:val="clear" w:color="auto" w:fill="FFFFFF"/>
        </w:rPr>
      </w:pPr>
    </w:p>
    <w:p w14:paraId="0928F6AF" w14:textId="67E3DB4A" w:rsidR="00451356" w:rsidRPr="00451356" w:rsidRDefault="00451356" w:rsidP="00451356">
      <w:pPr>
        <w:rPr>
          <w:rFonts w:eastAsia="Calibri"/>
          <w:sz w:val="28"/>
          <w:szCs w:val="28"/>
          <w:shd w:val="clear" w:color="auto" w:fill="FFFFFF"/>
        </w:rPr>
      </w:pPr>
      <w:r w:rsidRPr="00451356">
        <w:rPr>
          <w:rFonts w:eastAsia="Calibri"/>
          <w:b/>
          <w:bCs/>
          <w:sz w:val="28"/>
          <w:szCs w:val="28"/>
          <w:shd w:val="clear" w:color="auto" w:fill="FFFFFF"/>
        </w:rPr>
        <w:t>8.</w:t>
      </w:r>
      <w:r w:rsidRPr="00451356">
        <w:rPr>
          <w:rFonts w:eastAsia="Calibri"/>
          <w:sz w:val="28"/>
          <w:szCs w:val="28"/>
          <w:shd w:val="clear" w:color="auto" w:fill="FFFFFF"/>
        </w:rPr>
        <w:t xml:space="preserve"> Guvernul </w:t>
      </w:r>
      <w:proofErr w:type="gramStart"/>
      <w:r w:rsidRPr="00451356">
        <w:rPr>
          <w:rFonts w:eastAsia="Calibri"/>
          <w:sz w:val="28"/>
          <w:szCs w:val="28"/>
          <w:shd w:val="clear" w:color="auto" w:fill="FFFFFF"/>
        </w:rPr>
        <w:t>va</w:t>
      </w:r>
      <w:proofErr w:type="gramEnd"/>
      <w:r w:rsidRPr="00451356">
        <w:rPr>
          <w:rFonts w:eastAsia="Calibri"/>
          <w:sz w:val="28"/>
          <w:szCs w:val="28"/>
          <w:shd w:val="clear" w:color="auto" w:fill="FFFFFF"/>
        </w:rPr>
        <w:t xml:space="preserve"> asigura înregistrarea/înregistrarea provizorie și/sau notări cu titlul gratuit, prin intabulare și/sau notare, a dreptului de proprietate și/sau a altor drepturi ale statului asupra bunurilor imobile specificate în prezenta lege.</w:t>
      </w:r>
    </w:p>
    <w:p w14:paraId="3171AFD6" w14:textId="77777777" w:rsidR="005E1F32" w:rsidRDefault="005E1F32" w:rsidP="00451356">
      <w:pPr>
        <w:rPr>
          <w:rFonts w:eastAsia="Calibri"/>
          <w:b/>
          <w:bCs/>
          <w:sz w:val="28"/>
          <w:szCs w:val="28"/>
          <w:shd w:val="clear" w:color="auto" w:fill="FFFFFF"/>
        </w:rPr>
      </w:pPr>
    </w:p>
    <w:p w14:paraId="038C4223" w14:textId="353AF264" w:rsidR="00451356" w:rsidRPr="00451356" w:rsidRDefault="00451356" w:rsidP="00451356">
      <w:pPr>
        <w:rPr>
          <w:rFonts w:eastAsia="Calibri"/>
          <w:sz w:val="28"/>
          <w:szCs w:val="28"/>
          <w:shd w:val="clear" w:color="auto" w:fill="FFFFFF"/>
        </w:rPr>
      </w:pPr>
      <w:r w:rsidRPr="00451356">
        <w:rPr>
          <w:rFonts w:eastAsia="Calibri"/>
          <w:b/>
          <w:bCs/>
          <w:sz w:val="28"/>
          <w:szCs w:val="28"/>
          <w:shd w:val="clear" w:color="auto" w:fill="FFFFFF"/>
        </w:rPr>
        <w:t>9.</w:t>
      </w:r>
      <w:r w:rsidRPr="00451356">
        <w:rPr>
          <w:rFonts w:eastAsia="Calibri"/>
          <w:sz w:val="28"/>
          <w:szCs w:val="28"/>
          <w:shd w:val="clear" w:color="auto" w:fill="FFFFFF"/>
        </w:rPr>
        <w:t xml:space="preserve"> Plata despăgubirilor pentru exproprierea dreptului de proprietate, cât și a dreptului de folosință sau a altor drepturi reale asupra bunurilor imobile se va efectua de către Guvern, prin intermediul Ministerului Infrastructurii și Dezvoltării Regionale, cu suportul metodologic al Unității de implementare a proiectului, procedurile de despăgubire fiind descrise în Actul de </w:t>
      </w:r>
      <w:r w:rsidRPr="00451356">
        <w:rPr>
          <w:rFonts w:eastAsia="Calibri"/>
          <w:sz w:val="28"/>
          <w:szCs w:val="28"/>
          <w:shd w:val="clear" w:color="auto" w:fill="FFFFFF"/>
          <w:lang w:val="ro-RO"/>
        </w:rPr>
        <w:t>expropriere</w:t>
      </w:r>
      <w:r w:rsidRPr="00451356">
        <w:rPr>
          <w:rFonts w:eastAsia="Calibri"/>
          <w:sz w:val="28"/>
          <w:szCs w:val="28"/>
          <w:shd w:val="clear" w:color="auto" w:fill="FFFFFF"/>
        </w:rPr>
        <w:t>, aprobat prin hotărâre de Guvern.</w:t>
      </w:r>
    </w:p>
    <w:p w14:paraId="72230178" w14:textId="77777777" w:rsidR="005E1F32" w:rsidRDefault="005E1F32" w:rsidP="00451356">
      <w:pPr>
        <w:rPr>
          <w:rFonts w:eastAsia="Calibri"/>
          <w:b/>
          <w:color w:val="000000"/>
          <w:sz w:val="28"/>
          <w:szCs w:val="28"/>
        </w:rPr>
      </w:pPr>
    </w:p>
    <w:p w14:paraId="36D1F2C9" w14:textId="71735F7C" w:rsidR="00451356" w:rsidRPr="00451356" w:rsidRDefault="00451356" w:rsidP="00451356">
      <w:pPr>
        <w:rPr>
          <w:rFonts w:eastAsia="Calibri"/>
          <w:color w:val="000000"/>
          <w:sz w:val="28"/>
          <w:szCs w:val="28"/>
          <w:shd w:val="clear" w:color="auto" w:fill="FFFFFF"/>
        </w:rPr>
      </w:pPr>
      <w:r w:rsidRPr="00451356">
        <w:rPr>
          <w:rFonts w:eastAsia="Calibri"/>
          <w:b/>
          <w:color w:val="000000"/>
          <w:sz w:val="28"/>
          <w:szCs w:val="28"/>
        </w:rPr>
        <w:t>10.</w:t>
      </w:r>
      <w:r w:rsidRPr="00451356">
        <w:rPr>
          <w:rFonts w:eastAsia="Calibri"/>
          <w:color w:val="000000"/>
          <w:sz w:val="28"/>
          <w:szCs w:val="28"/>
        </w:rPr>
        <w:t xml:space="preserve"> Pentru persoanele afectate de procedura de expropriere, după publicarea Actului de declarare a utilității publice de interes național, </w:t>
      </w:r>
      <w:r w:rsidRPr="00451356">
        <w:rPr>
          <w:color w:val="000000"/>
          <w:sz w:val="28"/>
          <w:szCs w:val="28"/>
          <w:lang w:eastAsia="ru-RU"/>
        </w:rPr>
        <w:t xml:space="preserve">Biroul </w:t>
      </w:r>
      <w:r w:rsidRPr="00451356">
        <w:rPr>
          <w:color w:val="000000"/>
          <w:sz w:val="28"/>
          <w:szCs w:val="28"/>
          <w:lang w:eastAsia="ru-RU"/>
        </w:rPr>
        <w:lastRenderedPageBreak/>
        <w:t>National de Statistica va asigura, cu titlul gratuit, desfășurarea unui census (recensământ), în baza unui caiet de sarcini elaborat de Unitatea de implementare a proiectului</w:t>
      </w:r>
      <w:r w:rsidRPr="00451356">
        <w:rPr>
          <w:rFonts w:eastAsia="Calibri"/>
          <w:color w:val="000000"/>
          <w:sz w:val="28"/>
          <w:szCs w:val="28"/>
          <w:shd w:val="clear" w:color="auto" w:fill="FFFFFF"/>
        </w:rPr>
        <w:t xml:space="preserve">. </w:t>
      </w:r>
    </w:p>
    <w:p w14:paraId="406EF84F" w14:textId="77777777" w:rsidR="005E1F32" w:rsidRDefault="005E1F32" w:rsidP="00451356">
      <w:pPr>
        <w:contextualSpacing/>
        <w:rPr>
          <w:b/>
          <w:bCs/>
          <w:sz w:val="28"/>
          <w:szCs w:val="28"/>
          <w:shd w:val="clear" w:color="auto" w:fill="FFFFFF"/>
        </w:rPr>
      </w:pPr>
    </w:p>
    <w:p w14:paraId="2F5BDA18" w14:textId="43FC4850" w:rsidR="00451356" w:rsidRPr="00451356" w:rsidRDefault="00451356" w:rsidP="00451356">
      <w:pPr>
        <w:contextualSpacing/>
        <w:rPr>
          <w:sz w:val="28"/>
          <w:szCs w:val="28"/>
          <w:shd w:val="clear" w:color="auto" w:fill="FFFFFF"/>
        </w:rPr>
      </w:pPr>
      <w:r w:rsidRPr="00451356">
        <w:rPr>
          <w:b/>
          <w:bCs/>
          <w:sz w:val="28"/>
          <w:szCs w:val="28"/>
          <w:shd w:val="clear" w:color="auto" w:fill="FFFFFF"/>
        </w:rPr>
        <w:t>11.</w:t>
      </w:r>
      <w:r w:rsidRPr="00451356">
        <w:rPr>
          <w:sz w:val="28"/>
          <w:szCs w:val="28"/>
          <w:shd w:val="clear" w:color="auto" w:fill="FFFFFF"/>
        </w:rPr>
        <w:t xml:space="preserve"> Elaborarea Planului de acțiuni privind exproprierea și despăgubirea este în responsabilitatea Ministerului Infrastructurii și Dezvoltării Regionale, prin intermediul Agenției de Dezvoltare Regională Centru, iar finanțarea implementării acestuia se va sigura din mijloacele alocate din bugetul de stat al Republicii Moldova.</w:t>
      </w:r>
    </w:p>
    <w:p w14:paraId="71CA92B9" w14:textId="77777777" w:rsidR="00451356" w:rsidRPr="00451356" w:rsidRDefault="00451356" w:rsidP="00451356">
      <w:pPr>
        <w:rPr>
          <w:rFonts w:eastAsia="Calibri"/>
          <w:sz w:val="28"/>
          <w:szCs w:val="28"/>
          <w:shd w:val="clear" w:color="auto" w:fill="FFFFFF"/>
        </w:rPr>
      </w:pPr>
    </w:p>
    <w:p w14:paraId="036BB268" w14:textId="77777777" w:rsidR="00451356" w:rsidRPr="00451356" w:rsidRDefault="00451356" w:rsidP="005E1F32">
      <w:pPr>
        <w:ind w:right="-14" w:firstLine="0"/>
        <w:jc w:val="center"/>
        <w:rPr>
          <w:rFonts w:eastAsia="Calibri"/>
          <w:b/>
          <w:bCs/>
          <w:sz w:val="28"/>
          <w:szCs w:val="28"/>
        </w:rPr>
      </w:pPr>
      <w:r w:rsidRPr="00451356">
        <w:rPr>
          <w:rFonts w:eastAsia="Calibri"/>
          <w:b/>
          <w:bCs/>
          <w:sz w:val="28"/>
          <w:szCs w:val="28"/>
          <w:shd w:val="clear" w:color="auto" w:fill="FFFFFF"/>
        </w:rPr>
        <w:t>Capitolul II</w:t>
      </w:r>
    </w:p>
    <w:p w14:paraId="55A7E22C" w14:textId="77777777" w:rsidR="00451356" w:rsidRPr="00451356" w:rsidRDefault="00451356" w:rsidP="005E1F32">
      <w:pPr>
        <w:ind w:right="-13" w:firstLine="0"/>
        <w:jc w:val="center"/>
        <w:rPr>
          <w:rFonts w:eastAsia="Calibri"/>
          <w:b/>
          <w:bCs/>
          <w:sz w:val="28"/>
          <w:szCs w:val="28"/>
          <w:shd w:val="clear" w:color="auto" w:fill="FFFFFF"/>
        </w:rPr>
      </w:pPr>
      <w:r w:rsidRPr="00451356">
        <w:rPr>
          <w:rFonts w:eastAsia="Calibri"/>
          <w:b/>
          <w:bCs/>
          <w:sz w:val="28"/>
          <w:szCs w:val="28"/>
          <w:shd w:val="clear" w:color="auto" w:fill="FFFFFF"/>
        </w:rPr>
        <w:t>PROCEDURA DE EXPROPRIERE</w:t>
      </w:r>
    </w:p>
    <w:p w14:paraId="53889B2C" w14:textId="77777777" w:rsidR="005E1F32" w:rsidRDefault="005E1F32" w:rsidP="00451356">
      <w:pPr>
        <w:contextualSpacing/>
        <w:rPr>
          <w:b/>
          <w:color w:val="000000"/>
          <w:sz w:val="28"/>
          <w:szCs w:val="28"/>
        </w:rPr>
      </w:pPr>
    </w:p>
    <w:p w14:paraId="249C9A23" w14:textId="292A36E4" w:rsidR="00451356" w:rsidRPr="00451356" w:rsidRDefault="00451356" w:rsidP="00451356">
      <w:pPr>
        <w:contextualSpacing/>
        <w:rPr>
          <w:color w:val="000000"/>
          <w:sz w:val="28"/>
          <w:szCs w:val="28"/>
        </w:rPr>
      </w:pPr>
      <w:r w:rsidRPr="00451356">
        <w:rPr>
          <w:b/>
          <w:color w:val="000000"/>
          <w:sz w:val="28"/>
          <w:szCs w:val="28"/>
        </w:rPr>
        <w:t>12.</w:t>
      </w:r>
      <w:r w:rsidRPr="00451356">
        <w:rPr>
          <w:color w:val="000000"/>
          <w:sz w:val="28"/>
          <w:szCs w:val="28"/>
        </w:rPr>
        <w:t xml:space="preserve"> Actul de declarare a </w:t>
      </w:r>
      <w:r w:rsidRPr="00451356">
        <w:rPr>
          <w:color w:val="000000"/>
          <w:sz w:val="28"/>
          <w:szCs w:val="28"/>
          <w:shd w:val="clear" w:color="auto" w:fill="FFFFFF"/>
        </w:rPr>
        <w:t xml:space="preserve">utilității publice de interes național </w:t>
      </w:r>
      <w:r w:rsidRPr="00451356">
        <w:rPr>
          <w:color w:val="000000"/>
          <w:sz w:val="28"/>
          <w:szCs w:val="28"/>
          <w:lang w:eastAsia="ru-RU"/>
        </w:rPr>
        <w:t xml:space="preserve">a lucrărilor </w:t>
      </w:r>
      <w:r w:rsidRPr="00451356">
        <w:rPr>
          <w:color w:val="000000"/>
          <w:sz w:val="28"/>
          <w:szCs w:val="28"/>
          <w:shd w:val="clear" w:color="auto" w:fill="FFFFFF"/>
        </w:rPr>
        <w:t>de construcție a apeductului magistral Chișinău – Strășeni – Călărași în cadrul Proiectului „Îmbunătățirea infrastructurii de apă în Moldova Centrală” se va aduce la cunoștință publică, prin publicare în Monitorul Oficial al Republicii Moldova și afișare la sediile consiliilor locale, în a cărora rază sunt situate bunurile, ce constituie obiect al exproprierii.</w:t>
      </w:r>
    </w:p>
    <w:p w14:paraId="6D482711" w14:textId="77777777" w:rsidR="005E1F32" w:rsidRDefault="005E1F32" w:rsidP="00451356">
      <w:pPr>
        <w:contextualSpacing/>
        <w:rPr>
          <w:b/>
          <w:sz w:val="28"/>
          <w:szCs w:val="28"/>
          <w:shd w:val="clear" w:color="auto" w:fill="FFFFFF"/>
        </w:rPr>
      </w:pPr>
    </w:p>
    <w:p w14:paraId="26D1F6A0" w14:textId="3AB5D8BA" w:rsidR="00451356" w:rsidRPr="00451356" w:rsidRDefault="00451356" w:rsidP="00451356">
      <w:pPr>
        <w:contextualSpacing/>
        <w:rPr>
          <w:sz w:val="28"/>
          <w:szCs w:val="28"/>
          <w:shd w:val="clear" w:color="auto" w:fill="FFFFFF"/>
        </w:rPr>
      </w:pPr>
      <w:r w:rsidRPr="00451356">
        <w:rPr>
          <w:b/>
          <w:sz w:val="28"/>
          <w:szCs w:val="28"/>
          <w:shd w:val="clear" w:color="auto" w:fill="FFFFFF"/>
        </w:rPr>
        <w:t>13.</w:t>
      </w:r>
      <w:r w:rsidRPr="00451356">
        <w:rPr>
          <w:sz w:val="28"/>
          <w:szCs w:val="28"/>
          <w:shd w:val="clear" w:color="auto" w:fill="FFFFFF"/>
        </w:rPr>
        <w:t xml:space="preserve"> După declararea utilității publice de interes național și prezentarea documentației de proiect aprobate în modul stabilit de legislație, Î.S. „Institutul de Proiectări pentru Organizarea Teritoriului” va asigura,</w:t>
      </w:r>
      <w:r w:rsidRPr="00451356">
        <w:rPr>
          <w:sz w:val="28"/>
          <w:szCs w:val="28"/>
        </w:rPr>
        <w:t xml:space="preserve"> în termen de 90 de zile efectuarea complexului de lucrări cadastrale și de organizare a teritoriului (</w:t>
      </w:r>
      <w:r w:rsidRPr="00451356">
        <w:rPr>
          <w:sz w:val="28"/>
          <w:szCs w:val="28"/>
          <w:shd w:val="clear" w:color="auto" w:fill="FFFFFF"/>
        </w:rPr>
        <w:t xml:space="preserve">identificarea bunurilor proprietate privată, delimitarea proprietății publice, </w:t>
      </w:r>
      <w:r w:rsidRPr="00451356">
        <w:rPr>
          <w:sz w:val="28"/>
          <w:szCs w:val="28"/>
        </w:rPr>
        <w:t>corectarea erorilor comise la atribuirea terenurilor proprietate publică,</w:t>
      </w:r>
      <w:r w:rsidRPr="00451356">
        <w:rPr>
          <w:sz w:val="28"/>
          <w:szCs w:val="28"/>
          <w:shd w:val="clear" w:color="auto" w:fill="FFFFFF"/>
        </w:rPr>
        <w:t xml:space="preserve"> modificarea planurilor cadastrale, elaborarea planurilor geometrice, formarea bunurilor imobile, elaborarea proiectelor de organizare a teritoriului, după necesitate, elaborarea studiilor pedologice și întocmirea dosarelor de schimbare a categoriei de destinație a terenurilor, după necesitate), evaluarea despăgubirilor și întocmirea informațiilor sistematizate privind transmiterea în proprietate/folosința statului a bunurilor imobile, ce fac parte al exproprierii. Responsabil de elaborarea/promovarea actelor privind transmiterea în proprietatea/folosința statului a bunurilor imobile, </w:t>
      </w:r>
      <w:proofErr w:type="gramStart"/>
      <w:r w:rsidRPr="00451356">
        <w:rPr>
          <w:sz w:val="28"/>
          <w:szCs w:val="28"/>
          <w:shd w:val="clear" w:color="auto" w:fill="FFFFFF"/>
        </w:rPr>
        <w:t>ce</w:t>
      </w:r>
      <w:proofErr w:type="gramEnd"/>
      <w:r w:rsidRPr="00451356">
        <w:rPr>
          <w:sz w:val="28"/>
          <w:szCs w:val="28"/>
          <w:shd w:val="clear" w:color="auto" w:fill="FFFFFF"/>
        </w:rPr>
        <w:t xml:space="preserve"> fac parte al exproprierii este Ministerul Infrastructurii și Dezvoltării Regionale, cu suportul Unității de implementare a proiectului.</w:t>
      </w:r>
    </w:p>
    <w:p w14:paraId="685FC867" w14:textId="77777777" w:rsidR="005E1F32" w:rsidRDefault="005E1F32" w:rsidP="00451356">
      <w:pPr>
        <w:rPr>
          <w:rFonts w:eastAsia="Calibri"/>
          <w:b/>
          <w:color w:val="000000"/>
          <w:sz w:val="28"/>
          <w:szCs w:val="28"/>
          <w:shd w:val="clear" w:color="auto" w:fill="FFFFFF"/>
        </w:rPr>
      </w:pPr>
    </w:p>
    <w:p w14:paraId="5FEF1DA8" w14:textId="040FACAB" w:rsidR="00451356" w:rsidRPr="00451356" w:rsidRDefault="00451356" w:rsidP="00451356">
      <w:pPr>
        <w:rPr>
          <w:rFonts w:eastAsia="Calibri"/>
          <w:color w:val="000000"/>
          <w:sz w:val="28"/>
          <w:szCs w:val="28"/>
          <w:shd w:val="clear" w:color="auto" w:fill="FFFFFF"/>
        </w:rPr>
      </w:pPr>
      <w:r w:rsidRPr="00451356">
        <w:rPr>
          <w:rFonts w:eastAsia="Calibri"/>
          <w:b/>
          <w:color w:val="000000"/>
          <w:sz w:val="28"/>
          <w:szCs w:val="28"/>
          <w:shd w:val="clear" w:color="auto" w:fill="FFFFFF"/>
        </w:rPr>
        <w:t>14.</w:t>
      </w:r>
      <w:r w:rsidRPr="00451356">
        <w:rPr>
          <w:rFonts w:eastAsia="Calibri"/>
          <w:color w:val="000000"/>
          <w:sz w:val="28"/>
          <w:szCs w:val="28"/>
          <w:shd w:val="clear" w:color="auto" w:fill="FFFFFF"/>
        </w:rPr>
        <w:t xml:space="preserve"> Finanțarea lucrărilor, până la emiterea Actului de expropriere, inclusiv a lucrărilor cadastrale  și de organizare a teritoriului, evaluare a despăgubirilor și întocmirea informațiilor sistematizate va fi realizată din mijloacele financiare, alocate proiectului. Planificarea surselor financiare pentru contractarea serviciilor cadastrale și de organizare a teritoriului, de evaluare a despăgubirilor, </w:t>
      </w:r>
      <w:r w:rsidRPr="00451356">
        <w:rPr>
          <w:rFonts w:eastAsia="Calibri"/>
          <w:color w:val="000000"/>
          <w:sz w:val="28"/>
          <w:szCs w:val="28"/>
          <w:shd w:val="clear" w:color="auto" w:fill="FFFFFF"/>
        </w:rPr>
        <w:lastRenderedPageBreak/>
        <w:t>sistematizare a informațiilor, contractarea serviciilor este asigurată de către Unitatea de implementare a proiectului.</w:t>
      </w:r>
    </w:p>
    <w:p w14:paraId="7351A572" w14:textId="77777777" w:rsidR="00451356" w:rsidRPr="00451356" w:rsidRDefault="00451356" w:rsidP="00451356">
      <w:pPr>
        <w:rPr>
          <w:rFonts w:eastAsia="Calibri"/>
          <w:sz w:val="28"/>
          <w:szCs w:val="28"/>
          <w:shd w:val="clear" w:color="auto" w:fill="FFFFFF"/>
        </w:rPr>
      </w:pPr>
      <w:r w:rsidRPr="00451356">
        <w:rPr>
          <w:rFonts w:eastAsia="Calibri"/>
          <w:b/>
          <w:bCs/>
          <w:color w:val="000000"/>
          <w:sz w:val="28"/>
          <w:szCs w:val="28"/>
          <w:shd w:val="clear" w:color="auto" w:fill="FFFFFF"/>
        </w:rPr>
        <w:t>15.</w:t>
      </w:r>
      <w:r w:rsidRPr="00451356">
        <w:rPr>
          <w:rFonts w:eastAsia="Calibri"/>
          <w:color w:val="000000"/>
          <w:sz w:val="28"/>
          <w:szCs w:val="28"/>
          <w:shd w:val="clear" w:color="auto" w:fill="FFFFFF"/>
        </w:rPr>
        <w:t xml:space="preserve"> Guvernul, prin intermediul Agenției Servicii Publice, va asigura executarea lucrărilor premergătoare de identificare a proprietarilor bunurilor imobile (sistematizarea definitivă a proiectelor de organizare a teritoriului, corectarea erorilor comise în procesul atribuirii terenurilor în proprietate), înregistrarea gratuită (înregistrare, înregistrare provizorie</w:t>
      </w:r>
      <w:proofErr w:type="gramStart"/>
      <w:r w:rsidRPr="00451356">
        <w:rPr>
          <w:rFonts w:eastAsia="Calibri"/>
          <w:color w:val="000000"/>
          <w:sz w:val="28"/>
          <w:szCs w:val="28"/>
          <w:shd w:val="clear" w:color="auto" w:fill="FFFFFF"/>
        </w:rPr>
        <w:t>  ș</w:t>
      </w:r>
      <w:proofErr w:type="gramEnd"/>
      <w:r w:rsidRPr="00451356">
        <w:rPr>
          <w:rFonts w:eastAsia="Calibri"/>
          <w:color w:val="000000"/>
          <w:sz w:val="28"/>
          <w:szCs w:val="28"/>
          <w:shd w:val="clear" w:color="auto" w:fill="FFFFFF"/>
        </w:rPr>
        <w:t>i/sau notare) a dreptului de proprietate și/sau a altor drepturi ale statului.</w:t>
      </w:r>
    </w:p>
    <w:p w14:paraId="0B11CB81" w14:textId="77777777" w:rsidR="005E1F32" w:rsidRDefault="005E1F32" w:rsidP="00451356">
      <w:pPr>
        <w:contextualSpacing/>
        <w:rPr>
          <w:b/>
          <w:sz w:val="28"/>
          <w:szCs w:val="28"/>
        </w:rPr>
      </w:pPr>
    </w:p>
    <w:p w14:paraId="1E450A71" w14:textId="27286AA2" w:rsidR="00451356" w:rsidRPr="00451356" w:rsidRDefault="00451356" w:rsidP="00451356">
      <w:pPr>
        <w:contextualSpacing/>
        <w:rPr>
          <w:sz w:val="28"/>
          <w:szCs w:val="28"/>
        </w:rPr>
      </w:pPr>
      <w:r w:rsidRPr="00451356">
        <w:rPr>
          <w:b/>
          <w:sz w:val="28"/>
          <w:szCs w:val="28"/>
        </w:rPr>
        <w:t>16.</w:t>
      </w:r>
      <w:r w:rsidRPr="00451356">
        <w:rPr>
          <w:sz w:val="28"/>
          <w:szCs w:val="28"/>
        </w:rPr>
        <w:t xml:space="preserve"> Concomitent cu identificarea proprietarilor și/sau, după caz, a titularilor de alte drepturi asupra bunurilor imobile, se va institui interdicția de înstrăinare sau grevare a bunurilor imobile prevăzute pentru expropriere, exceptând transmiterea respectivelor bunuri imobile în proprietatea sau în folosința statului. Notarea interdicției de înstrăinare a obiectelor exproprierii se va înregistra în Registrul bunurilor imobile de către Agenția Servicii Publice, cu prezentarea de către Unitatea de implementare a proiectului a listei terenurilor afectate de construcția apeductului magistral și/sau a documentației de proiect aprobate în modul </w:t>
      </w:r>
      <w:r w:rsidR="005E1F32" w:rsidRPr="00451356">
        <w:rPr>
          <w:sz w:val="28"/>
          <w:szCs w:val="28"/>
        </w:rPr>
        <w:t>stabilit</w:t>
      </w:r>
      <w:r w:rsidRPr="00451356">
        <w:rPr>
          <w:sz w:val="28"/>
          <w:szCs w:val="28"/>
        </w:rPr>
        <w:t xml:space="preserve"> de legislație.</w:t>
      </w:r>
    </w:p>
    <w:p w14:paraId="22815315" w14:textId="77777777" w:rsidR="005E1F32" w:rsidRDefault="005E1F32" w:rsidP="00451356">
      <w:pPr>
        <w:contextualSpacing/>
        <w:rPr>
          <w:b/>
          <w:sz w:val="28"/>
          <w:szCs w:val="28"/>
        </w:rPr>
      </w:pPr>
    </w:p>
    <w:p w14:paraId="59AE46A0" w14:textId="548F8F82" w:rsidR="00451356" w:rsidRPr="00451356" w:rsidRDefault="00451356" w:rsidP="00451356">
      <w:pPr>
        <w:contextualSpacing/>
        <w:rPr>
          <w:sz w:val="28"/>
          <w:szCs w:val="28"/>
          <w:u w:val="single"/>
        </w:rPr>
      </w:pPr>
      <w:r w:rsidRPr="00451356">
        <w:rPr>
          <w:b/>
          <w:sz w:val="28"/>
          <w:szCs w:val="28"/>
        </w:rPr>
        <w:t>17.</w:t>
      </w:r>
      <w:r w:rsidRPr="00451356">
        <w:rPr>
          <w:sz w:val="28"/>
          <w:szCs w:val="28"/>
        </w:rPr>
        <w:t xml:space="preserve"> După identificarea și instituirea interdicției de înstrăinare a bunurilor imobile necesare pentru expropriere, expropriatorul va emite/aproba, în termen de maximum 90 de zile, Actul de expropriere, care va specifica lista bunurilor imobile supuse exproprierii, obținute în baza proiectului tehnic final, inclusiv numerele cadastrale și suprafețele </w:t>
      </w:r>
      <w:r w:rsidRPr="00451356">
        <w:rPr>
          <w:color w:val="000000"/>
          <w:sz w:val="28"/>
          <w:szCs w:val="28"/>
        </w:rPr>
        <w:t xml:space="preserve">bunurilor imobile </w:t>
      </w:r>
      <w:r w:rsidRPr="00451356">
        <w:rPr>
          <w:sz w:val="28"/>
          <w:szCs w:val="28"/>
        </w:rPr>
        <w:t xml:space="preserve">expropriate, precum și categoria de folosință a terenurilor, în conformitate cu normele legale aplicabile și va stabili cuantumul despăgubirii cuvenite proprietarilor bunurilor imobile și/sau, după caz, titularilor dreptului de folosință sau ai altor drepturi reale asupra bunurilor imobile expropriate. La stabilirea cuantumului despăgubirilor se </w:t>
      </w:r>
      <w:proofErr w:type="gramStart"/>
      <w:r w:rsidRPr="00451356">
        <w:rPr>
          <w:sz w:val="28"/>
          <w:szCs w:val="28"/>
        </w:rPr>
        <w:t>va</w:t>
      </w:r>
      <w:proofErr w:type="gramEnd"/>
      <w:r w:rsidRPr="00451356">
        <w:rPr>
          <w:sz w:val="28"/>
          <w:szCs w:val="28"/>
        </w:rPr>
        <w:t xml:space="preserve"> ține cont de </w:t>
      </w:r>
      <w:r w:rsidRPr="00451356">
        <w:rPr>
          <w:color w:val="000000"/>
          <w:sz w:val="28"/>
          <w:szCs w:val="28"/>
          <w:shd w:val="clear" w:color="auto" w:fill="FFFFFF"/>
        </w:rPr>
        <w:t xml:space="preserve">cerințele standardelor de mediu și sociale (ESS) ale Băncii Mondiale. </w:t>
      </w:r>
      <w:r w:rsidRPr="00451356">
        <w:rPr>
          <w:sz w:val="28"/>
          <w:szCs w:val="28"/>
        </w:rPr>
        <w:t xml:space="preserve">Totodată, Actul de expropriere </w:t>
      </w:r>
      <w:proofErr w:type="gramStart"/>
      <w:r w:rsidRPr="00451356">
        <w:rPr>
          <w:sz w:val="28"/>
          <w:szCs w:val="28"/>
        </w:rPr>
        <w:t>va</w:t>
      </w:r>
      <w:proofErr w:type="gramEnd"/>
      <w:r w:rsidRPr="00451356">
        <w:rPr>
          <w:sz w:val="28"/>
          <w:szCs w:val="28"/>
        </w:rPr>
        <w:t xml:space="preserve"> institui mecanismul de soluționare a reclamațiilor și va definitiva procedura de formare a </w:t>
      </w:r>
      <w:r w:rsidRPr="00451356">
        <w:rPr>
          <w:bCs/>
          <w:iCs/>
          <w:sz w:val="28"/>
          <w:szCs w:val="28"/>
          <w:shd w:val="clear" w:color="auto" w:fill="FFFFFF"/>
        </w:rPr>
        <w:t>Comisiei pentru soluționarea întâmpinărilor</w:t>
      </w:r>
      <w:r w:rsidRPr="00451356">
        <w:rPr>
          <w:sz w:val="28"/>
          <w:szCs w:val="28"/>
        </w:rPr>
        <w:t>.</w:t>
      </w:r>
    </w:p>
    <w:p w14:paraId="4BA87D26" w14:textId="77777777" w:rsidR="005E1F32" w:rsidRDefault="005E1F32" w:rsidP="00451356">
      <w:pPr>
        <w:contextualSpacing/>
        <w:rPr>
          <w:b/>
          <w:sz w:val="28"/>
          <w:szCs w:val="28"/>
        </w:rPr>
      </w:pPr>
    </w:p>
    <w:p w14:paraId="0DD83D19" w14:textId="40DAA6D2" w:rsidR="00451356" w:rsidRPr="00451356" w:rsidRDefault="00451356" w:rsidP="00451356">
      <w:pPr>
        <w:contextualSpacing/>
        <w:rPr>
          <w:sz w:val="28"/>
          <w:szCs w:val="28"/>
        </w:rPr>
      </w:pPr>
      <w:r w:rsidRPr="00451356">
        <w:rPr>
          <w:b/>
          <w:sz w:val="28"/>
          <w:szCs w:val="28"/>
        </w:rPr>
        <w:t>18.</w:t>
      </w:r>
      <w:r w:rsidRPr="00451356">
        <w:rPr>
          <w:sz w:val="28"/>
          <w:szCs w:val="28"/>
        </w:rPr>
        <w:t xml:space="preserve"> Evaluarea bunurilor imobile în cadrul lucrărilor cadastrale se </w:t>
      </w:r>
      <w:proofErr w:type="gramStart"/>
      <w:r w:rsidRPr="00451356">
        <w:rPr>
          <w:sz w:val="28"/>
          <w:szCs w:val="28"/>
        </w:rPr>
        <w:t>va</w:t>
      </w:r>
      <w:proofErr w:type="gramEnd"/>
      <w:r w:rsidRPr="00451356">
        <w:rPr>
          <w:sz w:val="28"/>
          <w:szCs w:val="28"/>
        </w:rPr>
        <w:t xml:space="preserve"> asigura de către Î.S. </w:t>
      </w:r>
      <w:r w:rsidR="005E1F32">
        <w:rPr>
          <w:sz w:val="28"/>
          <w:szCs w:val="28"/>
        </w:rPr>
        <w:t>„</w:t>
      </w:r>
      <w:r w:rsidRPr="00451356">
        <w:rPr>
          <w:sz w:val="28"/>
          <w:szCs w:val="28"/>
        </w:rPr>
        <w:t xml:space="preserve">Institutului de Proiectări pentru Organizarea Teritoriului”, concomitent cu emiterea/aprobarea Actului de expropriere. </w:t>
      </w:r>
    </w:p>
    <w:p w14:paraId="3EC0389C" w14:textId="77777777" w:rsidR="005E1F32" w:rsidRDefault="005E1F32" w:rsidP="00451356">
      <w:pPr>
        <w:contextualSpacing/>
        <w:rPr>
          <w:b/>
          <w:bCs/>
          <w:sz w:val="28"/>
          <w:szCs w:val="28"/>
        </w:rPr>
      </w:pPr>
    </w:p>
    <w:p w14:paraId="3BAC9ACF" w14:textId="1F3E93FE" w:rsidR="00451356" w:rsidRPr="00451356" w:rsidRDefault="00451356" w:rsidP="00451356">
      <w:pPr>
        <w:contextualSpacing/>
        <w:rPr>
          <w:sz w:val="28"/>
          <w:szCs w:val="28"/>
        </w:rPr>
      </w:pPr>
      <w:r w:rsidRPr="00451356">
        <w:rPr>
          <w:b/>
          <w:bCs/>
          <w:sz w:val="28"/>
          <w:szCs w:val="28"/>
        </w:rPr>
        <w:t xml:space="preserve">19. </w:t>
      </w:r>
      <w:r w:rsidRPr="00451356">
        <w:rPr>
          <w:sz w:val="28"/>
          <w:szCs w:val="28"/>
        </w:rPr>
        <w:t>Despăgubirile datorate proprietarilor de bunuri imobile și/sau titularilor de drepturi asupra bunurilor imobile expropriate se stabilesc în baza rapoartelor de evaluare, cu respectarea criteriilor prevăzuți de legislație, inclusiv:</w:t>
      </w:r>
    </w:p>
    <w:p w14:paraId="67BBCFEA" w14:textId="77777777" w:rsidR="00451356" w:rsidRPr="00451356" w:rsidRDefault="00451356" w:rsidP="00451356">
      <w:pPr>
        <w:contextualSpacing/>
        <w:rPr>
          <w:sz w:val="28"/>
          <w:szCs w:val="28"/>
        </w:rPr>
      </w:pPr>
      <w:r w:rsidRPr="00451356">
        <w:rPr>
          <w:sz w:val="28"/>
          <w:szCs w:val="28"/>
        </w:rPr>
        <w:t xml:space="preserve">1) </w:t>
      </w:r>
      <w:proofErr w:type="gramStart"/>
      <w:r w:rsidRPr="00451356">
        <w:rPr>
          <w:sz w:val="28"/>
          <w:szCs w:val="28"/>
        </w:rPr>
        <w:t>suprafața</w:t>
      </w:r>
      <w:proofErr w:type="gramEnd"/>
      <w:r w:rsidRPr="00451356">
        <w:rPr>
          <w:sz w:val="28"/>
          <w:szCs w:val="28"/>
        </w:rPr>
        <w:t xml:space="preserve"> bunurilor imobile expropriate; </w:t>
      </w:r>
    </w:p>
    <w:p w14:paraId="2B24203F" w14:textId="77777777" w:rsidR="00451356" w:rsidRPr="00451356" w:rsidRDefault="00451356" w:rsidP="00451356">
      <w:pPr>
        <w:contextualSpacing/>
        <w:rPr>
          <w:sz w:val="28"/>
          <w:szCs w:val="28"/>
        </w:rPr>
      </w:pPr>
      <w:r w:rsidRPr="00451356">
        <w:rPr>
          <w:sz w:val="28"/>
          <w:szCs w:val="28"/>
        </w:rPr>
        <w:t xml:space="preserve">2) </w:t>
      </w:r>
      <w:proofErr w:type="gramStart"/>
      <w:r w:rsidRPr="00451356">
        <w:rPr>
          <w:sz w:val="28"/>
          <w:szCs w:val="28"/>
        </w:rPr>
        <w:t>suprafața</w:t>
      </w:r>
      <w:proofErr w:type="gramEnd"/>
      <w:r w:rsidRPr="00451356">
        <w:rPr>
          <w:sz w:val="28"/>
          <w:szCs w:val="28"/>
        </w:rPr>
        <w:t xml:space="preserve"> bunurilor imobile în privința cărora a fost expropriat dreptul de folosință; </w:t>
      </w:r>
    </w:p>
    <w:p w14:paraId="23F5DB5E" w14:textId="77777777" w:rsidR="00451356" w:rsidRPr="00451356" w:rsidRDefault="00451356" w:rsidP="00451356">
      <w:pPr>
        <w:contextualSpacing/>
        <w:rPr>
          <w:sz w:val="28"/>
          <w:szCs w:val="28"/>
        </w:rPr>
      </w:pPr>
      <w:r w:rsidRPr="00451356">
        <w:rPr>
          <w:sz w:val="28"/>
          <w:szCs w:val="28"/>
        </w:rPr>
        <w:lastRenderedPageBreak/>
        <w:t xml:space="preserve">3) </w:t>
      </w:r>
      <w:proofErr w:type="gramStart"/>
      <w:r w:rsidRPr="00451356">
        <w:rPr>
          <w:sz w:val="28"/>
          <w:szCs w:val="28"/>
        </w:rPr>
        <w:t>gradul</w:t>
      </w:r>
      <w:proofErr w:type="gramEnd"/>
      <w:r w:rsidRPr="00451356">
        <w:rPr>
          <w:sz w:val="28"/>
          <w:szCs w:val="28"/>
        </w:rPr>
        <w:t xml:space="preserve"> de bonitate a terenurilor;</w:t>
      </w:r>
    </w:p>
    <w:p w14:paraId="29ED6DC1" w14:textId="77777777" w:rsidR="00451356" w:rsidRPr="00451356" w:rsidRDefault="00451356" w:rsidP="00451356">
      <w:pPr>
        <w:contextualSpacing/>
        <w:rPr>
          <w:sz w:val="28"/>
          <w:szCs w:val="28"/>
        </w:rPr>
      </w:pPr>
      <w:r w:rsidRPr="00451356">
        <w:rPr>
          <w:sz w:val="28"/>
          <w:szCs w:val="28"/>
        </w:rPr>
        <w:t>4) valorile rezultatelor existente, respectiv estimate, pe bunurile imobile expropriate sau pe bunurile imobile în privința cărora a fost expropriat dreptul de folosință, obținute de la entitățile competente, precum și valorile estimate ale amenajărilor și/sau facilităților afectate de expropriere;</w:t>
      </w:r>
    </w:p>
    <w:p w14:paraId="14985F54" w14:textId="77777777" w:rsidR="00451356" w:rsidRPr="00451356" w:rsidRDefault="00451356" w:rsidP="00451356">
      <w:pPr>
        <w:contextualSpacing/>
        <w:rPr>
          <w:sz w:val="28"/>
          <w:szCs w:val="28"/>
        </w:rPr>
      </w:pPr>
      <w:r w:rsidRPr="00451356">
        <w:rPr>
          <w:sz w:val="28"/>
          <w:szCs w:val="28"/>
        </w:rPr>
        <w:t xml:space="preserve">5) </w:t>
      </w:r>
      <w:proofErr w:type="gramStart"/>
      <w:r w:rsidRPr="00451356">
        <w:rPr>
          <w:sz w:val="28"/>
          <w:szCs w:val="28"/>
        </w:rPr>
        <w:t>restrângerea</w:t>
      </w:r>
      <w:proofErr w:type="gramEnd"/>
      <w:r w:rsidRPr="00451356">
        <w:rPr>
          <w:sz w:val="28"/>
          <w:szCs w:val="28"/>
        </w:rPr>
        <w:t xml:space="preserve"> activităților datorate exproprierii;</w:t>
      </w:r>
    </w:p>
    <w:p w14:paraId="348DE7AB" w14:textId="77777777" w:rsidR="00451356" w:rsidRPr="00451356" w:rsidRDefault="00451356" w:rsidP="00451356">
      <w:pPr>
        <w:contextualSpacing/>
        <w:rPr>
          <w:sz w:val="28"/>
          <w:szCs w:val="28"/>
        </w:rPr>
      </w:pPr>
      <w:r w:rsidRPr="00451356">
        <w:rPr>
          <w:sz w:val="28"/>
          <w:szCs w:val="28"/>
        </w:rPr>
        <w:t xml:space="preserve">6) </w:t>
      </w:r>
      <w:proofErr w:type="gramStart"/>
      <w:r w:rsidRPr="00451356">
        <w:rPr>
          <w:sz w:val="28"/>
          <w:szCs w:val="28"/>
        </w:rPr>
        <w:t>perioada</w:t>
      </w:r>
      <w:proofErr w:type="gramEnd"/>
      <w:r w:rsidRPr="00451356">
        <w:rPr>
          <w:sz w:val="28"/>
          <w:szCs w:val="28"/>
        </w:rPr>
        <w:t xml:space="preserve"> de expropriere a bunurilor.</w:t>
      </w:r>
    </w:p>
    <w:p w14:paraId="50686365" w14:textId="77777777" w:rsidR="005E1F32" w:rsidRDefault="005E1F32" w:rsidP="00451356">
      <w:pPr>
        <w:contextualSpacing/>
        <w:rPr>
          <w:b/>
          <w:sz w:val="28"/>
          <w:szCs w:val="28"/>
        </w:rPr>
      </w:pPr>
    </w:p>
    <w:p w14:paraId="42FD4FE8" w14:textId="6F48A17E" w:rsidR="00451356" w:rsidRPr="00451356" w:rsidRDefault="00451356" w:rsidP="00451356">
      <w:pPr>
        <w:contextualSpacing/>
        <w:rPr>
          <w:sz w:val="28"/>
          <w:szCs w:val="28"/>
        </w:rPr>
      </w:pPr>
      <w:r w:rsidRPr="00451356">
        <w:rPr>
          <w:b/>
          <w:sz w:val="28"/>
          <w:szCs w:val="28"/>
        </w:rPr>
        <w:t>20.</w:t>
      </w:r>
      <w:r w:rsidRPr="00451356">
        <w:rPr>
          <w:sz w:val="28"/>
          <w:szCs w:val="28"/>
        </w:rPr>
        <w:t xml:space="preserve"> Rapoartele de evaluare a bunurilor și a despăgubirilor datorate proprietarilor de bunuri imobile și/sau titularilor de drepturi asupra bunurilor imobile expropriate se vor elabora de către evaluatori, titulari ai certificatelor de calificare </w:t>
      </w:r>
      <w:proofErr w:type="gramStart"/>
      <w:r w:rsidRPr="00451356">
        <w:rPr>
          <w:sz w:val="28"/>
          <w:szCs w:val="28"/>
        </w:rPr>
        <w:t>a</w:t>
      </w:r>
      <w:proofErr w:type="gramEnd"/>
      <w:r w:rsidRPr="00451356">
        <w:rPr>
          <w:sz w:val="28"/>
          <w:szCs w:val="28"/>
        </w:rPr>
        <w:t xml:space="preserve"> evaluatorilor bunurilor imobile, eliberate în modul stabilit de legislație. </w:t>
      </w:r>
      <w:proofErr w:type="gramStart"/>
      <w:r w:rsidRPr="00451356">
        <w:rPr>
          <w:sz w:val="28"/>
          <w:szCs w:val="28"/>
        </w:rPr>
        <w:t>Evaluatorii vor fi propuși de către Î.S. “Institutului de Proiectări pentru Organizarea Teritoriului” și aprobați de către expropriator.</w:t>
      </w:r>
      <w:proofErr w:type="gramEnd"/>
      <w:r w:rsidRPr="00451356">
        <w:rPr>
          <w:sz w:val="28"/>
          <w:szCs w:val="28"/>
        </w:rPr>
        <w:t xml:space="preserve"> </w:t>
      </w:r>
    </w:p>
    <w:p w14:paraId="2EABD874" w14:textId="77777777" w:rsidR="005E1F32" w:rsidRDefault="005E1F32" w:rsidP="00451356">
      <w:pPr>
        <w:contextualSpacing/>
        <w:rPr>
          <w:b/>
          <w:sz w:val="28"/>
          <w:szCs w:val="28"/>
        </w:rPr>
      </w:pPr>
    </w:p>
    <w:p w14:paraId="0AEF4762" w14:textId="4FBA0703" w:rsidR="00451356" w:rsidRPr="00451356" w:rsidRDefault="00451356" w:rsidP="00451356">
      <w:pPr>
        <w:contextualSpacing/>
        <w:rPr>
          <w:sz w:val="28"/>
          <w:szCs w:val="28"/>
          <w:shd w:val="clear" w:color="auto" w:fill="FFFFFF"/>
        </w:rPr>
      </w:pPr>
      <w:r w:rsidRPr="00451356">
        <w:rPr>
          <w:b/>
          <w:sz w:val="28"/>
          <w:szCs w:val="28"/>
        </w:rPr>
        <w:t>21.</w:t>
      </w:r>
      <w:r w:rsidRPr="00451356">
        <w:rPr>
          <w:sz w:val="28"/>
          <w:szCs w:val="28"/>
        </w:rPr>
        <w:t xml:space="preserve"> Cuantificarea cheltuielilor (costurilor detaliate), necesare pentru urmarea procedurilor legale de expropriere a bunurilor, precum și a cheltuielilor necesare pentru despăgubirile pentru exproprierea dreptului de proprietate, cât și a dreptului de folosință sau a altor drepturi reale asupra bunurilor imobile, se va efectua la etapa de elaborare a Actului de expropriere, prin descrierea impactului economic-financiar, potrivit Legii nr.100/2017 cu privire la actele normative.</w:t>
      </w:r>
    </w:p>
    <w:p w14:paraId="1DAAB1FA" w14:textId="77777777" w:rsidR="005E1F32" w:rsidRDefault="005E1F32" w:rsidP="00451356">
      <w:pPr>
        <w:contextualSpacing/>
        <w:rPr>
          <w:b/>
          <w:sz w:val="28"/>
          <w:szCs w:val="28"/>
          <w:shd w:val="clear" w:color="auto" w:fill="FFFFFF"/>
        </w:rPr>
      </w:pPr>
    </w:p>
    <w:p w14:paraId="189234C0" w14:textId="119BB63B" w:rsidR="00451356" w:rsidRPr="00451356" w:rsidRDefault="00451356" w:rsidP="00451356">
      <w:pPr>
        <w:contextualSpacing/>
        <w:rPr>
          <w:sz w:val="28"/>
          <w:szCs w:val="28"/>
          <w:shd w:val="clear" w:color="auto" w:fill="FFFFFF"/>
        </w:rPr>
      </w:pPr>
      <w:r w:rsidRPr="00451356">
        <w:rPr>
          <w:b/>
          <w:sz w:val="28"/>
          <w:szCs w:val="28"/>
          <w:shd w:val="clear" w:color="auto" w:fill="FFFFFF"/>
        </w:rPr>
        <w:t>22.</w:t>
      </w:r>
      <w:r w:rsidRPr="00451356">
        <w:rPr>
          <w:sz w:val="28"/>
          <w:szCs w:val="28"/>
          <w:shd w:val="clear" w:color="auto" w:fill="FFFFFF"/>
        </w:rPr>
        <w:t xml:space="preserve"> Pentru planificarea cadrului de resurse și cheltuieli necesare procedurilor de expropriere  și despăgubiri, și în scopul includerii acestor cheltuieli în strategiile sectoriale de cheltuieli, Ministerul Infrastructurii și Dezvoltării Regionale, va înainta propuneri către Ministerul Finanțelor, în procesul de elaborare a Cadrului Bugetar pe Termen Mediu, în conformitate cu calendarul bugetar.</w:t>
      </w:r>
    </w:p>
    <w:p w14:paraId="51A63D96" w14:textId="77777777" w:rsidR="005E1F32" w:rsidRDefault="005E1F32" w:rsidP="00451356">
      <w:pPr>
        <w:contextualSpacing/>
        <w:rPr>
          <w:b/>
          <w:color w:val="000000"/>
          <w:sz w:val="28"/>
          <w:szCs w:val="28"/>
        </w:rPr>
      </w:pPr>
    </w:p>
    <w:p w14:paraId="3BFE5B6E" w14:textId="387A94AB" w:rsidR="00451356" w:rsidRPr="00451356" w:rsidRDefault="00451356" w:rsidP="00451356">
      <w:pPr>
        <w:contextualSpacing/>
        <w:rPr>
          <w:b/>
          <w:bCs/>
          <w:color w:val="000000"/>
          <w:sz w:val="28"/>
          <w:szCs w:val="28"/>
        </w:rPr>
      </w:pPr>
      <w:r w:rsidRPr="00451356">
        <w:rPr>
          <w:b/>
          <w:color w:val="000000"/>
          <w:sz w:val="28"/>
          <w:szCs w:val="28"/>
        </w:rPr>
        <w:t>23.</w:t>
      </w:r>
      <w:r w:rsidRPr="00451356">
        <w:rPr>
          <w:color w:val="000000"/>
          <w:sz w:val="28"/>
          <w:szCs w:val="28"/>
        </w:rPr>
        <w:t xml:space="preserve"> Actul de expropriere a </w:t>
      </w:r>
      <w:r w:rsidRPr="00451356">
        <w:rPr>
          <w:color w:val="000000"/>
          <w:sz w:val="28"/>
          <w:szCs w:val="28"/>
          <w:shd w:val="clear" w:color="auto" w:fill="FFFFFF"/>
        </w:rPr>
        <w:t xml:space="preserve">bunurilor imobile se </w:t>
      </w:r>
      <w:proofErr w:type="gramStart"/>
      <w:r w:rsidRPr="00451356">
        <w:rPr>
          <w:color w:val="000000"/>
          <w:sz w:val="28"/>
          <w:szCs w:val="28"/>
          <w:shd w:val="clear" w:color="auto" w:fill="FFFFFF"/>
        </w:rPr>
        <w:t>va</w:t>
      </w:r>
      <w:proofErr w:type="gramEnd"/>
      <w:r w:rsidRPr="00451356">
        <w:rPr>
          <w:color w:val="000000"/>
          <w:sz w:val="28"/>
          <w:szCs w:val="28"/>
          <w:shd w:val="clear" w:color="auto" w:fill="FFFFFF"/>
        </w:rPr>
        <w:t xml:space="preserve"> aduce la cunoștință publică, în termen de 20 de zile de la publicarea în Monitorul Oficial al Republicii Moldova, prin afișare la sediile consiliilor locale, în a cărora rază sunt situate bunurile imobile vizate și </w:t>
      </w:r>
      <w:r w:rsidRPr="00451356">
        <w:rPr>
          <w:color w:val="000000"/>
          <w:sz w:val="28"/>
          <w:szCs w:val="28"/>
        </w:rPr>
        <w:t>pe paginile web oficiale ale acestor autorități.</w:t>
      </w:r>
      <w:r w:rsidRPr="00451356">
        <w:rPr>
          <w:b/>
          <w:bCs/>
          <w:color w:val="000000"/>
          <w:sz w:val="28"/>
          <w:szCs w:val="28"/>
        </w:rPr>
        <w:t xml:space="preserve"> </w:t>
      </w:r>
    </w:p>
    <w:p w14:paraId="0E43BF93" w14:textId="77777777" w:rsidR="005E1F32" w:rsidRDefault="005E1F32" w:rsidP="00451356">
      <w:pPr>
        <w:contextualSpacing/>
        <w:rPr>
          <w:b/>
          <w:bCs/>
          <w:color w:val="000000"/>
          <w:sz w:val="28"/>
          <w:szCs w:val="28"/>
        </w:rPr>
      </w:pPr>
    </w:p>
    <w:p w14:paraId="28064ED9" w14:textId="719578AF" w:rsidR="00451356" w:rsidRPr="00451356" w:rsidRDefault="00451356" w:rsidP="00451356">
      <w:pPr>
        <w:contextualSpacing/>
        <w:rPr>
          <w:color w:val="000000"/>
          <w:sz w:val="28"/>
          <w:szCs w:val="28"/>
        </w:rPr>
      </w:pPr>
      <w:r w:rsidRPr="00451356">
        <w:rPr>
          <w:b/>
          <w:bCs/>
          <w:color w:val="000000"/>
          <w:sz w:val="28"/>
          <w:szCs w:val="28"/>
        </w:rPr>
        <w:t>24.</w:t>
      </w:r>
      <w:r w:rsidRPr="00451356">
        <w:rPr>
          <w:color w:val="000000"/>
          <w:sz w:val="28"/>
          <w:szCs w:val="28"/>
        </w:rPr>
        <w:t xml:space="preserve"> După publicarea Actului de expropriere, expropriatorul </w:t>
      </w:r>
      <w:proofErr w:type="gramStart"/>
      <w:r w:rsidRPr="00451356">
        <w:rPr>
          <w:color w:val="000000"/>
          <w:sz w:val="28"/>
          <w:szCs w:val="28"/>
        </w:rPr>
        <w:t>va</w:t>
      </w:r>
      <w:proofErr w:type="gramEnd"/>
      <w:r w:rsidRPr="00451356">
        <w:rPr>
          <w:color w:val="000000"/>
          <w:sz w:val="28"/>
          <w:szCs w:val="28"/>
        </w:rPr>
        <w:t xml:space="preserve"> înainta, în termen de 30 de zile, propunerea de expropriere.</w:t>
      </w:r>
    </w:p>
    <w:p w14:paraId="5496A9B0" w14:textId="77777777" w:rsidR="005E1F32" w:rsidRDefault="005E1F32" w:rsidP="00451356">
      <w:pPr>
        <w:contextualSpacing/>
        <w:rPr>
          <w:b/>
          <w:sz w:val="28"/>
          <w:szCs w:val="28"/>
          <w:shd w:val="clear" w:color="auto" w:fill="FFFFFF"/>
        </w:rPr>
      </w:pPr>
    </w:p>
    <w:p w14:paraId="150BA40A" w14:textId="58191064" w:rsidR="00451356" w:rsidRPr="00451356" w:rsidRDefault="00451356" w:rsidP="00451356">
      <w:pPr>
        <w:contextualSpacing/>
        <w:rPr>
          <w:sz w:val="28"/>
          <w:szCs w:val="28"/>
          <w:highlight w:val="yellow"/>
          <w:shd w:val="clear" w:color="auto" w:fill="FFFFFF"/>
        </w:rPr>
      </w:pPr>
      <w:r w:rsidRPr="00451356">
        <w:rPr>
          <w:b/>
          <w:sz w:val="28"/>
          <w:szCs w:val="28"/>
          <w:shd w:val="clear" w:color="auto" w:fill="FFFFFF"/>
        </w:rPr>
        <w:t>25.</w:t>
      </w:r>
      <w:r w:rsidRPr="00451356">
        <w:rPr>
          <w:sz w:val="28"/>
          <w:szCs w:val="28"/>
          <w:shd w:val="clear" w:color="auto" w:fill="FFFFFF"/>
        </w:rPr>
        <w:t xml:space="preserve"> </w:t>
      </w:r>
      <w:r w:rsidRPr="00451356">
        <w:rPr>
          <w:sz w:val="28"/>
          <w:szCs w:val="28"/>
        </w:rPr>
        <w:t>Concomitent cu emiterea/aprobarea Actului de expropriere,</w:t>
      </w:r>
      <w:r w:rsidRPr="00451356">
        <w:rPr>
          <w:sz w:val="28"/>
          <w:szCs w:val="28"/>
          <w:shd w:val="clear" w:color="auto" w:fill="FFFFFF"/>
        </w:rPr>
        <w:t xml:space="preserve"> Guvernul, prin intermediul Agenției Proprietății Publice, va determina regimul juridic al sistemelor publice de alimentare cu apă, create în urma implementării proiectului și aplicarea reglementărilor legale de delimitare și folosire eficientă a bunurilor proprietate publică, inclusiv asupra raporturilor ce țin de administrarea și deetatizarea proprietății publice.</w:t>
      </w:r>
    </w:p>
    <w:p w14:paraId="08CD3480" w14:textId="77777777" w:rsidR="005E1F32" w:rsidRDefault="005E1F32" w:rsidP="00451356">
      <w:pPr>
        <w:contextualSpacing/>
        <w:rPr>
          <w:b/>
          <w:bCs/>
          <w:color w:val="000000"/>
          <w:sz w:val="28"/>
          <w:szCs w:val="28"/>
        </w:rPr>
      </w:pPr>
    </w:p>
    <w:p w14:paraId="7AA0D8DD" w14:textId="32F8AB37" w:rsidR="00451356" w:rsidRPr="00451356" w:rsidRDefault="00451356" w:rsidP="00451356">
      <w:pPr>
        <w:contextualSpacing/>
        <w:rPr>
          <w:color w:val="000000"/>
          <w:sz w:val="28"/>
          <w:szCs w:val="28"/>
        </w:rPr>
      </w:pPr>
      <w:r w:rsidRPr="00451356">
        <w:rPr>
          <w:b/>
          <w:bCs/>
          <w:color w:val="000000"/>
          <w:sz w:val="28"/>
          <w:szCs w:val="28"/>
        </w:rPr>
        <w:t>26.</w:t>
      </w:r>
      <w:r w:rsidRPr="00451356">
        <w:rPr>
          <w:color w:val="000000"/>
          <w:sz w:val="28"/>
          <w:szCs w:val="28"/>
        </w:rPr>
        <w:t> Transferul de la expropriat la expropriator al dreptului de proprietate asupra bunurilor imobile indicate la art. 2 lit. a) și, după caz, al dreptului de folosință sau al altor drepturi reale, prevăzute la art. 2 lit. b), asupra bunurilor se realizează etapizat, după cum urmează:</w:t>
      </w:r>
    </w:p>
    <w:p w14:paraId="07AC9032" w14:textId="77777777" w:rsidR="00451356" w:rsidRPr="00451356" w:rsidRDefault="00451356" w:rsidP="00451356">
      <w:pPr>
        <w:contextualSpacing/>
        <w:rPr>
          <w:color w:val="000000"/>
          <w:sz w:val="28"/>
          <w:szCs w:val="28"/>
        </w:rPr>
      </w:pPr>
      <w:r w:rsidRPr="00451356">
        <w:rPr>
          <w:color w:val="000000"/>
          <w:sz w:val="28"/>
          <w:szCs w:val="28"/>
        </w:rPr>
        <w:t xml:space="preserve">1) </w:t>
      </w:r>
      <w:proofErr w:type="gramStart"/>
      <w:r w:rsidRPr="00451356">
        <w:rPr>
          <w:color w:val="000000"/>
          <w:sz w:val="28"/>
          <w:szCs w:val="28"/>
        </w:rPr>
        <w:t>prin</w:t>
      </w:r>
      <w:proofErr w:type="gramEnd"/>
      <w:r w:rsidRPr="00451356">
        <w:rPr>
          <w:color w:val="000000"/>
          <w:sz w:val="28"/>
          <w:szCs w:val="28"/>
        </w:rPr>
        <w:t xml:space="preserve"> derogare de la art. 432 și 433 din Codul civil nr. 1107/2002, la data publicării în Monitorul Oficial al Republicii Moldova a actului de expropriere de către expropriator, prin efectul prezentei legi, se instituie temeiul juridic pentru înregistrarea provizorie a dreptului de proprietate publică, a dreptului de folosință sau, după caz, a altor drepturi reale ale statului asupra bunurilor, prevăzute la art. 2 din prezenta lege. Dreptul real corespunzător supus înregistrării provizorii </w:t>
      </w:r>
      <w:proofErr w:type="gramStart"/>
      <w:r w:rsidRPr="00451356">
        <w:rPr>
          <w:color w:val="000000"/>
          <w:sz w:val="28"/>
          <w:szCs w:val="28"/>
        </w:rPr>
        <w:t>este</w:t>
      </w:r>
      <w:proofErr w:type="gramEnd"/>
      <w:r w:rsidRPr="00451356">
        <w:rPr>
          <w:color w:val="000000"/>
          <w:sz w:val="28"/>
          <w:szCs w:val="28"/>
        </w:rPr>
        <w:t xml:space="preserve"> afectat de condiția suspensivă privind plata despăgubirilor către expropriat. Autoritățile competente potrivit prezentei legi vor efectua înregistrările provizorii în Registrul bunurilor imobile privind dobândirea drepturilor reale asupra bunurilor imobile indicate la art. 2 lit. a) </w:t>
      </w:r>
      <w:proofErr w:type="gramStart"/>
      <w:r w:rsidRPr="00451356">
        <w:rPr>
          <w:color w:val="000000"/>
          <w:sz w:val="28"/>
          <w:szCs w:val="28"/>
        </w:rPr>
        <w:t>din</w:t>
      </w:r>
      <w:proofErr w:type="gramEnd"/>
      <w:r w:rsidRPr="00451356">
        <w:rPr>
          <w:color w:val="000000"/>
          <w:sz w:val="28"/>
          <w:szCs w:val="28"/>
        </w:rPr>
        <w:t xml:space="preserve"> prezenta lege. Actul de expropriere </w:t>
      </w:r>
      <w:proofErr w:type="gramStart"/>
      <w:r w:rsidRPr="00451356">
        <w:rPr>
          <w:color w:val="000000"/>
          <w:sz w:val="28"/>
          <w:szCs w:val="28"/>
        </w:rPr>
        <w:t>este</w:t>
      </w:r>
      <w:proofErr w:type="gramEnd"/>
      <w:r w:rsidRPr="00451356">
        <w:rPr>
          <w:color w:val="000000"/>
          <w:sz w:val="28"/>
          <w:szCs w:val="28"/>
        </w:rPr>
        <w:t xml:space="preserve"> suficient pentru efectuarea înregistrării corespunzătoare în Registrul bunurilor imobile; </w:t>
      </w:r>
    </w:p>
    <w:p w14:paraId="02249606" w14:textId="77777777" w:rsidR="00451356" w:rsidRPr="00451356" w:rsidRDefault="00451356" w:rsidP="00451356">
      <w:pPr>
        <w:contextualSpacing/>
        <w:rPr>
          <w:color w:val="000000"/>
          <w:sz w:val="28"/>
          <w:szCs w:val="28"/>
        </w:rPr>
      </w:pPr>
      <w:r w:rsidRPr="00451356">
        <w:rPr>
          <w:color w:val="000000"/>
          <w:sz w:val="28"/>
          <w:szCs w:val="28"/>
        </w:rPr>
        <w:t xml:space="preserve">2) </w:t>
      </w:r>
      <w:proofErr w:type="gramStart"/>
      <w:r w:rsidRPr="00451356">
        <w:rPr>
          <w:color w:val="000000"/>
          <w:sz w:val="28"/>
          <w:szCs w:val="28"/>
        </w:rPr>
        <w:t>prin</w:t>
      </w:r>
      <w:proofErr w:type="gramEnd"/>
      <w:r w:rsidRPr="00451356">
        <w:rPr>
          <w:color w:val="000000"/>
          <w:sz w:val="28"/>
          <w:szCs w:val="28"/>
        </w:rPr>
        <w:t xml:space="preserve"> derogare de la art. </w:t>
      </w:r>
      <w:proofErr w:type="gramStart"/>
      <w:r w:rsidRPr="00451356">
        <w:rPr>
          <w:color w:val="000000"/>
          <w:sz w:val="28"/>
          <w:szCs w:val="28"/>
        </w:rPr>
        <w:t>6 alin.</w:t>
      </w:r>
      <w:proofErr w:type="gramEnd"/>
      <w:r w:rsidRPr="00451356">
        <w:rPr>
          <w:color w:val="000000"/>
          <w:sz w:val="28"/>
          <w:szCs w:val="28"/>
        </w:rPr>
        <w:t xml:space="preserve"> (1) </w:t>
      </w:r>
      <w:proofErr w:type="gramStart"/>
      <w:r w:rsidRPr="00451356">
        <w:rPr>
          <w:color w:val="000000"/>
          <w:sz w:val="28"/>
          <w:szCs w:val="28"/>
        </w:rPr>
        <w:t>lit</w:t>
      </w:r>
      <w:proofErr w:type="gramEnd"/>
      <w:r w:rsidRPr="00451356">
        <w:rPr>
          <w:color w:val="000000"/>
          <w:sz w:val="28"/>
          <w:szCs w:val="28"/>
        </w:rPr>
        <w:t xml:space="preserve">. a) </w:t>
      </w:r>
      <w:proofErr w:type="gramStart"/>
      <w:r w:rsidRPr="00451356">
        <w:rPr>
          <w:color w:val="000000"/>
          <w:sz w:val="28"/>
          <w:szCs w:val="28"/>
        </w:rPr>
        <w:t>din</w:t>
      </w:r>
      <w:proofErr w:type="gramEnd"/>
      <w:r w:rsidRPr="00451356">
        <w:rPr>
          <w:color w:val="000000"/>
          <w:sz w:val="28"/>
          <w:szCs w:val="28"/>
        </w:rPr>
        <w:t xml:space="preserve"> Legea nr. 121/2007 privind administrarea și deetatizarea proprietății publice, la data realizării condiției suspensive privind plata despăgubirilor către expropriat și a consolidării dreptului real corespunzător al statului, prin efectul prezentei legi, se instituie temeiul juridic pentru atribuirea de drept către domeniul public al proprietății statului a bunurilor indicate la art. 2 din prezenta lege, în privința cărora au fost înregistrate provizoriu drepturile reale potrivit prevederilor de la subpct. 1) </w:t>
      </w:r>
      <w:proofErr w:type="gramStart"/>
      <w:r w:rsidRPr="00451356">
        <w:rPr>
          <w:color w:val="000000"/>
          <w:sz w:val="28"/>
          <w:szCs w:val="28"/>
        </w:rPr>
        <w:t>din</w:t>
      </w:r>
      <w:proofErr w:type="gramEnd"/>
      <w:r w:rsidRPr="00451356">
        <w:rPr>
          <w:color w:val="000000"/>
          <w:sz w:val="28"/>
          <w:szCs w:val="28"/>
        </w:rPr>
        <w:t xml:space="preserve"> prezentul punct. Faptul realizării condiției suspensive se aduce la cunoștința Agenției Servicii Publice, de către Unitatea de implementare a proiectului, prin confirmare scrisă, ce atestă consemnarea/transferul despăgubirii într-un cont special deschis pe numele expropriatului potrivit prezentei legi, aceasta fiind suficientă pentru radierea dreptului înregistrat provizoriu și la înregistrarea definitivă a dreptului de proprietate publică a statului asupra bunurilor imobile expropriate.</w:t>
      </w:r>
    </w:p>
    <w:p w14:paraId="6694CF25" w14:textId="77777777" w:rsidR="005E1F32" w:rsidRDefault="005E1F32" w:rsidP="00451356">
      <w:pPr>
        <w:rPr>
          <w:b/>
          <w:bCs/>
          <w:color w:val="000000"/>
          <w:sz w:val="28"/>
          <w:szCs w:val="28"/>
          <w:lang w:eastAsia="ru-RU"/>
        </w:rPr>
      </w:pPr>
    </w:p>
    <w:p w14:paraId="509C1F13" w14:textId="4363CBF8" w:rsidR="00451356" w:rsidRPr="00451356" w:rsidRDefault="00451356" w:rsidP="00451356">
      <w:pPr>
        <w:rPr>
          <w:color w:val="000000"/>
          <w:sz w:val="28"/>
          <w:szCs w:val="28"/>
          <w:lang w:eastAsia="ru-RU"/>
        </w:rPr>
      </w:pPr>
      <w:r w:rsidRPr="00451356">
        <w:rPr>
          <w:b/>
          <w:bCs/>
          <w:color w:val="000000"/>
          <w:sz w:val="28"/>
          <w:szCs w:val="28"/>
          <w:lang w:eastAsia="ru-RU"/>
        </w:rPr>
        <w:t>27.</w:t>
      </w:r>
      <w:r w:rsidRPr="00451356">
        <w:rPr>
          <w:color w:val="000000"/>
          <w:sz w:val="28"/>
          <w:szCs w:val="28"/>
          <w:lang w:eastAsia="ru-RU"/>
        </w:rPr>
        <w:t xml:space="preserve"> Urmare </w:t>
      </w:r>
      <w:proofErr w:type="gramStart"/>
      <w:r w:rsidRPr="00451356">
        <w:rPr>
          <w:color w:val="000000"/>
          <w:sz w:val="28"/>
          <w:szCs w:val="28"/>
          <w:lang w:eastAsia="ru-RU"/>
        </w:rPr>
        <w:t>a</w:t>
      </w:r>
      <w:proofErr w:type="gramEnd"/>
      <w:r w:rsidRPr="00451356">
        <w:rPr>
          <w:color w:val="000000"/>
          <w:sz w:val="28"/>
          <w:szCs w:val="28"/>
          <w:lang w:eastAsia="ru-RU"/>
        </w:rPr>
        <w:t xml:space="preserve"> efectuării înregistrării provizorii a drepturilor reale ale statului conform prevederilor pct. 26 subpct. 1) </w:t>
      </w:r>
      <w:proofErr w:type="gramStart"/>
      <w:r w:rsidRPr="00451356">
        <w:rPr>
          <w:color w:val="000000"/>
          <w:sz w:val="28"/>
          <w:szCs w:val="28"/>
          <w:lang w:eastAsia="ru-RU"/>
        </w:rPr>
        <w:t>pot</w:t>
      </w:r>
      <w:proofErr w:type="gramEnd"/>
      <w:r w:rsidRPr="00451356">
        <w:rPr>
          <w:color w:val="000000"/>
          <w:sz w:val="28"/>
          <w:szCs w:val="28"/>
          <w:lang w:eastAsia="ru-RU"/>
        </w:rPr>
        <w:t xml:space="preserve"> fi inițiate lucrările de construcție în privința cărora a fost declarată utilitatea publică de interes național, cu desfășurarea în continuare a procedurii de expropriere a bunurilor în privința cărora a fost înregistrat provizoriu dreptul corespunzător al statului. Deținătorii cu orice titlu ai bunurilor în privința cărora a fost înregistrat provizoriu dreptul real al statului conform prevederilor pct. 26 subpct. 1) </w:t>
      </w:r>
      <w:proofErr w:type="gramStart"/>
      <w:r w:rsidRPr="00451356">
        <w:rPr>
          <w:color w:val="000000"/>
          <w:sz w:val="28"/>
          <w:szCs w:val="28"/>
          <w:lang w:eastAsia="ru-RU"/>
        </w:rPr>
        <w:t>sunt</w:t>
      </w:r>
      <w:proofErr w:type="gramEnd"/>
      <w:r w:rsidRPr="00451356">
        <w:rPr>
          <w:color w:val="000000"/>
          <w:sz w:val="28"/>
          <w:szCs w:val="28"/>
          <w:lang w:eastAsia="ru-RU"/>
        </w:rPr>
        <w:t xml:space="preserve"> obligați, după o prealabilă înștiințare, să permită accesul pentru efectuarea lucrărilor de construcție.</w:t>
      </w:r>
    </w:p>
    <w:p w14:paraId="06B279B5" w14:textId="77777777" w:rsidR="005E1F32" w:rsidRDefault="005E1F32" w:rsidP="00451356">
      <w:pPr>
        <w:rPr>
          <w:b/>
          <w:color w:val="000000"/>
          <w:sz w:val="28"/>
          <w:szCs w:val="28"/>
          <w:lang w:eastAsia="ru-RU"/>
        </w:rPr>
      </w:pPr>
    </w:p>
    <w:p w14:paraId="1060ECE8" w14:textId="75DBA76A" w:rsidR="00451356" w:rsidRPr="00451356" w:rsidRDefault="00451356" w:rsidP="00451356">
      <w:pPr>
        <w:rPr>
          <w:color w:val="000000"/>
          <w:sz w:val="28"/>
          <w:szCs w:val="28"/>
          <w:lang w:eastAsia="ru-RU"/>
        </w:rPr>
      </w:pPr>
      <w:r w:rsidRPr="00451356">
        <w:rPr>
          <w:b/>
          <w:color w:val="000000"/>
          <w:sz w:val="28"/>
          <w:szCs w:val="28"/>
          <w:lang w:eastAsia="ru-RU"/>
        </w:rPr>
        <w:lastRenderedPageBreak/>
        <w:t>28.</w:t>
      </w:r>
      <w:r w:rsidRPr="00451356">
        <w:rPr>
          <w:color w:val="000000"/>
          <w:sz w:val="28"/>
          <w:szCs w:val="28"/>
          <w:lang w:eastAsia="ru-RU"/>
        </w:rPr>
        <w:t xml:space="preserve"> În situația în care se expropriază o parte dintr-un bun imobil, proprietate privată a titularilor de drepturi afectați, care nu acceptă propuneri de expropriere din anumite motive, se află în afara hotarelor țării sau decedați, formarea bunurilor imobile se va efectua în temeiul Actului de expropriere, fără acordul proprietarului bunului imobil și în baza ordinului de aprobare a proiectului de formare a bunului imobil, emis de către Agenția Proprietății Publice.</w:t>
      </w:r>
    </w:p>
    <w:p w14:paraId="716D31F5" w14:textId="77777777" w:rsidR="00451356" w:rsidRPr="00451356" w:rsidRDefault="00451356" w:rsidP="00451356">
      <w:pPr>
        <w:rPr>
          <w:rFonts w:eastAsia="Calibri"/>
          <w:color w:val="000000"/>
          <w:sz w:val="28"/>
          <w:szCs w:val="28"/>
        </w:rPr>
      </w:pPr>
      <w:r w:rsidRPr="00451356">
        <w:rPr>
          <w:rFonts w:eastAsia="Calibri"/>
          <w:b/>
          <w:color w:val="000000"/>
          <w:sz w:val="28"/>
          <w:szCs w:val="28"/>
        </w:rPr>
        <w:t>29</w:t>
      </w:r>
      <w:r w:rsidRPr="00451356">
        <w:rPr>
          <w:rFonts w:eastAsia="Calibri"/>
          <w:color w:val="000000"/>
          <w:sz w:val="28"/>
          <w:szCs w:val="28"/>
        </w:rPr>
        <w:t xml:space="preserve">. Prin derogare de la prevederile art. </w:t>
      </w:r>
      <w:proofErr w:type="gramStart"/>
      <w:r w:rsidRPr="00451356">
        <w:rPr>
          <w:rFonts w:eastAsia="Calibri"/>
          <w:color w:val="000000"/>
          <w:sz w:val="28"/>
          <w:szCs w:val="28"/>
        </w:rPr>
        <w:t>12 alin.</w:t>
      </w:r>
      <w:proofErr w:type="gramEnd"/>
      <w:r w:rsidRPr="00451356">
        <w:rPr>
          <w:rFonts w:eastAsia="Calibri"/>
          <w:color w:val="000000"/>
          <w:sz w:val="28"/>
          <w:szCs w:val="28"/>
        </w:rPr>
        <w:t xml:space="preserve"> (1) </w:t>
      </w:r>
      <w:proofErr w:type="gramStart"/>
      <w:r w:rsidRPr="00451356">
        <w:rPr>
          <w:rFonts w:eastAsia="Calibri"/>
          <w:color w:val="000000"/>
          <w:sz w:val="28"/>
          <w:szCs w:val="28"/>
        </w:rPr>
        <w:t>lit</w:t>
      </w:r>
      <w:proofErr w:type="gramEnd"/>
      <w:r w:rsidRPr="00451356">
        <w:rPr>
          <w:rFonts w:eastAsia="Calibri"/>
          <w:color w:val="000000"/>
          <w:sz w:val="28"/>
          <w:szCs w:val="28"/>
        </w:rPr>
        <w:t xml:space="preserve">. a) și lit. h) </w:t>
      </w:r>
      <w:proofErr w:type="gramStart"/>
      <w:r w:rsidRPr="00451356">
        <w:rPr>
          <w:rFonts w:eastAsia="Calibri"/>
          <w:color w:val="000000"/>
          <w:sz w:val="28"/>
          <w:szCs w:val="28"/>
        </w:rPr>
        <w:t>din</w:t>
      </w:r>
      <w:proofErr w:type="gramEnd"/>
      <w:r w:rsidRPr="00451356">
        <w:rPr>
          <w:rFonts w:eastAsia="Calibri"/>
          <w:color w:val="000000"/>
          <w:sz w:val="28"/>
          <w:szCs w:val="28"/>
        </w:rPr>
        <w:t xml:space="preserve"> Legea nr. </w:t>
      </w:r>
      <w:proofErr w:type="gramStart"/>
      <w:r w:rsidRPr="00451356">
        <w:rPr>
          <w:rFonts w:eastAsia="Calibri"/>
          <w:color w:val="000000"/>
          <w:sz w:val="28"/>
          <w:szCs w:val="28"/>
        </w:rPr>
        <w:t>163/2010 privind autorizarea executării lucrărilor de construcție, autorizația de construire se emite de către primarii localităților pe ale căror teritorii se vor desfășura lucrările de construcție prevăzute la art.</w:t>
      </w:r>
      <w:proofErr w:type="gramEnd"/>
      <w:r w:rsidRPr="00451356">
        <w:rPr>
          <w:rFonts w:eastAsia="Calibri"/>
          <w:color w:val="000000"/>
          <w:sz w:val="28"/>
          <w:szCs w:val="28"/>
        </w:rPr>
        <w:t xml:space="preserve"> </w:t>
      </w:r>
      <w:proofErr w:type="gramStart"/>
      <w:r w:rsidRPr="00451356">
        <w:rPr>
          <w:rFonts w:eastAsia="Calibri"/>
          <w:color w:val="000000"/>
          <w:sz w:val="28"/>
          <w:szCs w:val="28"/>
        </w:rPr>
        <w:t>1, fără acordul autentificat notarial al coproprietarilor bunurilor imobile, inclusiv al proprietarilor, ale căror interese pot fi afectate nemijlocit atât în procesul executării lucrărilor de construcție, cât și în perioada exploatării apeductului magistral Chișinău – Strășeni – Călărași, urmare obținerii certificatului de descărcare de sarcină arheologică, emis de către Agenția Națională Arheologică.</w:t>
      </w:r>
      <w:proofErr w:type="gramEnd"/>
    </w:p>
    <w:p w14:paraId="2FFEBDF7" w14:textId="77777777" w:rsidR="005E1F32" w:rsidRDefault="005E1F32" w:rsidP="00451356">
      <w:pPr>
        <w:rPr>
          <w:rFonts w:eastAsia="Calibri"/>
          <w:b/>
          <w:color w:val="000000"/>
          <w:sz w:val="28"/>
          <w:szCs w:val="28"/>
        </w:rPr>
      </w:pPr>
    </w:p>
    <w:p w14:paraId="05226E42" w14:textId="07F3D353" w:rsidR="00451356" w:rsidRPr="00451356" w:rsidRDefault="00451356" w:rsidP="00451356">
      <w:pPr>
        <w:rPr>
          <w:rFonts w:eastAsia="Calibri"/>
          <w:color w:val="000000"/>
          <w:sz w:val="28"/>
          <w:szCs w:val="28"/>
        </w:rPr>
      </w:pPr>
      <w:r w:rsidRPr="00451356">
        <w:rPr>
          <w:rFonts w:eastAsia="Calibri"/>
          <w:b/>
          <w:color w:val="000000"/>
          <w:sz w:val="28"/>
          <w:szCs w:val="28"/>
        </w:rPr>
        <w:t>30.</w:t>
      </w:r>
      <w:r w:rsidRPr="00451356">
        <w:rPr>
          <w:rFonts w:eastAsia="Calibri"/>
          <w:color w:val="000000"/>
          <w:sz w:val="28"/>
          <w:szCs w:val="28"/>
        </w:rPr>
        <w:t xml:space="preserve"> Actul de expropriere își produce efectele și în situația în care proprietarii bunurilor imobile și, după caz, titularii dreptului de folosință nu prezintă un act care să le confirme dreptul asupra bunului expropriat, nu sunt cunoscuți ori sunt cunoscuți, dar se află în afara hotarelor țării, precum și în situația succesiunilor nedeschise ori a succesorilor necunoscuți sau cu care nu se ajunge la un acord privind valoarea despăgubirii.</w:t>
      </w:r>
    </w:p>
    <w:p w14:paraId="271D9AC4" w14:textId="77777777" w:rsidR="005E1F32" w:rsidRDefault="005E1F32" w:rsidP="00451356">
      <w:pPr>
        <w:contextualSpacing/>
        <w:rPr>
          <w:b/>
          <w:bCs/>
          <w:color w:val="000000"/>
          <w:sz w:val="28"/>
          <w:szCs w:val="28"/>
        </w:rPr>
      </w:pPr>
    </w:p>
    <w:p w14:paraId="14EC7CF9" w14:textId="5ACA8A04" w:rsidR="00451356" w:rsidRPr="00451356" w:rsidRDefault="00451356" w:rsidP="00451356">
      <w:pPr>
        <w:contextualSpacing/>
        <w:rPr>
          <w:color w:val="000000"/>
          <w:sz w:val="28"/>
          <w:szCs w:val="28"/>
        </w:rPr>
      </w:pPr>
      <w:r w:rsidRPr="00451356">
        <w:rPr>
          <w:b/>
          <w:bCs/>
          <w:color w:val="000000"/>
          <w:sz w:val="28"/>
          <w:szCs w:val="28"/>
        </w:rPr>
        <w:t xml:space="preserve">31. </w:t>
      </w:r>
      <w:r w:rsidRPr="00451356">
        <w:rPr>
          <w:color w:val="000000"/>
          <w:sz w:val="28"/>
          <w:szCs w:val="28"/>
        </w:rPr>
        <w:t>Data efectuării înregistrării în Registrul bunurilor imobile a transferului de la expropriat la expropriator al dreptului de proprietate asupra bunurilor imobile și, după caz, al dreptului de folosință sau altor drepturi reale, nu afectează momentul intrării în vigoare a respectivului transfer.</w:t>
      </w:r>
    </w:p>
    <w:p w14:paraId="2F5055C8" w14:textId="77777777" w:rsidR="005E1F32" w:rsidRDefault="005E1F32" w:rsidP="00451356">
      <w:pPr>
        <w:contextualSpacing/>
        <w:rPr>
          <w:b/>
          <w:bCs/>
          <w:color w:val="000000"/>
          <w:sz w:val="28"/>
          <w:szCs w:val="28"/>
        </w:rPr>
      </w:pPr>
    </w:p>
    <w:p w14:paraId="4F830943" w14:textId="35C7067A" w:rsidR="00451356" w:rsidRPr="00451356" w:rsidRDefault="00451356" w:rsidP="00451356">
      <w:pPr>
        <w:contextualSpacing/>
        <w:rPr>
          <w:color w:val="000000"/>
          <w:sz w:val="28"/>
          <w:szCs w:val="28"/>
        </w:rPr>
      </w:pPr>
      <w:r w:rsidRPr="00451356">
        <w:rPr>
          <w:b/>
          <w:bCs/>
          <w:color w:val="000000"/>
          <w:sz w:val="28"/>
          <w:szCs w:val="28"/>
        </w:rPr>
        <w:t xml:space="preserve">32. </w:t>
      </w:r>
      <w:r w:rsidRPr="00451356">
        <w:rPr>
          <w:color w:val="000000"/>
          <w:sz w:val="28"/>
          <w:szCs w:val="28"/>
        </w:rPr>
        <w:t>Propunerea de expropriere va conține notificarea adresată persoanelor fizice și juridice titulare de drepturi reale asupra obiectului exproprierii, cuantumul despăgubirii, modalitatea transferului de bunuri și al drepturilor de proprietate sau, după caz, modalitatea de cedare a drepturilor patrimoniale, cererea-model cu privire la plata despăgubirii.</w:t>
      </w:r>
    </w:p>
    <w:p w14:paraId="3149C7DE" w14:textId="77777777" w:rsidR="005E1F32" w:rsidRDefault="005E1F32" w:rsidP="00451356">
      <w:pPr>
        <w:contextualSpacing/>
        <w:rPr>
          <w:b/>
          <w:bCs/>
          <w:color w:val="000000"/>
          <w:sz w:val="28"/>
          <w:szCs w:val="28"/>
        </w:rPr>
      </w:pPr>
    </w:p>
    <w:p w14:paraId="71074101" w14:textId="37F79CDE" w:rsidR="00451356" w:rsidRPr="00451356" w:rsidRDefault="00451356" w:rsidP="00451356">
      <w:pPr>
        <w:contextualSpacing/>
        <w:rPr>
          <w:color w:val="000000"/>
          <w:sz w:val="28"/>
          <w:szCs w:val="28"/>
        </w:rPr>
      </w:pPr>
      <w:r w:rsidRPr="00451356">
        <w:rPr>
          <w:b/>
          <w:bCs/>
          <w:color w:val="000000"/>
          <w:sz w:val="28"/>
          <w:szCs w:val="28"/>
        </w:rPr>
        <w:t>33.</w:t>
      </w:r>
      <w:r w:rsidRPr="00451356">
        <w:rPr>
          <w:color w:val="000000"/>
          <w:sz w:val="28"/>
          <w:szCs w:val="28"/>
        </w:rPr>
        <w:t xml:space="preserve"> După primirea propunerii de expropriere, proprietarii și titularii dreptului de folosință sau de alte drepturi reale asupra obiectelor supuse exproprierii sunt obligați </w:t>
      </w:r>
      <w:proofErr w:type="gramStart"/>
      <w:r w:rsidRPr="00451356">
        <w:rPr>
          <w:color w:val="000000"/>
          <w:sz w:val="28"/>
          <w:szCs w:val="28"/>
        </w:rPr>
        <w:t>să</w:t>
      </w:r>
      <w:proofErr w:type="gramEnd"/>
      <w:r w:rsidRPr="00451356">
        <w:rPr>
          <w:color w:val="000000"/>
          <w:sz w:val="28"/>
          <w:szCs w:val="28"/>
        </w:rPr>
        <w:t xml:space="preserve"> ia măsurile de conservare a acestora. </w:t>
      </w:r>
    </w:p>
    <w:p w14:paraId="58085B13" w14:textId="77777777" w:rsidR="005E1F32" w:rsidRDefault="005E1F32" w:rsidP="00451356">
      <w:pPr>
        <w:contextualSpacing/>
        <w:rPr>
          <w:b/>
          <w:color w:val="000000"/>
          <w:sz w:val="28"/>
          <w:szCs w:val="28"/>
        </w:rPr>
      </w:pPr>
    </w:p>
    <w:p w14:paraId="3E55B242" w14:textId="3B697709" w:rsidR="00451356" w:rsidRPr="00451356" w:rsidRDefault="00451356" w:rsidP="00451356">
      <w:pPr>
        <w:contextualSpacing/>
        <w:rPr>
          <w:color w:val="000000"/>
          <w:sz w:val="28"/>
          <w:szCs w:val="28"/>
        </w:rPr>
      </w:pPr>
      <w:r w:rsidRPr="00451356">
        <w:rPr>
          <w:b/>
          <w:color w:val="000000"/>
          <w:sz w:val="28"/>
          <w:szCs w:val="28"/>
        </w:rPr>
        <w:t>34.</w:t>
      </w:r>
      <w:r w:rsidRPr="00451356">
        <w:rPr>
          <w:color w:val="000000"/>
          <w:sz w:val="28"/>
          <w:szCs w:val="28"/>
        </w:rPr>
        <w:t xml:space="preserve"> Din momentul primirii propunerii de expropriere, expropriatul </w:t>
      </w:r>
      <w:proofErr w:type="gramStart"/>
      <w:r w:rsidRPr="00451356">
        <w:rPr>
          <w:color w:val="000000"/>
          <w:sz w:val="28"/>
          <w:szCs w:val="28"/>
        </w:rPr>
        <w:t>este</w:t>
      </w:r>
      <w:proofErr w:type="gramEnd"/>
      <w:r w:rsidRPr="00451356">
        <w:rPr>
          <w:color w:val="000000"/>
          <w:sz w:val="28"/>
          <w:szCs w:val="28"/>
        </w:rPr>
        <w:t xml:space="preserve"> în drept, în decurs de 45 de zile, să-și dea sau nu consimțământul pentru o compensare imediată și echitabilă, inclusiv:</w:t>
      </w:r>
    </w:p>
    <w:p w14:paraId="78A46138" w14:textId="77777777" w:rsidR="00451356" w:rsidRPr="00451356" w:rsidRDefault="00451356" w:rsidP="00451356">
      <w:pPr>
        <w:contextualSpacing/>
        <w:rPr>
          <w:color w:val="000000"/>
          <w:sz w:val="28"/>
          <w:szCs w:val="28"/>
        </w:rPr>
      </w:pPr>
      <w:r w:rsidRPr="00451356">
        <w:rPr>
          <w:color w:val="000000"/>
          <w:sz w:val="28"/>
          <w:szCs w:val="28"/>
        </w:rPr>
        <w:lastRenderedPageBreak/>
        <w:t>1) în cazul în care proprietarii și titularii de alte drepturi reale asupra bunurilor imobile expropriate sunt de acord cu cuantumul despăgubirii din propunerea de despăgubire, aceștia vor depune cererea cu privire la plata despăgubirii pentru bunuril</w:t>
      </w:r>
      <w:r w:rsidRPr="00451356">
        <w:rPr>
          <w:color w:val="000000"/>
          <w:sz w:val="28"/>
          <w:szCs w:val="28"/>
          <w:lang w:val="ro-RO"/>
        </w:rPr>
        <w:t>e</w:t>
      </w:r>
      <w:r w:rsidRPr="00451356">
        <w:rPr>
          <w:color w:val="000000"/>
          <w:sz w:val="28"/>
          <w:szCs w:val="28"/>
        </w:rPr>
        <w:t xml:space="preserve"> imobile expropriate, însoțită de copiile legalizate ale actelor confirmative ale dreptului de proprietate/ale altor drepturi reale asupra bunului imobil;</w:t>
      </w:r>
    </w:p>
    <w:p w14:paraId="553299FA" w14:textId="77777777" w:rsidR="00451356" w:rsidRPr="00451356" w:rsidRDefault="00451356" w:rsidP="00451356">
      <w:pPr>
        <w:contextualSpacing/>
        <w:rPr>
          <w:color w:val="000000"/>
          <w:sz w:val="28"/>
          <w:szCs w:val="28"/>
        </w:rPr>
      </w:pPr>
      <w:r w:rsidRPr="00451356">
        <w:rPr>
          <w:color w:val="000000"/>
          <w:sz w:val="28"/>
          <w:szCs w:val="28"/>
        </w:rPr>
        <w:t>2) în cazul titularilor de drepturi, care refuză să recepționeze propunerea de expropriere, care nu sunt identificați sau sunt identificați, dar se află în afara hotarelor țării, care sunt decedați, precum și în cazul succesiunilor nedeschise ori al succesorilor neidentificați, termenul de 45 de zile curge din momentul expirării termenului prevăzut la pct. 24 al prezentei proceduri;</w:t>
      </w:r>
    </w:p>
    <w:p w14:paraId="1149F6BF" w14:textId="77777777" w:rsidR="00451356" w:rsidRPr="00451356" w:rsidRDefault="00451356" w:rsidP="00451356">
      <w:pPr>
        <w:contextualSpacing/>
        <w:rPr>
          <w:color w:val="000000"/>
          <w:sz w:val="28"/>
          <w:szCs w:val="28"/>
        </w:rPr>
      </w:pPr>
      <w:r w:rsidRPr="00451356">
        <w:rPr>
          <w:color w:val="000000"/>
          <w:sz w:val="28"/>
          <w:szCs w:val="28"/>
        </w:rPr>
        <w:t xml:space="preserve">c) </w:t>
      </w:r>
      <w:proofErr w:type="gramStart"/>
      <w:r w:rsidRPr="00451356">
        <w:rPr>
          <w:color w:val="000000"/>
          <w:sz w:val="28"/>
          <w:szCs w:val="28"/>
        </w:rPr>
        <w:t>în</w:t>
      </w:r>
      <w:proofErr w:type="gramEnd"/>
      <w:r w:rsidRPr="00451356">
        <w:rPr>
          <w:color w:val="000000"/>
          <w:sz w:val="28"/>
          <w:szCs w:val="28"/>
        </w:rPr>
        <w:t xml:space="preserve"> cazul, în care titularii drepturilor reale au recepționat propunerile de expropriere, dar nu au depus în termenul stabilit cererea și/sau actele confirmative menționate la lit. </w:t>
      </w:r>
      <w:proofErr w:type="gramStart"/>
      <w:r w:rsidRPr="00451356">
        <w:rPr>
          <w:color w:val="000000"/>
          <w:sz w:val="28"/>
          <w:szCs w:val="28"/>
        </w:rPr>
        <w:t>a</w:t>
      </w:r>
      <w:proofErr w:type="gramEnd"/>
      <w:r w:rsidRPr="00451356">
        <w:rPr>
          <w:color w:val="000000"/>
          <w:sz w:val="28"/>
          <w:szCs w:val="28"/>
        </w:rPr>
        <w:t>), expropriatorul va consemna despăgubirea într-un cont special deschis pe numele expropriatului.</w:t>
      </w:r>
    </w:p>
    <w:p w14:paraId="76C49CA0" w14:textId="77777777" w:rsidR="005E1F32" w:rsidRDefault="005E1F32" w:rsidP="00451356">
      <w:pPr>
        <w:rPr>
          <w:rFonts w:eastAsia="Calibri"/>
          <w:b/>
          <w:bCs/>
          <w:color w:val="000000"/>
          <w:sz w:val="28"/>
          <w:szCs w:val="28"/>
        </w:rPr>
      </w:pPr>
    </w:p>
    <w:p w14:paraId="5D8BB894" w14:textId="539ADAB1" w:rsidR="00451356" w:rsidRPr="00451356" w:rsidRDefault="00451356" w:rsidP="00451356">
      <w:pPr>
        <w:rPr>
          <w:rFonts w:eastAsia="Calibri"/>
          <w:color w:val="000000"/>
          <w:sz w:val="28"/>
          <w:szCs w:val="28"/>
        </w:rPr>
      </w:pPr>
      <w:r w:rsidRPr="00451356">
        <w:rPr>
          <w:rFonts w:eastAsia="Calibri"/>
          <w:b/>
          <w:bCs/>
          <w:color w:val="000000"/>
          <w:sz w:val="28"/>
          <w:szCs w:val="28"/>
        </w:rPr>
        <w:t>35.</w:t>
      </w:r>
      <w:r w:rsidRPr="00451356">
        <w:rPr>
          <w:rFonts w:eastAsia="Calibri"/>
          <w:color w:val="000000"/>
          <w:sz w:val="28"/>
          <w:szCs w:val="28"/>
        </w:rPr>
        <w:t xml:space="preserve"> În termen de 45 de zile de la data primirii propunerii de expropriere, expropriatul </w:t>
      </w:r>
      <w:proofErr w:type="gramStart"/>
      <w:r w:rsidRPr="00451356">
        <w:rPr>
          <w:rFonts w:eastAsia="Calibri"/>
          <w:color w:val="000000"/>
          <w:sz w:val="28"/>
          <w:szCs w:val="28"/>
        </w:rPr>
        <w:t>este</w:t>
      </w:r>
      <w:proofErr w:type="gramEnd"/>
      <w:r w:rsidRPr="00451356">
        <w:rPr>
          <w:rFonts w:eastAsia="Calibri"/>
          <w:color w:val="000000"/>
          <w:sz w:val="28"/>
          <w:szCs w:val="28"/>
        </w:rPr>
        <w:t xml:space="preserve"> obligat să notifice în scris expropriatorul cu privire la drepturile terților asupra obiectului exproprierii. Prin neexecutarea acestei obligații, expropriatul </w:t>
      </w:r>
      <w:proofErr w:type="gramStart"/>
      <w:r w:rsidRPr="00451356">
        <w:rPr>
          <w:rFonts w:eastAsia="Calibri"/>
          <w:color w:val="000000"/>
          <w:sz w:val="28"/>
          <w:szCs w:val="28"/>
        </w:rPr>
        <w:t>va</w:t>
      </w:r>
      <w:proofErr w:type="gramEnd"/>
      <w:r w:rsidRPr="00451356">
        <w:rPr>
          <w:rFonts w:eastAsia="Calibri"/>
          <w:color w:val="000000"/>
          <w:sz w:val="28"/>
          <w:szCs w:val="28"/>
        </w:rPr>
        <w:t xml:space="preserve"> rămâne răspunzător cu despăgubire față de terți.</w:t>
      </w:r>
    </w:p>
    <w:p w14:paraId="416DC7FB" w14:textId="77777777" w:rsidR="005E1F32" w:rsidRDefault="005E1F32" w:rsidP="00451356">
      <w:pPr>
        <w:contextualSpacing/>
        <w:rPr>
          <w:b/>
          <w:bCs/>
          <w:color w:val="000000"/>
          <w:sz w:val="28"/>
          <w:szCs w:val="28"/>
        </w:rPr>
      </w:pPr>
    </w:p>
    <w:p w14:paraId="5434F2A3" w14:textId="6FB9AEA4" w:rsidR="00451356" w:rsidRPr="00451356" w:rsidRDefault="00451356" w:rsidP="00451356">
      <w:pPr>
        <w:contextualSpacing/>
        <w:rPr>
          <w:color w:val="000000"/>
          <w:sz w:val="28"/>
          <w:szCs w:val="28"/>
        </w:rPr>
      </w:pPr>
      <w:r w:rsidRPr="00451356">
        <w:rPr>
          <w:b/>
          <w:bCs/>
          <w:color w:val="000000"/>
          <w:sz w:val="28"/>
          <w:szCs w:val="28"/>
        </w:rPr>
        <w:t xml:space="preserve">36. </w:t>
      </w:r>
      <w:r w:rsidRPr="00451356">
        <w:rPr>
          <w:color w:val="000000"/>
          <w:sz w:val="28"/>
          <w:szCs w:val="28"/>
        </w:rPr>
        <w:t>În situația în care se expropriază o parte dintr-un bun imobil, care nu este format și/sau înregistrat în modul corespunzător în Registrul bunurilor imobile, pe baza măsurărilor executate de expropriator, se determină atât suprafața expropriată, cât și cea neexpropriată, înregistrarea porțiunii de bun imobil necesară exproprierii efectuându-se în baza proiectului de formare (proiectul planului geometric) a bunului imobil.</w:t>
      </w:r>
    </w:p>
    <w:p w14:paraId="60A19566" w14:textId="77777777" w:rsidR="005E1F32" w:rsidRDefault="005E1F32" w:rsidP="00451356">
      <w:pPr>
        <w:contextualSpacing/>
        <w:rPr>
          <w:b/>
          <w:bCs/>
          <w:color w:val="000000"/>
          <w:sz w:val="28"/>
          <w:szCs w:val="28"/>
        </w:rPr>
      </w:pPr>
    </w:p>
    <w:p w14:paraId="0E4D2E23" w14:textId="2B9DD282" w:rsidR="00451356" w:rsidRPr="00451356" w:rsidRDefault="00451356" w:rsidP="00451356">
      <w:pPr>
        <w:contextualSpacing/>
        <w:rPr>
          <w:color w:val="000000"/>
          <w:sz w:val="28"/>
          <w:szCs w:val="28"/>
        </w:rPr>
      </w:pPr>
      <w:r w:rsidRPr="00451356">
        <w:rPr>
          <w:b/>
          <w:bCs/>
          <w:color w:val="000000"/>
          <w:sz w:val="28"/>
          <w:szCs w:val="28"/>
        </w:rPr>
        <w:t xml:space="preserve">37. </w:t>
      </w:r>
      <w:r w:rsidRPr="00451356">
        <w:rPr>
          <w:color w:val="000000"/>
          <w:sz w:val="28"/>
          <w:szCs w:val="28"/>
        </w:rPr>
        <w:t xml:space="preserve">În situația în care bunurile imobile expropriate sunt proprietatea unei persoane decedate sau, după caz, drepturile expropriate aparțin unei persoane decedate, despăgubirea se </w:t>
      </w:r>
      <w:proofErr w:type="gramStart"/>
      <w:r w:rsidRPr="00451356">
        <w:rPr>
          <w:color w:val="000000"/>
          <w:sz w:val="28"/>
          <w:szCs w:val="28"/>
        </w:rPr>
        <w:t>va</w:t>
      </w:r>
      <w:proofErr w:type="gramEnd"/>
      <w:r w:rsidRPr="00451356">
        <w:rPr>
          <w:color w:val="000000"/>
          <w:sz w:val="28"/>
          <w:szCs w:val="28"/>
        </w:rPr>
        <w:t xml:space="preserve"> consemna pe numele succesorilor legali care își vor dovedi calitatea de moștenitor cu certificatul de moștenire sau vor prezenta hotărârea judecătorească definitivă şi irevocabilă în privința dreptului de proprietate.</w:t>
      </w:r>
    </w:p>
    <w:p w14:paraId="785DA253" w14:textId="77777777" w:rsidR="005E1F32" w:rsidRDefault="005E1F32" w:rsidP="00451356">
      <w:pPr>
        <w:contextualSpacing/>
        <w:rPr>
          <w:b/>
          <w:bCs/>
          <w:color w:val="000000"/>
          <w:sz w:val="28"/>
          <w:szCs w:val="28"/>
        </w:rPr>
      </w:pPr>
    </w:p>
    <w:p w14:paraId="41EF9CCD" w14:textId="31ED5188" w:rsidR="00451356" w:rsidRPr="00451356" w:rsidRDefault="00451356" w:rsidP="00451356">
      <w:pPr>
        <w:contextualSpacing/>
        <w:rPr>
          <w:color w:val="000000"/>
          <w:sz w:val="28"/>
          <w:szCs w:val="28"/>
        </w:rPr>
      </w:pPr>
      <w:r w:rsidRPr="00451356">
        <w:rPr>
          <w:b/>
          <w:bCs/>
          <w:color w:val="000000"/>
          <w:sz w:val="28"/>
          <w:szCs w:val="28"/>
        </w:rPr>
        <w:t xml:space="preserve">38. </w:t>
      </w:r>
      <w:r w:rsidRPr="00451356">
        <w:rPr>
          <w:color w:val="000000"/>
          <w:sz w:val="28"/>
          <w:szCs w:val="28"/>
        </w:rPr>
        <w:t>Plata despăgubirilor pentru bunurile imobile expropriate și pentru drepturile expropriate se face în baza propunerilor de expropriere prin compensație bănească. Cuantumul despăgubirilor vor fi transmise titularilor de drepturi într-un cont special deschis pe numele expropriatului, în monedă națională, în termen de 60 de zile de la momentul depunerii cererii cu privire la plata despăgubirilor.</w:t>
      </w:r>
    </w:p>
    <w:p w14:paraId="36DA7C0D" w14:textId="77777777" w:rsidR="005E1F32" w:rsidRDefault="005E1F32" w:rsidP="00451356">
      <w:pPr>
        <w:contextualSpacing/>
        <w:rPr>
          <w:b/>
          <w:bCs/>
          <w:color w:val="000000"/>
          <w:sz w:val="28"/>
          <w:szCs w:val="28"/>
        </w:rPr>
      </w:pPr>
    </w:p>
    <w:p w14:paraId="205F4522" w14:textId="3B2934C7" w:rsidR="00451356" w:rsidRPr="00451356" w:rsidRDefault="00451356" w:rsidP="00451356">
      <w:pPr>
        <w:contextualSpacing/>
        <w:rPr>
          <w:color w:val="000000"/>
          <w:sz w:val="28"/>
          <w:szCs w:val="28"/>
        </w:rPr>
      </w:pPr>
      <w:r w:rsidRPr="00451356">
        <w:rPr>
          <w:b/>
          <w:bCs/>
          <w:color w:val="000000"/>
          <w:sz w:val="28"/>
          <w:szCs w:val="28"/>
        </w:rPr>
        <w:lastRenderedPageBreak/>
        <w:t xml:space="preserve">39. </w:t>
      </w:r>
      <w:r w:rsidRPr="00451356">
        <w:rPr>
          <w:color w:val="000000"/>
          <w:sz w:val="28"/>
          <w:szCs w:val="28"/>
        </w:rPr>
        <w:t xml:space="preserve">În cazul în care despăgubirile referitoare la același bun imobil sau drept expropriat sunt solicitate în </w:t>
      </w:r>
      <w:proofErr w:type="gramStart"/>
      <w:r w:rsidRPr="00451356">
        <w:rPr>
          <w:color w:val="000000"/>
          <w:sz w:val="28"/>
          <w:szCs w:val="28"/>
        </w:rPr>
        <w:t>concurs</w:t>
      </w:r>
      <w:proofErr w:type="gramEnd"/>
      <w:r w:rsidRPr="00451356">
        <w:rPr>
          <w:color w:val="000000"/>
          <w:sz w:val="28"/>
          <w:szCs w:val="28"/>
        </w:rPr>
        <w:t xml:space="preserve"> sau în contradictoriu de mai multe persoane îndreptățite, despăgubirile urmează a fi împărțite potrivit legislației aplicabile. </w:t>
      </w:r>
    </w:p>
    <w:p w14:paraId="057FF6E0" w14:textId="77777777" w:rsidR="005E1F32" w:rsidRDefault="005E1F32" w:rsidP="00451356">
      <w:pPr>
        <w:contextualSpacing/>
        <w:rPr>
          <w:b/>
          <w:bCs/>
          <w:color w:val="000000"/>
          <w:sz w:val="28"/>
          <w:szCs w:val="28"/>
        </w:rPr>
      </w:pPr>
    </w:p>
    <w:p w14:paraId="01EBE8F8" w14:textId="76D5DCAE" w:rsidR="00451356" w:rsidRPr="00451356" w:rsidRDefault="00451356" w:rsidP="00451356">
      <w:pPr>
        <w:contextualSpacing/>
        <w:rPr>
          <w:color w:val="000000"/>
          <w:sz w:val="28"/>
          <w:szCs w:val="28"/>
        </w:rPr>
      </w:pPr>
      <w:r w:rsidRPr="00451356">
        <w:rPr>
          <w:b/>
          <w:bCs/>
          <w:color w:val="000000"/>
          <w:sz w:val="28"/>
          <w:szCs w:val="28"/>
        </w:rPr>
        <w:t xml:space="preserve">40. </w:t>
      </w:r>
      <w:r w:rsidRPr="00451356">
        <w:rPr>
          <w:color w:val="000000"/>
          <w:sz w:val="28"/>
          <w:szCs w:val="28"/>
        </w:rPr>
        <w:t xml:space="preserve">Despăgubirea </w:t>
      </w:r>
      <w:proofErr w:type="gramStart"/>
      <w:r w:rsidRPr="00451356">
        <w:rPr>
          <w:color w:val="000000"/>
          <w:sz w:val="28"/>
          <w:szCs w:val="28"/>
        </w:rPr>
        <w:t>va</w:t>
      </w:r>
      <w:proofErr w:type="gramEnd"/>
      <w:r w:rsidRPr="00451356">
        <w:rPr>
          <w:color w:val="000000"/>
          <w:sz w:val="28"/>
          <w:szCs w:val="28"/>
        </w:rPr>
        <w:t xml:space="preserve"> fi eliberată numai titularilor drepturilor dovedite prin acte confirmative, inclusiv hotărâri judecătorești definitive și irevocabile, sau prin certificatul de moștenitor eliberat în conformitate cu legislația aplicabilă.</w:t>
      </w:r>
    </w:p>
    <w:p w14:paraId="2DA31170" w14:textId="77777777" w:rsidR="005E1F32" w:rsidRDefault="005E1F32" w:rsidP="00451356">
      <w:pPr>
        <w:contextualSpacing/>
        <w:rPr>
          <w:b/>
          <w:bCs/>
          <w:color w:val="000000"/>
          <w:sz w:val="28"/>
          <w:szCs w:val="28"/>
        </w:rPr>
      </w:pPr>
    </w:p>
    <w:p w14:paraId="52552DBC" w14:textId="192EA600" w:rsidR="00451356" w:rsidRPr="00451356" w:rsidRDefault="00451356" w:rsidP="00451356">
      <w:pPr>
        <w:contextualSpacing/>
        <w:rPr>
          <w:b/>
          <w:bCs/>
          <w:color w:val="000000"/>
          <w:sz w:val="28"/>
          <w:szCs w:val="28"/>
        </w:rPr>
      </w:pPr>
      <w:r w:rsidRPr="00451356">
        <w:rPr>
          <w:b/>
          <w:bCs/>
          <w:color w:val="000000"/>
          <w:sz w:val="28"/>
          <w:szCs w:val="28"/>
        </w:rPr>
        <w:t xml:space="preserve">41. </w:t>
      </w:r>
      <w:r w:rsidRPr="00451356">
        <w:rPr>
          <w:color w:val="000000"/>
          <w:sz w:val="28"/>
          <w:szCs w:val="28"/>
        </w:rPr>
        <w:t>În cazul unor eventuale litigii privind drepturile de proprietate sau alte drepturi reale asupra obiectelor supuse exproprierii, plata despăgubirilor stabilite se amână până la emiterea și prezentarea unei hotărâri judecătorești definitive și irevocabile.</w:t>
      </w:r>
      <w:r w:rsidRPr="00451356">
        <w:rPr>
          <w:b/>
          <w:bCs/>
          <w:color w:val="000000"/>
          <w:sz w:val="28"/>
          <w:szCs w:val="28"/>
        </w:rPr>
        <w:t xml:space="preserve"> </w:t>
      </w:r>
    </w:p>
    <w:p w14:paraId="3F83E260" w14:textId="77777777" w:rsidR="005E1F32" w:rsidRDefault="005E1F32" w:rsidP="00451356">
      <w:pPr>
        <w:contextualSpacing/>
        <w:rPr>
          <w:b/>
          <w:bCs/>
          <w:color w:val="000000"/>
          <w:sz w:val="28"/>
          <w:szCs w:val="28"/>
        </w:rPr>
      </w:pPr>
    </w:p>
    <w:p w14:paraId="28C8759E" w14:textId="63E0BB72" w:rsidR="00451356" w:rsidRPr="00451356" w:rsidRDefault="00451356" w:rsidP="00451356">
      <w:pPr>
        <w:contextualSpacing/>
        <w:rPr>
          <w:color w:val="000000"/>
          <w:sz w:val="28"/>
          <w:szCs w:val="28"/>
        </w:rPr>
      </w:pPr>
      <w:r w:rsidRPr="00451356">
        <w:rPr>
          <w:b/>
          <w:bCs/>
          <w:color w:val="000000"/>
          <w:sz w:val="28"/>
          <w:szCs w:val="28"/>
        </w:rPr>
        <w:t>42.</w:t>
      </w:r>
      <w:r w:rsidRPr="00451356">
        <w:rPr>
          <w:color w:val="000000"/>
          <w:sz w:val="28"/>
          <w:szCs w:val="28"/>
        </w:rPr>
        <w:t xml:space="preserve"> Dacă pentru cauză de utilitate publică este necesară exproprierea unei părți din bun imobil</w:t>
      </w:r>
      <w:r w:rsidRPr="00451356">
        <w:rPr>
          <w:color w:val="000000"/>
          <w:sz w:val="28"/>
          <w:szCs w:val="28"/>
          <w:lang w:val="ro-RO"/>
        </w:rPr>
        <w:t>,</w:t>
      </w:r>
      <w:r w:rsidRPr="00451356">
        <w:rPr>
          <w:color w:val="000000"/>
          <w:sz w:val="28"/>
          <w:szCs w:val="28"/>
        </w:rPr>
        <w:t xml:space="preserve"> care depășește 60% din suprafața totală, fapt care va duce la deprecierea considerabilă a bunului, precum și la imposibilitatea de a-l folosi în scopul în care era preconizat până la expropriere, se va expropria bunu</w:t>
      </w:r>
      <w:r w:rsidRPr="00451356">
        <w:rPr>
          <w:color w:val="000000"/>
          <w:sz w:val="28"/>
          <w:szCs w:val="28"/>
          <w:lang w:val="ro-RO"/>
        </w:rPr>
        <w:t>l</w:t>
      </w:r>
      <w:r w:rsidRPr="00451356">
        <w:rPr>
          <w:color w:val="000000"/>
          <w:sz w:val="28"/>
          <w:szCs w:val="28"/>
        </w:rPr>
        <w:t xml:space="preserve"> imobil în întregime, cu condiția lipsei obiecțiilor din partea proprietarului bunului imobil vizat.</w:t>
      </w:r>
    </w:p>
    <w:p w14:paraId="5813CAE5" w14:textId="77777777" w:rsidR="005E1F32" w:rsidRDefault="005E1F32" w:rsidP="00451356">
      <w:pPr>
        <w:contextualSpacing/>
        <w:rPr>
          <w:b/>
          <w:bCs/>
          <w:color w:val="000000"/>
          <w:sz w:val="28"/>
          <w:szCs w:val="28"/>
        </w:rPr>
      </w:pPr>
    </w:p>
    <w:p w14:paraId="2D550398" w14:textId="41904E2C" w:rsidR="00451356" w:rsidRPr="00451356" w:rsidRDefault="00451356" w:rsidP="00451356">
      <w:pPr>
        <w:contextualSpacing/>
        <w:rPr>
          <w:color w:val="000000"/>
          <w:sz w:val="28"/>
          <w:szCs w:val="28"/>
        </w:rPr>
      </w:pPr>
      <w:r w:rsidRPr="00451356">
        <w:rPr>
          <w:b/>
          <w:bCs/>
          <w:color w:val="000000"/>
          <w:sz w:val="28"/>
          <w:szCs w:val="28"/>
        </w:rPr>
        <w:t>43.</w:t>
      </w:r>
      <w:r w:rsidRPr="00451356">
        <w:rPr>
          <w:color w:val="000000"/>
          <w:sz w:val="28"/>
          <w:szCs w:val="28"/>
        </w:rPr>
        <w:t xml:space="preserve"> Exproprierea terenurilor din fondul forestier național sau celor aflate în proprietatea publică a statului sau în proprietatea publică a unităților administrativ-teritoriale se va face cu titlu gratuit, iar masa lemnoasă va reveni proprietarului respectiv, </w:t>
      </w:r>
      <w:r w:rsidRPr="00451356">
        <w:rPr>
          <w:sz w:val="28"/>
          <w:szCs w:val="28"/>
        </w:rPr>
        <w:t xml:space="preserve">conform actului de selectare a terenului proprietate publică, stabilit în anexa la Regulamentul cu privire la modul de transmitere, schimbare a destinației și schimb de terenuri, aprobat prin Hotărârea Guvernului nr. </w:t>
      </w:r>
      <w:proofErr w:type="gramStart"/>
      <w:r w:rsidRPr="00451356">
        <w:rPr>
          <w:sz w:val="28"/>
          <w:szCs w:val="28"/>
        </w:rPr>
        <w:t>1170/2016.</w:t>
      </w:r>
      <w:proofErr w:type="gramEnd"/>
      <w:r w:rsidRPr="00451356">
        <w:rPr>
          <w:color w:val="000000"/>
          <w:sz w:val="28"/>
          <w:szCs w:val="28"/>
        </w:rPr>
        <w:t xml:space="preserve"> </w:t>
      </w:r>
    </w:p>
    <w:p w14:paraId="76972E0E" w14:textId="77777777" w:rsidR="005E1F32" w:rsidRDefault="005E1F32" w:rsidP="00451356">
      <w:pPr>
        <w:contextualSpacing/>
        <w:rPr>
          <w:b/>
          <w:bCs/>
          <w:color w:val="000000"/>
          <w:sz w:val="28"/>
          <w:szCs w:val="28"/>
        </w:rPr>
      </w:pPr>
    </w:p>
    <w:p w14:paraId="3177A5DA" w14:textId="0A5B9607" w:rsidR="00451356" w:rsidRPr="00451356" w:rsidRDefault="00451356" w:rsidP="00451356">
      <w:pPr>
        <w:contextualSpacing/>
        <w:rPr>
          <w:color w:val="000000"/>
          <w:sz w:val="28"/>
          <w:szCs w:val="28"/>
        </w:rPr>
      </w:pPr>
      <w:r w:rsidRPr="00451356">
        <w:rPr>
          <w:b/>
          <w:bCs/>
          <w:color w:val="000000"/>
          <w:sz w:val="28"/>
          <w:szCs w:val="28"/>
        </w:rPr>
        <w:t xml:space="preserve">44. </w:t>
      </w:r>
      <w:r w:rsidRPr="00451356">
        <w:rPr>
          <w:color w:val="000000"/>
          <w:sz w:val="28"/>
          <w:szCs w:val="28"/>
        </w:rPr>
        <w:t xml:space="preserve">Defrișarea suprafețelor împădurite se </w:t>
      </w:r>
      <w:proofErr w:type="gramStart"/>
      <w:r w:rsidRPr="00451356">
        <w:rPr>
          <w:color w:val="000000"/>
          <w:sz w:val="28"/>
          <w:szCs w:val="28"/>
        </w:rPr>
        <w:t>va</w:t>
      </w:r>
      <w:proofErr w:type="gramEnd"/>
      <w:r w:rsidRPr="00451356">
        <w:rPr>
          <w:color w:val="000000"/>
          <w:sz w:val="28"/>
          <w:szCs w:val="28"/>
        </w:rPr>
        <w:t xml:space="preserve"> asigura de către Agenția „Moldsilva” cu titlu gratuit, în conformitate cu legislația aplicabilă privind autorizarea lucrărilor de defrișare a arborilor. Responsabilitatea extragerii cioturilor după tăiere îi revine executorului de lucrări.</w:t>
      </w:r>
    </w:p>
    <w:p w14:paraId="3982D52A" w14:textId="77777777" w:rsidR="005E1F32" w:rsidRDefault="005E1F32" w:rsidP="00451356">
      <w:pPr>
        <w:contextualSpacing/>
        <w:rPr>
          <w:b/>
          <w:bCs/>
          <w:color w:val="000000"/>
          <w:sz w:val="28"/>
          <w:szCs w:val="28"/>
        </w:rPr>
      </w:pPr>
    </w:p>
    <w:p w14:paraId="5622688C" w14:textId="20CED309" w:rsidR="00451356" w:rsidRPr="00451356" w:rsidRDefault="00451356" w:rsidP="00451356">
      <w:pPr>
        <w:contextualSpacing/>
        <w:rPr>
          <w:color w:val="000000"/>
          <w:sz w:val="28"/>
          <w:szCs w:val="28"/>
        </w:rPr>
      </w:pPr>
      <w:r w:rsidRPr="00451356">
        <w:rPr>
          <w:b/>
          <w:bCs/>
          <w:color w:val="000000"/>
          <w:sz w:val="28"/>
          <w:szCs w:val="28"/>
        </w:rPr>
        <w:t xml:space="preserve">45. </w:t>
      </w:r>
      <w:r w:rsidRPr="00451356">
        <w:rPr>
          <w:color w:val="000000"/>
          <w:sz w:val="28"/>
          <w:szCs w:val="28"/>
        </w:rPr>
        <w:t xml:space="preserve">Defrișarea plantațiilor pomicole/viticole, inclusiv extragerea cioturilor după tăiere de pe suprafețele expropriate, îi revine executorului de lucrări. Masa lemnoasă </w:t>
      </w:r>
      <w:proofErr w:type="gramStart"/>
      <w:r w:rsidRPr="00451356">
        <w:rPr>
          <w:color w:val="000000"/>
          <w:sz w:val="28"/>
          <w:szCs w:val="28"/>
        </w:rPr>
        <w:t>va</w:t>
      </w:r>
      <w:proofErr w:type="gramEnd"/>
      <w:r w:rsidRPr="00451356">
        <w:rPr>
          <w:color w:val="000000"/>
          <w:sz w:val="28"/>
          <w:szCs w:val="28"/>
        </w:rPr>
        <w:t xml:space="preserve"> reveni titularilor de drepturi afectați. </w:t>
      </w:r>
    </w:p>
    <w:p w14:paraId="0111A039" w14:textId="77777777" w:rsidR="00451356" w:rsidRPr="00451356" w:rsidRDefault="00451356" w:rsidP="00451356">
      <w:pPr>
        <w:contextualSpacing/>
        <w:rPr>
          <w:color w:val="000000"/>
          <w:sz w:val="28"/>
          <w:szCs w:val="28"/>
        </w:rPr>
      </w:pPr>
    </w:p>
    <w:p w14:paraId="1C3C6AA0" w14:textId="77777777" w:rsidR="00451356" w:rsidRPr="00451356" w:rsidRDefault="00451356" w:rsidP="00451356">
      <w:pPr>
        <w:ind w:right="-14"/>
        <w:jc w:val="center"/>
        <w:rPr>
          <w:rFonts w:eastAsia="Calibri"/>
          <w:b/>
          <w:bCs/>
          <w:sz w:val="28"/>
          <w:szCs w:val="28"/>
          <w:shd w:val="clear" w:color="auto" w:fill="FFFFFF"/>
        </w:rPr>
      </w:pPr>
      <w:r w:rsidRPr="00451356">
        <w:rPr>
          <w:rFonts w:eastAsia="Calibri"/>
          <w:b/>
          <w:bCs/>
          <w:color w:val="000000"/>
          <w:sz w:val="28"/>
          <w:szCs w:val="28"/>
          <w:shd w:val="clear" w:color="auto" w:fill="FFFFFF"/>
        </w:rPr>
        <w:t>Capitolul III</w:t>
      </w:r>
    </w:p>
    <w:p w14:paraId="54D32D47" w14:textId="77777777" w:rsidR="00451356" w:rsidRPr="00451356" w:rsidRDefault="00451356" w:rsidP="00451356">
      <w:pPr>
        <w:ind w:right="-13"/>
        <w:jc w:val="center"/>
        <w:rPr>
          <w:rFonts w:eastAsia="Calibri"/>
          <w:b/>
          <w:bCs/>
          <w:color w:val="000000"/>
          <w:sz w:val="28"/>
          <w:szCs w:val="28"/>
          <w:shd w:val="clear" w:color="auto" w:fill="FFFFFF"/>
        </w:rPr>
      </w:pPr>
      <w:r w:rsidRPr="00451356">
        <w:rPr>
          <w:rFonts w:eastAsia="Calibri"/>
          <w:b/>
          <w:bCs/>
          <w:color w:val="000000"/>
          <w:sz w:val="28"/>
          <w:szCs w:val="28"/>
          <w:shd w:val="clear" w:color="auto" w:fill="FFFFFF"/>
        </w:rPr>
        <w:t xml:space="preserve">PROCEDURA DE SOLUȚIONARE </w:t>
      </w:r>
      <w:proofErr w:type="gramStart"/>
      <w:r w:rsidRPr="00451356">
        <w:rPr>
          <w:rFonts w:eastAsia="Calibri"/>
          <w:b/>
          <w:bCs/>
          <w:color w:val="000000"/>
          <w:sz w:val="28"/>
          <w:szCs w:val="28"/>
          <w:shd w:val="clear" w:color="auto" w:fill="FFFFFF"/>
        </w:rPr>
        <w:t>A</w:t>
      </w:r>
      <w:proofErr w:type="gramEnd"/>
      <w:r w:rsidRPr="00451356">
        <w:rPr>
          <w:rFonts w:eastAsia="Calibri"/>
          <w:b/>
          <w:bCs/>
          <w:color w:val="000000"/>
          <w:sz w:val="28"/>
          <w:szCs w:val="28"/>
          <w:shd w:val="clear" w:color="auto" w:fill="FFFFFF"/>
        </w:rPr>
        <w:t xml:space="preserve"> ÎNTÂMPINĂRILOR</w:t>
      </w:r>
    </w:p>
    <w:p w14:paraId="71552C12" w14:textId="77777777" w:rsidR="005E1F32" w:rsidRDefault="005E1F32" w:rsidP="00451356">
      <w:pPr>
        <w:contextualSpacing/>
        <w:rPr>
          <w:b/>
          <w:bCs/>
          <w:color w:val="000000"/>
          <w:sz w:val="28"/>
          <w:szCs w:val="28"/>
        </w:rPr>
      </w:pPr>
    </w:p>
    <w:p w14:paraId="447CE821" w14:textId="6B387E60" w:rsidR="00451356" w:rsidRPr="00451356" w:rsidRDefault="00451356" w:rsidP="00451356">
      <w:pPr>
        <w:contextualSpacing/>
        <w:rPr>
          <w:sz w:val="28"/>
          <w:szCs w:val="28"/>
        </w:rPr>
      </w:pPr>
      <w:r w:rsidRPr="00451356">
        <w:rPr>
          <w:b/>
          <w:bCs/>
          <w:color w:val="000000"/>
          <w:sz w:val="28"/>
          <w:szCs w:val="28"/>
        </w:rPr>
        <w:t xml:space="preserve">46. </w:t>
      </w:r>
      <w:r w:rsidRPr="00451356">
        <w:rPr>
          <w:color w:val="000000"/>
          <w:sz w:val="28"/>
          <w:szCs w:val="28"/>
        </w:rPr>
        <w:t xml:space="preserve">În cazul în care titularii de drepturi asupra obiectelor supuse exproprierii nu sunt de acord cu despăgubirea propusă de expropriator, aceștia au </w:t>
      </w:r>
      <w:r w:rsidRPr="00451356">
        <w:rPr>
          <w:color w:val="000000"/>
          <w:sz w:val="28"/>
          <w:szCs w:val="28"/>
        </w:rPr>
        <w:lastRenderedPageBreak/>
        <w:t xml:space="preserve">dreptul să depună contestații către Comisia pentru soluționarea întâmpinărilor împotriva propunerii de expropriere, prin care vor înainta propriile exigențe cu privire la cuantumul despăgubirii însoțite de documente justificative. </w:t>
      </w:r>
    </w:p>
    <w:p w14:paraId="75F4FD25" w14:textId="77777777" w:rsidR="005E1F32" w:rsidRDefault="005E1F32" w:rsidP="00451356">
      <w:pPr>
        <w:contextualSpacing/>
        <w:rPr>
          <w:b/>
          <w:bCs/>
          <w:color w:val="000000"/>
          <w:sz w:val="28"/>
          <w:szCs w:val="28"/>
        </w:rPr>
      </w:pPr>
    </w:p>
    <w:p w14:paraId="06E2085E" w14:textId="6B88B0D6" w:rsidR="00451356" w:rsidRPr="00451356" w:rsidRDefault="00451356" w:rsidP="00451356">
      <w:pPr>
        <w:contextualSpacing/>
        <w:rPr>
          <w:color w:val="000000"/>
          <w:sz w:val="28"/>
          <w:szCs w:val="28"/>
        </w:rPr>
      </w:pPr>
      <w:r w:rsidRPr="00451356">
        <w:rPr>
          <w:b/>
          <w:bCs/>
          <w:color w:val="000000"/>
          <w:sz w:val="28"/>
          <w:szCs w:val="28"/>
        </w:rPr>
        <w:t>47.</w:t>
      </w:r>
      <w:r w:rsidRPr="00451356">
        <w:rPr>
          <w:color w:val="000000"/>
          <w:sz w:val="28"/>
          <w:szCs w:val="28"/>
        </w:rPr>
        <w:t xml:space="preserve"> Întâmpinările împotriva propunerilor de expropriere se vor soluționa în conformitate cu prevederile Legii nr. </w:t>
      </w:r>
      <w:proofErr w:type="gramStart"/>
      <w:r w:rsidRPr="00451356">
        <w:rPr>
          <w:color w:val="000000"/>
          <w:sz w:val="28"/>
          <w:szCs w:val="28"/>
        </w:rPr>
        <w:t>488/1999 exproprierii pentru cauză de utilitate publică.</w:t>
      </w:r>
      <w:proofErr w:type="gramEnd"/>
      <w:r w:rsidRPr="00451356">
        <w:rPr>
          <w:color w:val="000000"/>
          <w:sz w:val="28"/>
          <w:szCs w:val="28"/>
        </w:rPr>
        <w:t xml:space="preserve"> </w:t>
      </w:r>
    </w:p>
    <w:p w14:paraId="719924D2" w14:textId="77777777" w:rsidR="005E1F32" w:rsidRDefault="005E1F32" w:rsidP="00451356">
      <w:pPr>
        <w:contextualSpacing/>
        <w:rPr>
          <w:b/>
          <w:bCs/>
          <w:color w:val="000000"/>
          <w:sz w:val="28"/>
          <w:szCs w:val="28"/>
        </w:rPr>
      </w:pPr>
    </w:p>
    <w:p w14:paraId="2867B17A" w14:textId="52A07AF0" w:rsidR="00451356" w:rsidRPr="00451356" w:rsidRDefault="00451356" w:rsidP="00451356">
      <w:pPr>
        <w:contextualSpacing/>
        <w:rPr>
          <w:color w:val="000000"/>
          <w:sz w:val="28"/>
          <w:szCs w:val="28"/>
        </w:rPr>
      </w:pPr>
      <w:r w:rsidRPr="00451356">
        <w:rPr>
          <w:b/>
          <w:bCs/>
          <w:color w:val="000000"/>
          <w:sz w:val="28"/>
          <w:szCs w:val="28"/>
        </w:rPr>
        <w:t xml:space="preserve">48. </w:t>
      </w:r>
      <w:r w:rsidRPr="00451356">
        <w:rPr>
          <w:color w:val="000000"/>
          <w:sz w:val="28"/>
          <w:szCs w:val="28"/>
        </w:rPr>
        <w:t>Contestațiile vor fi soluționate în termen de 30 de zile de către Comisia pentru soluționarea întâmpinărilor. Decizia Comisiei se comunică părților în termen de 5 zile de la adoptare și va servi drept temei pentru determinarea cuantumului despăgubirii, care în nici un caz nu poate fi mai mic decât cel stabilit în propunerea de expropriere.</w:t>
      </w:r>
    </w:p>
    <w:p w14:paraId="31C025E6" w14:textId="77777777" w:rsidR="005E1F32" w:rsidRDefault="005E1F32" w:rsidP="00451356">
      <w:pPr>
        <w:contextualSpacing/>
        <w:rPr>
          <w:b/>
          <w:bCs/>
          <w:color w:val="000000"/>
          <w:sz w:val="28"/>
          <w:szCs w:val="28"/>
        </w:rPr>
      </w:pPr>
    </w:p>
    <w:p w14:paraId="2D10590F" w14:textId="1B26921D" w:rsidR="00451356" w:rsidRPr="00451356" w:rsidRDefault="00451356" w:rsidP="00451356">
      <w:pPr>
        <w:contextualSpacing/>
        <w:rPr>
          <w:color w:val="000000"/>
          <w:sz w:val="28"/>
          <w:szCs w:val="28"/>
        </w:rPr>
      </w:pPr>
      <w:r w:rsidRPr="00451356">
        <w:rPr>
          <w:b/>
          <w:bCs/>
          <w:color w:val="000000"/>
          <w:sz w:val="28"/>
          <w:szCs w:val="28"/>
        </w:rPr>
        <w:t>49.</w:t>
      </w:r>
      <w:r w:rsidRPr="00451356">
        <w:rPr>
          <w:color w:val="000000"/>
          <w:sz w:val="28"/>
          <w:szCs w:val="28"/>
        </w:rPr>
        <w:t xml:space="preserve"> În cazul în care expropriatul este nesatisfăcut de cuantumul despăgubirii prevăzute în decizia Comisiei, acesta o poate contesta în instanța judecătorească competentă în termen de 2 ani, care curge de la data la care i-a fost comunicată respectiva decizie de stabilire a cuantumului despăgubirii, fără a putea contesta transferul de la expropriat la expropriator al dreptului de proprietate asupra bunurilor imobile indicate la art. 2 lit. a) și, după caz, al dreptului de folosință prevăzut la art. 2 lit. b).</w:t>
      </w:r>
    </w:p>
    <w:p w14:paraId="0372BD0E" w14:textId="77777777" w:rsidR="005E1F32" w:rsidRDefault="005E1F32" w:rsidP="00451356">
      <w:pPr>
        <w:contextualSpacing/>
        <w:rPr>
          <w:b/>
          <w:bCs/>
          <w:color w:val="000000"/>
          <w:sz w:val="28"/>
          <w:szCs w:val="28"/>
        </w:rPr>
      </w:pPr>
    </w:p>
    <w:p w14:paraId="67354FB7" w14:textId="337AA758" w:rsidR="00451356" w:rsidRPr="00451356" w:rsidRDefault="00451356" w:rsidP="00451356">
      <w:pPr>
        <w:contextualSpacing/>
        <w:rPr>
          <w:color w:val="000000"/>
          <w:sz w:val="28"/>
          <w:szCs w:val="28"/>
        </w:rPr>
      </w:pPr>
      <w:r w:rsidRPr="00451356">
        <w:rPr>
          <w:b/>
          <w:bCs/>
          <w:color w:val="000000"/>
          <w:sz w:val="28"/>
          <w:szCs w:val="28"/>
        </w:rPr>
        <w:t>50.</w:t>
      </w:r>
      <w:r w:rsidRPr="00451356">
        <w:rPr>
          <w:color w:val="000000"/>
          <w:sz w:val="28"/>
          <w:szCs w:val="28"/>
        </w:rPr>
        <w:t xml:space="preserve"> Cererea de chemare în judecată cu privire la stabilirea cuantumului despăgubirii se soluționează conform prevederilor art. 15 din Legea nr. </w:t>
      </w:r>
      <w:proofErr w:type="gramStart"/>
      <w:r w:rsidRPr="00451356">
        <w:rPr>
          <w:color w:val="000000"/>
          <w:sz w:val="28"/>
          <w:szCs w:val="28"/>
        </w:rPr>
        <w:t>488/1999 exproprierii pentru cauză de utilitate publică.</w:t>
      </w:r>
      <w:proofErr w:type="gramEnd"/>
    </w:p>
    <w:p w14:paraId="03401353" w14:textId="77777777" w:rsidR="00451356" w:rsidRPr="00451356" w:rsidRDefault="00451356" w:rsidP="00451356">
      <w:pPr>
        <w:autoSpaceDE w:val="0"/>
        <w:autoSpaceDN w:val="0"/>
        <w:adjustRightInd w:val="0"/>
        <w:jc w:val="right"/>
        <w:rPr>
          <w:rFonts w:eastAsia="Calibri"/>
          <w:sz w:val="28"/>
          <w:szCs w:val="28"/>
          <w:lang w:eastAsia="ru-RU"/>
        </w:rPr>
      </w:pPr>
    </w:p>
    <w:p w14:paraId="7D507634" w14:textId="77777777" w:rsidR="00730FEE" w:rsidRPr="00451356" w:rsidRDefault="00730FEE" w:rsidP="00451356">
      <w:pPr>
        <w:tabs>
          <w:tab w:val="left" w:pos="6386"/>
        </w:tabs>
        <w:rPr>
          <w:sz w:val="28"/>
          <w:szCs w:val="28"/>
          <w:lang w:eastAsia="ru-RU"/>
        </w:rPr>
      </w:pPr>
    </w:p>
    <w:sectPr w:rsidR="00730FEE" w:rsidRPr="00451356"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07799" w14:textId="77777777" w:rsidR="005E2A03" w:rsidRDefault="005E2A03" w:rsidP="00026B87">
      <w:r>
        <w:separator/>
      </w:r>
    </w:p>
  </w:endnote>
  <w:endnote w:type="continuationSeparator" w:id="0">
    <w:p w14:paraId="205760AC" w14:textId="77777777" w:rsidR="005E2A03" w:rsidRDefault="005E2A0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501BB69"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512E0">
      <w:rPr>
        <w:noProof/>
        <w:sz w:val="16"/>
        <w:szCs w:val="16"/>
      </w:rPr>
      <w:t>Y:\300\2022\HOTARARI\23131\23131-redactat-ro.docx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3D1D893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512E0">
      <w:rPr>
        <w:noProof/>
        <w:sz w:val="16"/>
        <w:szCs w:val="16"/>
      </w:rPr>
      <w:t>Y:\300\2022\HOTARARI\23131\23131-redactat-ro.docx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6269B" w14:textId="77777777" w:rsidR="005E2A03" w:rsidRDefault="005E2A03" w:rsidP="00026B87">
      <w:r>
        <w:separator/>
      </w:r>
    </w:p>
  </w:footnote>
  <w:footnote w:type="continuationSeparator" w:id="0">
    <w:p w14:paraId="44FCC1A2" w14:textId="77777777" w:rsidR="005E2A03" w:rsidRDefault="005E2A03"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2512E0" w:rsidRPr="002512E0">
      <w:rPr>
        <w:noProof/>
        <w:lang w:val="ro-RO"/>
      </w:rPr>
      <w:t>15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08E3FBA"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2512E0">
            <w:rPr>
              <w:rFonts w:ascii="Times New Roman" w:hAnsi="Times New Roman"/>
              <w:b/>
              <w:sz w:val="28"/>
              <w:szCs w:val="28"/>
              <w:u w:val="single"/>
              <w:lang w:val="ro-RO"/>
            </w:rPr>
            <w:t>14 septembrie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47E2"/>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35A35"/>
    <w:rsid w:val="0014378C"/>
    <w:rsid w:val="00144067"/>
    <w:rsid w:val="001469DB"/>
    <w:rsid w:val="001574DD"/>
    <w:rsid w:val="001614F3"/>
    <w:rsid w:val="00191F49"/>
    <w:rsid w:val="00195630"/>
    <w:rsid w:val="001B2461"/>
    <w:rsid w:val="001B5608"/>
    <w:rsid w:val="001D364E"/>
    <w:rsid w:val="001E6EB8"/>
    <w:rsid w:val="00222B19"/>
    <w:rsid w:val="00243B9C"/>
    <w:rsid w:val="002512E0"/>
    <w:rsid w:val="00251AE0"/>
    <w:rsid w:val="00256F32"/>
    <w:rsid w:val="00283736"/>
    <w:rsid w:val="0029400E"/>
    <w:rsid w:val="003321A4"/>
    <w:rsid w:val="00340BEC"/>
    <w:rsid w:val="0034194B"/>
    <w:rsid w:val="003543E9"/>
    <w:rsid w:val="003852B4"/>
    <w:rsid w:val="003A4AE6"/>
    <w:rsid w:val="003B04ED"/>
    <w:rsid w:val="003B596B"/>
    <w:rsid w:val="003D6BC3"/>
    <w:rsid w:val="00427274"/>
    <w:rsid w:val="00443FC0"/>
    <w:rsid w:val="0044592D"/>
    <w:rsid w:val="00451356"/>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32"/>
    <w:rsid w:val="005E1FF5"/>
    <w:rsid w:val="005E2A03"/>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4C30"/>
    <w:rsid w:val="0092631A"/>
    <w:rsid w:val="009374A9"/>
    <w:rsid w:val="00941781"/>
    <w:rsid w:val="009423B6"/>
    <w:rsid w:val="00950CEF"/>
    <w:rsid w:val="0095316D"/>
    <w:rsid w:val="00965406"/>
    <w:rsid w:val="00967B94"/>
    <w:rsid w:val="009A3326"/>
    <w:rsid w:val="009B2E19"/>
    <w:rsid w:val="009D0048"/>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 w:val="00FF224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50898039">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79434432">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78191235">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824AB16-9F05-47BA-803E-27E3B947F570}"/>
</file>

<file path=customXml/itemProps2.xml><?xml version="1.0" encoding="utf-8"?>
<ds:datastoreItem xmlns:ds="http://schemas.openxmlformats.org/officeDocument/2006/customXml" ds:itemID="{41434987-BBDF-4945-90A6-455EB277D511}"/>
</file>

<file path=customXml/itemProps3.xml><?xml version="1.0" encoding="utf-8"?>
<ds:datastoreItem xmlns:ds="http://schemas.openxmlformats.org/officeDocument/2006/customXml" ds:itemID="{7FD5164D-4B16-46A1-AA59-36176EE226C5}"/>
</file>

<file path=customXml/itemProps4.xml><?xml version="1.0" encoding="utf-8"?>
<ds:datastoreItem xmlns:ds="http://schemas.openxmlformats.org/officeDocument/2006/customXml" ds:itemID="{76188B14-6B24-4840-AB5A-8A679B7776C3}"/>
</file>

<file path=docProps/app.xml><?xml version="1.0" encoding="utf-8"?>
<Properties xmlns="http://schemas.openxmlformats.org/officeDocument/2006/extended-properties" xmlns:vt="http://schemas.openxmlformats.org/officeDocument/2006/docPropsVTypes">
  <Template>Normal.dotm</Template>
  <TotalTime>80</TotalTime>
  <Pages>15</Pages>
  <Words>4510</Words>
  <Characters>29166</Characters>
  <Application>Microsoft Office Word</Application>
  <DocSecurity>0</DocSecurity>
  <Lines>243</Lines>
  <Paragraphs>67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354.2022.ro</dc:title>
  <dc:creator>lll</dc:creator>
  <cp:lastModifiedBy>Eugenia Cartin</cp:lastModifiedBy>
  <cp:revision>7</cp:revision>
  <cp:lastPrinted>2022-09-14T07:35:00Z</cp:lastPrinted>
  <dcterms:created xsi:type="dcterms:W3CDTF">2022-07-25T07:41:00Z</dcterms:created>
  <dcterms:modified xsi:type="dcterms:W3CDTF">2022-09-14T07:35:00Z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