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663C33" w14:textId="77777777" w:rsidR="005F2BA8" w:rsidRPr="005E6D2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4BF6027A" w14:textId="2F6F0337" w:rsidR="005E6D26" w:rsidRPr="005E6D26" w:rsidRDefault="005E6D26" w:rsidP="005E6D26">
      <w:pPr>
        <w:ind w:firstLine="0"/>
        <w:jc w:val="center"/>
        <w:rPr>
          <w:b/>
          <w:sz w:val="28"/>
          <w:szCs w:val="28"/>
        </w:rPr>
      </w:pPr>
      <w:r w:rsidRPr="005E6D26">
        <w:rPr>
          <w:b/>
          <w:sz w:val="28"/>
          <w:szCs w:val="28"/>
        </w:rPr>
        <w:t>О проект</w:t>
      </w:r>
      <w:r w:rsidR="00821654">
        <w:rPr>
          <w:b/>
          <w:sz w:val="28"/>
          <w:szCs w:val="28"/>
        </w:rPr>
        <w:t xml:space="preserve">е </w:t>
      </w:r>
      <w:r w:rsidRPr="005E6D26">
        <w:rPr>
          <w:b/>
          <w:sz w:val="28"/>
          <w:szCs w:val="28"/>
        </w:rPr>
        <w:t xml:space="preserve">закона о внесении изменений </w:t>
      </w:r>
    </w:p>
    <w:p w14:paraId="5B154C07" w14:textId="755BEF6A" w:rsidR="005E6D26" w:rsidRPr="005E6D26" w:rsidRDefault="005E6D26" w:rsidP="005E6D26">
      <w:pPr>
        <w:ind w:firstLine="0"/>
        <w:jc w:val="center"/>
        <w:rPr>
          <w:b/>
          <w:sz w:val="28"/>
          <w:szCs w:val="28"/>
        </w:rPr>
      </w:pPr>
      <w:r w:rsidRPr="005E6D26">
        <w:rPr>
          <w:b/>
          <w:sz w:val="28"/>
          <w:szCs w:val="28"/>
        </w:rPr>
        <w:t>в Закон</w:t>
      </w:r>
      <w:r w:rsidR="00576C75">
        <w:rPr>
          <w:b/>
          <w:sz w:val="28"/>
          <w:szCs w:val="28"/>
        </w:rPr>
        <w:t xml:space="preserve"> </w:t>
      </w:r>
      <w:r w:rsidR="00576C75" w:rsidRPr="005E6D26">
        <w:rPr>
          <w:b/>
          <w:sz w:val="28"/>
          <w:szCs w:val="28"/>
        </w:rPr>
        <w:t>№ 241/2007</w:t>
      </w:r>
      <w:r w:rsidRPr="005E6D26">
        <w:rPr>
          <w:b/>
          <w:sz w:val="28"/>
          <w:szCs w:val="28"/>
        </w:rPr>
        <w:t xml:space="preserve"> об электронных коммуникациях </w:t>
      </w:r>
    </w:p>
    <w:p w14:paraId="5B128D52" w14:textId="37C9F2DD" w:rsidR="005E6D26" w:rsidRPr="005E6D26" w:rsidRDefault="005E6D26" w:rsidP="005E6D26">
      <w:pPr>
        <w:ind w:firstLine="0"/>
        <w:jc w:val="center"/>
        <w:rPr>
          <w:b/>
          <w:sz w:val="28"/>
          <w:szCs w:val="28"/>
        </w:rPr>
      </w:pPr>
      <w:r w:rsidRPr="005E6D26">
        <w:rPr>
          <w:b/>
          <w:sz w:val="28"/>
          <w:szCs w:val="28"/>
        </w:rPr>
        <w:t>----------------------------------------------------------------------</w:t>
      </w:r>
    </w:p>
    <w:p w14:paraId="71C46864" w14:textId="77777777" w:rsidR="005E6D26" w:rsidRPr="005E6D26" w:rsidRDefault="005E6D26" w:rsidP="005E6D26">
      <w:pPr>
        <w:pStyle w:val="cn"/>
        <w:ind w:firstLine="720"/>
        <w:jc w:val="both"/>
        <w:rPr>
          <w:sz w:val="28"/>
          <w:szCs w:val="28"/>
          <w:lang w:val="ru-RU"/>
        </w:rPr>
      </w:pPr>
    </w:p>
    <w:p w14:paraId="16E5A9DC" w14:textId="77777777" w:rsidR="005E6D26" w:rsidRPr="005E6D26" w:rsidRDefault="005E6D26" w:rsidP="005E6D26">
      <w:pPr>
        <w:ind w:firstLine="720"/>
        <w:rPr>
          <w:sz w:val="28"/>
          <w:szCs w:val="28"/>
        </w:rPr>
      </w:pPr>
      <w:r w:rsidRPr="005E6D26">
        <w:rPr>
          <w:sz w:val="28"/>
          <w:szCs w:val="28"/>
        </w:rPr>
        <w:t>Правительство ПОСТАНОВЛЯЕТ:</w:t>
      </w:r>
    </w:p>
    <w:p w14:paraId="61E3E273" w14:textId="77777777" w:rsidR="005E6D26" w:rsidRPr="005E6D26" w:rsidRDefault="005E6D26" w:rsidP="005E6D26">
      <w:pPr>
        <w:ind w:firstLine="720"/>
        <w:rPr>
          <w:sz w:val="28"/>
          <w:szCs w:val="28"/>
        </w:rPr>
      </w:pPr>
    </w:p>
    <w:p w14:paraId="7E7333F5" w14:textId="2A479182" w:rsidR="005E6D26" w:rsidRPr="005E6D26" w:rsidRDefault="005E6D26" w:rsidP="005E6D26">
      <w:pPr>
        <w:ind w:firstLine="720"/>
        <w:rPr>
          <w:sz w:val="28"/>
          <w:szCs w:val="28"/>
        </w:rPr>
      </w:pPr>
      <w:r w:rsidRPr="005E6D26">
        <w:rPr>
          <w:sz w:val="28"/>
          <w:szCs w:val="28"/>
        </w:rPr>
        <w:t xml:space="preserve">Одобрить и представить Парламенту </w:t>
      </w:r>
      <w:r w:rsidR="00821654" w:rsidRPr="00821654">
        <w:rPr>
          <w:sz w:val="28"/>
          <w:szCs w:val="28"/>
        </w:rPr>
        <w:t>на</w:t>
      </w:r>
      <w:r w:rsidRPr="005E6D26">
        <w:rPr>
          <w:sz w:val="28"/>
          <w:szCs w:val="28"/>
        </w:rPr>
        <w:t xml:space="preserve"> рассмотрени</w:t>
      </w:r>
      <w:r w:rsidR="00821654">
        <w:rPr>
          <w:sz w:val="28"/>
          <w:szCs w:val="28"/>
        </w:rPr>
        <w:t>е</w:t>
      </w:r>
      <w:r w:rsidRPr="005E6D26">
        <w:rPr>
          <w:sz w:val="28"/>
          <w:szCs w:val="28"/>
        </w:rPr>
        <w:t xml:space="preserve"> проект закона о внесении изменений в Закон </w:t>
      </w:r>
      <w:r w:rsidR="00576C75" w:rsidRPr="005E6D26">
        <w:rPr>
          <w:sz w:val="28"/>
          <w:szCs w:val="28"/>
        </w:rPr>
        <w:t>№ 241/2007</w:t>
      </w:r>
      <w:r w:rsidR="00576C75">
        <w:rPr>
          <w:sz w:val="28"/>
          <w:szCs w:val="28"/>
        </w:rPr>
        <w:t xml:space="preserve"> </w:t>
      </w:r>
      <w:r w:rsidRPr="005E6D26">
        <w:rPr>
          <w:sz w:val="28"/>
          <w:szCs w:val="28"/>
        </w:rPr>
        <w:t>об электронных коммуникациях.</w:t>
      </w:r>
    </w:p>
    <w:p w14:paraId="666C7B19" w14:textId="77777777" w:rsidR="00593286" w:rsidRPr="005E6D2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BB6238" w14:textId="77777777" w:rsidR="00BF1362" w:rsidRPr="005E6D2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7E86A148" w:rsidR="00492257" w:rsidRPr="005E6D26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E6D26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5E6D2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5E6D2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5E6D2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5E6D2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691A" w:rsidRPr="005E6D2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5E6D2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5E6D26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5E6D2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E6D26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3FCD33E9" w14:textId="77777777" w:rsidR="00390C5E" w:rsidRPr="005E6D26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F146973" w14:textId="77777777" w:rsidR="00390C5E" w:rsidRPr="005E6D26" w:rsidRDefault="00390C5E" w:rsidP="00F04FA2">
      <w:pPr>
        <w:rPr>
          <w:rFonts w:cstheme="majorBidi"/>
          <w:sz w:val="28"/>
          <w:szCs w:val="28"/>
        </w:rPr>
      </w:pPr>
      <w:r w:rsidRPr="005E6D26">
        <w:rPr>
          <w:rFonts w:cstheme="majorBidi"/>
          <w:sz w:val="28"/>
          <w:szCs w:val="28"/>
        </w:rPr>
        <w:t xml:space="preserve">Министр экономики </w:t>
      </w:r>
    </w:p>
    <w:p w14:paraId="3D1E1E98" w14:textId="28D48056" w:rsidR="00390C5E" w:rsidRPr="005E6D26" w:rsidRDefault="00390C5E" w:rsidP="00F04FA2">
      <w:pPr>
        <w:rPr>
          <w:rFonts w:cstheme="majorBidi"/>
          <w:sz w:val="28"/>
          <w:szCs w:val="28"/>
        </w:rPr>
      </w:pPr>
      <w:r w:rsidRPr="005E6D26">
        <w:rPr>
          <w:rFonts w:cstheme="majorBidi"/>
          <w:sz w:val="28"/>
          <w:szCs w:val="28"/>
        </w:rPr>
        <w:t>и инфраструктуры</w:t>
      </w:r>
      <w:r w:rsidRPr="005E6D26">
        <w:rPr>
          <w:rFonts w:cstheme="majorBidi"/>
          <w:sz w:val="28"/>
          <w:szCs w:val="28"/>
        </w:rPr>
        <w:tab/>
      </w:r>
      <w:r w:rsidRPr="005E6D26">
        <w:rPr>
          <w:rFonts w:cstheme="majorBidi"/>
          <w:sz w:val="28"/>
          <w:szCs w:val="28"/>
        </w:rPr>
        <w:tab/>
      </w:r>
      <w:r w:rsidRPr="005E6D26">
        <w:rPr>
          <w:rFonts w:cstheme="majorBidi"/>
          <w:sz w:val="28"/>
          <w:szCs w:val="28"/>
        </w:rPr>
        <w:tab/>
      </w:r>
      <w:r w:rsidR="004F78F3" w:rsidRPr="005E6D26">
        <w:rPr>
          <w:rFonts w:cstheme="majorBidi"/>
          <w:sz w:val="28"/>
          <w:szCs w:val="28"/>
        </w:rPr>
        <w:tab/>
      </w:r>
      <w:r w:rsidR="004F78F3" w:rsidRPr="005E6D26">
        <w:rPr>
          <w:rFonts w:cstheme="majorBidi"/>
          <w:sz w:val="28"/>
          <w:szCs w:val="28"/>
        </w:rPr>
        <w:tab/>
      </w:r>
      <w:r w:rsidR="0053447A" w:rsidRPr="005E6D26">
        <w:rPr>
          <w:rFonts w:cstheme="majorBidi"/>
          <w:sz w:val="28"/>
          <w:szCs w:val="28"/>
        </w:rPr>
        <w:t xml:space="preserve">Сергей </w:t>
      </w:r>
      <w:proofErr w:type="spellStart"/>
      <w:r w:rsidR="0053447A" w:rsidRPr="005E6D26">
        <w:rPr>
          <w:rFonts w:cstheme="majorBidi"/>
          <w:sz w:val="28"/>
          <w:szCs w:val="28"/>
        </w:rPr>
        <w:t>Райлян</w:t>
      </w:r>
      <w:proofErr w:type="spellEnd"/>
    </w:p>
    <w:p w14:paraId="47888170" w14:textId="77777777" w:rsidR="008836F5" w:rsidRPr="005E6D26" w:rsidRDefault="008836F5" w:rsidP="00F04FA2">
      <w:pPr>
        <w:rPr>
          <w:rFonts w:cstheme="majorBidi"/>
          <w:sz w:val="28"/>
          <w:szCs w:val="28"/>
        </w:rPr>
      </w:pPr>
    </w:p>
    <w:p w14:paraId="1F1F8584" w14:textId="77777777" w:rsidR="00390C5E" w:rsidRPr="005E6D26" w:rsidRDefault="00390C5E" w:rsidP="00F04FA2">
      <w:pPr>
        <w:rPr>
          <w:rFonts w:cstheme="majorBidi"/>
          <w:sz w:val="28"/>
          <w:szCs w:val="28"/>
        </w:rPr>
      </w:pPr>
      <w:r w:rsidRPr="005E6D26">
        <w:rPr>
          <w:rFonts w:cstheme="majorBidi"/>
          <w:sz w:val="28"/>
          <w:szCs w:val="28"/>
        </w:rPr>
        <w:t>Министр юстиции</w:t>
      </w:r>
      <w:r w:rsidR="0015418E" w:rsidRPr="005E6D26">
        <w:rPr>
          <w:rFonts w:cstheme="majorBidi"/>
          <w:sz w:val="28"/>
          <w:szCs w:val="28"/>
        </w:rPr>
        <w:tab/>
      </w:r>
      <w:r w:rsidR="0015418E" w:rsidRPr="005E6D26">
        <w:rPr>
          <w:rFonts w:cstheme="majorBidi"/>
          <w:sz w:val="28"/>
          <w:szCs w:val="28"/>
        </w:rPr>
        <w:tab/>
      </w:r>
      <w:r w:rsidR="0015418E" w:rsidRPr="005E6D26">
        <w:rPr>
          <w:rFonts w:cstheme="majorBidi"/>
          <w:sz w:val="28"/>
          <w:szCs w:val="28"/>
        </w:rPr>
        <w:tab/>
      </w:r>
      <w:r w:rsidR="0015418E" w:rsidRPr="005E6D26">
        <w:rPr>
          <w:rFonts w:cstheme="majorBidi"/>
          <w:sz w:val="28"/>
          <w:szCs w:val="28"/>
        </w:rPr>
        <w:tab/>
      </w:r>
      <w:r w:rsidR="0015418E" w:rsidRPr="005E6D26">
        <w:rPr>
          <w:rFonts w:cstheme="majorBidi"/>
          <w:sz w:val="28"/>
          <w:szCs w:val="28"/>
        </w:rPr>
        <w:tab/>
      </w:r>
      <w:r w:rsidR="008836F5" w:rsidRPr="005E6D26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5E6D26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5E6D26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5E6D26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5E6D26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5E6D2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77777777" w:rsidR="00390C5E" w:rsidRPr="005E6D2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406BFF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478B9F4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7C4B58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7BF6ACF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77E855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94EBF03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9E368F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D6566B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808BE5F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A949489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A8EA6DA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CA9F109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6592F7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06D125" w14:textId="77777777" w:rsidR="005E6D26" w:rsidRPr="005E6D26" w:rsidRDefault="005E6D2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01791427" w:rsidR="00583825" w:rsidRPr="005E6D2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E6D26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5E6D2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5E6D26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5E6D26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5E6D26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5E6D26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5E6D26">
        <w:rPr>
          <w:rFonts w:ascii="Times New Roman" w:hAnsi="Times New Roman" w:cstheme="majorBidi"/>
          <w:sz w:val="28"/>
          <w:szCs w:val="28"/>
        </w:rPr>
        <w:tab/>
      </w:r>
      <w:r w:rsidRPr="005E6D26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5E6D26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5E6D26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5E6D2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5E6D26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5E6D2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E6D26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5E6D2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E6D26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5E6D26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16AE115" w14:textId="77777777" w:rsidR="00583825" w:rsidRPr="005E6D2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5E6D26" w:rsidRDefault="00583825" w:rsidP="00F04FA2">
      <w:pPr>
        <w:rPr>
          <w:rFonts w:cstheme="majorBidi"/>
          <w:sz w:val="28"/>
          <w:szCs w:val="28"/>
        </w:rPr>
      </w:pPr>
      <w:r w:rsidRPr="005E6D26">
        <w:rPr>
          <w:rFonts w:cstheme="majorBidi"/>
          <w:sz w:val="28"/>
          <w:szCs w:val="28"/>
        </w:rPr>
        <w:t xml:space="preserve"> </w:t>
      </w:r>
    </w:p>
    <w:p w14:paraId="5F804AED" w14:textId="38BE0832" w:rsidR="005E6D26" w:rsidRPr="005E6D26" w:rsidRDefault="005E6D26">
      <w:pPr>
        <w:rPr>
          <w:rFonts w:cstheme="majorBidi"/>
          <w:sz w:val="28"/>
          <w:szCs w:val="28"/>
        </w:rPr>
      </w:pPr>
      <w:r w:rsidRPr="005E6D26">
        <w:rPr>
          <w:rFonts w:cstheme="majorBidi"/>
          <w:sz w:val="28"/>
          <w:szCs w:val="28"/>
        </w:rPr>
        <w:br w:type="page"/>
      </w:r>
    </w:p>
    <w:p w14:paraId="6D4D49E4" w14:textId="070B762D" w:rsidR="00A001EE" w:rsidRPr="00576C75" w:rsidRDefault="005E6D26" w:rsidP="005E6D26">
      <w:pPr>
        <w:jc w:val="right"/>
        <w:rPr>
          <w:rFonts w:cstheme="majorBidi"/>
          <w:b/>
          <w:sz w:val="28"/>
          <w:szCs w:val="28"/>
        </w:rPr>
      </w:pPr>
      <w:r w:rsidRPr="005E6D26">
        <w:rPr>
          <w:rFonts w:cstheme="majorBidi"/>
          <w:b/>
          <w:sz w:val="28"/>
          <w:szCs w:val="28"/>
          <w:lang w:val="en-US"/>
        </w:rPr>
        <w:lastRenderedPageBreak/>
        <w:t>UE</w:t>
      </w:r>
    </w:p>
    <w:p w14:paraId="5DC14123" w14:textId="66A7641D" w:rsidR="00821654" w:rsidRPr="00821654" w:rsidRDefault="00821654" w:rsidP="005E6D26">
      <w:pPr>
        <w:jc w:val="right"/>
        <w:rPr>
          <w:rFonts w:cstheme="majorBidi"/>
          <w:i/>
          <w:sz w:val="28"/>
          <w:szCs w:val="28"/>
        </w:rPr>
      </w:pPr>
      <w:r w:rsidRPr="00821654">
        <w:rPr>
          <w:rFonts w:cstheme="majorBidi"/>
          <w:i/>
          <w:sz w:val="28"/>
          <w:szCs w:val="28"/>
        </w:rPr>
        <w:t>Проект</w:t>
      </w:r>
    </w:p>
    <w:p w14:paraId="3EB8906A" w14:textId="2A06106D" w:rsidR="00821654" w:rsidRPr="00821654" w:rsidRDefault="00821654" w:rsidP="005E6D26">
      <w:pPr>
        <w:jc w:val="right"/>
        <w:rPr>
          <w:rFonts w:cstheme="majorBidi"/>
          <w:i/>
          <w:sz w:val="28"/>
          <w:szCs w:val="28"/>
        </w:rPr>
      </w:pPr>
      <w:r w:rsidRPr="00821654">
        <w:rPr>
          <w:rFonts w:cstheme="majorBidi"/>
          <w:i/>
          <w:sz w:val="28"/>
          <w:szCs w:val="28"/>
        </w:rPr>
        <w:t>Перевод</w:t>
      </w:r>
    </w:p>
    <w:p w14:paraId="76B41430" w14:textId="77777777" w:rsidR="005E6D26" w:rsidRPr="005E6D26" w:rsidRDefault="005E6D26" w:rsidP="005E6D26">
      <w:pPr>
        <w:ind w:firstLine="0"/>
        <w:jc w:val="center"/>
        <w:rPr>
          <w:b/>
          <w:sz w:val="28"/>
          <w:szCs w:val="28"/>
          <w:lang w:eastAsia="ru-RU"/>
        </w:rPr>
      </w:pPr>
      <w:r w:rsidRPr="005E6D26">
        <w:rPr>
          <w:b/>
          <w:sz w:val="28"/>
          <w:szCs w:val="28"/>
          <w:lang w:eastAsia="ru-RU"/>
        </w:rPr>
        <w:t>ПАРЛАМЕНТ РЕСПУБЛИКИ МОЛДОВА</w:t>
      </w:r>
    </w:p>
    <w:p w14:paraId="75776108" w14:textId="77777777" w:rsidR="005E6D26" w:rsidRPr="005E6D26" w:rsidRDefault="005E6D26" w:rsidP="005E6D26">
      <w:pPr>
        <w:ind w:firstLine="0"/>
        <w:jc w:val="center"/>
        <w:rPr>
          <w:b/>
          <w:sz w:val="28"/>
          <w:szCs w:val="28"/>
          <w:lang w:eastAsia="ru-RU"/>
        </w:rPr>
      </w:pPr>
    </w:p>
    <w:p w14:paraId="7FD269D0" w14:textId="77777777" w:rsidR="005E6D26" w:rsidRPr="005E6D26" w:rsidRDefault="005E6D26" w:rsidP="005E6D26">
      <w:pPr>
        <w:ind w:firstLine="0"/>
        <w:jc w:val="center"/>
        <w:rPr>
          <w:b/>
          <w:sz w:val="28"/>
          <w:szCs w:val="28"/>
          <w:lang w:eastAsia="ru-RU"/>
        </w:rPr>
      </w:pPr>
      <w:r w:rsidRPr="005E6D26">
        <w:rPr>
          <w:b/>
          <w:sz w:val="28"/>
          <w:szCs w:val="28"/>
          <w:lang w:eastAsia="ru-RU"/>
        </w:rPr>
        <w:t>ЗАКОН</w:t>
      </w:r>
    </w:p>
    <w:p w14:paraId="30F05AEE" w14:textId="540CA3C3" w:rsidR="005E6D26" w:rsidRDefault="005E6D26" w:rsidP="005E6D26">
      <w:pPr>
        <w:ind w:firstLine="0"/>
        <w:jc w:val="center"/>
        <w:rPr>
          <w:b/>
          <w:sz w:val="28"/>
          <w:szCs w:val="28"/>
          <w:lang w:eastAsia="ru-RU"/>
        </w:rPr>
      </w:pPr>
      <w:r w:rsidRPr="005E6D26">
        <w:rPr>
          <w:b/>
          <w:sz w:val="28"/>
          <w:szCs w:val="28"/>
          <w:lang w:eastAsia="ru-RU"/>
        </w:rPr>
        <w:t xml:space="preserve">о внесении изменений в Закон </w:t>
      </w:r>
      <w:r w:rsidR="00897612" w:rsidRPr="005E6D26">
        <w:rPr>
          <w:b/>
          <w:sz w:val="28"/>
          <w:szCs w:val="28"/>
          <w:lang w:eastAsia="ru-RU"/>
        </w:rPr>
        <w:t>№ 241/2007</w:t>
      </w:r>
      <w:r w:rsidR="00897612">
        <w:rPr>
          <w:b/>
          <w:sz w:val="28"/>
          <w:szCs w:val="28"/>
          <w:lang w:eastAsia="ru-RU"/>
        </w:rPr>
        <w:t xml:space="preserve"> </w:t>
      </w:r>
      <w:proofErr w:type="gramStart"/>
      <w:r w:rsidRPr="005E6D26">
        <w:rPr>
          <w:b/>
          <w:sz w:val="28"/>
          <w:szCs w:val="28"/>
          <w:lang w:eastAsia="ru-RU"/>
        </w:rPr>
        <w:t>об</w:t>
      </w:r>
      <w:proofErr w:type="gramEnd"/>
      <w:r w:rsidRPr="005E6D26">
        <w:rPr>
          <w:b/>
          <w:sz w:val="28"/>
          <w:szCs w:val="28"/>
          <w:lang w:eastAsia="ru-RU"/>
        </w:rPr>
        <w:t xml:space="preserve"> </w:t>
      </w:r>
    </w:p>
    <w:p w14:paraId="46323EC8" w14:textId="472AC266" w:rsidR="005E6D26" w:rsidRPr="005E6D26" w:rsidRDefault="005E6D26" w:rsidP="005E6D26">
      <w:pPr>
        <w:ind w:firstLine="0"/>
        <w:jc w:val="center"/>
        <w:rPr>
          <w:b/>
          <w:sz w:val="28"/>
          <w:szCs w:val="28"/>
          <w:lang w:eastAsia="ru-RU"/>
        </w:rPr>
      </w:pPr>
      <w:r w:rsidRPr="005E6D26">
        <w:rPr>
          <w:b/>
          <w:sz w:val="28"/>
          <w:szCs w:val="28"/>
          <w:lang w:eastAsia="ru-RU"/>
        </w:rPr>
        <w:t xml:space="preserve">электронных </w:t>
      </w:r>
      <w:proofErr w:type="gramStart"/>
      <w:r w:rsidRPr="005E6D26">
        <w:rPr>
          <w:b/>
          <w:sz w:val="28"/>
          <w:szCs w:val="28"/>
          <w:lang w:eastAsia="ru-RU"/>
        </w:rPr>
        <w:t>коммуникациях</w:t>
      </w:r>
      <w:proofErr w:type="gramEnd"/>
      <w:r w:rsidRPr="005E6D26">
        <w:rPr>
          <w:b/>
          <w:sz w:val="28"/>
          <w:szCs w:val="28"/>
          <w:lang w:eastAsia="ru-RU"/>
        </w:rPr>
        <w:t xml:space="preserve"> </w:t>
      </w:r>
    </w:p>
    <w:p w14:paraId="109F5FFE" w14:textId="77777777" w:rsidR="005E6D26" w:rsidRPr="00897612" w:rsidRDefault="005E6D26" w:rsidP="005E6D26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4D3244E0" w14:textId="1EC04432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proofErr w:type="gramStart"/>
      <w:r w:rsidRPr="005E6D26">
        <w:rPr>
          <w:sz w:val="28"/>
          <w:szCs w:val="28"/>
          <w:lang w:eastAsia="ru-RU"/>
        </w:rPr>
        <w:t>Настоящий закон перела</w:t>
      </w:r>
      <w:r w:rsidR="00821654">
        <w:rPr>
          <w:sz w:val="28"/>
          <w:szCs w:val="28"/>
          <w:lang w:eastAsia="ru-RU"/>
        </w:rPr>
        <w:t>г</w:t>
      </w:r>
      <w:r w:rsidRPr="005E6D26">
        <w:rPr>
          <w:sz w:val="28"/>
          <w:szCs w:val="28"/>
          <w:lang w:eastAsia="ru-RU"/>
        </w:rPr>
        <w:t>ает ст</w:t>
      </w:r>
      <w:r w:rsidR="00821654">
        <w:rPr>
          <w:sz w:val="28"/>
          <w:szCs w:val="28"/>
          <w:lang w:eastAsia="ru-RU"/>
        </w:rPr>
        <w:t>атьи</w:t>
      </w:r>
      <w:r w:rsidRPr="005E6D26">
        <w:rPr>
          <w:sz w:val="28"/>
          <w:szCs w:val="28"/>
          <w:lang w:eastAsia="ru-RU"/>
        </w:rPr>
        <w:t xml:space="preserve"> 2-5 Регламента (ЕС) № 2015/2120 Европейского Парламента и Совета от 25 ноября 2015 года об установлении мер по доступу к открытому интернету и регулируемых розничных тарифах связи внутри ЕС, и изменении Директивы 2002/22/EC и Регламента (ЕС) № 531/2012 (текст, относящийся к ЕЭЗ), опубликованный в Официальном Журнале Европейского Союза L 310 от 26 ноября 2015</w:t>
      </w:r>
      <w:proofErr w:type="gramEnd"/>
      <w:r w:rsidRPr="005E6D26">
        <w:rPr>
          <w:sz w:val="28"/>
          <w:szCs w:val="28"/>
          <w:lang w:eastAsia="ru-RU"/>
        </w:rPr>
        <w:t xml:space="preserve"> года, так, как это было в последний раз изменено Регламентом (ЕС) 2018/1971 Европейского парламента и Совета от 11 декабря 2018 года.</w:t>
      </w:r>
    </w:p>
    <w:p w14:paraId="7D0340F6" w14:textId="77777777" w:rsidR="005E6D26" w:rsidRDefault="005E6D26" w:rsidP="005E6D26">
      <w:pPr>
        <w:ind w:firstLine="720"/>
        <w:rPr>
          <w:sz w:val="28"/>
          <w:szCs w:val="28"/>
          <w:lang w:eastAsia="ru-RU"/>
        </w:rPr>
      </w:pPr>
    </w:p>
    <w:p w14:paraId="1C8928A8" w14:textId="6B3C2278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54E9825B" w14:textId="77777777" w:rsidR="005E6D26" w:rsidRPr="00897612" w:rsidRDefault="005E6D26" w:rsidP="005E6D26">
      <w:pPr>
        <w:ind w:firstLine="0"/>
        <w:rPr>
          <w:sz w:val="28"/>
          <w:szCs w:val="28"/>
          <w:lang w:val="ro-RO" w:eastAsia="ru-RU"/>
        </w:rPr>
      </w:pPr>
    </w:p>
    <w:p w14:paraId="1D3AC849" w14:textId="41C1CA0A" w:rsidR="005E6D26" w:rsidRPr="005E6D26" w:rsidRDefault="005E6D26" w:rsidP="005E6D26">
      <w:pPr>
        <w:rPr>
          <w:sz w:val="28"/>
          <w:szCs w:val="28"/>
          <w:lang w:eastAsia="ru-RU"/>
        </w:rPr>
      </w:pPr>
      <w:r w:rsidRPr="005E6D26">
        <w:rPr>
          <w:b/>
          <w:sz w:val="28"/>
          <w:szCs w:val="28"/>
          <w:lang w:eastAsia="ru-RU"/>
        </w:rPr>
        <w:t xml:space="preserve">Ст. I. </w:t>
      </w:r>
      <w:r w:rsidRPr="005E6D26">
        <w:rPr>
          <w:sz w:val="28"/>
          <w:szCs w:val="28"/>
        </w:rPr>
        <w:t>–</w:t>
      </w:r>
      <w:r w:rsidRPr="005E6D26">
        <w:rPr>
          <w:b/>
          <w:sz w:val="28"/>
          <w:szCs w:val="28"/>
          <w:lang w:eastAsia="ru-RU"/>
        </w:rPr>
        <w:t xml:space="preserve"> </w:t>
      </w:r>
      <w:r w:rsidRPr="005E6D26">
        <w:rPr>
          <w:sz w:val="28"/>
          <w:szCs w:val="28"/>
          <w:lang w:eastAsia="ru-RU"/>
        </w:rPr>
        <w:t xml:space="preserve">В Закон </w:t>
      </w:r>
      <w:r w:rsidR="00821654" w:rsidRPr="005E6D26">
        <w:rPr>
          <w:sz w:val="28"/>
          <w:szCs w:val="28"/>
          <w:lang w:eastAsia="ru-RU"/>
        </w:rPr>
        <w:t xml:space="preserve">№ 241/2007 </w:t>
      </w:r>
      <w:r w:rsidRPr="005E6D26">
        <w:rPr>
          <w:sz w:val="28"/>
          <w:szCs w:val="28"/>
          <w:lang w:eastAsia="ru-RU"/>
        </w:rPr>
        <w:t>об электронных коммуникациях (</w:t>
      </w:r>
      <w:r w:rsidR="00821654">
        <w:rPr>
          <w:sz w:val="28"/>
          <w:szCs w:val="28"/>
          <w:lang w:eastAsia="ru-RU"/>
        </w:rPr>
        <w:t xml:space="preserve">повторное </w:t>
      </w:r>
      <w:r w:rsidRPr="005E6D26">
        <w:rPr>
          <w:sz w:val="28"/>
          <w:szCs w:val="28"/>
          <w:lang w:eastAsia="ru-RU"/>
        </w:rPr>
        <w:t>опубликован</w:t>
      </w:r>
      <w:r w:rsidR="00821654">
        <w:rPr>
          <w:sz w:val="28"/>
          <w:szCs w:val="28"/>
          <w:lang w:eastAsia="ru-RU"/>
        </w:rPr>
        <w:t>ие</w:t>
      </w:r>
      <w:r w:rsidRPr="005E6D26">
        <w:rPr>
          <w:sz w:val="28"/>
          <w:szCs w:val="28"/>
          <w:lang w:eastAsia="ru-RU"/>
        </w:rPr>
        <w:t xml:space="preserve"> в Официальном мониторе Республики Молдова, 2017 г., № 399-410, ст. 679), с последующими изменениями, внести следующие изменения:</w:t>
      </w:r>
    </w:p>
    <w:p w14:paraId="736A6D7F" w14:textId="77777777" w:rsidR="00404B9E" w:rsidRDefault="00404B9E" w:rsidP="00404B9E">
      <w:pPr>
        <w:tabs>
          <w:tab w:val="left" w:pos="1134"/>
        </w:tabs>
        <w:spacing w:after="200" w:line="276" w:lineRule="auto"/>
        <w:ind w:left="709" w:firstLine="0"/>
        <w:contextualSpacing/>
        <w:jc w:val="left"/>
        <w:rPr>
          <w:sz w:val="28"/>
          <w:szCs w:val="28"/>
          <w:lang w:eastAsia="ru-RU"/>
        </w:rPr>
      </w:pPr>
    </w:p>
    <w:p w14:paraId="055FEC19" w14:textId="6143719D" w:rsidR="005E6D26" w:rsidRPr="005E6D26" w:rsidRDefault="00897612" w:rsidP="005E6D26">
      <w:pPr>
        <w:numPr>
          <w:ilvl w:val="0"/>
          <w:numId w:val="21"/>
        </w:numPr>
        <w:tabs>
          <w:tab w:val="left" w:pos="1134"/>
        </w:tabs>
        <w:spacing w:after="200" w:line="276" w:lineRule="auto"/>
        <w:ind w:left="0" w:firstLine="709"/>
        <w:contextualSpacing/>
        <w:jc w:val="lef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</w:t>
      </w:r>
      <w:r w:rsidR="005E6D26" w:rsidRPr="005E6D26">
        <w:rPr>
          <w:sz w:val="28"/>
          <w:szCs w:val="28"/>
          <w:lang w:eastAsia="ru-RU"/>
        </w:rPr>
        <w:t xml:space="preserve">ополнить </w:t>
      </w:r>
      <w:r>
        <w:rPr>
          <w:sz w:val="28"/>
          <w:szCs w:val="28"/>
          <w:lang w:eastAsia="ru-RU"/>
        </w:rPr>
        <w:t>клаузулой</w:t>
      </w:r>
      <w:r w:rsidR="005E6D26" w:rsidRPr="005E6D26">
        <w:rPr>
          <w:sz w:val="28"/>
          <w:szCs w:val="28"/>
          <w:lang w:eastAsia="ru-RU"/>
        </w:rPr>
        <w:t xml:space="preserve"> о гармонизации следующего содержания:</w:t>
      </w:r>
    </w:p>
    <w:p w14:paraId="4BF12D35" w14:textId="3E5E4144" w:rsidR="005E6D26" w:rsidRPr="00404B9E" w:rsidRDefault="00404B9E" w:rsidP="005E6D26">
      <w:pPr>
        <w:contextualSpacing/>
        <w:rPr>
          <w:sz w:val="28"/>
          <w:szCs w:val="28"/>
          <w:lang w:eastAsia="ru-RU"/>
        </w:rPr>
      </w:pPr>
      <w:r w:rsidRPr="00404B9E">
        <w:rPr>
          <w:sz w:val="28"/>
          <w:szCs w:val="28"/>
          <w:lang w:eastAsia="ru-RU"/>
        </w:rPr>
        <w:t>«</w:t>
      </w:r>
      <w:r w:rsidR="005E6D26" w:rsidRPr="00404B9E">
        <w:rPr>
          <w:sz w:val="28"/>
          <w:szCs w:val="28"/>
          <w:lang w:eastAsia="ru-RU"/>
        </w:rPr>
        <w:t>Настоящий закон перела</w:t>
      </w:r>
      <w:r w:rsidR="00821654" w:rsidRPr="00404B9E">
        <w:rPr>
          <w:sz w:val="28"/>
          <w:szCs w:val="28"/>
          <w:lang w:eastAsia="ru-RU"/>
        </w:rPr>
        <w:t>г</w:t>
      </w:r>
      <w:r w:rsidR="005E6D26" w:rsidRPr="00404B9E">
        <w:rPr>
          <w:sz w:val="28"/>
          <w:szCs w:val="28"/>
          <w:lang w:eastAsia="ru-RU"/>
        </w:rPr>
        <w:t>ает Директиву 2002/19/Е</w:t>
      </w:r>
      <w:proofErr w:type="gramStart"/>
      <w:r w:rsidR="005E6D26" w:rsidRPr="00404B9E">
        <w:rPr>
          <w:sz w:val="28"/>
          <w:szCs w:val="28"/>
          <w:lang w:eastAsia="ru-RU"/>
        </w:rPr>
        <w:t>C</w:t>
      </w:r>
      <w:proofErr w:type="gramEnd"/>
      <w:r w:rsidR="005E6D26" w:rsidRPr="00404B9E">
        <w:rPr>
          <w:sz w:val="28"/>
          <w:szCs w:val="28"/>
          <w:lang w:eastAsia="ru-RU"/>
        </w:rPr>
        <w:t xml:space="preserve"> Европейского Парламента и Совета от 7 марта 2002 года о доступе к сетям электронных коммуникаций и сопутствующей инфраструктуре, а также их </w:t>
      </w:r>
      <w:proofErr w:type="spellStart"/>
      <w:r w:rsidR="005E6D26" w:rsidRPr="00404B9E">
        <w:rPr>
          <w:sz w:val="28"/>
          <w:szCs w:val="28"/>
          <w:lang w:eastAsia="ru-RU"/>
        </w:rPr>
        <w:t>взаимоподключении</w:t>
      </w:r>
      <w:proofErr w:type="spellEnd"/>
      <w:r w:rsidR="005E6D26" w:rsidRPr="00404B9E">
        <w:rPr>
          <w:sz w:val="28"/>
          <w:szCs w:val="28"/>
          <w:lang w:eastAsia="ru-RU"/>
        </w:rPr>
        <w:t xml:space="preserve"> (Директива о доступе), опубликованную в Официальном журнале Европейского Союза L 108 от 24 апреля 2002 года, Директиву 2002/20/EC Европейского Парламента и Совета от 7 марта 2002 года об авторизации </w:t>
      </w:r>
      <w:proofErr w:type="gramStart"/>
      <w:r w:rsidR="005E6D26" w:rsidRPr="00404B9E">
        <w:rPr>
          <w:sz w:val="28"/>
          <w:szCs w:val="28"/>
          <w:lang w:eastAsia="ru-RU"/>
        </w:rPr>
        <w:t>сетей и услуг электронных коммуникаций (Директива об авторизации), опубликованную в Официальном журнале Европейского Союза L 108 от 24 апреля 2002 года, Директиву 2002/21/EC Европейского Парламента и Совета от 7 марта 2002 года об общих рамках регулирования сетей и услуг электронных коммуникаций (Рамочная директива), опубликованную в Официальном журнале Европейского Союза L 108 от 24 апреля 2002 года, Директиву 2002</w:t>
      </w:r>
      <w:proofErr w:type="gramEnd"/>
      <w:r w:rsidR="005E6D26" w:rsidRPr="00404B9E">
        <w:rPr>
          <w:sz w:val="28"/>
          <w:szCs w:val="28"/>
          <w:lang w:eastAsia="ru-RU"/>
        </w:rPr>
        <w:t>/22/</w:t>
      </w:r>
      <w:proofErr w:type="gramStart"/>
      <w:r w:rsidR="005E6D26" w:rsidRPr="00404B9E">
        <w:rPr>
          <w:sz w:val="28"/>
          <w:szCs w:val="28"/>
          <w:lang w:eastAsia="ru-RU"/>
        </w:rPr>
        <w:t>E</w:t>
      </w:r>
      <w:proofErr w:type="gramEnd"/>
      <w:r w:rsidR="005E6D26" w:rsidRPr="00404B9E">
        <w:rPr>
          <w:sz w:val="28"/>
          <w:szCs w:val="28"/>
          <w:lang w:eastAsia="ru-RU"/>
        </w:rPr>
        <w:t xml:space="preserve">С Европейского Парламента и Совета от 7 марта 2002 года об универсальной услуге и правах пользователей в отношении сетей и услуг электронных коммуникаций (Директива об универсальной услуге), опубликованную в Официальном журнале Европейского Союза L 108 от 24 апреля 2002 года, Директиву </w:t>
      </w:r>
      <w:r w:rsidR="005E6D26" w:rsidRPr="00404B9E">
        <w:rPr>
          <w:sz w:val="28"/>
          <w:szCs w:val="28"/>
          <w:lang w:eastAsia="ru-RU"/>
        </w:rPr>
        <w:lastRenderedPageBreak/>
        <w:t>2002/58/EС Европейского Парламента и Совета от 12 июля 2002 года в отношении обработки персональных данных и защиты конфиденциальности в секторе электронных коммуникаций (Директива о конфиденциальности и электронных коммуникациях), опубликованную в Официальном журнале Европейского Союза L</w:t>
      </w:r>
      <w:r w:rsidRPr="00404B9E">
        <w:rPr>
          <w:sz w:val="28"/>
          <w:szCs w:val="28"/>
          <w:lang w:eastAsia="ru-RU"/>
        </w:rPr>
        <w:t xml:space="preserve"> </w:t>
      </w:r>
      <w:r w:rsidR="005E6D26" w:rsidRPr="00404B9E">
        <w:rPr>
          <w:sz w:val="28"/>
          <w:szCs w:val="28"/>
          <w:lang w:eastAsia="ru-RU"/>
        </w:rPr>
        <w:t>201 от 31 июля 2002 года, Директиву 2002/77/</w:t>
      </w:r>
      <w:proofErr w:type="gramStart"/>
      <w:r w:rsidR="005E6D26" w:rsidRPr="00404B9E">
        <w:rPr>
          <w:sz w:val="28"/>
          <w:szCs w:val="28"/>
          <w:lang w:eastAsia="ru-RU"/>
        </w:rPr>
        <w:t>E</w:t>
      </w:r>
      <w:proofErr w:type="gramEnd"/>
      <w:r w:rsidR="005E6D26" w:rsidRPr="00404B9E">
        <w:rPr>
          <w:sz w:val="28"/>
          <w:szCs w:val="28"/>
          <w:lang w:eastAsia="ru-RU"/>
        </w:rPr>
        <w:t>С Комиссии от 16 сентября 2002 года о конкуренции на рынках сетей и услуг электронных коммуникаций, опубликованную в Официальном журнале Европейского Союза L 249 от 17 сентября 2002 года, Директиву 2009/136/</w:t>
      </w:r>
      <w:proofErr w:type="gramStart"/>
      <w:r w:rsidR="005E6D26" w:rsidRPr="00404B9E">
        <w:rPr>
          <w:sz w:val="28"/>
          <w:szCs w:val="28"/>
          <w:lang w:eastAsia="ru-RU"/>
        </w:rPr>
        <w:t>ЕС Европейского Парламента и Совета от 25 ноября 2009 года об изменении Директивы 2002/22/ЕС об универсальной услуге и правах пользователей в отношении сетей и услуг электронных коммуникаций, Директивы 2002/58/ЕС в отношении обработки персональных данных и защиты конфиденциальности в секторе электронных коммуникаций и Регламента (ЕС) № 2006/2004 о сотрудничестве между национальными органами власти по исполнению положений в</w:t>
      </w:r>
      <w:proofErr w:type="gramEnd"/>
      <w:r w:rsidR="005E6D26" w:rsidRPr="00404B9E">
        <w:rPr>
          <w:sz w:val="28"/>
          <w:szCs w:val="28"/>
          <w:lang w:eastAsia="ru-RU"/>
        </w:rPr>
        <w:t xml:space="preserve"> </w:t>
      </w:r>
      <w:proofErr w:type="gramStart"/>
      <w:r w:rsidR="005E6D26" w:rsidRPr="00404B9E">
        <w:rPr>
          <w:sz w:val="28"/>
          <w:szCs w:val="28"/>
          <w:lang w:eastAsia="ru-RU"/>
        </w:rPr>
        <w:t>области защиты прав потребителей, опубликованную в Официальном журнале Европейского Союза L 337 от 18 декабря 2009 года,</w:t>
      </w:r>
      <w:r w:rsidRPr="00404B9E">
        <w:rPr>
          <w:sz w:val="28"/>
          <w:szCs w:val="28"/>
          <w:lang w:eastAsia="ru-RU"/>
        </w:rPr>
        <w:t xml:space="preserve"> </w:t>
      </w:r>
      <w:r w:rsidR="005E6D26" w:rsidRPr="00404B9E">
        <w:rPr>
          <w:sz w:val="28"/>
          <w:szCs w:val="28"/>
          <w:lang w:eastAsia="ru-RU"/>
        </w:rPr>
        <w:t>Директиву 2009/140/ЕС Европейского Парламента и Совета от 25 ноября 2009 года об изменении директив 2002/21/ЕС об общих рамках регулирования сетей и услуг электронных коммуникаций, 2002/19/ЕС о доступе к сетям электронных коммуникаций и сопутствующей инфраструктуре, а также их</w:t>
      </w:r>
      <w:proofErr w:type="gramEnd"/>
      <w:r w:rsidR="005E6D26" w:rsidRPr="00404B9E">
        <w:rPr>
          <w:sz w:val="28"/>
          <w:szCs w:val="28"/>
          <w:lang w:eastAsia="ru-RU"/>
        </w:rPr>
        <w:t xml:space="preserve"> </w:t>
      </w:r>
      <w:proofErr w:type="spellStart"/>
      <w:proofErr w:type="gramStart"/>
      <w:r w:rsidR="005E6D26" w:rsidRPr="00404B9E">
        <w:rPr>
          <w:sz w:val="28"/>
          <w:szCs w:val="28"/>
          <w:lang w:eastAsia="ru-RU"/>
        </w:rPr>
        <w:t>взаимоподключении</w:t>
      </w:r>
      <w:proofErr w:type="spellEnd"/>
      <w:r w:rsidR="005E6D26" w:rsidRPr="00404B9E">
        <w:rPr>
          <w:sz w:val="28"/>
          <w:szCs w:val="28"/>
          <w:lang w:eastAsia="ru-RU"/>
        </w:rPr>
        <w:t xml:space="preserve"> и 2002/20/ЕС об авторизации сетей и услуг электронных коммуникаций, опубликованную в Официальном журнале Европейского Союза L 337 от 18 декабря 2009 года, ст</w:t>
      </w:r>
      <w:r w:rsidRPr="00404B9E">
        <w:rPr>
          <w:sz w:val="28"/>
          <w:szCs w:val="28"/>
          <w:lang w:eastAsia="ru-RU"/>
        </w:rPr>
        <w:t>атьи</w:t>
      </w:r>
      <w:r w:rsidR="005E6D26" w:rsidRPr="00404B9E">
        <w:rPr>
          <w:sz w:val="28"/>
          <w:szCs w:val="28"/>
          <w:lang w:eastAsia="ru-RU"/>
        </w:rPr>
        <w:t xml:space="preserve"> 2-5 Регламента (ЕС) № 2015/2120 Европейского Парламента и Совета от 25 ноября 2015 года об установлении мер по доступу к открытому интернету и регулируемых розничных тарифах связи внутри ЕС, и изменении Директивы 2002/22</w:t>
      </w:r>
      <w:proofErr w:type="gramEnd"/>
      <w:r w:rsidR="005E6D26" w:rsidRPr="00404B9E">
        <w:rPr>
          <w:sz w:val="28"/>
          <w:szCs w:val="28"/>
          <w:lang w:eastAsia="ru-RU"/>
        </w:rPr>
        <w:t>/EC и Регламента (ЕС) № 531/2012 (текст, относящийся к ЕЭЗ), опубликованный в Официальном Журнале Европейского Союза L 310 от 26 ноября 2015 года, так, как это было в последний раз изменено Регламентом (ЕС) 2018/1971 Европейского парламента и Совета от 11 декабря 2018 года</w:t>
      </w:r>
      <w:proofErr w:type="gramStart"/>
      <w:r w:rsidR="005E6D26" w:rsidRPr="00404B9E">
        <w:rPr>
          <w:sz w:val="28"/>
          <w:szCs w:val="28"/>
          <w:lang w:eastAsia="ru-RU"/>
        </w:rPr>
        <w:t>.</w:t>
      </w:r>
      <w:r w:rsidRPr="00404B9E">
        <w:rPr>
          <w:sz w:val="28"/>
          <w:szCs w:val="28"/>
          <w:lang w:eastAsia="ru-RU"/>
        </w:rPr>
        <w:t>»</w:t>
      </w:r>
      <w:proofErr w:type="gramEnd"/>
    </w:p>
    <w:p w14:paraId="7E6037F2" w14:textId="77777777" w:rsidR="005E6D26" w:rsidRPr="005E6D26" w:rsidRDefault="005E6D26" w:rsidP="00821654">
      <w:pPr>
        <w:tabs>
          <w:tab w:val="left" w:pos="1134"/>
        </w:tabs>
        <w:ind w:left="709" w:firstLine="0"/>
        <w:contextualSpacing/>
        <w:rPr>
          <w:rFonts w:ascii="Calibri" w:hAnsi="Calibri"/>
          <w:sz w:val="22"/>
          <w:szCs w:val="22"/>
          <w:lang w:eastAsia="ru-RU"/>
        </w:rPr>
      </w:pPr>
    </w:p>
    <w:p w14:paraId="4C4F3C1E" w14:textId="75EDE7B5" w:rsidR="005E6D26" w:rsidRPr="005E6D26" w:rsidRDefault="00821654" w:rsidP="00821654">
      <w:pPr>
        <w:numPr>
          <w:ilvl w:val="0"/>
          <w:numId w:val="21"/>
        </w:numPr>
        <w:tabs>
          <w:tab w:val="left" w:pos="1134"/>
        </w:tabs>
        <w:spacing w:after="200" w:line="276" w:lineRule="auto"/>
        <w:ind w:left="0" w:firstLine="709"/>
        <w:contextualSpacing/>
        <w:rPr>
          <w:rFonts w:ascii="Calibri" w:hAnsi="Calibri"/>
          <w:sz w:val="22"/>
          <w:szCs w:val="22"/>
          <w:lang w:eastAsia="ru-RU"/>
        </w:rPr>
      </w:pPr>
      <w:r>
        <w:rPr>
          <w:sz w:val="28"/>
          <w:szCs w:val="28"/>
          <w:lang w:eastAsia="ru-RU"/>
        </w:rPr>
        <w:t>П</w:t>
      </w:r>
      <w:r w:rsidR="005E6D26" w:rsidRPr="005E6D26">
        <w:rPr>
          <w:sz w:val="28"/>
          <w:szCs w:val="28"/>
          <w:lang w:eastAsia="ru-RU"/>
        </w:rPr>
        <w:t>о всем</w:t>
      </w:r>
      <w:r>
        <w:rPr>
          <w:sz w:val="28"/>
          <w:szCs w:val="28"/>
          <w:lang w:eastAsia="ru-RU"/>
        </w:rPr>
        <w:t>у</w:t>
      </w:r>
      <w:r w:rsidR="005E6D26" w:rsidRPr="005E6D26">
        <w:rPr>
          <w:sz w:val="28"/>
          <w:szCs w:val="28"/>
          <w:lang w:eastAsia="ru-RU"/>
        </w:rPr>
        <w:t xml:space="preserve"> текст</w:t>
      </w:r>
      <w:r>
        <w:rPr>
          <w:sz w:val="28"/>
          <w:szCs w:val="28"/>
          <w:lang w:eastAsia="ru-RU"/>
        </w:rPr>
        <w:t>у</w:t>
      </w:r>
      <w:r w:rsidR="005E6D26" w:rsidRPr="005E6D26">
        <w:rPr>
          <w:sz w:val="28"/>
          <w:szCs w:val="28"/>
          <w:lang w:eastAsia="ru-RU"/>
        </w:rPr>
        <w:t xml:space="preserve"> закона, за исключением ст</w:t>
      </w:r>
      <w:r>
        <w:rPr>
          <w:sz w:val="28"/>
          <w:szCs w:val="28"/>
          <w:lang w:eastAsia="ru-RU"/>
        </w:rPr>
        <w:t>атьи</w:t>
      </w:r>
      <w:r w:rsidR="005E6D26" w:rsidRPr="005E6D26">
        <w:rPr>
          <w:sz w:val="28"/>
          <w:szCs w:val="28"/>
          <w:lang w:eastAsia="ru-RU"/>
        </w:rPr>
        <w:t xml:space="preserve"> 97, слова </w:t>
      </w:r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Национальный радиочастотный центр</w:t>
      </w:r>
      <w:r>
        <w:rPr>
          <w:sz w:val="28"/>
          <w:szCs w:val="28"/>
          <w:lang w:eastAsia="ru-RU"/>
        </w:rPr>
        <w:t>»</w:t>
      </w:r>
      <w:r w:rsidR="005E6D26" w:rsidRPr="005E6D26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в любом падеже </w:t>
      </w:r>
      <w:r w:rsidR="005E6D26" w:rsidRPr="005E6D26">
        <w:rPr>
          <w:sz w:val="28"/>
          <w:szCs w:val="28"/>
          <w:lang w:eastAsia="ru-RU"/>
        </w:rPr>
        <w:t xml:space="preserve">заменить словами </w:t>
      </w:r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 xml:space="preserve">Публичное учреждение </w:t>
      </w:r>
      <w:r w:rsidR="00404B9E"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Национальная служба по управлению радиочастотами</w:t>
      </w:r>
      <w:r>
        <w:rPr>
          <w:sz w:val="28"/>
          <w:szCs w:val="28"/>
          <w:lang w:eastAsia="ru-RU"/>
        </w:rPr>
        <w:t>»</w:t>
      </w:r>
      <w:r w:rsidR="005E6D26" w:rsidRPr="005E6D26">
        <w:rPr>
          <w:sz w:val="28"/>
          <w:szCs w:val="28"/>
          <w:lang w:eastAsia="ru-RU"/>
        </w:rPr>
        <w:t xml:space="preserve"> в соответствующе</w:t>
      </w:r>
      <w:r>
        <w:rPr>
          <w:sz w:val="28"/>
          <w:szCs w:val="28"/>
          <w:lang w:eastAsia="ru-RU"/>
        </w:rPr>
        <w:t>м</w:t>
      </w:r>
      <w:r w:rsidR="005E6D26" w:rsidRPr="005E6D26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падеже</w:t>
      </w:r>
      <w:r w:rsidR="005E6D26" w:rsidRPr="005E6D26">
        <w:rPr>
          <w:sz w:val="28"/>
          <w:szCs w:val="28"/>
          <w:lang w:eastAsia="ru-RU"/>
        </w:rPr>
        <w:t>.</w:t>
      </w:r>
    </w:p>
    <w:p w14:paraId="16C238D2" w14:textId="77777777" w:rsidR="005E6D26" w:rsidRPr="005E6D26" w:rsidRDefault="005E6D26" w:rsidP="005E6D26">
      <w:pPr>
        <w:tabs>
          <w:tab w:val="left" w:pos="1134"/>
        </w:tabs>
        <w:ind w:left="1080" w:firstLine="0"/>
        <w:contextualSpacing/>
        <w:rPr>
          <w:sz w:val="28"/>
          <w:szCs w:val="28"/>
          <w:lang w:eastAsia="ru-RU"/>
        </w:rPr>
      </w:pPr>
    </w:p>
    <w:p w14:paraId="340A95AC" w14:textId="58BF1923" w:rsidR="005E6D26" w:rsidRPr="005E6D26" w:rsidRDefault="00821654" w:rsidP="00821654">
      <w:pPr>
        <w:tabs>
          <w:tab w:val="left" w:pos="1134"/>
        </w:tabs>
        <w:spacing w:after="200" w:line="276" w:lineRule="auto"/>
        <w:contextualSpacing/>
        <w:jc w:val="left"/>
        <w:rPr>
          <w:sz w:val="28"/>
          <w:szCs w:val="28"/>
          <w:lang w:eastAsia="ru-RU"/>
        </w:rPr>
      </w:pPr>
      <w:r w:rsidRPr="00821654">
        <w:rPr>
          <w:b/>
          <w:bCs/>
          <w:sz w:val="28"/>
          <w:szCs w:val="28"/>
          <w:lang w:eastAsia="ru-RU"/>
        </w:rPr>
        <w:t>3</w:t>
      </w:r>
      <w:r>
        <w:rPr>
          <w:bCs/>
          <w:sz w:val="28"/>
          <w:szCs w:val="28"/>
          <w:lang w:eastAsia="ru-RU"/>
        </w:rPr>
        <w:t xml:space="preserve">. </w:t>
      </w:r>
      <w:r w:rsidR="005E6D26" w:rsidRPr="005E6D26">
        <w:rPr>
          <w:bCs/>
          <w:sz w:val="28"/>
          <w:szCs w:val="28"/>
          <w:lang w:eastAsia="ru-RU"/>
        </w:rPr>
        <w:t xml:space="preserve">В статье </w:t>
      </w:r>
      <w:r w:rsidR="005E6D26" w:rsidRPr="005E6D26">
        <w:rPr>
          <w:sz w:val="28"/>
          <w:szCs w:val="28"/>
          <w:lang w:eastAsia="ru-RU"/>
        </w:rPr>
        <w:t>2:</w:t>
      </w:r>
    </w:p>
    <w:p w14:paraId="151CC8F8" w14:textId="27AEED47" w:rsidR="005E6D26" w:rsidRPr="005E6D26" w:rsidRDefault="005E6D26" w:rsidP="005E6D26">
      <w:pPr>
        <w:tabs>
          <w:tab w:val="left" w:pos="1134"/>
        </w:tabs>
        <w:contextualSpacing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 xml:space="preserve">после понятия „состязательный отбор” дополнить понятием </w:t>
      </w:r>
      <w:r w:rsidR="00404B9E">
        <w:rPr>
          <w:sz w:val="28"/>
          <w:szCs w:val="28"/>
          <w:lang w:eastAsia="ru-RU"/>
        </w:rPr>
        <w:t>«</w:t>
      </w:r>
      <w:r w:rsidR="00404B9E" w:rsidRPr="005E6D26">
        <w:rPr>
          <w:i/>
          <w:sz w:val="28"/>
          <w:szCs w:val="28"/>
          <w:lang w:eastAsia="ru-RU"/>
        </w:rPr>
        <w:t>услуга доступа к Интернету</w:t>
      </w:r>
      <w:r w:rsidR="00404B9E">
        <w:rPr>
          <w:i/>
          <w:sz w:val="28"/>
          <w:szCs w:val="28"/>
          <w:lang w:eastAsia="ru-RU"/>
        </w:rPr>
        <w:t>»</w:t>
      </w:r>
      <w:r w:rsidR="00404B9E" w:rsidRPr="005E6D26">
        <w:rPr>
          <w:sz w:val="28"/>
          <w:szCs w:val="28"/>
          <w:lang w:eastAsia="ru-RU"/>
        </w:rPr>
        <w:t xml:space="preserve"> </w:t>
      </w:r>
      <w:r w:rsidRPr="005E6D26">
        <w:rPr>
          <w:sz w:val="28"/>
          <w:szCs w:val="28"/>
          <w:lang w:eastAsia="ru-RU"/>
        </w:rPr>
        <w:t>следующего содержания:</w:t>
      </w:r>
    </w:p>
    <w:p w14:paraId="0C5691A3" w14:textId="61D1A140" w:rsidR="005E6D26" w:rsidRPr="005E6D26" w:rsidRDefault="00404B9E" w:rsidP="005E6D26">
      <w:pPr>
        <w:tabs>
          <w:tab w:val="left" w:pos="1134"/>
        </w:tabs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5E6D26" w:rsidRPr="005E6D26">
        <w:rPr>
          <w:i/>
          <w:sz w:val="28"/>
          <w:szCs w:val="28"/>
          <w:lang w:eastAsia="ru-RU"/>
        </w:rPr>
        <w:t>услуга доступа к Интернету</w:t>
      </w:r>
      <w:r>
        <w:rPr>
          <w:i/>
          <w:sz w:val="28"/>
          <w:szCs w:val="28"/>
          <w:lang w:eastAsia="ru-RU"/>
        </w:rPr>
        <w:t xml:space="preserve"> – </w:t>
      </w:r>
      <w:r w:rsidR="005E6D26" w:rsidRPr="005E6D26">
        <w:rPr>
          <w:sz w:val="28"/>
          <w:szCs w:val="28"/>
          <w:lang w:eastAsia="ru-RU"/>
        </w:rPr>
        <w:t xml:space="preserve">общедоступная услуга электронных коммуникаций, обеспечивающая доступ к Интернету и, таким образом, </w:t>
      </w:r>
      <w:r w:rsidR="005E6D26" w:rsidRPr="005E6D26">
        <w:rPr>
          <w:sz w:val="28"/>
          <w:szCs w:val="28"/>
          <w:lang w:eastAsia="ru-RU"/>
        </w:rPr>
        <w:lastRenderedPageBreak/>
        <w:t>связь между всеми терминальными точками, подключенными к Интернету, независимо от используемой сетевой технологии и терминального оборудования, за исключением случаев, когда некоторые терминальные точки Интернета недоступны по причинам, не зависящим от поставщиков услуг доступа к Интернету</w:t>
      </w:r>
      <w:r w:rsidR="006C75BD">
        <w:rPr>
          <w:sz w:val="28"/>
          <w:szCs w:val="28"/>
          <w:lang w:eastAsia="ru-RU"/>
        </w:rPr>
        <w:t>»</w:t>
      </w:r>
      <w:r w:rsidR="005E6D26" w:rsidRPr="005E6D26">
        <w:rPr>
          <w:sz w:val="28"/>
          <w:szCs w:val="28"/>
          <w:lang w:eastAsia="ru-RU"/>
        </w:rPr>
        <w:t>;</w:t>
      </w:r>
    </w:p>
    <w:p w14:paraId="701DCEE3" w14:textId="4723A479" w:rsidR="005E6D26" w:rsidRPr="005E6D26" w:rsidRDefault="005E6D26" w:rsidP="005E6D26">
      <w:pPr>
        <w:tabs>
          <w:tab w:val="left" w:pos="1134"/>
        </w:tabs>
        <w:contextualSpacing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 xml:space="preserve">в понятии </w:t>
      </w:r>
      <w:r w:rsidR="006C75BD">
        <w:rPr>
          <w:sz w:val="28"/>
          <w:szCs w:val="28"/>
          <w:lang w:eastAsia="ru-RU"/>
        </w:rPr>
        <w:t>«</w:t>
      </w:r>
      <w:r w:rsidRPr="005E6D26">
        <w:rPr>
          <w:sz w:val="28"/>
          <w:szCs w:val="28"/>
          <w:lang w:eastAsia="ru-RU"/>
        </w:rPr>
        <w:t>радиочастотный спектр</w:t>
      </w:r>
      <w:r w:rsidR="006C75BD">
        <w:rPr>
          <w:sz w:val="28"/>
          <w:szCs w:val="28"/>
          <w:lang w:eastAsia="ru-RU"/>
        </w:rPr>
        <w:t>»</w:t>
      </w:r>
      <w:r w:rsidRPr="005E6D26">
        <w:rPr>
          <w:sz w:val="28"/>
          <w:szCs w:val="28"/>
          <w:lang w:eastAsia="ru-RU"/>
        </w:rPr>
        <w:t xml:space="preserve"> текст </w:t>
      </w:r>
      <w:r w:rsidR="006C75BD">
        <w:rPr>
          <w:sz w:val="28"/>
          <w:szCs w:val="28"/>
          <w:lang w:eastAsia="ru-RU"/>
        </w:rPr>
        <w:t>«</w:t>
      </w:r>
      <w:r w:rsidRPr="005E6D26">
        <w:rPr>
          <w:i/>
          <w:sz w:val="28"/>
          <w:szCs w:val="28"/>
          <w:lang w:eastAsia="ru-RU"/>
        </w:rPr>
        <w:t>9 кГц</w:t>
      </w:r>
      <w:r w:rsidR="006C75BD">
        <w:rPr>
          <w:sz w:val="28"/>
          <w:szCs w:val="28"/>
          <w:lang w:eastAsia="ru-RU"/>
        </w:rPr>
        <w:t>»</w:t>
      </w:r>
      <w:r w:rsidRPr="005E6D26">
        <w:rPr>
          <w:sz w:val="28"/>
          <w:szCs w:val="28"/>
          <w:lang w:eastAsia="ru-RU"/>
        </w:rPr>
        <w:t xml:space="preserve"> заменить текстом </w:t>
      </w:r>
      <w:r w:rsidR="006C75BD">
        <w:rPr>
          <w:sz w:val="28"/>
          <w:szCs w:val="28"/>
          <w:lang w:eastAsia="ru-RU"/>
        </w:rPr>
        <w:t>«</w:t>
      </w:r>
      <w:r w:rsidRPr="005E6D26">
        <w:rPr>
          <w:i/>
          <w:sz w:val="28"/>
          <w:szCs w:val="28"/>
          <w:lang w:eastAsia="ru-RU"/>
        </w:rPr>
        <w:t>8,3</w:t>
      </w:r>
      <w:r w:rsidRPr="005E6D26">
        <w:rPr>
          <w:sz w:val="28"/>
          <w:szCs w:val="28"/>
          <w:lang w:eastAsia="ru-RU"/>
        </w:rPr>
        <w:t xml:space="preserve"> кГц</w:t>
      </w:r>
      <w:r w:rsidR="006C75BD">
        <w:rPr>
          <w:sz w:val="28"/>
          <w:szCs w:val="28"/>
          <w:lang w:eastAsia="ru-RU"/>
        </w:rPr>
        <w:t>»</w:t>
      </w:r>
      <w:r w:rsidRPr="005E6D26">
        <w:rPr>
          <w:sz w:val="28"/>
          <w:szCs w:val="28"/>
          <w:lang w:eastAsia="ru-RU"/>
        </w:rPr>
        <w:t>.</w:t>
      </w:r>
    </w:p>
    <w:p w14:paraId="4296CEE7" w14:textId="77777777" w:rsidR="005E6D26" w:rsidRPr="005E6D26" w:rsidRDefault="005E6D26" w:rsidP="005E6D26">
      <w:pPr>
        <w:tabs>
          <w:tab w:val="left" w:pos="1134"/>
        </w:tabs>
        <w:ind w:firstLine="720"/>
        <w:contextualSpacing/>
        <w:rPr>
          <w:sz w:val="28"/>
          <w:szCs w:val="28"/>
          <w:lang w:eastAsia="ru-RU"/>
        </w:rPr>
      </w:pPr>
    </w:p>
    <w:p w14:paraId="6B54EF8A" w14:textId="77777777" w:rsidR="00643891" w:rsidRDefault="00ED15E0" w:rsidP="00643891">
      <w:pPr>
        <w:tabs>
          <w:tab w:val="left" w:pos="993"/>
        </w:tabs>
        <w:spacing w:after="200" w:line="276" w:lineRule="auto"/>
        <w:contextualSpacing/>
        <w:jc w:val="left"/>
        <w:rPr>
          <w:sz w:val="28"/>
          <w:szCs w:val="28"/>
          <w:lang w:val="ro-RO" w:eastAsia="ru-RU"/>
        </w:rPr>
      </w:pPr>
      <w:r w:rsidRPr="00ED15E0">
        <w:rPr>
          <w:b/>
          <w:bCs/>
          <w:sz w:val="28"/>
          <w:szCs w:val="28"/>
          <w:lang w:eastAsia="ru-RU"/>
        </w:rPr>
        <w:t>4.</w:t>
      </w:r>
      <w:r>
        <w:rPr>
          <w:bCs/>
          <w:sz w:val="28"/>
          <w:szCs w:val="28"/>
          <w:lang w:eastAsia="ru-RU"/>
        </w:rPr>
        <w:t xml:space="preserve"> </w:t>
      </w:r>
      <w:r w:rsidR="005E6D26" w:rsidRPr="005E6D26">
        <w:rPr>
          <w:bCs/>
          <w:sz w:val="28"/>
          <w:szCs w:val="28"/>
          <w:lang w:eastAsia="ru-RU"/>
        </w:rPr>
        <w:t xml:space="preserve">В статье </w:t>
      </w:r>
      <w:r w:rsidR="005E6D26" w:rsidRPr="005E6D26">
        <w:rPr>
          <w:sz w:val="28"/>
          <w:szCs w:val="28"/>
          <w:lang w:eastAsia="ru-RU"/>
        </w:rPr>
        <w:t>3</w:t>
      </w:r>
      <w:r w:rsidR="006C75BD">
        <w:rPr>
          <w:sz w:val="28"/>
          <w:szCs w:val="28"/>
          <w:lang w:eastAsia="ru-RU"/>
        </w:rPr>
        <w:t xml:space="preserve"> </w:t>
      </w:r>
      <w:r w:rsidR="005E6D26" w:rsidRPr="005E6D26">
        <w:rPr>
          <w:sz w:val="28"/>
          <w:szCs w:val="28"/>
          <w:lang w:eastAsia="ru-RU"/>
        </w:rPr>
        <w:t>част</w:t>
      </w:r>
      <w:r w:rsidR="006C75BD">
        <w:rPr>
          <w:sz w:val="28"/>
          <w:szCs w:val="28"/>
          <w:lang w:eastAsia="ru-RU"/>
        </w:rPr>
        <w:t>ь</w:t>
      </w:r>
      <w:r w:rsidR="005E6D26" w:rsidRPr="005E6D26">
        <w:rPr>
          <w:sz w:val="28"/>
          <w:szCs w:val="28"/>
          <w:lang w:eastAsia="ru-RU"/>
        </w:rPr>
        <w:t xml:space="preserve"> (5)</w:t>
      </w:r>
      <w:r w:rsidR="006C75BD">
        <w:rPr>
          <w:sz w:val="28"/>
          <w:szCs w:val="28"/>
          <w:lang w:eastAsia="ru-RU"/>
        </w:rPr>
        <w:t xml:space="preserve"> </w:t>
      </w:r>
      <w:r w:rsidR="005E6D26" w:rsidRPr="005E6D26">
        <w:rPr>
          <w:sz w:val="28"/>
          <w:szCs w:val="28"/>
          <w:lang w:eastAsia="ru-RU"/>
        </w:rPr>
        <w:t xml:space="preserve">после слов </w:t>
      </w:r>
      <w:r w:rsidR="006C75BD"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 xml:space="preserve">Национальный регистратор домена высшего уровня </w:t>
      </w:r>
      <w:r w:rsidR="005E6D26" w:rsidRPr="005E6D26">
        <w:rPr>
          <w:b/>
          <w:bCs/>
          <w:sz w:val="28"/>
          <w:szCs w:val="28"/>
          <w:lang w:eastAsia="ru-RU"/>
        </w:rPr>
        <w:t>.</w:t>
      </w:r>
      <w:proofErr w:type="spellStart"/>
      <w:r w:rsidR="005E6D26" w:rsidRPr="005E6D26">
        <w:rPr>
          <w:b/>
          <w:bCs/>
          <w:sz w:val="28"/>
          <w:szCs w:val="28"/>
          <w:lang w:eastAsia="ru-RU"/>
        </w:rPr>
        <w:t>md</w:t>
      </w:r>
      <w:proofErr w:type="spellEnd"/>
      <w:r w:rsidR="006C75BD">
        <w:rPr>
          <w:sz w:val="28"/>
          <w:szCs w:val="28"/>
          <w:lang w:eastAsia="ru-RU"/>
        </w:rPr>
        <w:t xml:space="preserve">» </w:t>
      </w:r>
      <w:r w:rsidR="005E6D26" w:rsidRPr="005E6D26">
        <w:rPr>
          <w:sz w:val="28"/>
          <w:szCs w:val="28"/>
          <w:lang w:eastAsia="ru-RU"/>
        </w:rPr>
        <w:t xml:space="preserve">дополнить текстом </w:t>
      </w:r>
      <w:r w:rsidR="006C75BD"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назначается Правительством и</w:t>
      </w:r>
      <w:r w:rsidR="006C75BD">
        <w:rPr>
          <w:sz w:val="28"/>
          <w:szCs w:val="28"/>
          <w:lang w:eastAsia="ru-RU"/>
        </w:rPr>
        <w:t>»</w:t>
      </w:r>
      <w:r w:rsidR="005E6D26" w:rsidRPr="005E6D26">
        <w:rPr>
          <w:sz w:val="28"/>
          <w:szCs w:val="28"/>
          <w:lang w:eastAsia="ru-RU"/>
        </w:rPr>
        <w:t>.</w:t>
      </w:r>
    </w:p>
    <w:p w14:paraId="3FB18468" w14:textId="77777777" w:rsidR="00643891" w:rsidRDefault="00643891" w:rsidP="00643891">
      <w:pPr>
        <w:tabs>
          <w:tab w:val="left" w:pos="993"/>
        </w:tabs>
        <w:spacing w:after="200" w:line="276" w:lineRule="auto"/>
        <w:contextualSpacing/>
        <w:jc w:val="left"/>
        <w:rPr>
          <w:sz w:val="28"/>
          <w:szCs w:val="28"/>
          <w:lang w:val="ro-RO" w:eastAsia="ru-RU"/>
        </w:rPr>
      </w:pPr>
    </w:p>
    <w:p w14:paraId="13A5BCE4" w14:textId="3476769F" w:rsidR="005E6D26" w:rsidRPr="00643891" w:rsidRDefault="00ED15E0" w:rsidP="00643891">
      <w:pPr>
        <w:tabs>
          <w:tab w:val="left" w:pos="993"/>
        </w:tabs>
        <w:spacing w:after="200" w:line="276" w:lineRule="auto"/>
        <w:contextualSpacing/>
        <w:jc w:val="left"/>
        <w:rPr>
          <w:sz w:val="28"/>
          <w:szCs w:val="28"/>
          <w:lang w:eastAsia="ru-RU"/>
        </w:rPr>
      </w:pPr>
      <w:r w:rsidRPr="00ED15E0">
        <w:rPr>
          <w:b/>
          <w:bCs/>
          <w:sz w:val="28"/>
          <w:szCs w:val="28"/>
          <w:lang w:eastAsia="ru-RU"/>
        </w:rPr>
        <w:t>5.</w:t>
      </w:r>
      <w:r>
        <w:rPr>
          <w:bCs/>
          <w:sz w:val="28"/>
          <w:szCs w:val="28"/>
          <w:lang w:eastAsia="ru-RU"/>
        </w:rPr>
        <w:t xml:space="preserve"> </w:t>
      </w:r>
      <w:r w:rsidR="005E6D26" w:rsidRPr="005E6D26">
        <w:rPr>
          <w:bCs/>
          <w:sz w:val="28"/>
          <w:szCs w:val="28"/>
          <w:lang w:eastAsia="ru-RU"/>
        </w:rPr>
        <w:t xml:space="preserve">В </w:t>
      </w:r>
      <w:r w:rsidR="006C75BD" w:rsidRPr="005E6D26">
        <w:rPr>
          <w:sz w:val="28"/>
          <w:szCs w:val="28"/>
          <w:lang w:eastAsia="ru-RU"/>
        </w:rPr>
        <w:t>части (3)</w:t>
      </w:r>
      <w:r w:rsidR="006C75BD">
        <w:rPr>
          <w:sz w:val="28"/>
          <w:szCs w:val="28"/>
          <w:lang w:eastAsia="ru-RU"/>
        </w:rPr>
        <w:t xml:space="preserve"> </w:t>
      </w:r>
      <w:r w:rsidR="005E6D26" w:rsidRPr="005E6D26">
        <w:rPr>
          <w:bCs/>
          <w:sz w:val="28"/>
          <w:szCs w:val="28"/>
          <w:lang w:eastAsia="ru-RU"/>
        </w:rPr>
        <w:t>стать</w:t>
      </w:r>
      <w:r w:rsidR="006C75BD">
        <w:rPr>
          <w:bCs/>
          <w:sz w:val="28"/>
          <w:szCs w:val="28"/>
          <w:lang w:eastAsia="ru-RU"/>
        </w:rPr>
        <w:t>и</w:t>
      </w:r>
      <w:r w:rsidR="005E6D26" w:rsidRPr="005E6D26">
        <w:rPr>
          <w:bCs/>
          <w:sz w:val="28"/>
          <w:szCs w:val="28"/>
          <w:lang w:eastAsia="ru-RU"/>
        </w:rPr>
        <w:t xml:space="preserve"> </w:t>
      </w:r>
      <w:r w:rsidR="005E6D26" w:rsidRPr="005E6D26">
        <w:rPr>
          <w:sz w:val="28"/>
          <w:szCs w:val="28"/>
          <w:lang w:eastAsia="ru-RU"/>
        </w:rPr>
        <w:t>7:</w:t>
      </w:r>
    </w:p>
    <w:p w14:paraId="584C2CC6" w14:textId="77777777" w:rsidR="005E6D26" w:rsidRPr="005E6D26" w:rsidRDefault="005E6D26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пункт a) изложить в следующей редакции:</w:t>
      </w:r>
    </w:p>
    <w:p w14:paraId="7D5E9FBD" w14:textId="7CA6B875" w:rsidR="005E6D26" w:rsidRPr="005E6D26" w:rsidRDefault="006C75BD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a) разрабатывает проекты нормативных актов в данной области и содействует их исполнению</w:t>
      </w:r>
      <w:r>
        <w:rPr>
          <w:sz w:val="28"/>
          <w:szCs w:val="28"/>
          <w:lang w:eastAsia="ru-RU"/>
        </w:rPr>
        <w:t>»</w:t>
      </w:r>
      <w:r w:rsidR="005E6D26" w:rsidRPr="005E6D26">
        <w:rPr>
          <w:sz w:val="28"/>
          <w:szCs w:val="28"/>
          <w:lang w:eastAsia="ru-RU"/>
        </w:rPr>
        <w:t>;</w:t>
      </w:r>
    </w:p>
    <w:p w14:paraId="32230082" w14:textId="15D5889B" w:rsidR="005E6D26" w:rsidRPr="005E6D26" w:rsidRDefault="005E6D26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 w:rsidRPr="005E6D26">
        <w:rPr>
          <w:bCs/>
          <w:sz w:val="28"/>
          <w:szCs w:val="28"/>
          <w:lang w:eastAsia="ru-RU"/>
        </w:rPr>
        <w:t xml:space="preserve">пункты </w:t>
      </w:r>
      <w:r w:rsidR="00643891" w:rsidRPr="005E6D26">
        <w:rPr>
          <w:sz w:val="28"/>
          <w:szCs w:val="28"/>
          <w:lang w:eastAsia="ru-RU"/>
        </w:rPr>
        <w:t>m)</w:t>
      </w:r>
      <w:r w:rsidR="00643891">
        <w:rPr>
          <w:sz w:val="28"/>
          <w:szCs w:val="28"/>
          <w:lang w:val="ro-RO" w:eastAsia="ru-RU"/>
        </w:rPr>
        <w:t xml:space="preserve"> </w:t>
      </w:r>
      <w:r w:rsidRPr="005E6D26">
        <w:rPr>
          <w:sz w:val="28"/>
          <w:szCs w:val="28"/>
          <w:lang w:eastAsia="ru-RU"/>
        </w:rPr>
        <w:t xml:space="preserve">и </w:t>
      </w:r>
      <w:r w:rsidR="00643891" w:rsidRPr="005E6D26">
        <w:rPr>
          <w:sz w:val="28"/>
          <w:szCs w:val="28"/>
          <w:lang w:eastAsia="ru-RU"/>
        </w:rPr>
        <w:t>n)</w:t>
      </w:r>
      <w:r w:rsidR="00643891">
        <w:rPr>
          <w:sz w:val="28"/>
          <w:szCs w:val="28"/>
          <w:lang w:val="ro-RO" w:eastAsia="ru-RU"/>
        </w:rPr>
        <w:t xml:space="preserve"> </w:t>
      </w:r>
      <w:r w:rsidRPr="005E6D26">
        <w:rPr>
          <w:sz w:val="28"/>
          <w:szCs w:val="28"/>
          <w:lang w:eastAsia="ru-RU"/>
        </w:rPr>
        <w:t>призна</w:t>
      </w:r>
      <w:r w:rsidR="00005FA6">
        <w:rPr>
          <w:sz w:val="28"/>
          <w:szCs w:val="28"/>
          <w:lang w:eastAsia="ru-RU"/>
        </w:rPr>
        <w:t>ть</w:t>
      </w:r>
      <w:r w:rsidRPr="005E6D26">
        <w:rPr>
          <w:sz w:val="28"/>
          <w:szCs w:val="28"/>
          <w:lang w:eastAsia="ru-RU"/>
        </w:rPr>
        <w:t xml:space="preserve"> утратившими силу.</w:t>
      </w:r>
    </w:p>
    <w:p w14:paraId="03D755F8" w14:textId="77777777" w:rsidR="005E6D26" w:rsidRPr="00005FA6" w:rsidRDefault="005E6D26" w:rsidP="005E6D26">
      <w:pPr>
        <w:ind w:left="1080" w:firstLine="0"/>
        <w:contextualSpacing/>
        <w:rPr>
          <w:sz w:val="28"/>
          <w:szCs w:val="28"/>
          <w:lang w:val="ro-RO" w:eastAsia="ru-RU"/>
        </w:rPr>
      </w:pPr>
    </w:p>
    <w:p w14:paraId="7709BD4B" w14:textId="65A24164" w:rsidR="005E6D26" w:rsidRPr="005E6D26" w:rsidRDefault="00ED15E0" w:rsidP="00ED15E0">
      <w:pPr>
        <w:spacing w:after="200" w:line="276" w:lineRule="auto"/>
        <w:contextualSpacing/>
        <w:jc w:val="left"/>
        <w:rPr>
          <w:sz w:val="28"/>
          <w:szCs w:val="28"/>
          <w:lang w:eastAsia="ru-RU"/>
        </w:rPr>
      </w:pPr>
      <w:r w:rsidRPr="00ED15E0">
        <w:rPr>
          <w:b/>
          <w:bCs/>
          <w:sz w:val="28"/>
          <w:szCs w:val="28"/>
          <w:lang w:eastAsia="ru-RU"/>
        </w:rPr>
        <w:t>6.</w:t>
      </w:r>
      <w:r>
        <w:rPr>
          <w:bCs/>
          <w:sz w:val="28"/>
          <w:szCs w:val="28"/>
          <w:lang w:eastAsia="ru-RU"/>
        </w:rPr>
        <w:t xml:space="preserve"> </w:t>
      </w:r>
      <w:r w:rsidR="005E6D26" w:rsidRPr="005E6D26">
        <w:rPr>
          <w:bCs/>
          <w:sz w:val="28"/>
          <w:szCs w:val="28"/>
          <w:lang w:eastAsia="ru-RU"/>
        </w:rPr>
        <w:t>В статье</w:t>
      </w:r>
      <w:r w:rsidR="005E6D26" w:rsidRPr="005E6D26">
        <w:rPr>
          <w:sz w:val="28"/>
          <w:szCs w:val="28"/>
          <w:lang w:eastAsia="ru-RU"/>
        </w:rPr>
        <w:t xml:space="preserve"> 20:</w:t>
      </w:r>
    </w:p>
    <w:p w14:paraId="4BAFDAE9" w14:textId="631A515E" w:rsidR="005E6D26" w:rsidRPr="005E6D26" w:rsidRDefault="005E6D26" w:rsidP="005E6D26">
      <w:pPr>
        <w:ind w:left="90" w:firstLine="63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част</w:t>
      </w:r>
      <w:r w:rsidR="00005FA6">
        <w:rPr>
          <w:sz w:val="28"/>
          <w:szCs w:val="28"/>
          <w:lang w:eastAsia="ru-RU"/>
        </w:rPr>
        <w:t>ь</w:t>
      </w:r>
      <w:r w:rsidRPr="005E6D26">
        <w:rPr>
          <w:sz w:val="28"/>
          <w:szCs w:val="28"/>
          <w:lang w:eastAsia="ru-RU"/>
        </w:rPr>
        <w:t xml:space="preserve"> (1) дополнить пунктом e) следующего содержания:</w:t>
      </w:r>
    </w:p>
    <w:p w14:paraId="346DEF71" w14:textId="75EC82CF" w:rsidR="005E6D26" w:rsidRPr="005E6D26" w:rsidRDefault="00005FA6" w:rsidP="005E6D26">
      <w:pPr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e) приостан</w:t>
      </w:r>
      <w:r>
        <w:rPr>
          <w:sz w:val="28"/>
          <w:szCs w:val="28"/>
          <w:lang w:eastAsia="ru-RU"/>
        </w:rPr>
        <w:t>а</w:t>
      </w:r>
      <w:r w:rsidR="005E6D26" w:rsidRPr="005E6D26">
        <w:rPr>
          <w:sz w:val="28"/>
          <w:szCs w:val="28"/>
          <w:lang w:eastAsia="ru-RU"/>
        </w:rPr>
        <w:t>вливать подсоединения абонента или пользователя с извещением его о причинах приостановления и рекомендациями по решению проблемы в случае, если подсоединение используется для незаконных действий в области электронных коммуникаций и/или информационных технологий, – до устранения причин, повлекших приостановление</w:t>
      </w:r>
      <w:r>
        <w:rPr>
          <w:sz w:val="28"/>
          <w:szCs w:val="28"/>
          <w:lang w:eastAsia="ru-RU"/>
        </w:rPr>
        <w:t>»</w:t>
      </w:r>
      <w:r w:rsidR="005E6D26" w:rsidRPr="005E6D26">
        <w:rPr>
          <w:sz w:val="28"/>
          <w:szCs w:val="28"/>
          <w:lang w:eastAsia="ru-RU"/>
        </w:rPr>
        <w:t>;</w:t>
      </w:r>
    </w:p>
    <w:p w14:paraId="7EDC9C41" w14:textId="749946CA" w:rsidR="00005FA6" w:rsidRPr="00005FA6" w:rsidRDefault="005E6D26" w:rsidP="005E6D26">
      <w:pPr>
        <w:ind w:firstLine="720"/>
        <w:rPr>
          <w:sz w:val="28"/>
          <w:szCs w:val="28"/>
          <w:lang w:val="ro-RO" w:eastAsia="ru-RU"/>
        </w:rPr>
      </w:pPr>
      <w:r w:rsidRPr="005E6D26">
        <w:rPr>
          <w:sz w:val="28"/>
          <w:szCs w:val="28"/>
          <w:lang w:eastAsia="ru-RU"/>
        </w:rPr>
        <w:t>дополнить частями (1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 и (1</w:t>
      </w:r>
      <w:r w:rsidRPr="005E6D26">
        <w:rPr>
          <w:sz w:val="28"/>
          <w:szCs w:val="28"/>
          <w:vertAlign w:val="superscript"/>
          <w:lang w:eastAsia="ru-RU"/>
        </w:rPr>
        <w:t>2</w:t>
      </w:r>
      <w:r w:rsidRPr="005E6D26">
        <w:rPr>
          <w:sz w:val="28"/>
          <w:szCs w:val="28"/>
          <w:lang w:eastAsia="ru-RU"/>
        </w:rPr>
        <w:t>) следующего содержания:</w:t>
      </w:r>
    </w:p>
    <w:p w14:paraId="03CDBE84" w14:textId="274B9AB9" w:rsidR="005E6D26" w:rsidRDefault="00005FA6" w:rsidP="005E6D26">
      <w:pPr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(1</w:t>
      </w:r>
      <w:r w:rsidR="005E6D26" w:rsidRPr="005E6D26">
        <w:rPr>
          <w:sz w:val="28"/>
          <w:szCs w:val="28"/>
          <w:vertAlign w:val="superscript"/>
          <w:lang w:eastAsia="ru-RU"/>
        </w:rPr>
        <w:t>1</w:t>
      </w:r>
      <w:r w:rsidR="005E6D26" w:rsidRPr="005E6D26">
        <w:rPr>
          <w:sz w:val="28"/>
          <w:szCs w:val="28"/>
          <w:lang w:eastAsia="ru-RU"/>
        </w:rPr>
        <w:t xml:space="preserve">) Поставщики сетей электронных коммуникаций общего пользования и/или общедоступных услуг электронных коммуникаций, включая поставщиков услуг доступа к Интернету, </w:t>
      </w:r>
      <w:proofErr w:type="gramStart"/>
      <w:r w:rsidR="005E6D26" w:rsidRPr="005E6D26">
        <w:rPr>
          <w:sz w:val="28"/>
          <w:szCs w:val="28"/>
          <w:lang w:eastAsia="ru-RU"/>
        </w:rPr>
        <w:t>свобод</w:t>
      </w:r>
      <w:r w:rsidR="004855EC">
        <w:rPr>
          <w:sz w:val="28"/>
          <w:szCs w:val="28"/>
          <w:lang w:eastAsia="ru-RU"/>
        </w:rPr>
        <w:t>ны</w:t>
      </w:r>
      <w:proofErr w:type="gramEnd"/>
      <w:r w:rsidR="004855EC">
        <w:rPr>
          <w:sz w:val="28"/>
          <w:szCs w:val="28"/>
          <w:lang w:eastAsia="ru-RU"/>
        </w:rPr>
        <w:t xml:space="preserve"> </w:t>
      </w:r>
      <w:r w:rsidR="005E6D26" w:rsidRPr="005E6D26">
        <w:rPr>
          <w:sz w:val="28"/>
          <w:szCs w:val="28"/>
          <w:lang w:eastAsia="ru-RU"/>
        </w:rPr>
        <w:t>предос</w:t>
      </w:r>
      <w:r w:rsidR="004855EC">
        <w:rPr>
          <w:sz w:val="28"/>
          <w:szCs w:val="28"/>
          <w:lang w:eastAsia="ru-RU"/>
        </w:rPr>
        <w:t>т</w:t>
      </w:r>
      <w:r w:rsidR="005E6D26" w:rsidRPr="005E6D26">
        <w:rPr>
          <w:sz w:val="28"/>
          <w:szCs w:val="28"/>
          <w:lang w:eastAsia="ru-RU"/>
        </w:rPr>
        <w:t xml:space="preserve">авлять услуги, отличные от услуг доступа к Интернету, которые оптимизированы для конкретного контента, приложений или услуг </w:t>
      </w:r>
      <w:r w:rsidR="004855EC">
        <w:rPr>
          <w:sz w:val="28"/>
          <w:szCs w:val="28"/>
          <w:lang w:eastAsia="ru-RU"/>
        </w:rPr>
        <w:t>либо</w:t>
      </w:r>
      <w:r w:rsidR="005E6D26" w:rsidRPr="005E6D26">
        <w:rPr>
          <w:sz w:val="28"/>
          <w:szCs w:val="28"/>
          <w:lang w:eastAsia="ru-RU"/>
        </w:rPr>
        <w:t xml:space="preserve"> их комбинации, если оптимизация необходима для удовлетворения требований для определенного уровня качества контента, приложений или услуг.</w:t>
      </w:r>
    </w:p>
    <w:p w14:paraId="0712790A" w14:textId="77F30221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(1</w:t>
      </w:r>
      <w:r w:rsidRPr="005E6D26">
        <w:rPr>
          <w:sz w:val="28"/>
          <w:szCs w:val="28"/>
          <w:vertAlign w:val="superscript"/>
          <w:lang w:eastAsia="ru-RU"/>
        </w:rPr>
        <w:t>2</w:t>
      </w:r>
      <w:r w:rsidRPr="005E6D26">
        <w:rPr>
          <w:sz w:val="28"/>
          <w:szCs w:val="28"/>
          <w:lang w:eastAsia="ru-RU"/>
        </w:rPr>
        <w:t xml:space="preserve">) Поставщики сетей электронных коммуникаций общего пользования и/или общедоступных </w:t>
      </w:r>
      <w:r w:rsidR="004855EC">
        <w:rPr>
          <w:sz w:val="28"/>
          <w:szCs w:val="28"/>
          <w:lang w:eastAsia="ru-RU"/>
        </w:rPr>
        <w:t>услуг электронных коммуникаций,</w:t>
      </w:r>
      <w:r w:rsidRPr="005E6D26">
        <w:rPr>
          <w:sz w:val="28"/>
          <w:szCs w:val="28"/>
          <w:lang w:eastAsia="ru-RU"/>
        </w:rPr>
        <w:t xml:space="preserve"> включая поставщиков услуг доступа к Интернету, могут предоставлять или облегчать услуги, у</w:t>
      </w:r>
      <w:r w:rsidR="004855EC">
        <w:rPr>
          <w:sz w:val="28"/>
          <w:szCs w:val="28"/>
          <w:lang w:eastAsia="ru-RU"/>
        </w:rPr>
        <w:t>казанн</w:t>
      </w:r>
      <w:r w:rsidRPr="005E6D26">
        <w:rPr>
          <w:sz w:val="28"/>
          <w:szCs w:val="28"/>
          <w:lang w:eastAsia="ru-RU"/>
        </w:rPr>
        <w:t>ые в части. (1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</w:t>
      </w:r>
      <w:r w:rsidR="004855EC">
        <w:rPr>
          <w:sz w:val="28"/>
          <w:szCs w:val="28"/>
          <w:lang w:eastAsia="ru-RU"/>
        </w:rPr>
        <w:t xml:space="preserve">, </w:t>
      </w:r>
      <w:r w:rsidRPr="005E6D26">
        <w:rPr>
          <w:sz w:val="28"/>
          <w:szCs w:val="28"/>
          <w:lang w:eastAsia="ru-RU"/>
        </w:rPr>
        <w:t>только в случае, если пропускная способность сети достаточна для их предоставления в дополнение к любым предоставляемым услугам доступа к Интернету. Услуги, указанные в части (1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</w:t>
      </w:r>
      <w:r w:rsidR="004855EC">
        <w:rPr>
          <w:sz w:val="28"/>
          <w:szCs w:val="28"/>
          <w:lang w:eastAsia="ru-RU"/>
        </w:rPr>
        <w:t>,</w:t>
      </w:r>
      <w:r w:rsidRPr="005E6D26">
        <w:rPr>
          <w:sz w:val="28"/>
          <w:szCs w:val="28"/>
          <w:lang w:eastAsia="ru-RU"/>
        </w:rPr>
        <w:t xml:space="preserve"> не могут использоваться или предлагаться в качестве замены услуг доступа к Интернету и не влияют на доступность или общее качество услуг доступа к Интернету для конечных пользователей. Тот факт, что услуги могли бы также предоставлять доступ в Интернет, не позволяет считать их </w:t>
      </w:r>
      <w:r w:rsidRPr="005E6D26">
        <w:rPr>
          <w:sz w:val="28"/>
          <w:szCs w:val="28"/>
          <w:lang w:eastAsia="ru-RU"/>
        </w:rPr>
        <w:lastRenderedPageBreak/>
        <w:t>заменой услуги доступа к Интернету, при условии, что предоставление такого рода доступа к Интернету поставщиком соответствует требованиям частей (2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 - (2</w:t>
      </w:r>
      <w:r w:rsidRPr="005E6D26">
        <w:rPr>
          <w:sz w:val="28"/>
          <w:szCs w:val="28"/>
          <w:vertAlign w:val="superscript"/>
          <w:lang w:eastAsia="ru-RU"/>
        </w:rPr>
        <w:t>4</w:t>
      </w:r>
      <w:r w:rsidRPr="005E6D26">
        <w:rPr>
          <w:sz w:val="28"/>
          <w:szCs w:val="28"/>
          <w:lang w:eastAsia="ru-RU"/>
        </w:rPr>
        <w:t>) ст</w:t>
      </w:r>
      <w:r w:rsidR="002333DC">
        <w:rPr>
          <w:sz w:val="28"/>
          <w:szCs w:val="28"/>
          <w:lang w:eastAsia="ru-RU"/>
        </w:rPr>
        <w:t>атьи</w:t>
      </w:r>
      <w:r w:rsidRPr="005E6D26">
        <w:rPr>
          <w:sz w:val="28"/>
          <w:szCs w:val="28"/>
          <w:lang w:eastAsia="ru-RU"/>
        </w:rPr>
        <w:t xml:space="preserve"> 20 и частей (2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 и (2</w:t>
      </w:r>
      <w:r w:rsidRPr="005E6D26">
        <w:rPr>
          <w:sz w:val="28"/>
          <w:szCs w:val="28"/>
          <w:vertAlign w:val="superscript"/>
          <w:lang w:eastAsia="ru-RU"/>
        </w:rPr>
        <w:t>2</w:t>
      </w:r>
      <w:r w:rsidRPr="005E6D26">
        <w:rPr>
          <w:sz w:val="28"/>
          <w:szCs w:val="28"/>
          <w:lang w:eastAsia="ru-RU"/>
        </w:rPr>
        <w:t>) ст</w:t>
      </w:r>
      <w:r w:rsidR="002333DC">
        <w:rPr>
          <w:sz w:val="28"/>
          <w:szCs w:val="28"/>
          <w:lang w:eastAsia="ru-RU"/>
        </w:rPr>
        <w:t>атьи</w:t>
      </w:r>
      <w:r w:rsidRPr="005E6D26">
        <w:rPr>
          <w:sz w:val="28"/>
          <w:szCs w:val="28"/>
          <w:lang w:eastAsia="ru-RU"/>
        </w:rPr>
        <w:t xml:space="preserve"> 64. В мобильных сетях общее качество услуг доступа к Интернету для конечных пользователей не считается пострадавшим, когда совокупное негативное влияние услуг, отличных от услуг доступа к Интернету, неизбежно, минималь</w:t>
      </w:r>
      <w:r w:rsidR="002333DC">
        <w:rPr>
          <w:sz w:val="28"/>
          <w:szCs w:val="28"/>
          <w:lang w:eastAsia="ru-RU"/>
        </w:rPr>
        <w:t>но и ограничено кратким сроком</w:t>
      </w:r>
      <w:proofErr w:type="gramStart"/>
      <w:r w:rsidR="002333DC">
        <w:rPr>
          <w:sz w:val="28"/>
          <w:szCs w:val="28"/>
          <w:lang w:eastAsia="ru-RU"/>
        </w:rPr>
        <w:t>.»</w:t>
      </w:r>
      <w:r w:rsidRPr="005E6D26">
        <w:rPr>
          <w:sz w:val="28"/>
          <w:szCs w:val="28"/>
          <w:lang w:eastAsia="ru-RU"/>
        </w:rPr>
        <w:t>;</w:t>
      </w:r>
    </w:p>
    <w:p w14:paraId="6ABA391D" w14:textId="29F0579B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proofErr w:type="gramEnd"/>
      <w:r w:rsidRPr="005E6D26">
        <w:rPr>
          <w:bCs/>
          <w:sz w:val="28"/>
          <w:szCs w:val="28"/>
          <w:lang w:eastAsia="ru-RU"/>
        </w:rPr>
        <w:t xml:space="preserve">пункт </w:t>
      </w:r>
      <w:r w:rsidRPr="005E6D26">
        <w:rPr>
          <w:sz w:val="28"/>
          <w:szCs w:val="28"/>
          <w:lang w:eastAsia="ru-RU"/>
        </w:rPr>
        <w:t xml:space="preserve">k) </w:t>
      </w:r>
      <w:r w:rsidR="008C587B">
        <w:rPr>
          <w:sz w:val="28"/>
          <w:szCs w:val="28"/>
          <w:lang w:eastAsia="ru-RU"/>
        </w:rPr>
        <w:t xml:space="preserve">части (2) </w:t>
      </w:r>
      <w:r w:rsidRPr="005E6D26">
        <w:rPr>
          <w:sz w:val="28"/>
          <w:szCs w:val="28"/>
          <w:lang w:eastAsia="ru-RU"/>
        </w:rPr>
        <w:t>призна</w:t>
      </w:r>
      <w:r w:rsidR="002333DC">
        <w:rPr>
          <w:sz w:val="28"/>
          <w:szCs w:val="28"/>
          <w:lang w:eastAsia="ru-RU"/>
        </w:rPr>
        <w:t>ть</w:t>
      </w:r>
      <w:r w:rsidRPr="005E6D26">
        <w:rPr>
          <w:sz w:val="28"/>
          <w:szCs w:val="28"/>
          <w:lang w:eastAsia="ru-RU"/>
        </w:rPr>
        <w:t xml:space="preserve"> утратившим силу;</w:t>
      </w:r>
    </w:p>
    <w:p w14:paraId="052E0E7E" w14:textId="35C5C103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дополнить частями (2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 - (2</w:t>
      </w:r>
      <w:r w:rsidRPr="005E6D26">
        <w:rPr>
          <w:sz w:val="28"/>
          <w:szCs w:val="28"/>
          <w:vertAlign w:val="superscript"/>
          <w:lang w:eastAsia="ru-RU"/>
        </w:rPr>
        <w:t>6</w:t>
      </w:r>
      <w:r w:rsidRPr="005E6D26">
        <w:rPr>
          <w:sz w:val="28"/>
          <w:szCs w:val="28"/>
          <w:lang w:eastAsia="ru-RU"/>
        </w:rPr>
        <w:t>) следующего содержания:</w:t>
      </w:r>
    </w:p>
    <w:p w14:paraId="52EE9C0A" w14:textId="28A83C3B" w:rsidR="005E6D26" w:rsidRPr="005E6D26" w:rsidRDefault="002333DC" w:rsidP="005E6D26">
      <w:pPr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(2</w:t>
      </w:r>
      <w:r w:rsidR="005E6D26" w:rsidRPr="005E6D26">
        <w:rPr>
          <w:sz w:val="28"/>
          <w:szCs w:val="28"/>
          <w:vertAlign w:val="superscript"/>
          <w:lang w:eastAsia="ru-RU"/>
        </w:rPr>
        <w:t>1</w:t>
      </w:r>
      <w:r w:rsidR="005E6D26" w:rsidRPr="005E6D26">
        <w:rPr>
          <w:sz w:val="28"/>
          <w:szCs w:val="28"/>
          <w:lang w:eastAsia="ru-RU"/>
        </w:rPr>
        <w:t>) Поставщики услуг доступа к Интернету обязаны одинаково обрабатывать весь трафик при предоставлении услуг доступа к Интернету, без дискриминации, ограничений или вмешательства и независимо от отправителя и получателя, доступного или распространяемого контента, используемых или предоставленных приложений или услуг, или используемого оконечного оборудования.</w:t>
      </w:r>
    </w:p>
    <w:p w14:paraId="26E5022D" w14:textId="77777777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(2</w:t>
      </w:r>
      <w:r w:rsidRPr="005E6D26">
        <w:rPr>
          <w:sz w:val="28"/>
          <w:szCs w:val="28"/>
          <w:vertAlign w:val="superscript"/>
          <w:lang w:eastAsia="ru-RU"/>
        </w:rPr>
        <w:t>2</w:t>
      </w:r>
      <w:r w:rsidRPr="005E6D26">
        <w:rPr>
          <w:sz w:val="28"/>
          <w:szCs w:val="28"/>
          <w:lang w:eastAsia="ru-RU"/>
        </w:rPr>
        <w:t>) Положения части (2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 не препятствуют применению поставщиками услуг доступа к Интернету разумных мер по управлению трафиком. Чтобы считаться разумными, эти меры должны быть прозрачными, недискриминационными и пропорциональными, и не основываться на коммерческих соображениях, а основываться на технических требованиях к качеству обслуживания конкретных категорий трафика, которые объективно различаются. Разумные меры по управлению трафиком не включают в себя мониторинг специфического контента и не сохраняются в силе дольше, чем необходимо, исходя из цели их применения.</w:t>
      </w:r>
    </w:p>
    <w:p w14:paraId="3A914A52" w14:textId="11323312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proofErr w:type="gramStart"/>
      <w:r w:rsidRPr="005E6D26">
        <w:rPr>
          <w:sz w:val="28"/>
          <w:szCs w:val="28"/>
          <w:lang w:eastAsia="ru-RU"/>
        </w:rPr>
        <w:t>(2</w:t>
      </w:r>
      <w:r w:rsidRPr="005E6D26">
        <w:rPr>
          <w:sz w:val="28"/>
          <w:szCs w:val="28"/>
          <w:vertAlign w:val="superscript"/>
          <w:lang w:eastAsia="ru-RU"/>
        </w:rPr>
        <w:t>3</w:t>
      </w:r>
      <w:r w:rsidRPr="005E6D26">
        <w:rPr>
          <w:sz w:val="28"/>
          <w:szCs w:val="28"/>
          <w:lang w:eastAsia="ru-RU"/>
        </w:rPr>
        <w:t>) Поставщики услуг доступа к Интернету обязаны не применять меры по управлению трафиком, которые превышают меры, предусмотренные частью (2</w:t>
      </w:r>
      <w:r w:rsidRPr="005E6D26">
        <w:rPr>
          <w:sz w:val="28"/>
          <w:szCs w:val="28"/>
          <w:vertAlign w:val="superscript"/>
          <w:lang w:eastAsia="ru-RU"/>
        </w:rPr>
        <w:t>2</w:t>
      </w:r>
      <w:r w:rsidRPr="005E6D26">
        <w:rPr>
          <w:sz w:val="28"/>
          <w:szCs w:val="28"/>
          <w:lang w:eastAsia="ru-RU"/>
        </w:rPr>
        <w:t xml:space="preserve">) и, в частности, не блокировать, не замедлять, не изменять, не ограничивать, не мешать, не деградировать и не дискриминировать контент, приложения или услуги </w:t>
      </w:r>
      <w:r w:rsidR="002333DC">
        <w:rPr>
          <w:sz w:val="28"/>
          <w:szCs w:val="28"/>
          <w:lang w:eastAsia="ru-RU"/>
        </w:rPr>
        <w:t>либо</w:t>
      </w:r>
      <w:r w:rsidRPr="005E6D26">
        <w:rPr>
          <w:sz w:val="28"/>
          <w:szCs w:val="28"/>
          <w:lang w:eastAsia="ru-RU"/>
        </w:rPr>
        <w:t xml:space="preserve"> их специфические категории, за исключением случаев</w:t>
      </w:r>
      <w:r w:rsidR="002333DC">
        <w:rPr>
          <w:sz w:val="28"/>
          <w:szCs w:val="28"/>
          <w:lang w:eastAsia="ru-RU"/>
        </w:rPr>
        <w:t>,</w:t>
      </w:r>
      <w:r w:rsidRPr="005E6D26">
        <w:rPr>
          <w:sz w:val="28"/>
          <w:szCs w:val="28"/>
          <w:lang w:eastAsia="ru-RU"/>
        </w:rPr>
        <w:t xml:space="preserve"> в которых необходимо, и только до тех пор, пока это необходимо, для</w:t>
      </w:r>
      <w:proofErr w:type="gramEnd"/>
      <w:r w:rsidRPr="005E6D26">
        <w:rPr>
          <w:sz w:val="28"/>
          <w:szCs w:val="28"/>
          <w:lang w:eastAsia="ru-RU"/>
        </w:rPr>
        <w:t xml:space="preserve"> того, чтобы:</w:t>
      </w:r>
    </w:p>
    <w:p w14:paraId="72DCFAB0" w14:textId="77777777" w:rsidR="005E6D26" w:rsidRPr="005E6D26" w:rsidRDefault="005E6D26" w:rsidP="005E6D26">
      <w:pPr>
        <w:ind w:left="90" w:firstLine="63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a) соблюдать действующее законодательство или меры, направленные на применение действующего законодательства, в том числе судебные решения или решения государственных органов, наделенных соответствующими полномочиями;</w:t>
      </w:r>
    </w:p>
    <w:p w14:paraId="228A160B" w14:textId="77777777" w:rsidR="005E6D26" w:rsidRPr="005E6D26" w:rsidRDefault="005E6D26" w:rsidP="005E6D26">
      <w:pPr>
        <w:ind w:left="90" w:firstLine="63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b) поддерживать целостность и безопасность сети, услуг, предоставляемых посредством этой сети и оконечного оборудования конечных пользователей;</w:t>
      </w:r>
    </w:p>
    <w:p w14:paraId="267C7140" w14:textId="77777777" w:rsidR="005E6D26" w:rsidRPr="005E6D26" w:rsidRDefault="005E6D26" w:rsidP="005E6D26">
      <w:pPr>
        <w:ind w:left="90" w:firstLine="63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 xml:space="preserve">c) </w:t>
      </w:r>
      <w:proofErr w:type="gramStart"/>
      <w:r w:rsidRPr="005E6D26">
        <w:rPr>
          <w:sz w:val="28"/>
          <w:szCs w:val="28"/>
          <w:lang w:eastAsia="ru-RU"/>
        </w:rPr>
        <w:t>избежать</w:t>
      </w:r>
      <w:proofErr w:type="gramEnd"/>
      <w:r w:rsidRPr="005E6D26">
        <w:rPr>
          <w:sz w:val="28"/>
          <w:szCs w:val="28"/>
          <w:lang w:eastAsia="ru-RU"/>
        </w:rPr>
        <w:t xml:space="preserve"> неотвратимую перегрузку сети и смягчить последствия временной или исключительной перегрузки сети при условии, что эквивалентные категории трафика будут обрабатываться одинаково.</w:t>
      </w:r>
    </w:p>
    <w:p w14:paraId="0F116225" w14:textId="64BBDBEE" w:rsidR="005E6D26" w:rsidRPr="005E6D26" w:rsidRDefault="005E6D26" w:rsidP="005E6D26">
      <w:pPr>
        <w:ind w:left="90" w:firstLine="63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lastRenderedPageBreak/>
        <w:t>(2</w:t>
      </w:r>
      <w:r w:rsidRPr="005E6D26">
        <w:rPr>
          <w:sz w:val="28"/>
          <w:szCs w:val="28"/>
          <w:vertAlign w:val="superscript"/>
          <w:lang w:eastAsia="ru-RU"/>
        </w:rPr>
        <w:t>4</w:t>
      </w:r>
      <w:r w:rsidRPr="005E6D26">
        <w:rPr>
          <w:sz w:val="28"/>
          <w:szCs w:val="28"/>
          <w:lang w:eastAsia="ru-RU"/>
        </w:rPr>
        <w:t>) Любые меры по управлению трафиком могут включать обработку персональных данных только в том случае, если их обработка необходима и пропорциональна для достижения целей, предусмотренных частью. (2</w:t>
      </w:r>
      <w:r w:rsidRPr="005E6D26">
        <w:rPr>
          <w:sz w:val="28"/>
          <w:szCs w:val="28"/>
          <w:vertAlign w:val="superscript"/>
          <w:lang w:eastAsia="ru-RU"/>
        </w:rPr>
        <w:t>2</w:t>
      </w:r>
      <w:r w:rsidRPr="005E6D26">
        <w:rPr>
          <w:sz w:val="28"/>
          <w:szCs w:val="28"/>
          <w:lang w:eastAsia="ru-RU"/>
        </w:rPr>
        <w:t xml:space="preserve">) </w:t>
      </w:r>
      <w:r w:rsidR="002333DC">
        <w:rPr>
          <w:sz w:val="28"/>
          <w:szCs w:val="28"/>
          <w:lang w:eastAsia="ru-RU"/>
        </w:rPr>
        <w:t xml:space="preserve">  </w:t>
      </w:r>
      <w:r w:rsidRPr="005E6D26">
        <w:rPr>
          <w:sz w:val="28"/>
          <w:szCs w:val="28"/>
          <w:lang w:eastAsia="ru-RU"/>
        </w:rPr>
        <w:t>и/или частью (2</w:t>
      </w:r>
      <w:r w:rsidRPr="005E6D26">
        <w:rPr>
          <w:sz w:val="28"/>
          <w:szCs w:val="28"/>
          <w:vertAlign w:val="superscript"/>
          <w:lang w:eastAsia="ru-RU"/>
        </w:rPr>
        <w:t>3</w:t>
      </w:r>
      <w:r w:rsidRPr="005E6D26">
        <w:rPr>
          <w:sz w:val="28"/>
          <w:szCs w:val="28"/>
          <w:lang w:eastAsia="ru-RU"/>
        </w:rPr>
        <w:t>). Эта обработка данных осуществляется в соответствии с законодательством об обработке персональных данных. Меры по управлению трафиком также должны соответствовать положениям главы IX.</w:t>
      </w:r>
    </w:p>
    <w:p w14:paraId="28EEDA45" w14:textId="77777777" w:rsidR="005E6D26" w:rsidRPr="005E6D26" w:rsidRDefault="005E6D26" w:rsidP="005E6D26">
      <w:pPr>
        <w:ind w:left="90" w:firstLine="630"/>
        <w:rPr>
          <w:sz w:val="28"/>
          <w:szCs w:val="28"/>
          <w:lang w:eastAsia="ru-RU"/>
        </w:rPr>
      </w:pPr>
      <w:proofErr w:type="gramStart"/>
      <w:r w:rsidRPr="005E6D26">
        <w:rPr>
          <w:sz w:val="28"/>
          <w:szCs w:val="28"/>
          <w:lang w:eastAsia="ru-RU"/>
        </w:rPr>
        <w:t>(2</w:t>
      </w:r>
      <w:r w:rsidRPr="005E6D26">
        <w:rPr>
          <w:sz w:val="28"/>
          <w:szCs w:val="28"/>
          <w:vertAlign w:val="superscript"/>
          <w:lang w:eastAsia="ru-RU"/>
        </w:rPr>
        <w:t>5</w:t>
      </w:r>
      <w:r w:rsidRPr="005E6D26">
        <w:rPr>
          <w:sz w:val="28"/>
          <w:szCs w:val="28"/>
          <w:lang w:eastAsia="ru-RU"/>
        </w:rPr>
        <w:t>) Временная перегрузка относится к конкретным краткосрочным ситуациям, когда резкое увеличение числа пользователей в дополнение к обычным пользователям или резкое увеличение спроса на определенный контент, приложения или услуги может превышать пропускную способность некоторых элементов сети и сделать остальную часть сети менее реактивной, при условии, что такая временная перегрузка не повторяется так часто или в течение таких длительных периодов времени, что</w:t>
      </w:r>
      <w:proofErr w:type="gramEnd"/>
      <w:r w:rsidRPr="005E6D26">
        <w:rPr>
          <w:sz w:val="28"/>
          <w:szCs w:val="28"/>
          <w:lang w:eastAsia="ru-RU"/>
        </w:rPr>
        <w:t xml:space="preserve"> расширение пропускной способности экономически оправдано.</w:t>
      </w:r>
    </w:p>
    <w:p w14:paraId="6E383EB6" w14:textId="3A4CBE1E" w:rsidR="005E6D26" w:rsidRPr="005E6D26" w:rsidRDefault="005E6D26" w:rsidP="005E6D26">
      <w:pPr>
        <w:ind w:left="90" w:firstLine="63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(2</w:t>
      </w:r>
      <w:r w:rsidRPr="005E6D26">
        <w:rPr>
          <w:sz w:val="28"/>
          <w:szCs w:val="28"/>
          <w:vertAlign w:val="superscript"/>
          <w:lang w:eastAsia="ru-RU"/>
        </w:rPr>
        <w:t>6</w:t>
      </w:r>
      <w:r w:rsidRPr="005E6D26">
        <w:rPr>
          <w:sz w:val="28"/>
          <w:szCs w:val="28"/>
          <w:lang w:eastAsia="ru-RU"/>
        </w:rPr>
        <w:t xml:space="preserve">) Исключительная перегрузка относится к непредсказуемым и неизбежным ситуациям перегрузки, которые могут быть вызваны, например, техническим сбоем, таким как прерывание </w:t>
      </w:r>
      <w:proofErr w:type="gramStart"/>
      <w:r w:rsidRPr="005E6D26">
        <w:rPr>
          <w:sz w:val="28"/>
          <w:szCs w:val="28"/>
          <w:lang w:eastAsia="ru-RU"/>
        </w:rPr>
        <w:t>обслуживания</w:t>
      </w:r>
      <w:proofErr w:type="gramEnd"/>
      <w:r w:rsidRPr="005E6D26">
        <w:rPr>
          <w:sz w:val="28"/>
          <w:szCs w:val="28"/>
          <w:lang w:eastAsia="ru-RU"/>
        </w:rPr>
        <w:t xml:space="preserve"> из-за сбоя кабелей или других элементов инфраструктуры, неожиданных изменений в маршрутизации трафика или значительного увеличения сетевого трафика в результате чрезвычайной ситуации или других ситуаций, которые не зависят от поставщика услуг доступа к Интернету.</w:t>
      </w:r>
      <w:r w:rsidR="002333DC">
        <w:rPr>
          <w:sz w:val="28"/>
          <w:szCs w:val="28"/>
          <w:lang w:eastAsia="ru-RU"/>
        </w:rPr>
        <w:t>»</w:t>
      </w:r>
    </w:p>
    <w:p w14:paraId="7ECACE6A" w14:textId="77777777" w:rsidR="005E6D26" w:rsidRPr="005E6D26" w:rsidRDefault="005E6D26" w:rsidP="005E6D26">
      <w:pPr>
        <w:ind w:left="1080" w:firstLine="0"/>
        <w:contextualSpacing/>
        <w:rPr>
          <w:sz w:val="28"/>
          <w:szCs w:val="28"/>
          <w:lang w:eastAsia="ru-RU"/>
        </w:rPr>
      </w:pPr>
    </w:p>
    <w:p w14:paraId="455DB3EA" w14:textId="5DDF5F55" w:rsidR="005E6D26" w:rsidRPr="005E6D26" w:rsidRDefault="00ED15E0" w:rsidP="00ED15E0">
      <w:pPr>
        <w:spacing w:after="200" w:line="276" w:lineRule="auto"/>
        <w:contextualSpacing/>
        <w:jc w:val="left"/>
        <w:rPr>
          <w:sz w:val="28"/>
          <w:szCs w:val="28"/>
          <w:lang w:eastAsia="ru-RU"/>
        </w:rPr>
      </w:pPr>
      <w:r w:rsidRPr="00ED15E0">
        <w:rPr>
          <w:b/>
          <w:bCs/>
          <w:sz w:val="28"/>
          <w:szCs w:val="28"/>
          <w:lang w:eastAsia="ru-RU"/>
        </w:rPr>
        <w:t>7.</w:t>
      </w:r>
      <w:r>
        <w:rPr>
          <w:bCs/>
          <w:sz w:val="28"/>
          <w:szCs w:val="28"/>
          <w:lang w:eastAsia="ru-RU"/>
        </w:rPr>
        <w:t xml:space="preserve"> </w:t>
      </w:r>
      <w:r w:rsidR="005E6D26" w:rsidRPr="005E6D26">
        <w:rPr>
          <w:bCs/>
          <w:sz w:val="28"/>
          <w:szCs w:val="28"/>
          <w:lang w:eastAsia="ru-RU"/>
        </w:rPr>
        <w:t>В статье</w:t>
      </w:r>
      <w:r w:rsidR="005E6D26" w:rsidRPr="005E6D26">
        <w:rPr>
          <w:sz w:val="28"/>
          <w:szCs w:val="28"/>
          <w:lang w:eastAsia="ru-RU"/>
        </w:rPr>
        <w:t xml:space="preserve"> 31:</w:t>
      </w:r>
    </w:p>
    <w:p w14:paraId="36CBF824" w14:textId="77327A9C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част</w:t>
      </w:r>
      <w:r w:rsidR="002333DC">
        <w:rPr>
          <w:sz w:val="28"/>
          <w:szCs w:val="28"/>
          <w:lang w:eastAsia="ru-RU"/>
        </w:rPr>
        <w:t>ь</w:t>
      </w:r>
      <w:r w:rsidRPr="005E6D26">
        <w:rPr>
          <w:sz w:val="28"/>
          <w:szCs w:val="28"/>
          <w:lang w:eastAsia="ru-RU"/>
        </w:rPr>
        <w:t xml:space="preserve"> (1) после слова </w:t>
      </w:r>
      <w:r w:rsidR="002333DC">
        <w:rPr>
          <w:sz w:val="28"/>
          <w:szCs w:val="28"/>
          <w:lang w:eastAsia="ru-RU"/>
        </w:rPr>
        <w:t>«</w:t>
      </w:r>
      <w:r w:rsidRPr="005E6D26">
        <w:rPr>
          <w:sz w:val="28"/>
          <w:szCs w:val="28"/>
          <w:lang w:eastAsia="ru-RU"/>
        </w:rPr>
        <w:t>ресурсов</w:t>
      </w:r>
      <w:r w:rsidR="002333DC">
        <w:rPr>
          <w:sz w:val="28"/>
          <w:szCs w:val="28"/>
          <w:lang w:eastAsia="ru-RU"/>
        </w:rPr>
        <w:t>»</w:t>
      </w:r>
      <w:r w:rsidRPr="005E6D26">
        <w:rPr>
          <w:sz w:val="28"/>
          <w:szCs w:val="28"/>
          <w:lang w:eastAsia="ru-RU"/>
        </w:rPr>
        <w:t xml:space="preserve"> дополнить текстом </w:t>
      </w:r>
      <w:r w:rsidR="002333DC">
        <w:rPr>
          <w:sz w:val="28"/>
          <w:szCs w:val="28"/>
          <w:lang w:eastAsia="ru-RU"/>
        </w:rPr>
        <w:t>«</w:t>
      </w:r>
      <w:r w:rsidRPr="005E6D26">
        <w:rPr>
          <w:sz w:val="28"/>
          <w:szCs w:val="28"/>
          <w:lang w:eastAsia="ru-RU"/>
        </w:rPr>
        <w:t>, за исключением обладателей лицензий на использование радиоканалов или радиочастот для телерадиовещательных сетей и/или станций</w:t>
      </w:r>
      <w:proofErr w:type="gramStart"/>
      <w:r w:rsidRPr="005E6D26">
        <w:rPr>
          <w:sz w:val="28"/>
          <w:szCs w:val="28"/>
          <w:lang w:eastAsia="ru-RU"/>
        </w:rPr>
        <w:t>,</w:t>
      </w:r>
      <w:r w:rsidR="002333DC">
        <w:rPr>
          <w:sz w:val="28"/>
          <w:szCs w:val="28"/>
          <w:lang w:eastAsia="ru-RU"/>
        </w:rPr>
        <w:t>»</w:t>
      </w:r>
      <w:proofErr w:type="gramEnd"/>
      <w:r w:rsidR="002333DC">
        <w:rPr>
          <w:sz w:val="28"/>
          <w:szCs w:val="28"/>
          <w:lang w:eastAsia="ru-RU"/>
        </w:rPr>
        <w:t>;</w:t>
      </w:r>
    </w:p>
    <w:p w14:paraId="49FB58A4" w14:textId="1F4DC361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часть (12) призна</w:t>
      </w:r>
      <w:r w:rsidR="005B57FF">
        <w:rPr>
          <w:sz w:val="28"/>
          <w:szCs w:val="28"/>
          <w:lang w:eastAsia="ru-RU"/>
        </w:rPr>
        <w:t>ть</w:t>
      </w:r>
      <w:r w:rsidRPr="005E6D26">
        <w:rPr>
          <w:sz w:val="28"/>
          <w:szCs w:val="28"/>
          <w:lang w:eastAsia="ru-RU"/>
        </w:rPr>
        <w:t xml:space="preserve"> утратившей силу;</w:t>
      </w:r>
    </w:p>
    <w:p w14:paraId="4A846411" w14:textId="643189BA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 xml:space="preserve">в части (13) текст </w:t>
      </w:r>
      <w:r w:rsidR="002333DC">
        <w:rPr>
          <w:sz w:val="28"/>
          <w:szCs w:val="28"/>
          <w:lang w:eastAsia="ru-RU"/>
        </w:rPr>
        <w:t xml:space="preserve">«, </w:t>
      </w:r>
      <w:r w:rsidRPr="005E6D26">
        <w:rPr>
          <w:sz w:val="28"/>
          <w:szCs w:val="28"/>
          <w:lang w:eastAsia="ru-RU"/>
        </w:rPr>
        <w:t xml:space="preserve">за исключением </w:t>
      </w:r>
      <w:proofErr w:type="gramStart"/>
      <w:r w:rsidRPr="005E6D26">
        <w:rPr>
          <w:sz w:val="28"/>
          <w:szCs w:val="28"/>
          <w:lang w:eastAsia="ru-RU"/>
        </w:rPr>
        <w:t>предусмотренных</w:t>
      </w:r>
      <w:proofErr w:type="gramEnd"/>
      <w:r w:rsidRPr="005E6D26">
        <w:rPr>
          <w:sz w:val="28"/>
          <w:szCs w:val="28"/>
          <w:lang w:eastAsia="ru-RU"/>
        </w:rPr>
        <w:t xml:space="preserve"> частью (12),</w:t>
      </w:r>
      <w:r w:rsidR="002333DC">
        <w:rPr>
          <w:sz w:val="28"/>
          <w:szCs w:val="28"/>
          <w:lang w:eastAsia="ru-RU"/>
        </w:rPr>
        <w:t>»</w:t>
      </w:r>
      <w:r w:rsidRPr="005E6D26">
        <w:rPr>
          <w:sz w:val="28"/>
          <w:szCs w:val="28"/>
          <w:lang w:eastAsia="ru-RU"/>
        </w:rPr>
        <w:t xml:space="preserve"> исключить.</w:t>
      </w:r>
    </w:p>
    <w:p w14:paraId="53FFCDDF" w14:textId="77777777" w:rsidR="005E6D26" w:rsidRPr="005E6D26" w:rsidRDefault="005E6D26" w:rsidP="005E6D26">
      <w:pPr>
        <w:tabs>
          <w:tab w:val="left" w:pos="993"/>
        </w:tabs>
        <w:ind w:left="720" w:firstLine="0"/>
        <w:contextualSpacing/>
        <w:rPr>
          <w:sz w:val="28"/>
          <w:szCs w:val="28"/>
          <w:lang w:eastAsia="ru-RU"/>
        </w:rPr>
      </w:pPr>
    </w:p>
    <w:p w14:paraId="1789BADB" w14:textId="2B7E915C" w:rsidR="005E6D26" w:rsidRPr="005E6D26" w:rsidRDefault="00ED15E0" w:rsidP="00ED15E0">
      <w:pPr>
        <w:tabs>
          <w:tab w:val="left" w:pos="993"/>
        </w:tabs>
        <w:spacing w:after="200" w:line="276" w:lineRule="auto"/>
        <w:contextualSpacing/>
        <w:jc w:val="left"/>
        <w:rPr>
          <w:sz w:val="28"/>
          <w:szCs w:val="28"/>
          <w:lang w:eastAsia="ru-RU"/>
        </w:rPr>
      </w:pPr>
      <w:r w:rsidRPr="00ED15E0">
        <w:rPr>
          <w:b/>
          <w:bCs/>
          <w:sz w:val="28"/>
          <w:szCs w:val="28"/>
          <w:lang w:eastAsia="ru-RU"/>
        </w:rPr>
        <w:t>8.</w:t>
      </w:r>
      <w:r>
        <w:rPr>
          <w:bCs/>
          <w:sz w:val="28"/>
          <w:szCs w:val="28"/>
          <w:lang w:eastAsia="ru-RU"/>
        </w:rPr>
        <w:t xml:space="preserve"> </w:t>
      </w:r>
      <w:r w:rsidR="005E6D26" w:rsidRPr="005E6D26">
        <w:rPr>
          <w:bCs/>
          <w:sz w:val="28"/>
          <w:szCs w:val="28"/>
          <w:lang w:eastAsia="ru-RU"/>
        </w:rPr>
        <w:t xml:space="preserve">В </w:t>
      </w:r>
      <w:r w:rsidR="002333DC" w:rsidRPr="005E6D26">
        <w:rPr>
          <w:sz w:val="28"/>
          <w:szCs w:val="28"/>
          <w:lang w:eastAsia="ru-RU"/>
        </w:rPr>
        <w:t>части (2)</w:t>
      </w:r>
      <w:r w:rsidR="002333DC">
        <w:rPr>
          <w:sz w:val="28"/>
          <w:szCs w:val="28"/>
          <w:lang w:eastAsia="ru-RU"/>
        </w:rPr>
        <w:t xml:space="preserve"> </w:t>
      </w:r>
      <w:r w:rsidR="005E6D26" w:rsidRPr="005E6D26">
        <w:rPr>
          <w:bCs/>
          <w:sz w:val="28"/>
          <w:szCs w:val="28"/>
          <w:lang w:eastAsia="ru-RU"/>
        </w:rPr>
        <w:t>стать</w:t>
      </w:r>
      <w:r w:rsidR="002333DC">
        <w:rPr>
          <w:bCs/>
          <w:sz w:val="28"/>
          <w:szCs w:val="28"/>
          <w:lang w:eastAsia="ru-RU"/>
        </w:rPr>
        <w:t>и</w:t>
      </w:r>
      <w:r w:rsidR="005E6D26" w:rsidRPr="005E6D26">
        <w:rPr>
          <w:bCs/>
          <w:sz w:val="28"/>
          <w:szCs w:val="28"/>
          <w:lang w:eastAsia="ru-RU"/>
        </w:rPr>
        <w:t xml:space="preserve"> 40</w:t>
      </w:r>
      <w:r w:rsidR="002333DC">
        <w:rPr>
          <w:bCs/>
          <w:sz w:val="28"/>
          <w:szCs w:val="28"/>
          <w:lang w:eastAsia="ru-RU"/>
        </w:rPr>
        <w:t xml:space="preserve"> </w:t>
      </w:r>
      <w:r w:rsidR="005E6D26" w:rsidRPr="005E6D26">
        <w:rPr>
          <w:sz w:val="28"/>
          <w:szCs w:val="28"/>
          <w:lang w:eastAsia="ru-RU"/>
        </w:rPr>
        <w:t xml:space="preserve">слова </w:t>
      </w:r>
      <w:r w:rsidR="002333DC"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центральным отраслевым органом и публикуется в Официальном мониторе Республики Молдова</w:t>
      </w:r>
      <w:r w:rsidR="002333DC">
        <w:rPr>
          <w:sz w:val="28"/>
          <w:szCs w:val="28"/>
          <w:lang w:eastAsia="ru-RU"/>
        </w:rPr>
        <w:t>»</w:t>
      </w:r>
      <w:r w:rsidR="005E6D26" w:rsidRPr="005E6D26">
        <w:rPr>
          <w:sz w:val="28"/>
          <w:szCs w:val="28"/>
          <w:lang w:eastAsia="ru-RU"/>
        </w:rPr>
        <w:t xml:space="preserve"> заменить словом </w:t>
      </w:r>
      <w:r w:rsidR="002333DC"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Правительством</w:t>
      </w:r>
      <w:r w:rsidR="002333DC">
        <w:rPr>
          <w:sz w:val="28"/>
          <w:szCs w:val="28"/>
          <w:lang w:eastAsia="ru-RU"/>
        </w:rPr>
        <w:t>».</w:t>
      </w:r>
    </w:p>
    <w:p w14:paraId="19D22B0B" w14:textId="77777777" w:rsidR="005E6D26" w:rsidRPr="005E6D26" w:rsidRDefault="005E6D26" w:rsidP="005E6D26">
      <w:pPr>
        <w:ind w:left="1080" w:firstLine="0"/>
        <w:contextualSpacing/>
        <w:rPr>
          <w:sz w:val="28"/>
          <w:szCs w:val="28"/>
          <w:lang w:eastAsia="ru-RU"/>
        </w:rPr>
      </w:pPr>
    </w:p>
    <w:p w14:paraId="2ECA036A" w14:textId="0ECFD824" w:rsidR="005E6D26" w:rsidRPr="005E6D26" w:rsidRDefault="00ED15E0" w:rsidP="00ED15E0">
      <w:pPr>
        <w:spacing w:after="200" w:line="276" w:lineRule="auto"/>
        <w:contextualSpacing/>
        <w:jc w:val="left"/>
        <w:rPr>
          <w:sz w:val="28"/>
          <w:szCs w:val="28"/>
          <w:lang w:eastAsia="ru-RU"/>
        </w:rPr>
      </w:pPr>
      <w:r w:rsidRPr="00ED15E0">
        <w:rPr>
          <w:b/>
          <w:bCs/>
          <w:sz w:val="28"/>
          <w:szCs w:val="28"/>
          <w:lang w:eastAsia="ru-RU"/>
        </w:rPr>
        <w:t>9.</w:t>
      </w:r>
      <w:r>
        <w:rPr>
          <w:bCs/>
          <w:sz w:val="28"/>
          <w:szCs w:val="28"/>
          <w:lang w:eastAsia="ru-RU"/>
        </w:rPr>
        <w:t xml:space="preserve"> </w:t>
      </w:r>
      <w:r w:rsidR="005E6D26" w:rsidRPr="005E6D26">
        <w:rPr>
          <w:bCs/>
          <w:sz w:val="28"/>
          <w:szCs w:val="28"/>
          <w:lang w:eastAsia="ru-RU"/>
        </w:rPr>
        <w:t>В статье</w:t>
      </w:r>
      <w:r w:rsidR="005E6D26" w:rsidRPr="005E6D26">
        <w:rPr>
          <w:sz w:val="28"/>
          <w:szCs w:val="28"/>
          <w:lang w:eastAsia="ru-RU"/>
        </w:rPr>
        <w:t xml:space="preserve"> 64:</w:t>
      </w:r>
    </w:p>
    <w:p w14:paraId="16F1B8C0" w14:textId="77777777" w:rsidR="005E6D26" w:rsidRPr="005E6D26" w:rsidRDefault="005E6D26" w:rsidP="005E6D26">
      <w:pPr>
        <w:contextualSpacing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в части (1):</w:t>
      </w:r>
    </w:p>
    <w:p w14:paraId="52495CEA" w14:textId="77777777" w:rsidR="005E6D26" w:rsidRPr="005E6D26" w:rsidRDefault="005E6D26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пункт b) изложить в следующей редакции:</w:t>
      </w:r>
    </w:p>
    <w:p w14:paraId="637E5B91" w14:textId="7EC7DBA6" w:rsidR="005E6D26" w:rsidRPr="005E6D26" w:rsidRDefault="002333DC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b) предоставляемые услуги, в частности:</w:t>
      </w:r>
    </w:p>
    <w:p w14:paraId="018BAC5C" w14:textId="2065B30C" w:rsidR="005E6D26" w:rsidRPr="005E6D26" w:rsidRDefault="00ED15E0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5E6D26" w:rsidRPr="005E6D26">
        <w:rPr>
          <w:sz w:val="28"/>
          <w:szCs w:val="28"/>
          <w:lang w:eastAsia="ru-RU"/>
        </w:rPr>
        <w:t>обеспечение или необеспечение доступа к службам экстренной помощи и к информации о местоположении вызывающего абонента и/или любое ограничение в предоставлении доступа к службам экстренной помощи в соответствии со статьей 83;</w:t>
      </w:r>
    </w:p>
    <w:p w14:paraId="6660015D" w14:textId="66D9767B" w:rsidR="005E6D26" w:rsidRPr="005E6D26" w:rsidRDefault="00ED15E0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- </w:t>
      </w:r>
      <w:r w:rsidR="005E6D26" w:rsidRPr="005E6D26">
        <w:rPr>
          <w:sz w:val="28"/>
          <w:szCs w:val="28"/>
          <w:lang w:eastAsia="ru-RU"/>
        </w:rPr>
        <w:t>информация о каких-либо других условиях, ограничивающих доступ к услугам и приложениям и/или их использование, если эти условия не запрещены настоящим законом и законодательством о защите потребителя;</w:t>
      </w:r>
    </w:p>
    <w:p w14:paraId="0C21329E" w14:textId="6414DD86" w:rsidR="005E6D26" w:rsidRPr="005E6D26" w:rsidRDefault="00ED15E0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5E6D26" w:rsidRPr="005E6D26">
        <w:rPr>
          <w:sz w:val="28"/>
          <w:szCs w:val="28"/>
          <w:lang w:eastAsia="ru-RU"/>
        </w:rPr>
        <w:t>четкое и понятное объяснение того, как любое ограничение объема данных, скорости и других параметров качества услуги может на практике влиять на услуги доступа к Интернету и, в частности, на использование контента, приложений и услуг;</w:t>
      </w:r>
    </w:p>
    <w:p w14:paraId="709F9091" w14:textId="7BB4222C" w:rsidR="005E6D26" w:rsidRPr="005E6D26" w:rsidRDefault="00ED15E0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5E6D26" w:rsidRPr="005E6D26">
        <w:rPr>
          <w:sz w:val="28"/>
          <w:szCs w:val="28"/>
          <w:lang w:eastAsia="ru-RU"/>
        </w:rPr>
        <w:t xml:space="preserve"> минимальный уровень качества предлагаемых услуг, в частности время, необходимое для исходного подключения, и, в случае необходимости, другие показатели качества обслуживания, определенные Агентством;</w:t>
      </w:r>
    </w:p>
    <w:p w14:paraId="3479FB38" w14:textId="4D6BAF08" w:rsidR="005E6D26" w:rsidRPr="005E6D26" w:rsidRDefault="00ED15E0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-</w:t>
      </w:r>
      <w:r w:rsidR="005E6D26" w:rsidRPr="005E6D26">
        <w:rPr>
          <w:sz w:val="28"/>
          <w:szCs w:val="28"/>
          <w:lang w:eastAsia="ru-RU"/>
        </w:rPr>
        <w:t xml:space="preserve"> четкое и понятное объяснение относит</w:t>
      </w:r>
      <w:r>
        <w:rPr>
          <w:sz w:val="28"/>
          <w:szCs w:val="28"/>
          <w:lang w:eastAsia="ru-RU"/>
        </w:rPr>
        <w:t>е</w:t>
      </w:r>
      <w:r w:rsidR="005E6D26" w:rsidRPr="005E6D26">
        <w:rPr>
          <w:sz w:val="28"/>
          <w:szCs w:val="28"/>
          <w:lang w:eastAsia="ru-RU"/>
        </w:rPr>
        <w:t>льно минимальной, обычно доступной, максимальной и продвигаемой скорости скачивания и загрузки, которую имеют услуги доступа к Интернету в случае фиксированных сетей, или максимальной оценочной и продвигаемой скорости скачивания и загрузки, которую имеют услуги доступа к Интернету в случае мобильных сетей, а также о том, как важные отклонения от соответс</w:t>
      </w:r>
      <w:r>
        <w:rPr>
          <w:sz w:val="28"/>
          <w:szCs w:val="28"/>
          <w:lang w:eastAsia="ru-RU"/>
        </w:rPr>
        <w:t>т</w:t>
      </w:r>
      <w:r w:rsidR="005E6D26" w:rsidRPr="005E6D26">
        <w:rPr>
          <w:sz w:val="28"/>
          <w:szCs w:val="28"/>
          <w:lang w:eastAsia="ru-RU"/>
        </w:rPr>
        <w:t>вующих скоростей скачивания и загрузки могут повлиять на</w:t>
      </w:r>
      <w:proofErr w:type="gramEnd"/>
      <w:r w:rsidR="005E6D26" w:rsidRPr="005E6D26">
        <w:rPr>
          <w:sz w:val="28"/>
          <w:szCs w:val="28"/>
          <w:lang w:eastAsia="ru-RU"/>
        </w:rPr>
        <w:t xml:space="preserve"> осуществление прав конечных пользователей, предусмотренных в части (2</w:t>
      </w:r>
      <w:r w:rsidR="005E6D26" w:rsidRPr="005E6D26">
        <w:rPr>
          <w:sz w:val="28"/>
          <w:szCs w:val="28"/>
          <w:vertAlign w:val="superscript"/>
          <w:lang w:eastAsia="ru-RU"/>
        </w:rPr>
        <w:t>1</w:t>
      </w:r>
      <w:r w:rsidR="005E6D26" w:rsidRPr="005E6D26">
        <w:rPr>
          <w:sz w:val="28"/>
          <w:szCs w:val="28"/>
          <w:lang w:eastAsia="ru-RU"/>
        </w:rPr>
        <w:t>);</w:t>
      </w:r>
    </w:p>
    <w:p w14:paraId="46A76697" w14:textId="268D0EA3" w:rsidR="005E6D26" w:rsidRPr="005E6D26" w:rsidRDefault="00ED15E0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5E6D26" w:rsidRPr="005E6D26">
        <w:rPr>
          <w:sz w:val="28"/>
          <w:szCs w:val="28"/>
          <w:lang w:eastAsia="ru-RU"/>
        </w:rPr>
        <w:t xml:space="preserve">информация относительно любых процедур, применяемых поставщиком для измерения и моделирования трафика таким образом, чтобы </w:t>
      </w:r>
      <w:proofErr w:type="gramStart"/>
      <w:r w:rsidR="005E6D26" w:rsidRPr="005E6D26">
        <w:rPr>
          <w:sz w:val="28"/>
          <w:szCs w:val="28"/>
          <w:lang w:eastAsia="ru-RU"/>
        </w:rPr>
        <w:t>избежать использование</w:t>
      </w:r>
      <w:proofErr w:type="gramEnd"/>
      <w:r w:rsidR="005E6D26" w:rsidRPr="005E6D26">
        <w:rPr>
          <w:sz w:val="28"/>
          <w:szCs w:val="28"/>
          <w:lang w:eastAsia="ru-RU"/>
        </w:rPr>
        <w:t xml:space="preserve"> соединения на максимальную мощность или его перегрузку, а также относительно того, как эти процедуры могут повлиять на качество услуг, частную жизнь конечных пользователей и защиту персональных данных;</w:t>
      </w:r>
    </w:p>
    <w:p w14:paraId="1F178121" w14:textId="4BBDE16C" w:rsidR="005E6D26" w:rsidRPr="005E6D26" w:rsidRDefault="00ED15E0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E6D26" w:rsidRPr="005E6D26">
        <w:rPr>
          <w:sz w:val="28"/>
          <w:szCs w:val="28"/>
          <w:lang w:eastAsia="ru-RU"/>
        </w:rPr>
        <w:t xml:space="preserve"> виды предлагаемых услуг технического обслуживания и ремонта и виды услуг поддержки клиентов, а также способы обращения за этими услугами;</w:t>
      </w:r>
    </w:p>
    <w:p w14:paraId="63C19365" w14:textId="57380951" w:rsidR="005E6D26" w:rsidRPr="005E6D26" w:rsidRDefault="00ED15E0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E6D26" w:rsidRPr="005E6D26">
        <w:rPr>
          <w:sz w:val="28"/>
          <w:szCs w:val="28"/>
          <w:lang w:eastAsia="ru-RU"/>
        </w:rPr>
        <w:t xml:space="preserve"> любые налагаемые поставщиком ограничения по использованию поставляемого оконечного оборудования</w:t>
      </w:r>
      <w:r>
        <w:rPr>
          <w:sz w:val="28"/>
          <w:szCs w:val="28"/>
          <w:lang w:eastAsia="ru-RU"/>
        </w:rPr>
        <w:t>»</w:t>
      </w:r>
      <w:r w:rsidR="005E6D26" w:rsidRPr="005E6D26">
        <w:rPr>
          <w:sz w:val="28"/>
          <w:szCs w:val="28"/>
          <w:lang w:eastAsia="ru-RU"/>
        </w:rPr>
        <w:t>;</w:t>
      </w:r>
    </w:p>
    <w:p w14:paraId="144083AD" w14:textId="77777777" w:rsidR="005E6D26" w:rsidRPr="005E6D26" w:rsidRDefault="005E6D26" w:rsidP="005E6D26">
      <w:pPr>
        <w:ind w:left="90" w:firstLine="63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дополнить пунктом b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 следующего содержания:</w:t>
      </w:r>
    </w:p>
    <w:p w14:paraId="0A08529A" w14:textId="7BEAB613" w:rsidR="005E6D26" w:rsidRPr="005E6D26" w:rsidRDefault="00ED15E0" w:rsidP="005E6D26">
      <w:pPr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b</w:t>
      </w:r>
      <w:r w:rsidR="005E6D26" w:rsidRPr="005E6D26">
        <w:rPr>
          <w:sz w:val="28"/>
          <w:szCs w:val="28"/>
          <w:vertAlign w:val="superscript"/>
          <w:lang w:eastAsia="ru-RU"/>
        </w:rPr>
        <w:t>1</w:t>
      </w:r>
      <w:r w:rsidR="005E6D26" w:rsidRPr="005E6D26">
        <w:rPr>
          <w:sz w:val="28"/>
          <w:szCs w:val="28"/>
          <w:lang w:eastAsia="ru-RU"/>
        </w:rPr>
        <w:t xml:space="preserve">) четкое и понятное объяснение того, как любые услуги, </w:t>
      </w:r>
      <w:proofErr w:type="gramStart"/>
      <w:r w:rsidR="005E6D26" w:rsidRPr="005E6D26">
        <w:rPr>
          <w:sz w:val="28"/>
          <w:szCs w:val="28"/>
          <w:lang w:eastAsia="ru-RU"/>
        </w:rPr>
        <w:t>иные</w:t>
      </w:r>
      <w:proofErr w:type="gramEnd"/>
      <w:r w:rsidR="005E6D26" w:rsidRPr="005E6D26">
        <w:rPr>
          <w:sz w:val="28"/>
          <w:szCs w:val="28"/>
          <w:lang w:eastAsia="ru-RU"/>
        </w:rPr>
        <w:t xml:space="preserve"> чем услуги доступа к Интернету, указанные в частях (1</w:t>
      </w:r>
      <w:r w:rsidR="005E6D26" w:rsidRPr="005E6D26">
        <w:rPr>
          <w:sz w:val="28"/>
          <w:szCs w:val="28"/>
          <w:vertAlign w:val="superscript"/>
          <w:lang w:eastAsia="ru-RU"/>
        </w:rPr>
        <w:t>1</w:t>
      </w:r>
      <w:r w:rsidR="005E6D26" w:rsidRPr="005E6D26">
        <w:rPr>
          <w:sz w:val="28"/>
          <w:szCs w:val="28"/>
          <w:lang w:eastAsia="ru-RU"/>
        </w:rPr>
        <w:t>) и (1</w:t>
      </w:r>
      <w:r w:rsidR="005E6D26" w:rsidRPr="005E6D26">
        <w:rPr>
          <w:sz w:val="28"/>
          <w:szCs w:val="28"/>
          <w:vertAlign w:val="superscript"/>
          <w:lang w:eastAsia="ru-RU"/>
        </w:rPr>
        <w:t>2</w:t>
      </w:r>
      <w:r w:rsidR="005E6D26" w:rsidRPr="005E6D26">
        <w:rPr>
          <w:sz w:val="28"/>
          <w:szCs w:val="28"/>
          <w:lang w:eastAsia="ru-RU"/>
        </w:rPr>
        <w:t>) статьи 20, на которые подписывается конечный пользователь, на практике могут повлиять на услуги доступа к Интернету, предоставляемые этому же конечному пользователю</w:t>
      </w:r>
      <w:r>
        <w:rPr>
          <w:sz w:val="28"/>
          <w:szCs w:val="28"/>
          <w:lang w:eastAsia="ru-RU"/>
        </w:rPr>
        <w:t>»</w:t>
      </w:r>
      <w:r w:rsidR="005E6D26" w:rsidRPr="005E6D26">
        <w:rPr>
          <w:sz w:val="28"/>
          <w:szCs w:val="28"/>
          <w:lang w:eastAsia="ru-RU"/>
        </w:rPr>
        <w:t>;</w:t>
      </w:r>
    </w:p>
    <w:p w14:paraId="7C558DBF" w14:textId="0EE89D08" w:rsidR="005E6D26" w:rsidRPr="005E6D26" w:rsidRDefault="005E6D26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proofErr w:type="gramStart"/>
      <w:r w:rsidRPr="005E6D26">
        <w:rPr>
          <w:sz w:val="28"/>
          <w:szCs w:val="28"/>
          <w:lang w:eastAsia="ru-RU"/>
        </w:rPr>
        <w:t xml:space="preserve">пункт g) дополнить текстом </w:t>
      </w:r>
      <w:r w:rsidR="00ED15E0">
        <w:rPr>
          <w:sz w:val="28"/>
          <w:szCs w:val="28"/>
          <w:lang w:eastAsia="ru-RU"/>
        </w:rPr>
        <w:t>«</w:t>
      </w:r>
      <w:r w:rsidRPr="005E6D26">
        <w:rPr>
          <w:sz w:val="28"/>
          <w:szCs w:val="28"/>
          <w:lang w:eastAsia="ru-RU"/>
        </w:rPr>
        <w:t xml:space="preserve">, в том числе четкое и понятное объяснение путей обжалования, доступных конечному пользователю в соответствии с настоящим законом и законодательством о защите прав потребителей в случае каких-либо постоянных или повторяющихся различий через регулярные промежутки времени, между фактической </w:t>
      </w:r>
      <w:r w:rsidRPr="005E6D26">
        <w:rPr>
          <w:sz w:val="28"/>
          <w:szCs w:val="28"/>
          <w:lang w:eastAsia="ru-RU"/>
        </w:rPr>
        <w:lastRenderedPageBreak/>
        <w:t>эффективностью услуги доступа к Интернету в том</w:t>
      </w:r>
      <w:r w:rsidR="00161367">
        <w:rPr>
          <w:sz w:val="28"/>
          <w:szCs w:val="28"/>
          <w:lang w:eastAsia="ru-RU"/>
        </w:rPr>
        <w:t>,</w:t>
      </w:r>
      <w:r w:rsidRPr="005E6D26">
        <w:rPr>
          <w:sz w:val="28"/>
          <w:szCs w:val="28"/>
          <w:lang w:eastAsia="ru-RU"/>
        </w:rPr>
        <w:t xml:space="preserve"> что касается скорости или других параметров качества услуги, и эффективностью, указанной в соответствии</w:t>
      </w:r>
      <w:proofErr w:type="gramEnd"/>
      <w:r w:rsidRPr="005E6D26">
        <w:rPr>
          <w:sz w:val="28"/>
          <w:szCs w:val="28"/>
          <w:lang w:eastAsia="ru-RU"/>
        </w:rPr>
        <w:t xml:space="preserve"> с пунктами b) и b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</w:t>
      </w:r>
      <w:r w:rsidR="00161367">
        <w:rPr>
          <w:sz w:val="28"/>
          <w:szCs w:val="28"/>
          <w:lang w:eastAsia="ru-RU"/>
        </w:rPr>
        <w:t>»</w:t>
      </w:r>
      <w:r w:rsidRPr="005E6D26">
        <w:rPr>
          <w:sz w:val="28"/>
          <w:szCs w:val="28"/>
          <w:lang w:eastAsia="ru-RU"/>
        </w:rPr>
        <w:t>;</w:t>
      </w:r>
    </w:p>
    <w:p w14:paraId="792BD43D" w14:textId="3BE6551C" w:rsidR="005E6D26" w:rsidRPr="005E6D26" w:rsidRDefault="005E6D26" w:rsidP="005E6D26">
      <w:pPr>
        <w:ind w:left="90" w:firstLine="63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дополнить частями (2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), (2</w:t>
      </w:r>
      <w:r w:rsidRPr="005E6D26">
        <w:rPr>
          <w:sz w:val="28"/>
          <w:szCs w:val="28"/>
          <w:vertAlign w:val="superscript"/>
          <w:lang w:eastAsia="ru-RU"/>
        </w:rPr>
        <w:t>2</w:t>
      </w:r>
      <w:r w:rsidRPr="005E6D26">
        <w:rPr>
          <w:sz w:val="28"/>
          <w:szCs w:val="28"/>
          <w:lang w:eastAsia="ru-RU"/>
        </w:rPr>
        <w:t>) и (4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 следующего содержания:</w:t>
      </w:r>
    </w:p>
    <w:p w14:paraId="217A321B" w14:textId="45165861" w:rsidR="005E6D26" w:rsidRPr="005E6D26" w:rsidRDefault="00161367" w:rsidP="005E6D26">
      <w:pPr>
        <w:ind w:firstLine="720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(2</w:t>
      </w:r>
      <w:r w:rsidR="005E6D26" w:rsidRPr="005E6D26">
        <w:rPr>
          <w:sz w:val="28"/>
          <w:szCs w:val="28"/>
          <w:vertAlign w:val="superscript"/>
          <w:lang w:eastAsia="ru-RU"/>
        </w:rPr>
        <w:t>1</w:t>
      </w:r>
      <w:r w:rsidR="005E6D26" w:rsidRPr="005E6D26">
        <w:rPr>
          <w:sz w:val="28"/>
          <w:szCs w:val="28"/>
          <w:lang w:eastAsia="ru-RU"/>
        </w:rPr>
        <w:t>)</w:t>
      </w:r>
      <w:r w:rsidR="005E6D26" w:rsidRPr="005E6D26">
        <w:rPr>
          <w:rFonts w:ascii="Calibri" w:hAnsi="Calibri"/>
          <w:sz w:val="22"/>
          <w:szCs w:val="22"/>
          <w:lang w:eastAsia="ru-RU"/>
        </w:rPr>
        <w:t xml:space="preserve"> </w:t>
      </w:r>
      <w:r w:rsidR="005E6D26" w:rsidRPr="005E6D26">
        <w:rPr>
          <w:sz w:val="28"/>
          <w:szCs w:val="28"/>
          <w:lang w:eastAsia="ru-RU"/>
        </w:rPr>
        <w:t>Конечные пользователи имеют право на доступ к информации и контенту и их распространение, на использование и предоставление приложений и услуг, а также использование оконечного оборудования, соответствующего основным требованиям применяемых технических регламент</w:t>
      </w:r>
      <w:r>
        <w:rPr>
          <w:sz w:val="28"/>
          <w:szCs w:val="28"/>
          <w:lang w:eastAsia="ru-RU"/>
        </w:rPr>
        <w:t>о</w:t>
      </w:r>
      <w:r w:rsidR="005E6D26" w:rsidRPr="005E6D26">
        <w:rPr>
          <w:sz w:val="28"/>
          <w:szCs w:val="28"/>
          <w:lang w:eastAsia="ru-RU"/>
        </w:rPr>
        <w:t>в, по своему выбору, независимо от местоположения конечного пользователя или поставщика, местоположения, происхождения или назначения информации, контента, приложений или услуг, посредством их услуги доступа к Интернету.</w:t>
      </w:r>
      <w:proofErr w:type="gramEnd"/>
      <w:r w:rsidR="005E6D26" w:rsidRPr="005E6D26">
        <w:rPr>
          <w:sz w:val="28"/>
          <w:szCs w:val="28"/>
          <w:lang w:eastAsia="ru-RU"/>
        </w:rPr>
        <w:t xml:space="preserve"> Этот пункт не затрагивает законодательство, регулирующее законность содержания, приложений или услуг, а также соответствующие процедуры, требования и гарантии.</w:t>
      </w:r>
    </w:p>
    <w:p w14:paraId="67E0F8B8" w14:textId="1E731D5A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(2</w:t>
      </w:r>
      <w:r w:rsidRPr="005E6D26">
        <w:rPr>
          <w:sz w:val="28"/>
          <w:szCs w:val="28"/>
          <w:vertAlign w:val="superscript"/>
          <w:lang w:eastAsia="ru-RU"/>
        </w:rPr>
        <w:t>2</w:t>
      </w:r>
      <w:r w:rsidRPr="005E6D26">
        <w:rPr>
          <w:sz w:val="28"/>
          <w:szCs w:val="28"/>
          <w:lang w:eastAsia="ru-RU"/>
        </w:rPr>
        <w:t>) Контракты между поставщиками услуг доступа к Интернету и конечными пользователями по техническим и коммерческим характеристикам и условиям услуг доступа к Интернету, таким как цена, объемы данных или скорость, а также любые коммерческие практики, используемые поставщиками услуг доступа к Интернету, не ограничивают осуществление прав конечных пользователей, предусмотренных частью (2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).</w:t>
      </w:r>
      <w:r w:rsidR="00161367">
        <w:rPr>
          <w:sz w:val="28"/>
          <w:szCs w:val="28"/>
          <w:lang w:eastAsia="ru-RU"/>
        </w:rPr>
        <w:t>»;</w:t>
      </w:r>
    </w:p>
    <w:p w14:paraId="3CB28C8D" w14:textId="6EE78454" w:rsidR="005E6D26" w:rsidRPr="005E6D26" w:rsidRDefault="00161367" w:rsidP="005E6D26">
      <w:pPr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(4</w:t>
      </w:r>
      <w:r w:rsidR="005E6D26" w:rsidRPr="005E6D26">
        <w:rPr>
          <w:sz w:val="28"/>
          <w:szCs w:val="28"/>
          <w:vertAlign w:val="superscript"/>
          <w:lang w:eastAsia="ru-RU"/>
        </w:rPr>
        <w:t>1</w:t>
      </w:r>
      <w:r w:rsidR="005E6D26" w:rsidRPr="005E6D26">
        <w:rPr>
          <w:sz w:val="28"/>
          <w:szCs w:val="28"/>
          <w:lang w:eastAsia="ru-RU"/>
        </w:rPr>
        <w:t>) поставщик услуг доступа в интернет, дополнительно к обязательствам, предусмотренным частью (4)</w:t>
      </w:r>
      <w:r>
        <w:rPr>
          <w:sz w:val="28"/>
          <w:szCs w:val="28"/>
          <w:lang w:eastAsia="ru-RU"/>
        </w:rPr>
        <w:t>,</w:t>
      </w:r>
      <w:r w:rsidR="005E6D26" w:rsidRPr="005E6D26">
        <w:rPr>
          <w:sz w:val="28"/>
          <w:szCs w:val="28"/>
          <w:lang w:eastAsia="ru-RU"/>
        </w:rPr>
        <w:t xml:space="preserve"> обязан:</w:t>
      </w:r>
    </w:p>
    <w:p w14:paraId="28C6D1AB" w14:textId="77777777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a) публиковать информацию, указанную в пунктах b), b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 и g) части (1);</w:t>
      </w:r>
    </w:p>
    <w:p w14:paraId="6E665BCB" w14:textId="77777777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 xml:space="preserve">b) создать прозрачные, простые и эффективные процедуры разрешения жалоб конечных пользователей относительно прав и </w:t>
      </w:r>
      <w:proofErr w:type="gramStart"/>
      <w:r w:rsidRPr="005E6D26">
        <w:rPr>
          <w:sz w:val="28"/>
          <w:szCs w:val="28"/>
          <w:lang w:eastAsia="ru-RU"/>
        </w:rPr>
        <w:t>обязательства</w:t>
      </w:r>
      <w:proofErr w:type="gramEnd"/>
      <w:r w:rsidRPr="005E6D26">
        <w:rPr>
          <w:sz w:val="28"/>
          <w:szCs w:val="28"/>
          <w:lang w:eastAsia="ru-RU"/>
        </w:rPr>
        <w:t xml:space="preserve"> предусмотренных настоящей статьей.”.</w:t>
      </w:r>
    </w:p>
    <w:p w14:paraId="67DC704E" w14:textId="77777777" w:rsidR="005E6D26" w:rsidRPr="005E6D26" w:rsidRDefault="005E6D26" w:rsidP="005E6D26">
      <w:pPr>
        <w:ind w:left="1080" w:firstLine="0"/>
        <w:contextualSpacing/>
        <w:rPr>
          <w:sz w:val="28"/>
          <w:szCs w:val="28"/>
          <w:lang w:eastAsia="ru-RU"/>
        </w:rPr>
      </w:pPr>
    </w:p>
    <w:p w14:paraId="77F7A00F" w14:textId="6DDCA48C" w:rsidR="005E6D26" w:rsidRPr="005E6D26" w:rsidRDefault="00161367" w:rsidP="00643891">
      <w:pPr>
        <w:spacing w:after="200" w:line="276" w:lineRule="auto"/>
        <w:contextualSpacing/>
        <w:jc w:val="left"/>
        <w:rPr>
          <w:sz w:val="28"/>
          <w:szCs w:val="28"/>
          <w:lang w:eastAsia="ru-RU"/>
        </w:rPr>
      </w:pPr>
      <w:r w:rsidRPr="00161367">
        <w:rPr>
          <w:b/>
          <w:bCs/>
          <w:sz w:val="28"/>
          <w:szCs w:val="28"/>
          <w:lang w:eastAsia="ru-RU"/>
        </w:rPr>
        <w:t>10.</w:t>
      </w:r>
      <w:r>
        <w:rPr>
          <w:bCs/>
          <w:sz w:val="28"/>
          <w:szCs w:val="28"/>
          <w:lang w:eastAsia="ru-RU"/>
        </w:rPr>
        <w:t xml:space="preserve"> </w:t>
      </w:r>
      <w:r w:rsidR="005E6D26" w:rsidRPr="005E6D26">
        <w:rPr>
          <w:bCs/>
          <w:sz w:val="28"/>
          <w:szCs w:val="28"/>
          <w:lang w:eastAsia="ru-RU"/>
        </w:rPr>
        <w:t xml:space="preserve"> В статье</w:t>
      </w:r>
      <w:r w:rsidR="00643891">
        <w:rPr>
          <w:sz w:val="28"/>
          <w:szCs w:val="28"/>
          <w:lang w:eastAsia="ru-RU"/>
        </w:rPr>
        <w:t xml:space="preserve"> 66</w:t>
      </w:r>
      <w:r w:rsidR="00643891">
        <w:rPr>
          <w:sz w:val="28"/>
          <w:szCs w:val="28"/>
          <w:lang w:val="ro-RO" w:eastAsia="ru-RU"/>
        </w:rPr>
        <w:t xml:space="preserve"> </w:t>
      </w:r>
      <w:r w:rsidR="005E6D26" w:rsidRPr="005E6D26">
        <w:rPr>
          <w:sz w:val="28"/>
          <w:szCs w:val="28"/>
          <w:lang w:eastAsia="ru-RU"/>
        </w:rPr>
        <w:t>части (2) и (3) изложить в следующей редакции:</w:t>
      </w:r>
    </w:p>
    <w:p w14:paraId="71C46771" w14:textId="58A26D40" w:rsidR="005E6D26" w:rsidRPr="005E6D26" w:rsidRDefault="00161367" w:rsidP="005E6D26">
      <w:pPr>
        <w:tabs>
          <w:tab w:val="left" w:pos="993"/>
        </w:tabs>
        <w:ind w:firstLine="720"/>
        <w:contextualSpacing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>(2) Агентство вправе определить, среди прочего, исходя из технологической эволюции, на основе соответствующих международных стандартов, принятых в качестве национальных, измеримые показатели в отношении качества услуг, включая минимальную, обычно доступную и максимальную скорости скачивания и загрузки, которую имеют услуги доступа к Интернету в случае фиксированных сетей, или максимальной оценочной скорости скачивания и загрузки, которую имеют услуги доступа к Интернету в случае</w:t>
      </w:r>
      <w:proofErr w:type="gramEnd"/>
      <w:r w:rsidR="005E6D26" w:rsidRPr="005E6D26">
        <w:rPr>
          <w:sz w:val="28"/>
          <w:szCs w:val="28"/>
          <w:lang w:eastAsia="ru-RU"/>
        </w:rPr>
        <w:t xml:space="preserve"> </w:t>
      </w:r>
      <w:proofErr w:type="gramStart"/>
      <w:r w:rsidR="005E6D26" w:rsidRPr="005E6D26">
        <w:rPr>
          <w:sz w:val="28"/>
          <w:szCs w:val="28"/>
          <w:lang w:eastAsia="ru-RU"/>
        </w:rPr>
        <w:t xml:space="preserve">мобильных сетей, и, при необходимости, другие показатели качества, включая продвигаемую скорость скачивания и загрузки, которую имеют услуги доступа к Интернету, а также содержание, форму и способ опубликования информации, включая возможные механизмы сертификации качества, чтобы обеспечить доступ конечных </w:t>
      </w:r>
      <w:r w:rsidR="005E6D26" w:rsidRPr="005E6D26">
        <w:rPr>
          <w:sz w:val="28"/>
          <w:szCs w:val="28"/>
          <w:lang w:eastAsia="ru-RU"/>
        </w:rPr>
        <w:lastRenderedPageBreak/>
        <w:t>пользователей, в том числе с ограниченными возможностями, к полной, сопоставимой, точной и простой в использовании информации.</w:t>
      </w:r>
      <w:proofErr w:type="gramEnd"/>
    </w:p>
    <w:p w14:paraId="16C14DF8" w14:textId="5CC7DC59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proofErr w:type="gramStart"/>
      <w:r w:rsidRPr="005E6D26">
        <w:rPr>
          <w:sz w:val="28"/>
          <w:szCs w:val="28"/>
          <w:lang w:eastAsia="ru-RU"/>
        </w:rPr>
        <w:t>(3) Для предотвращения деградации услуги и предотвращения препятствования или замедления трафика в сетях, в том числе для содействия бесперебойной доступности услуги недискриминационного доступа к Интернету на уровнях качества, отражающих технологическую эволюцию, Агентство может возложить на поставщиков сетей электронных коммуникаций общего пользования и/или общедоступных услуг электронных коммуникаций, обязательства по соблюдению минимального набора требований к качеству услуги и другие соответствующие и</w:t>
      </w:r>
      <w:proofErr w:type="gramEnd"/>
      <w:r w:rsidRPr="005E6D26">
        <w:rPr>
          <w:sz w:val="28"/>
          <w:szCs w:val="28"/>
          <w:lang w:eastAsia="ru-RU"/>
        </w:rPr>
        <w:t xml:space="preserve"> необходимые меры</w:t>
      </w:r>
      <w:proofErr w:type="gramStart"/>
      <w:r w:rsidRPr="005E6D26">
        <w:rPr>
          <w:sz w:val="28"/>
          <w:szCs w:val="28"/>
          <w:lang w:eastAsia="ru-RU"/>
        </w:rPr>
        <w:t>.</w:t>
      </w:r>
      <w:r w:rsidR="004825B9">
        <w:rPr>
          <w:sz w:val="28"/>
          <w:szCs w:val="28"/>
          <w:lang w:eastAsia="ru-RU"/>
        </w:rPr>
        <w:t>»;</w:t>
      </w:r>
      <w:proofErr w:type="gramEnd"/>
    </w:p>
    <w:p w14:paraId="10D8D693" w14:textId="77777777" w:rsidR="005E6D26" w:rsidRPr="005E6D26" w:rsidRDefault="005E6D26" w:rsidP="005E6D26">
      <w:pPr>
        <w:ind w:left="90" w:firstLine="63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дополнить частями (4)-(6) следующего содержания:</w:t>
      </w:r>
    </w:p>
    <w:p w14:paraId="69AC70B5" w14:textId="4BD4C529" w:rsidR="005E6D26" w:rsidRPr="005E6D26" w:rsidRDefault="004825B9" w:rsidP="005E6D26">
      <w:pPr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 xml:space="preserve">(4) Любая важная, постоянная или повторяющаяся разница через регулярные промежутки времени, между фактической эффективностью услуги доступа к Интернету в </w:t>
      </w:r>
      <w:proofErr w:type="gramStart"/>
      <w:r w:rsidR="005E6D26" w:rsidRPr="005E6D26">
        <w:rPr>
          <w:sz w:val="28"/>
          <w:szCs w:val="28"/>
          <w:lang w:eastAsia="ru-RU"/>
        </w:rPr>
        <w:t>том</w:t>
      </w:r>
      <w:proofErr w:type="gramEnd"/>
      <w:r w:rsidR="005E6D26" w:rsidRPr="005E6D26">
        <w:rPr>
          <w:sz w:val="28"/>
          <w:szCs w:val="28"/>
          <w:lang w:eastAsia="ru-RU"/>
        </w:rPr>
        <w:t xml:space="preserve"> что касается скорости или других параметров качества услуги и эффективностью, указанной поставщиком услуг доступа к Интернету в соответствии с положениями пункт b) и b</w:t>
      </w:r>
      <w:r w:rsidR="005E6D26" w:rsidRPr="005E6D26">
        <w:rPr>
          <w:sz w:val="28"/>
          <w:szCs w:val="28"/>
          <w:vertAlign w:val="superscript"/>
          <w:lang w:eastAsia="ru-RU"/>
        </w:rPr>
        <w:t>1</w:t>
      </w:r>
      <w:r w:rsidR="005E6D26" w:rsidRPr="005E6D26">
        <w:rPr>
          <w:sz w:val="28"/>
          <w:szCs w:val="28"/>
          <w:lang w:eastAsia="ru-RU"/>
        </w:rPr>
        <w:t>) части (1) ст</w:t>
      </w:r>
      <w:r>
        <w:rPr>
          <w:sz w:val="28"/>
          <w:szCs w:val="28"/>
          <w:lang w:eastAsia="ru-RU"/>
        </w:rPr>
        <w:t>атьи</w:t>
      </w:r>
      <w:r w:rsidR="005E6D26" w:rsidRPr="005E6D26">
        <w:rPr>
          <w:sz w:val="28"/>
          <w:szCs w:val="28"/>
          <w:lang w:eastAsia="ru-RU"/>
        </w:rPr>
        <w:t xml:space="preserve"> 64, когда соответствующие фактические элементы устанавливаются сертифицированным механизмом мониторинга, применяемым Агентством, считается несоответствием производительности для целей использования средств обжалования, которыми располагают потребители в соответствии с настоящим законом и законодательством о защите прав потребителей.</w:t>
      </w:r>
    </w:p>
    <w:p w14:paraId="176CCF82" w14:textId="77777777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(5) Агентство публикует на своей официальной веб-странице ежегодные отчеты о мониторинге качества услуг доступа к Интернету и их выводы.</w:t>
      </w:r>
    </w:p>
    <w:p w14:paraId="44617C74" w14:textId="30EB10D0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  <w:proofErr w:type="gramStart"/>
      <w:r w:rsidRPr="005E6D26">
        <w:rPr>
          <w:sz w:val="28"/>
          <w:szCs w:val="28"/>
          <w:lang w:eastAsia="ru-RU"/>
        </w:rPr>
        <w:t>(6) По запросу Агентства, поставщики общедоступных услуг электронных коммуникаций, в том числе поставщики услуг доступа к Интернету, предоставляют информацию, относящуюся к обязательствам, предусмотренным частями (2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)-(2</w:t>
      </w:r>
      <w:r w:rsidRPr="005E6D26">
        <w:rPr>
          <w:sz w:val="28"/>
          <w:szCs w:val="28"/>
          <w:vertAlign w:val="superscript"/>
          <w:lang w:eastAsia="ru-RU"/>
        </w:rPr>
        <w:t>4</w:t>
      </w:r>
      <w:r w:rsidRPr="005E6D26">
        <w:rPr>
          <w:sz w:val="28"/>
          <w:szCs w:val="28"/>
          <w:lang w:eastAsia="ru-RU"/>
        </w:rPr>
        <w:t>) статьи 20 и пунктами a) и b) части (4</w:t>
      </w:r>
      <w:r w:rsidRPr="005E6D26">
        <w:rPr>
          <w:sz w:val="28"/>
          <w:szCs w:val="28"/>
          <w:vertAlign w:val="superscript"/>
          <w:lang w:eastAsia="ru-RU"/>
        </w:rPr>
        <w:t>1</w:t>
      </w:r>
      <w:r w:rsidRPr="005E6D26">
        <w:rPr>
          <w:sz w:val="28"/>
          <w:szCs w:val="28"/>
          <w:lang w:eastAsia="ru-RU"/>
        </w:rPr>
        <w:t>) статьи 64, в частности, информацию об управлении трафиком и пропускной способности их сетей, а также обоснования возможных применяемых мер по управлению трафиком.</w:t>
      </w:r>
      <w:proofErr w:type="gramEnd"/>
      <w:r w:rsidRPr="005E6D26">
        <w:rPr>
          <w:sz w:val="28"/>
          <w:szCs w:val="28"/>
          <w:lang w:eastAsia="ru-RU"/>
        </w:rPr>
        <w:t xml:space="preserve"> Соответствующие поставщики предоставляют необходимую информацию с соблюдением сроков и уровня детализации, требуемого Агентством</w:t>
      </w:r>
      <w:proofErr w:type="gramStart"/>
      <w:r w:rsidRPr="005E6D26">
        <w:rPr>
          <w:sz w:val="28"/>
          <w:szCs w:val="28"/>
          <w:lang w:eastAsia="ru-RU"/>
        </w:rPr>
        <w:t>.</w:t>
      </w:r>
      <w:r w:rsidR="004825B9">
        <w:rPr>
          <w:sz w:val="28"/>
          <w:szCs w:val="28"/>
          <w:lang w:eastAsia="ru-RU"/>
        </w:rPr>
        <w:t>»</w:t>
      </w:r>
      <w:proofErr w:type="gramEnd"/>
    </w:p>
    <w:p w14:paraId="6AF039E4" w14:textId="77777777" w:rsidR="005E6D26" w:rsidRPr="005E6D26" w:rsidRDefault="005E6D26" w:rsidP="005E6D26">
      <w:pPr>
        <w:ind w:left="1080" w:firstLine="0"/>
        <w:contextualSpacing/>
        <w:rPr>
          <w:sz w:val="28"/>
          <w:szCs w:val="28"/>
          <w:lang w:eastAsia="ru-RU"/>
        </w:rPr>
      </w:pPr>
    </w:p>
    <w:p w14:paraId="1CE9D22C" w14:textId="31FAEA3E" w:rsidR="005E6D26" w:rsidRPr="005E6D26" w:rsidRDefault="00806395" w:rsidP="004825B9">
      <w:pPr>
        <w:spacing w:after="200" w:line="276" w:lineRule="auto"/>
        <w:ind w:left="360" w:firstLine="0"/>
        <w:contextualSpacing/>
        <w:jc w:val="left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</w:t>
      </w:r>
      <w:r w:rsidR="004825B9" w:rsidRPr="004825B9">
        <w:rPr>
          <w:b/>
          <w:bCs/>
          <w:sz w:val="28"/>
          <w:szCs w:val="28"/>
          <w:lang w:eastAsia="ru-RU"/>
        </w:rPr>
        <w:t>11.</w:t>
      </w:r>
      <w:r w:rsidR="005E6D26" w:rsidRPr="005E6D26">
        <w:rPr>
          <w:bCs/>
          <w:sz w:val="28"/>
          <w:szCs w:val="28"/>
          <w:lang w:eastAsia="ru-RU"/>
        </w:rPr>
        <w:t xml:space="preserve"> В статье</w:t>
      </w:r>
      <w:r w:rsidR="005E6D26" w:rsidRPr="005E6D26">
        <w:rPr>
          <w:sz w:val="28"/>
          <w:szCs w:val="28"/>
          <w:lang w:eastAsia="ru-RU"/>
        </w:rPr>
        <w:t xml:space="preserve"> 82:</w:t>
      </w:r>
    </w:p>
    <w:p w14:paraId="51309CA7" w14:textId="77777777" w:rsidR="005E6D26" w:rsidRPr="005E6D26" w:rsidRDefault="005E6D26" w:rsidP="005E6D26">
      <w:pPr>
        <w:contextualSpacing/>
        <w:rPr>
          <w:sz w:val="28"/>
          <w:szCs w:val="28"/>
          <w:lang w:eastAsia="ru-RU"/>
        </w:rPr>
      </w:pPr>
      <w:r w:rsidRPr="005E6D26">
        <w:rPr>
          <w:sz w:val="28"/>
          <w:szCs w:val="28"/>
          <w:lang w:eastAsia="ru-RU"/>
        </w:rPr>
        <w:t>часть (7) изложить в следующей редакции:</w:t>
      </w:r>
    </w:p>
    <w:p w14:paraId="50F6951F" w14:textId="0F8BB68F" w:rsidR="005E6D26" w:rsidRPr="005E6D26" w:rsidRDefault="004825B9" w:rsidP="005E6D26">
      <w:pPr>
        <w:ind w:firstLine="720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«</w:t>
      </w:r>
      <w:r w:rsidR="005E6D26" w:rsidRPr="005E6D26">
        <w:rPr>
          <w:sz w:val="28"/>
          <w:szCs w:val="28"/>
          <w:lang w:eastAsia="ru-RU"/>
        </w:rPr>
        <w:t xml:space="preserve">(7) Передача/выделение ресурсов нумерации из Национального плана нумерации поставщиками из Республики Молдова зарубежным поставщикам или пользователям для постоянного использования за пределами территории Республики Молдова и/или постоянное использование этих ресурсов за пределами территории Республики </w:t>
      </w:r>
      <w:r w:rsidR="005E6D26" w:rsidRPr="005E6D26">
        <w:rPr>
          <w:sz w:val="28"/>
          <w:szCs w:val="28"/>
          <w:lang w:eastAsia="ru-RU"/>
        </w:rPr>
        <w:lastRenderedPageBreak/>
        <w:t>Молдова в любой форме может осуществляться только в соответствии с регламентирующими документами Агентства, разработанными и утвержденными в этой связи.</w:t>
      </w:r>
      <w:r>
        <w:rPr>
          <w:sz w:val="28"/>
          <w:szCs w:val="28"/>
          <w:lang w:eastAsia="ru-RU"/>
        </w:rPr>
        <w:t>»</w:t>
      </w:r>
      <w:proofErr w:type="gramEnd"/>
    </w:p>
    <w:p w14:paraId="1EC3BA07" w14:textId="77777777" w:rsidR="005E6D26" w:rsidRPr="005E6D26" w:rsidRDefault="005E6D26" w:rsidP="005E6D26">
      <w:pPr>
        <w:ind w:firstLine="720"/>
        <w:rPr>
          <w:sz w:val="28"/>
          <w:szCs w:val="28"/>
          <w:lang w:eastAsia="ru-RU"/>
        </w:rPr>
      </w:pPr>
    </w:p>
    <w:p w14:paraId="6B319174" w14:textId="1CA276F4" w:rsidR="005E6D26" w:rsidRPr="005E6D26" w:rsidRDefault="005E6D26" w:rsidP="005E6D26">
      <w:pPr>
        <w:ind w:firstLine="720"/>
        <w:rPr>
          <w:b/>
          <w:bCs/>
          <w:sz w:val="28"/>
          <w:szCs w:val="28"/>
        </w:rPr>
      </w:pPr>
      <w:r w:rsidRPr="005E6D26">
        <w:rPr>
          <w:b/>
          <w:bCs/>
          <w:sz w:val="28"/>
          <w:szCs w:val="28"/>
        </w:rPr>
        <w:t>Ст. II.</w:t>
      </w:r>
      <w:r w:rsidR="00643891">
        <w:rPr>
          <w:b/>
          <w:bCs/>
          <w:sz w:val="28"/>
          <w:szCs w:val="28"/>
          <w:lang w:val="ro-RO"/>
        </w:rPr>
        <w:t xml:space="preserve"> – </w:t>
      </w:r>
      <w:r w:rsidR="00643891" w:rsidRPr="00643891">
        <w:rPr>
          <w:bCs/>
          <w:sz w:val="28"/>
          <w:szCs w:val="28"/>
          <w:lang w:val="ro-RO"/>
        </w:rPr>
        <w:t>(</w:t>
      </w:r>
      <w:r w:rsidR="00643891" w:rsidRPr="00643891">
        <w:rPr>
          <w:bCs/>
          <w:sz w:val="28"/>
          <w:szCs w:val="28"/>
        </w:rPr>
        <w:t>1</w:t>
      </w:r>
      <w:r w:rsidR="00643891" w:rsidRPr="00643891">
        <w:rPr>
          <w:bCs/>
          <w:sz w:val="28"/>
          <w:szCs w:val="28"/>
          <w:lang w:val="ro-RO"/>
        </w:rPr>
        <w:t>)</w:t>
      </w:r>
      <w:r w:rsidRPr="005E6D26">
        <w:rPr>
          <w:b/>
          <w:bCs/>
          <w:sz w:val="28"/>
          <w:szCs w:val="28"/>
        </w:rPr>
        <w:t xml:space="preserve"> </w:t>
      </w:r>
      <w:r w:rsidRPr="005E6D26">
        <w:rPr>
          <w:bCs/>
          <w:sz w:val="28"/>
          <w:szCs w:val="28"/>
        </w:rPr>
        <w:t xml:space="preserve">Настоящий закон вступает в силу в течение 6 месяцев со дня опубликования в </w:t>
      </w:r>
      <w:r w:rsidRPr="005E6D26">
        <w:rPr>
          <w:sz w:val="28"/>
          <w:szCs w:val="28"/>
          <w:lang w:eastAsia="ru-RU"/>
        </w:rPr>
        <w:t>Официальном мониторе Республики Молдова</w:t>
      </w:r>
      <w:r w:rsidRPr="005E6D26">
        <w:rPr>
          <w:bCs/>
          <w:sz w:val="28"/>
          <w:szCs w:val="28"/>
        </w:rPr>
        <w:t>.</w:t>
      </w:r>
    </w:p>
    <w:p w14:paraId="67A61243" w14:textId="63853DE4" w:rsidR="005E6D26" w:rsidRPr="005E6D26" w:rsidRDefault="00643891" w:rsidP="005E6D26">
      <w:pPr>
        <w:ind w:firstLine="720"/>
        <w:rPr>
          <w:bCs/>
          <w:sz w:val="28"/>
          <w:szCs w:val="28"/>
        </w:rPr>
      </w:pPr>
      <w:r w:rsidRPr="00643891">
        <w:rPr>
          <w:sz w:val="28"/>
          <w:szCs w:val="28"/>
          <w:lang w:val="ro-RO"/>
        </w:rPr>
        <w:t>(</w:t>
      </w:r>
      <w:r w:rsidRPr="00643891">
        <w:rPr>
          <w:sz w:val="28"/>
          <w:szCs w:val="28"/>
        </w:rPr>
        <w:t>2</w:t>
      </w:r>
      <w:r w:rsidRPr="00643891">
        <w:rPr>
          <w:sz w:val="28"/>
          <w:szCs w:val="28"/>
          <w:lang w:val="ro-RO"/>
        </w:rPr>
        <w:t>)</w:t>
      </w:r>
      <w:r w:rsidR="005E6D26" w:rsidRPr="005E6D26">
        <w:rPr>
          <w:sz w:val="28"/>
          <w:szCs w:val="28"/>
        </w:rPr>
        <w:t xml:space="preserve"> Агентству в </w:t>
      </w:r>
      <w:r w:rsidR="004825B9">
        <w:rPr>
          <w:sz w:val="28"/>
          <w:szCs w:val="28"/>
        </w:rPr>
        <w:t>6-</w:t>
      </w:r>
      <w:r w:rsidR="005E6D26" w:rsidRPr="005E6D26">
        <w:rPr>
          <w:sz w:val="28"/>
          <w:szCs w:val="28"/>
        </w:rPr>
        <w:t>месячный срок с</w:t>
      </w:r>
      <w:r w:rsidR="004825B9">
        <w:rPr>
          <w:sz w:val="28"/>
          <w:szCs w:val="28"/>
        </w:rPr>
        <w:t xml:space="preserve"> даты</w:t>
      </w:r>
      <w:r w:rsidR="005E6D26" w:rsidRPr="005E6D26">
        <w:rPr>
          <w:sz w:val="28"/>
          <w:szCs w:val="28"/>
        </w:rPr>
        <w:t xml:space="preserve"> опубликования настоящего </w:t>
      </w:r>
      <w:r w:rsidR="004825B9">
        <w:rPr>
          <w:sz w:val="28"/>
          <w:szCs w:val="28"/>
        </w:rPr>
        <w:t>з</w:t>
      </w:r>
      <w:r w:rsidR="005E6D26" w:rsidRPr="005E6D26">
        <w:rPr>
          <w:sz w:val="28"/>
          <w:szCs w:val="28"/>
        </w:rPr>
        <w:t>акона:</w:t>
      </w:r>
    </w:p>
    <w:p w14:paraId="69178FBF" w14:textId="3D48F928" w:rsidR="005E6D26" w:rsidRPr="005E6D26" w:rsidRDefault="005E6D26" w:rsidP="005E6D26">
      <w:pPr>
        <w:ind w:firstLine="720"/>
        <w:rPr>
          <w:bCs/>
          <w:sz w:val="28"/>
          <w:szCs w:val="28"/>
        </w:rPr>
      </w:pPr>
      <w:proofErr w:type="gramStart"/>
      <w:r w:rsidRPr="005E6D26">
        <w:rPr>
          <w:bCs/>
          <w:sz w:val="28"/>
          <w:szCs w:val="28"/>
        </w:rPr>
        <w:t xml:space="preserve">- разработать, утвердить и опубликовать на своей официальной веб-странице руководство по реализации положений настоящего </w:t>
      </w:r>
      <w:r w:rsidR="004825B9">
        <w:rPr>
          <w:bCs/>
          <w:sz w:val="28"/>
          <w:szCs w:val="28"/>
        </w:rPr>
        <w:t>з</w:t>
      </w:r>
      <w:r w:rsidRPr="005E6D26">
        <w:rPr>
          <w:bCs/>
          <w:sz w:val="28"/>
          <w:szCs w:val="28"/>
        </w:rPr>
        <w:t>акона;</w:t>
      </w:r>
      <w:proofErr w:type="gramEnd"/>
    </w:p>
    <w:p w14:paraId="47F27272" w14:textId="77777777" w:rsidR="005E6D26" w:rsidRPr="005E6D26" w:rsidRDefault="005E6D26" w:rsidP="005E6D26">
      <w:pPr>
        <w:ind w:firstLine="720"/>
        <w:rPr>
          <w:bCs/>
          <w:sz w:val="28"/>
          <w:szCs w:val="28"/>
        </w:rPr>
      </w:pPr>
      <w:r w:rsidRPr="005E6D26">
        <w:rPr>
          <w:bCs/>
          <w:sz w:val="28"/>
          <w:szCs w:val="28"/>
        </w:rPr>
        <w:t xml:space="preserve">- </w:t>
      </w:r>
      <w:r w:rsidRPr="005E6D26">
        <w:rPr>
          <w:sz w:val="28"/>
          <w:szCs w:val="28"/>
        </w:rPr>
        <w:t xml:space="preserve">привести в соответствие с настоящим законом свои </w:t>
      </w:r>
      <w:r w:rsidRPr="005E6D26">
        <w:rPr>
          <w:sz w:val="28"/>
          <w:szCs w:val="28"/>
          <w:lang w:eastAsia="ru-RU"/>
        </w:rPr>
        <w:t>регламентирующие документы</w:t>
      </w:r>
      <w:r w:rsidRPr="005E6D26">
        <w:rPr>
          <w:bCs/>
          <w:sz w:val="28"/>
          <w:szCs w:val="28"/>
        </w:rPr>
        <w:t>.</w:t>
      </w:r>
    </w:p>
    <w:p w14:paraId="3B1D5402" w14:textId="660FE705" w:rsidR="005E6D26" w:rsidRPr="005E6D26" w:rsidRDefault="00643891" w:rsidP="005E6D26">
      <w:pPr>
        <w:tabs>
          <w:tab w:val="left" w:pos="1134"/>
        </w:tabs>
        <w:ind w:firstLine="657"/>
        <w:rPr>
          <w:sz w:val="28"/>
          <w:szCs w:val="28"/>
        </w:rPr>
      </w:pPr>
      <w:r w:rsidRPr="00643891">
        <w:rPr>
          <w:bCs/>
          <w:sz w:val="28"/>
          <w:szCs w:val="28"/>
          <w:lang w:val="ro-RO"/>
        </w:rPr>
        <w:t>(</w:t>
      </w:r>
      <w:r w:rsidRPr="00643891">
        <w:rPr>
          <w:bCs/>
          <w:sz w:val="28"/>
          <w:szCs w:val="28"/>
        </w:rPr>
        <w:t>3</w:t>
      </w:r>
      <w:r w:rsidRPr="00643891">
        <w:rPr>
          <w:bCs/>
          <w:sz w:val="28"/>
          <w:szCs w:val="28"/>
          <w:lang w:val="ro-RO"/>
        </w:rPr>
        <w:t>)</w:t>
      </w:r>
      <w:r w:rsidR="005E6D26" w:rsidRPr="005E6D26">
        <w:rPr>
          <w:bCs/>
          <w:sz w:val="28"/>
          <w:szCs w:val="28"/>
        </w:rPr>
        <w:t xml:space="preserve"> </w:t>
      </w:r>
      <w:r w:rsidR="005E6D26" w:rsidRPr="005E6D26">
        <w:rPr>
          <w:sz w:val="28"/>
          <w:szCs w:val="28"/>
        </w:rPr>
        <w:t xml:space="preserve">Правительству, в </w:t>
      </w:r>
      <w:r w:rsidR="004825B9">
        <w:rPr>
          <w:sz w:val="28"/>
          <w:szCs w:val="28"/>
        </w:rPr>
        <w:t>6-</w:t>
      </w:r>
      <w:r w:rsidR="005E6D26" w:rsidRPr="005E6D26">
        <w:rPr>
          <w:sz w:val="28"/>
          <w:szCs w:val="28"/>
        </w:rPr>
        <w:t>месячный срок с</w:t>
      </w:r>
      <w:r w:rsidR="004825B9">
        <w:rPr>
          <w:sz w:val="28"/>
          <w:szCs w:val="28"/>
        </w:rPr>
        <w:t xml:space="preserve"> даты </w:t>
      </w:r>
      <w:r w:rsidR="005E6D26" w:rsidRPr="005E6D26">
        <w:rPr>
          <w:sz w:val="28"/>
          <w:szCs w:val="28"/>
        </w:rPr>
        <w:t xml:space="preserve">вступления в силу настоящего закона, </w:t>
      </w:r>
      <w:r w:rsidR="005E6D26" w:rsidRPr="005E6D26">
        <w:rPr>
          <w:bCs/>
          <w:sz w:val="28"/>
          <w:szCs w:val="28"/>
        </w:rPr>
        <w:t>представить Парламенту предложения по приведению действующего законодательства в соответствие с настоящим законом</w:t>
      </w:r>
      <w:r w:rsidR="005E6D26" w:rsidRPr="005E6D26">
        <w:rPr>
          <w:sz w:val="28"/>
          <w:szCs w:val="28"/>
        </w:rPr>
        <w:t>.</w:t>
      </w:r>
    </w:p>
    <w:p w14:paraId="6F2CAD56" w14:textId="77777777" w:rsidR="005E6D26" w:rsidRPr="005E6D26" w:rsidRDefault="005E6D26" w:rsidP="005E6D26">
      <w:pPr>
        <w:tabs>
          <w:tab w:val="left" w:pos="1134"/>
        </w:tabs>
        <w:ind w:firstLine="657"/>
        <w:rPr>
          <w:sz w:val="28"/>
          <w:szCs w:val="28"/>
        </w:rPr>
      </w:pPr>
    </w:p>
    <w:p w14:paraId="2002A991" w14:textId="77777777" w:rsidR="005E6D26" w:rsidRPr="005E6D26" w:rsidRDefault="005E6D26" w:rsidP="005E6D26">
      <w:pPr>
        <w:tabs>
          <w:tab w:val="left" w:pos="1134"/>
        </w:tabs>
        <w:ind w:firstLine="657"/>
        <w:rPr>
          <w:sz w:val="28"/>
          <w:szCs w:val="28"/>
        </w:rPr>
      </w:pPr>
    </w:p>
    <w:p w14:paraId="57C7493A" w14:textId="212FD3C1" w:rsidR="00A001EE" w:rsidRPr="005E6D26" w:rsidRDefault="005E6D26" w:rsidP="005E6D26">
      <w:pPr>
        <w:rPr>
          <w:rFonts w:cstheme="majorBidi"/>
          <w:sz w:val="28"/>
          <w:szCs w:val="28"/>
        </w:rPr>
      </w:pPr>
      <w:r w:rsidRPr="005E6D26">
        <w:rPr>
          <w:b/>
          <w:sz w:val="28"/>
          <w:szCs w:val="28"/>
          <w:lang w:eastAsia="ru-RU"/>
        </w:rPr>
        <w:t>Председатель Парламента</w:t>
      </w:r>
    </w:p>
    <w:p w14:paraId="13511BD3" w14:textId="77777777" w:rsidR="00812763" w:rsidRPr="005E6D26" w:rsidRDefault="00812763" w:rsidP="00F04FA2">
      <w:pPr>
        <w:rPr>
          <w:rFonts w:cstheme="majorBidi"/>
          <w:sz w:val="28"/>
          <w:szCs w:val="28"/>
        </w:rPr>
      </w:pPr>
    </w:p>
    <w:p w14:paraId="29A53AC1" w14:textId="77777777" w:rsidR="00A001EE" w:rsidRPr="005E6D26" w:rsidRDefault="00A001EE" w:rsidP="00F04FA2">
      <w:pPr>
        <w:rPr>
          <w:rFonts w:cstheme="majorBidi"/>
          <w:sz w:val="28"/>
          <w:szCs w:val="28"/>
        </w:rPr>
      </w:pPr>
    </w:p>
    <w:sectPr w:rsidR="00A001EE" w:rsidRPr="005E6D2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E5890D" w14:textId="77777777" w:rsidR="00163A3A" w:rsidRDefault="00163A3A" w:rsidP="003B0C7F">
      <w:r>
        <w:separator/>
      </w:r>
    </w:p>
  </w:endnote>
  <w:endnote w:type="continuationSeparator" w:id="0">
    <w:p w14:paraId="64D15455" w14:textId="77777777" w:rsidR="00163A3A" w:rsidRDefault="00163A3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C1EC4">
      <w:rPr>
        <w:noProof/>
        <w:lang w:val="en-US"/>
      </w:rPr>
      <w:t xml:space="preserve">Y:\005\ANUL </w:t>
    </w:r>
    <w:r w:rsidR="003C1EC4" w:rsidRPr="003C1EC4">
      <w:rPr>
        <w:noProof/>
        <w:sz w:val="16"/>
        <w:szCs w:val="16"/>
        <w:lang w:val="en-US"/>
      </w:rPr>
      <w:t>2020\HOTĂRÂRI\14205</w:t>
    </w:r>
    <w:r w:rsidR="003C1EC4">
      <w:rPr>
        <w:noProof/>
        <w:lang w:val="en-US"/>
      </w:rPr>
      <w:t>\14205-redactat-ru.docx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8C61" w14:textId="77777777" w:rsidR="0053447A" w:rsidRPr="008A52B4" w:rsidRDefault="0053447A" w:rsidP="0053447A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C1EC4">
      <w:rPr>
        <w:noProof/>
        <w:lang w:val="en-US"/>
      </w:rPr>
      <w:t xml:space="preserve">Y:\005\ANUL </w:t>
    </w:r>
    <w:r w:rsidR="003C1EC4" w:rsidRPr="003C1EC4">
      <w:rPr>
        <w:noProof/>
        <w:sz w:val="16"/>
        <w:szCs w:val="16"/>
        <w:lang w:val="en-US"/>
      </w:rPr>
      <w:t>2020\HOTĂRÂRI\14205</w:t>
    </w:r>
    <w:r w:rsidR="003C1EC4">
      <w:rPr>
        <w:noProof/>
        <w:lang w:val="en-US"/>
      </w:rPr>
      <w:t>\14205-redactat-ru.docx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266126" w14:textId="77777777" w:rsidR="00163A3A" w:rsidRDefault="00163A3A" w:rsidP="003B0C7F">
      <w:r>
        <w:separator/>
      </w:r>
    </w:p>
  </w:footnote>
  <w:footnote w:type="continuationSeparator" w:id="0">
    <w:p w14:paraId="22834A52" w14:textId="77777777" w:rsidR="00163A3A" w:rsidRDefault="00163A3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2DD972C2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1EC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64D1E7B6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3B32DA5" w14:textId="77777777" w:rsidR="005E6D26" w:rsidRDefault="005E6D26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12DDA882" w:rsidR="00C31F65" w:rsidRPr="00C31F65" w:rsidRDefault="003C1EC4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Pr="003C1EC4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31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июля </w:t>
          </w:r>
          <w:r w:rsidR="00C31F65"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4F5F3BFB"/>
    <w:multiLevelType w:val="hybridMultilevel"/>
    <w:tmpl w:val="78D2A1C0"/>
    <w:lvl w:ilvl="0" w:tplc="CF601F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9"/>
  </w:num>
  <w:num w:numId="5">
    <w:abstractNumId w:val="2"/>
  </w:num>
  <w:num w:numId="6">
    <w:abstractNumId w:val="19"/>
  </w:num>
  <w:num w:numId="7">
    <w:abstractNumId w:val="14"/>
  </w:num>
  <w:num w:numId="8">
    <w:abstractNumId w:val="7"/>
  </w:num>
  <w:num w:numId="9">
    <w:abstractNumId w:val="5"/>
  </w:num>
  <w:num w:numId="10">
    <w:abstractNumId w:val="21"/>
  </w:num>
  <w:num w:numId="11">
    <w:abstractNumId w:val="8"/>
  </w:num>
  <w:num w:numId="12">
    <w:abstractNumId w:val="17"/>
  </w:num>
  <w:num w:numId="13">
    <w:abstractNumId w:val="16"/>
  </w:num>
  <w:num w:numId="14">
    <w:abstractNumId w:val="11"/>
  </w:num>
  <w:num w:numId="15">
    <w:abstractNumId w:val="1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0"/>
  </w:num>
  <w:num w:numId="22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5FA6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7777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61367"/>
    <w:rsid w:val="00163A3A"/>
    <w:rsid w:val="001737CD"/>
    <w:rsid w:val="001918F6"/>
    <w:rsid w:val="001A1F1D"/>
    <w:rsid w:val="001B5FE2"/>
    <w:rsid w:val="001C6281"/>
    <w:rsid w:val="001C67AF"/>
    <w:rsid w:val="001D03A8"/>
    <w:rsid w:val="001F1874"/>
    <w:rsid w:val="002025DC"/>
    <w:rsid w:val="002149FF"/>
    <w:rsid w:val="002333DC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C1EC4"/>
    <w:rsid w:val="003D50CD"/>
    <w:rsid w:val="003E5084"/>
    <w:rsid w:val="003F117D"/>
    <w:rsid w:val="003F696C"/>
    <w:rsid w:val="00404B9E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25B9"/>
    <w:rsid w:val="004855EC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3F64"/>
    <w:rsid w:val="0053447A"/>
    <w:rsid w:val="00536CB9"/>
    <w:rsid w:val="00551758"/>
    <w:rsid w:val="00552D74"/>
    <w:rsid w:val="00553CB2"/>
    <w:rsid w:val="00575B6F"/>
    <w:rsid w:val="00576C75"/>
    <w:rsid w:val="00576F20"/>
    <w:rsid w:val="00583825"/>
    <w:rsid w:val="005857EF"/>
    <w:rsid w:val="00593286"/>
    <w:rsid w:val="0059512A"/>
    <w:rsid w:val="00595FC5"/>
    <w:rsid w:val="005A21E1"/>
    <w:rsid w:val="005B57FF"/>
    <w:rsid w:val="005C5214"/>
    <w:rsid w:val="005D2AD2"/>
    <w:rsid w:val="005D4FBA"/>
    <w:rsid w:val="005D6C58"/>
    <w:rsid w:val="005D6DCE"/>
    <w:rsid w:val="005E5C59"/>
    <w:rsid w:val="005E6D26"/>
    <w:rsid w:val="005F22EB"/>
    <w:rsid w:val="005F2BA8"/>
    <w:rsid w:val="005F39A7"/>
    <w:rsid w:val="00612679"/>
    <w:rsid w:val="00622E86"/>
    <w:rsid w:val="00626B93"/>
    <w:rsid w:val="006337CD"/>
    <w:rsid w:val="00643891"/>
    <w:rsid w:val="00650B47"/>
    <w:rsid w:val="00655B05"/>
    <w:rsid w:val="00656837"/>
    <w:rsid w:val="00681120"/>
    <w:rsid w:val="006A1B76"/>
    <w:rsid w:val="006A2736"/>
    <w:rsid w:val="006A744F"/>
    <w:rsid w:val="006B0B3C"/>
    <w:rsid w:val="006B36F0"/>
    <w:rsid w:val="006C75BD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5475"/>
    <w:rsid w:val="007E70D1"/>
    <w:rsid w:val="007F1A2C"/>
    <w:rsid w:val="007F65AF"/>
    <w:rsid w:val="00806395"/>
    <w:rsid w:val="00812763"/>
    <w:rsid w:val="00817189"/>
    <w:rsid w:val="00821654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97612"/>
    <w:rsid w:val="008A43C5"/>
    <w:rsid w:val="008A52B4"/>
    <w:rsid w:val="008B0F97"/>
    <w:rsid w:val="008C4B3C"/>
    <w:rsid w:val="008C587B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091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2097"/>
    <w:rsid w:val="00BF6AC2"/>
    <w:rsid w:val="00C24AAB"/>
    <w:rsid w:val="00C31F65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C38C9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15E0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E67BB11-888B-4E33-86A6-5F8406FA29C2}"/>
</file>

<file path=customXml/itemProps2.xml><?xml version="1.0" encoding="utf-8"?>
<ds:datastoreItem xmlns:ds="http://schemas.openxmlformats.org/officeDocument/2006/customXml" ds:itemID="{2A748E70-F796-4BC9-9AAF-4158A0504096}"/>
</file>

<file path=customXml/itemProps3.xml><?xml version="1.0" encoding="utf-8"?>
<ds:datastoreItem xmlns:ds="http://schemas.openxmlformats.org/officeDocument/2006/customXml" ds:itemID="{272115FD-5D7D-416A-B52E-32E8E5408E28}"/>
</file>

<file path=customXml/itemProps4.xml><?xml version="1.0" encoding="utf-8"?>
<ds:datastoreItem xmlns:ds="http://schemas.openxmlformats.org/officeDocument/2006/customXml" ds:itemID="{1AE39D53-3157-4C60-8988-1FAA6EFE3E4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11</Pages>
  <Words>3048</Words>
  <Characters>17374</Characters>
  <Application>Microsoft Office Word</Application>
  <DocSecurity>0</DocSecurity>
  <Lines>144</Lines>
  <Paragraphs>40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360.2020.ru</dc:title>
  <dc:creator>user</dc:creator>
  <cp:lastModifiedBy>Eugenia Cartin</cp:lastModifiedBy>
  <cp:revision>15</cp:revision>
  <cp:lastPrinted>2020-07-29T04:50:00Z</cp:lastPrinted>
  <dcterms:created xsi:type="dcterms:W3CDTF">2020-07-24T12:56:00Z</dcterms:created>
  <dcterms:modified xsi:type="dcterms:W3CDTF">2020-07-29T04:51:00Z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