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6ADA" w:rsidRPr="00026208" w:rsidRDefault="00726ADA" w:rsidP="00726ADA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726ADA" w:rsidP="00726ADA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:rsidR="00726ADA" w:rsidRPr="00026208" w:rsidRDefault="00726ADA" w:rsidP="00726ADA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Ре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публики Молдова</w:t>
      </w: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726ADA" w:rsidP="00726ADA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ab/>
        <w:t>На основании статьи 73 Конституции Республики Мо</w:t>
      </w:r>
      <w:r w:rsidRPr="00026208">
        <w:rPr>
          <w:rFonts w:ascii="Times New Roman" w:hAnsi="Times New Roman"/>
          <w:sz w:val="28"/>
          <w:szCs w:val="28"/>
          <w:lang w:val="ru-RU"/>
        </w:rPr>
        <w:t>л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дова и статьи 47 Регламента Парламента, принятого Законом №797/1996, представляется в порядке законодательной инициативы, проект </w:t>
      </w:r>
      <w:r w:rsidR="00026208" w:rsidRPr="00026208">
        <w:rPr>
          <w:rFonts w:ascii="Times New Roman" w:hAnsi="Times New Roman"/>
          <w:sz w:val="28"/>
          <w:szCs w:val="28"/>
          <w:lang w:val="ru-RU"/>
        </w:rPr>
        <w:t>П</w:t>
      </w:r>
      <w:r w:rsidRPr="00026208">
        <w:rPr>
          <w:rFonts w:ascii="Times New Roman" w:hAnsi="Times New Roman"/>
          <w:sz w:val="28"/>
          <w:szCs w:val="28"/>
          <w:lang w:val="ru-RU"/>
        </w:rPr>
        <w:t>остановления Парламента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</w:t>
      </w:r>
      <w:bookmarkStart w:id="0" w:name="_Hlk82075572"/>
      <w:r w:rsidR="00026208" w:rsidRPr="00026208">
        <w:rPr>
          <w:rFonts w:ascii="Times New Roman" w:hAnsi="Times New Roman"/>
          <w:sz w:val="28"/>
          <w:szCs w:val="28"/>
          <w:lang w:val="ru-RU"/>
        </w:rPr>
        <w:t>о назначении члена Комиссии по внешней оценке этической целостности и финансовой неподкупности судей и кандидатов на должность судьи Высшей судебной палаты</w:t>
      </w:r>
      <w:bookmarkEnd w:id="0"/>
      <w:r w:rsidR="00026208"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726ADA" w:rsidRPr="00026208" w:rsidRDefault="00726ADA" w:rsidP="00726ADA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026208" w:rsidP="00726AD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Приложения</w:t>
      </w:r>
      <w:r w:rsidR="00726ADA" w:rsidRPr="00026208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726ADA" w:rsidRPr="00026208" w:rsidRDefault="00026208" w:rsidP="00726ADA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проект постановления</w:t>
      </w:r>
      <w:r w:rsidR="00726ADA" w:rsidRPr="00026208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726ADA" w:rsidRPr="00026208" w:rsidRDefault="00430464" w:rsidP="00726ADA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резюме</w:t>
      </w:r>
      <w:r w:rsidR="00726ADA" w:rsidRPr="0002620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726ADA" w:rsidRPr="00026208" w:rsidRDefault="00726ADA" w:rsidP="00726ADA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eastAsia="Times New Roman" w:hAnsi="Times New Roman"/>
          <w:sz w:val="28"/>
          <w:szCs w:val="28"/>
          <w:lang w:val="ru-RU"/>
        </w:rPr>
        <w:br/>
      </w:r>
      <w:r w:rsidR="00026208" w:rsidRPr="00026208">
        <w:rPr>
          <w:rFonts w:ascii="Times New Roman" w:hAnsi="Times New Roman"/>
          <w:color w:val="000000"/>
          <w:sz w:val="28"/>
          <w:szCs w:val="28"/>
          <w:lang w:val="ru-RU"/>
        </w:rPr>
        <w:t>Депутат Парламента</w:t>
      </w:r>
      <w:r w:rsidR="00026208"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="00026208"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="00026208"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="00026208"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="00026208"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="00026208"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  <w:t>О. Стамате</w:t>
      </w:r>
    </w:p>
    <w:p w:rsidR="00726ADA" w:rsidRPr="00026208" w:rsidRDefault="00726ADA" w:rsidP="00726AD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726ADA" w:rsidRPr="00026208" w:rsidRDefault="00726ADA" w:rsidP="00726ADA">
      <w:pPr>
        <w:spacing w:after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726ADA" w:rsidRPr="00026208" w:rsidRDefault="00726ADA" w:rsidP="00726ADA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726ADA" w:rsidP="00726ADA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726ADA" w:rsidP="00726ADA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726ADA" w:rsidRPr="00026208" w:rsidRDefault="00726ADA" w:rsidP="00726ADA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026208" w:rsidRPr="00026208" w:rsidRDefault="00026208" w:rsidP="00726ADA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026208" w:rsidRPr="00026208" w:rsidRDefault="00026208" w:rsidP="00726ADA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026208" w:rsidRPr="00026208" w:rsidRDefault="00026208" w:rsidP="00726ADA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026208" w:rsidRPr="00026208" w:rsidRDefault="00026208" w:rsidP="00726ADA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026208" w:rsidRPr="00026208" w:rsidRDefault="00026208" w:rsidP="00726ADA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726ADA" w:rsidRPr="00026208" w:rsidRDefault="00026208" w:rsidP="00726ADA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lastRenderedPageBreak/>
        <w:t>Проект (№182</w:t>
      </w:r>
      <w:r w:rsidR="0043019D">
        <w:rPr>
          <w:rFonts w:ascii="Times New Roman" w:hAnsi="Times New Roman"/>
          <w:i/>
          <w:iCs/>
          <w:sz w:val="28"/>
          <w:szCs w:val="28"/>
          <w:lang w:val="ru-RU"/>
        </w:rPr>
        <w:t>/</w:t>
      </w: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>2023)</w:t>
      </w:r>
    </w:p>
    <w:p w:rsidR="00026208" w:rsidRPr="00026208" w:rsidRDefault="00026208" w:rsidP="00726ADA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 xml:space="preserve">Перевод </w:t>
      </w:r>
    </w:p>
    <w:p w:rsidR="00726ADA" w:rsidRPr="00026208" w:rsidRDefault="00726ADA" w:rsidP="00726ADA">
      <w:pPr>
        <w:spacing w:after="12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726ADA" w:rsidP="00726ADA">
      <w:pPr>
        <w:spacing w:after="120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726ADA" w:rsidRPr="00026208" w:rsidRDefault="00026208" w:rsidP="00726AD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726ADA" w:rsidRPr="00026208" w:rsidRDefault="00026208" w:rsidP="00026208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о назначении члена Комиссии по внешней оценке этической целостности и финансовой неподкупности судей и кандидатов на должность судьи Высшей судебной палаты</w:t>
      </w: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726ADA" w:rsidRPr="00026208" w:rsidRDefault="00026208" w:rsidP="00726ADA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>На основании пункта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26208">
        <w:rPr>
          <w:rFonts w:ascii="Times New Roman" w:hAnsi="Times New Roman"/>
          <w:sz w:val="28"/>
          <w:szCs w:val="28"/>
          <w:lang w:val="ru-RU"/>
        </w:rPr>
        <w:t>a)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части 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статьи </w:t>
      </w:r>
      <w:r w:rsidRPr="00026208">
        <w:rPr>
          <w:rFonts w:ascii="Times New Roman" w:hAnsi="Times New Roman"/>
          <w:sz w:val="28"/>
          <w:szCs w:val="28"/>
          <w:lang w:val="ru-RU"/>
        </w:rPr>
        <w:t>6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Закона о внешней оценке судей и кандидатов на должность судьи Высшей судебной палаты № 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>65/2023</w:t>
      </w: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026208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15030C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726ADA" w:rsidRPr="00026208">
        <w:rPr>
          <w:rFonts w:ascii="Times New Roman" w:hAnsi="Times New Roman"/>
          <w:b/>
          <w:bCs/>
          <w:sz w:val="28"/>
          <w:szCs w:val="28"/>
          <w:lang w:val="ru-RU"/>
        </w:rPr>
        <w:t>. 1.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075BC1">
        <w:rPr>
          <w:rFonts w:ascii="Times New Roman" w:hAnsi="Times New Roman"/>
          <w:sz w:val="28"/>
          <w:szCs w:val="28"/>
          <w:lang w:val="ru-RU"/>
        </w:rPr>
        <w:t xml:space="preserve">Назначить господина Лилиана ЕНЧУ членом 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75BC1" w:rsidRPr="00026208">
        <w:rPr>
          <w:rFonts w:ascii="Times New Roman" w:hAnsi="Times New Roman"/>
          <w:sz w:val="28"/>
          <w:szCs w:val="28"/>
          <w:lang w:val="ru-RU"/>
        </w:rPr>
        <w:t>Комиссии по внешней оценке этической целостности и финансовой неподкупности судей и кандидатов на должность судьи Высшей судебной палаты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15030C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726ADA" w:rsidRPr="00026208">
        <w:rPr>
          <w:rFonts w:ascii="Times New Roman" w:hAnsi="Times New Roman"/>
          <w:b/>
          <w:bCs/>
          <w:sz w:val="28"/>
          <w:szCs w:val="28"/>
          <w:lang w:val="ru-RU"/>
        </w:rPr>
        <w:t>. 2.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 xml:space="preserve"> –  </w:t>
      </w: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15030C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</w:t>
      </w:r>
      <w:r w:rsidR="00726ADA" w:rsidRPr="00026208">
        <w:rPr>
          <w:rFonts w:ascii="Times New Roman" w:hAnsi="Times New Roman"/>
          <w:b/>
          <w:sz w:val="28"/>
          <w:szCs w:val="28"/>
          <w:lang w:val="ru-RU"/>
        </w:rPr>
        <w:t>. 3.</w:t>
      </w:r>
      <w:r w:rsidR="00726ADA" w:rsidRPr="00026208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="00726ADA" w:rsidRPr="000262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5030C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 xml:space="preserve">209 </w:t>
      </w:r>
      <w:r>
        <w:rPr>
          <w:rFonts w:ascii="Times New Roman" w:hAnsi="Times New Roman"/>
          <w:sz w:val="28"/>
          <w:szCs w:val="28"/>
          <w:lang w:val="ru-RU"/>
        </w:rPr>
        <w:t xml:space="preserve">Административного кодекса № </w:t>
      </w:r>
      <w:r w:rsidR="00726ADA" w:rsidRPr="00026208">
        <w:rPr>
          <w:rFonts w:ascii="Times New Roman" w:hAnsi="Times New Roman"/>
          <w:sz w:val="28"/>
          <w:szCs w:val="28"/>
          <w:lang w:val="ru-RU"/>
        </w:rPr>
        <w:t>116/2018.</w:t>
      </w:r>
    </w:p>
    <w:p w:rsidR="00726ADA" w:rsidRPr="00026208" w:rsidRDefault="00726ADA" w:rsidP="00726AD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26ADA" w:rsidRPr="00026208" w:rsidRDefault="0015030C" w:rsidP="0015030C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726ADA" w:rsidRPr="00026208" w:rsidRDefault="00726ADA" w:rsidP="00726ADA">
      <w:pPr>
        <w:pStyle w:val="tt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  <w:lang w:val="ru-RU"/>
        </w:rPr>
      </w:pPr>
    </w:p>
    <w:p w:rsidR="00726ADA" w:rsidRPr="00026208" w:rsidRDefault="00726ADA" w:rsidP="00726A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726ADA" w:rsidRPr="00026208" w:rsidSect="00FE69D4">
      <w:headerReference w:type="default" r:id="rId5"/>
      <w:pgSz w:w="11907" w:h="16840" w:code="9"/>
      <w:pgMar w:top="1418" w:right="850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5E4A" w:rsidRPr="00605E4A" w:rsidRDefault="0043019D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:rsidR="00605E4A" w:rsidRDefault="0043019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660499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ADA"/>
    <w:rsid w:val="00026208"/>
    <w:rsid w:val="00075BC1"/>
    <w:rsid w:val="0015030C"/>
    <w:rsid w:val="00262A7D"/>
    <w:rsid w:val="00286231"/>
    <w:rsid w:val="0043019D"/>
    <w:rsid w:val="00430464"/>
    <w:rsid w:val="00726ADA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DAFA8"/>
  <w15:chartTrackingRefBased/>
  <w15:docId w15:val="{C18E73D1-693E-4752-AA64-9D6D2651B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ADA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726AD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26ADA"/>
    <w:rPr>
      <w:rFonts w:ascii="Calibri" w:eastAsia="Calibri" w:hAnsi="Calibri" w:cs="Times New Roman"/>
      <w:kern w:val="0"/>
      <w:lang w:val="ro-RO"/>
      <w14:ligatures w14:val="none"/>
    </w:rPr>
  </w:style>
  <w:style w:type="paragraph" w:customStyle="1" w:styleId="tt">
    <w:name w:val="tt"/>
    <w:basedOn w:val="Normal"/>
    <w:rsid w:val="00726A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726A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5C9AF2-8997-4549-902E-818B59E5FF4E}"/>
</file>

<file path=customXml/itemProps2.xml><?xml version="1.0" encoding="utf-8"?>
<ds:datastoreItem xmlns:ds="http://schemas.openxmlformats.org/officeDocument/2006/customXml" ds:itemID="{6B2AEAFF-D906-462A-A957-EE002A82EE7A}"/>
</file>

<file path=customXml/itemProps3.xml><?xml version="1.0" encoding="utf-8"?>
<ds:datastoreItem xmlns:ds="http://schemas.openxmlformats.org/officeDocument/2006/customXml" ds:itemID="{5CCDFBF3-F498-4D73-A5B1-373698E385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182.2023.ru</dc:title>
  <dc:subject/>
  <dc:creator>Aliona Galaico</dc:creator>
  <cp:keywords/>
  <dc:description/>
  <cp:lastModifiedBy>Aliona Galaico</cp:lastModifiedBy>
  <cp:revision>6</cp:revision>
  <dcterms:created xsi:type="dcterms:W3CDTF">2023-06-14T12:35:00Z</dcterms:created>
  <dcterms:modified xsi:type="dcterms:W3CDTF">2023-06-14T13:10:00Z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