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58F940" w14:textId="77777777" w:rsidR="008C65F0" w:rsidRDefault="008C65F0" w:rsidP="00841E29">
      <w:pPr>
        <w:widowControl w:val="0"/>
        <w:autoSpaceDE w:val="0"/>
        <w:autoSpaceDN w:val="0"/>
        <w:jc w:val="left"/>
        <w:rPr>
          <w:i/>
          <w:sz w:val="28"/>
          <w:szCs w:val="28"/>
          <w:lang w:val="ro-RO"/>
        </w:rPr>
      </w:pPr>
    </w:p>
    <w:p w14:paraId="7DB95182" w14:textId="77777777" w:rsidR="008C65F0" w:rsidRDefault="008C65F0" w:rsidP="00841E29">
      <w:pPr>
        <w:widowControl w:val="0"/>
        <w:autoSpaceDE w:val="0"/>
        <w:autoSpaceDN w:val="0"/>
        <w:jc w:val="center"/>
        <w:outlineLvl w:val="1"/>
        <w:rPr>
          <w:b/>
          <w:bCs/>
          <w:sz w:val="28"/>
          <w:szCs w:val="28"/>
          <w:lang w:val="ro-RO"/>
        </w:rPr>
      </w:pPr>
    </w:p>
    <w:p w14:paraId="1B856B3B" w14:textId="77777777" w:rsidR="00C94D30" w:rsidRDefault="00C94D30" w:rsidP="00841E29">
      <w:pPr>
        <w:widowControl w:val="0"/>
        <w:autoSpaceDE w:val="0"/>
        <w:autoSpaceDN w:val="0"/>
        <w:jc w:val="center"/>
        <w:outlineLvl w:val="1"/>
        <w:rPr>
          <w:b/>
          <w:bCs/>
          <w:sz w:val="28"/>
          <w:szCs w:val="28"/>
          <w:lang w:val="ro-RO"/>
        </w:rPr>
      </w:pPr>
    </w:p>
    <w:p w14:paraId="181060DC" w14:textId="77777777" w:rsidR="00C94D30" w:rsidRDefault="00C94D30" w:rsidP="00841E29">
      <w:pPr>
        <w:widowControl w:val="0"/>
        <w:autoSpaceDE w:val="0"/>
        <w:autoSpaceDN w:val="0"/>
        <w:jc w:val="center"/>
        <w:outlineLvl w:val="1"/>
        <w:rPr>
          <w:b/>
          <w:bCs/>
          <w:sz w:val="28"/>
          <w:szCs w:val="28"/>
          <w:lang w:val="ro-RO"/>
        </w:rPr>
      </w:pPr>
    </w:p>
    <w:p w14:paraId="29B178C7" w14:textId="77777777" w:rsidR="005C4C28" w:rsidRDefault="005C4C28" w:rsidP="00841E29">
      <w:pPr>
        <w:widowControl w:val="0"/>
        <w:autoSpaceDE w:val="0"/>
        <w:autoSpaceDN w:val="0"/>
        <w:jc w:val="center"/>
        <w:outlineLvl w:val="1"/>
        <w:rPr>
          <w:b/>
          <w:bCs/>
          <w:sz w:val="28"/>
          <w:szCs w:val="28"/>
          <w:lang w:val="ro-RO"/>
        </w:rPr>
      </w:pPr>
    </w:p>
    <w:p w14:paraId="1585E681" w14:textId="77777777" w:rsidR="005C4C28" w:rsidRDefault="005C4C28" w:rsidP="00841E29">
      <w:pPr>
        <w:widowControl w:val="0"/>
        <w:autoSpaceDE w:val="0"/>
        <w:autoSpaceDN w:val="0"/>
        <w:jc w:val="center"/>
        <w:outlineLvl w:val="1"/>
        <w:rPr>
          <w:b/>
          <w:bCs/>
          <w:sz w:val="28"/>
          <w:szCs w:val="28"/>
          <w:lang w:val="ro-RO"/>
        </w:rPr>
      </w:pPr>
    </w:p>
    <w:p w14:paraId="156010CD" w14:textId="77777777" w:rsidR="005C4C28" w:rsidRDefault="005C4C28" w:rsidP="00FF5C36">
      <w:pPr>
        <w:widowControl w:val="0"/>
        <w:autoSpaceDE w:val="0"/>
        <w:autoSpaceDN w:val="0"/>
        <w:ind w:left="567" w:right="1983" w:firstLine="0"/>
        <w:jc w:val="center"/>
        <w:outlineLvl w:val="1"/>
        <w:rPr>
          <w:b/>
          <w:bCs/>
          <w:sz w:val="28"/>
          <w:szCs w:val="28"/>
          <w:lang w:val="ro-RO"/>
        </w:rPr>
      </w:pPr>
    </w:p>
    <w:p w14:paraId="4978D77F" w14:textId="0F7B47B4" w:rsidR="008C65F0" w:rsidRDefault="008C65F0" w:rsidP="00FF5C36">
      <w:pPr>
        <w:widowControl w:val="0"/>
        <w:autoSpaceDE w:val="0"/>
        <w:autoSpaceDN w:val="0"/>
        <w:ind w:left="567" w:right="1983" w:firstLine="0"/>
        <w:jc w:val="center"/>
        <w:outlineLvl w:val="1"/>
        <w:rPr>
          <w:b/>
          <w:bCs/>
          <w:spacing w:val="-4"/>
          <w:sz w:val="28"/>
          <w:szCs w:val="28"/>
          <w:lang w:val="ro-RO"/>
        </w:rPr>
      </w:pPr>
      <w:r>
        <w:rPr>
          <w:b/>
          <w:bCs/>
          <w:spacing w:val="-4"/>
          <w:sz w:val="28"/>
          <w:szCs w:val="28"/>
          <w:lang w:val="ro-RO"/>
        </w:rPr>
        <w:t>L</w:t>
      </w:r>
      <w:r w:rsidR="00C94D30">
        <w:rPr>
          <w:b/>
          <w:bCs/>
          <w:spacing w:val="-4"/>
          <w:sz w:val="28"/>
          <w:szCs w:val="28"/>
          <w:lang w:val="ro-RO"/>
        </w:rPr>
        <w:t xml:space="preserve"> </w:t>
      </w:r>
      <w:r>
        <w:rPr>
          <w:b/>
          <w:bCs/>
          <w:spacing w:val="-4"/>
          <w:sz w:val="28"/>
          <w:szCs w:val="28"/>
          <w:lang w:val="ro-RO"/>
        </w:rPr>
        <w:t>E</w:t>
      </w:r>
      <w:r w:rsidR="00C94D30">
        <w:rPr>
          <w:b/>
          <w:bCs/>
          <w:spacing w:val="-4"/>
          <w:sz w:val="28"/>
          <w:szCs w:val="28"/>
          <w:lang w:val="ro-RO"/>
        </w:rPr>
        <w:t xml:space="preserve"> </w:t>
      </w:r>
      <w:r>
        <w:rPr>
          <w:b/>
          <w:bCs/>
          <w:spacing w:val="-4"/>
          <w:sz w:val="28"/>
          <w:szCs w:val="28"/>
          <w:lang w:val="ro-RO"/>
        </w:rPr>
        <w:t>G</w:t>
      </w:r>
      <w:r w:rsidR="00C94D30">
        <w:rPr>
          <w:b/>
          <w:bCs/>
          <w:spacing w:val="-4"/>
          <w:sz w:val="28"/>
          <w:szCs w:val="28"/>
          <w:lang w:val="ro-RO"/>
        </w:rPr>
        <w:t xml:space="preserve"> </w:t>
      </w:r>
      <w:r>
        <w:rPr>
          <w:b/>
          <w:bCs/>
          <w:spacing w:val="-4"/>
          <w:sz w:val="28"/>
          <w:szCs w:val="28"/>
          <w:lang w:val="ro-RO"/>
        </w:rPr>
        <w:t>E</w:t>
      </w:r>
    </w:p>
    <w:p w14:paraId="33B7F9F5" w14:textId="77777777" w:rsidR="008C65F0" w:rsidRDefault="008C65F0" w:rsidP="00FF5C36">
      <w:pPr>
        <w:widowControl w:val="0"/>
        <w:autoSpaceDE w:val="0"/>
        <w:autoSpaceDN w:val="0"/>
        <w:ind w:left="567" w:right="1983" w:firstLine="0"/>
        <w:jc w:val="center"/>
        <w:outlineLvl w:val="1"/>
        <w:rPr>
          <w:b/>
          <w:bCs/>
          <w:sz w:val="28"/>
          <w:szCs w:val="28"/>
          <w:lang w:val="ro-RO"/>
        </w:rPr>
      </w:pPr>
    </w:p>
    <w:p w14:paraId="4B116905" w14:textId="06F15FCB" w:rsidR="00C94D30" w:rsidRDefault="00C94D30" w:rsidP="00FF5C36">
      <w:pPr>
        <w:widowControl w:val="0"/>
        <w:autoSpaceDE w:val="0"/>
        <w:autoSpaceDN w:val="0"/>
        <w:ind w:left="567" w:right="1983" w:firstLine="0"/>
        <w:jc w:val="center"/>
        <w:rPr>
          <w:b/>
          <w:sz w:val="28"/>
          <w:szCs w:val="28"/>
          <w:lang w:val="ro-RO"/>
        </w:rPr>
      </w:pPr>
      <w:r>
        <w:rPr>
          <w:b/>
          <w:sz w:val="28"/>
          <w:szCs w:val="28"/>
          <w:lang w:val="ro-RO"/>
        </w:rPr>
        <w:t xml:space="preserve">pentru </w:t>
      </w:r>
      <w:r w:rsidR="008C65F0">
        <w:rPr>
          <w:b/>
          <w:sz w:val="28"/>
          <w:szCs w:val="28"/>
          <w:lang w:val="ro-RO"/>
        </w:rPr>
        <w:t xml:space="preserve">ratificarea Acordului-cadru, </w:t>
      </w:r>
      <w:r w:rsidR="008C65F0" w:rsidRPr="00171B1D">
        <w:rPr>
          <w:b/>
          <w:sz w:val="28"/>
          <w:szCs w:val="28"/>
          <w:lang w:val="ro-RO"/>
        </w:rPr>
        <w:t>încheiat prin schimb de scrisori,</w:t>
      </w:r>
      <w:r w:rsidR="008C65F0">
        <w:rPr>
          <w:b/>
          <w:sz w:val="28"/>
          <w:szCs w:val="28"/>
          <w:lang w:val="ro-RO"/>
        </w:rPr>
        <w:t xml:space="preserve"> dintre Republica Moldova</w:t>
      </w:r>
      <w:r w:rsidR="008C65F0">
        <w:rPr>
          <w:b/>
          <w:spacing w:val="-4"/>
          <w:sz w:val="28"/>
          <w:szCs w:val="28"/>
          <w:lang w:val="ro-RO"/>
        </w:rPr>
        <w:t xml:space="preserve"> </w:t>
      </w:r>
      <w:r w:rsidR="008C65F0">
        <w:rPr>
          <w:b/>
          <w:sz w:val="28"/>
          <w:szCs w:val="28"/>
          <w:lang w:val="ro-RO"/>
        </w:rPr>
        <w:t>și</w:t>
      </w:r>
      <w:r w:rsidR="008C65F0">
        <w:rPr>
          <w:b/>
          <w:spacing w:val="-4"/>
          <w:sz w:val="28"/>
          <w:szCs w:val="28"/>
          <w:lang w:val="ro-RO"/>
        </w:rPr>
        <w:t xml:space="preserve"> </w:t>
      </w:r>
      <w:r w:rsidR="008C65F0">
        <w:rPr>
          <w:b/>
          <w:sz w:val="28"/>
          <w:szCs w:val="28"/>
          <w:lang w:val="ro-RO"/>
        </w:rPr>
        <w:t>Comisia</w:t>
      </w:r>
      <w:r w:rsidR="008C65F0">
        <w:rPr>
          <w:b/>
          <w:spacing w:val="-4"/>
          <w:sz w:val="28"/>
          <w:szCs w:val="28"/>
          <w:lang w:val="ro-RO"/>
        </w:rPr>
        <w:t xml:space="preserve"> </w:t>
      </w:r>
      <w:r w:rsidR="008C65F0">
        <w:rPr>
          <w:b/>
          <w:sz w:val="28"/>
          <w:szCs w:val="28"/>
          <w:lang w:val="ro-RO"/>
        </w:rPr>
        <w:t>Europeană,</w:t>
      </w:r>
      <w:r w:rsidR="008C65F0">
        <w:rPr>
          <w:b/>
          <w:spacing w:val="-4"/>
          <w:sz w:val="28"/>
          <w:szCs w:val="28"/>
          <w:lang w:val="ro-RO"/>
        </w:rPr>
        <w:t xml:space="preserve"> </w:t>
      </w:r>
      <w:r w:rsidR="008C65F0">
        <w:rPr>
          <w:b/>
          <w:sz w:val="28"/>
          <w:szCs w:val="28"/>
          <w:lang w:val="ro-RO"/>
        </w:rPr>
        <w:t>pentru</w:t>
      </w:r>
      <w:r w:rsidR="008C65F0">
        <w:rPr>
          <w:b/>
          <w:spacing w:val="-4"/>
          <w:sz w:val="28"/>
          <w:szCs w:val="28"/>
          <w:lang w:val="ro-RO"/>
        </w:rPr>
        <w:t xml:space="preserve"> </w:t>
      </w:r>
      <w:r w:rsidR="008C65F0">
        <w:rPr>
          <w:b/>
          <w:sz w:val="28"/>
          <w:szCs w:val="28"/>
          <w:lang w:val="ro-RO"/>
        </w:rPr>
        <w:t>aplicarea</w:t>
      </w:r>
      <w:r w:rsidR="008C65F0">
        <w:rPr>
          <w:b/>
          <w:spacing w:val="-2"/>
          <w:sz w:val="28"/>
          <w:szCs w:val="28"/>
          <w:lang w:val="ro-RO"/>
        </w:rPr>
        <w:t xml:space="preserve"> </w:t>
      </w:r>
      <w:r w:rsidR="008C65F0">
        <w:rPr>
          <w:b/>
          <w:sz w:val="28"/>
          <w:szCs w:val="28"/>
          <w:lang w:val="ro-RO"/>
        </w:rPr>
        <w:t>suspendării</w:t>
      </w:r>
      <w:r w:rsidR="008C65F0">
        <w:rPr>
          <w:b/>
          <w:spacing w:val="-4"/>
          <w:sz w:val="28"/>
          <w:szCs w:val="28"/>
          <w:lang w:val="ro-RO"/>
        </w:rPr>
        <w:t xml:space="preserve"> </w:t>
      </w:r>
      <w:r w:rsidR="008C65F0">
        <w:rPr>
          <w:b/>
          <w:sz w:val="28"/>
          <w:szCs w:val="28"/>
          <w:lang w:val="ro-RO"/>
        </w:rPr>
        <w:t>contribuțiilor</w:t>
      </w:r>
      <w:r w:rsidR="008C65F0">
        <w:rPr>
          <w:b/>
          <w:spacing w:val="-4"/>
          <w:sz w:val="28"/>
          <w:szCs w:val="28"/>
          <w:lang w:val="ro-RO"/>
        </w:rPr>
        <w:t xml:space="preserve"> </w:t>
      </w:r>
      <w:r w:rsidR="008C65F0">
        <w:rPr>
          <w:b/>
          <w:sz w:val="28"/>
          <w:szCs w:val="28"/>
          <w:lang w:val="ro-RO"/>
        </w:rPr>
        <w:t>financiare</w:t>
      </w:r>
      <w:r w:rsidR="008C65F0">
        <w:rPr>
          <w:b/>
          <w:spacing w:val="-6"/>
          <w:sz w:val="28"/>
          <w:szCs w:val="28"/>
          <w:lang w:val="ro-RO"/>
        </w:rPr>
        <w:t xml:space="preserve"> </w:t>
      </w:r>
      <w:r w:rsidR="008C65F0">
        <w:rPr>
          <w:b/>
          <w:sz w:val="28"/>
          <w:szCs w:val="28"/>
          <w:lang w:val="ro-RO"/>
        </w:rPr>
        <w:t xml:space="preserve">ale Republicii Moldova </w:t>
      </w:r>
    </w:p>
    <w:p w14:paraId="3BEFF2F0" w14:textId="1F21791A" w:rsidR="008C65F0" w:rsidRDefault="008C65F0" w:rsidP="00FF5C36">
      <w:pPr>
        <w:widowControl w:val="0"/>
        <w:autoSpaceDE w:val="0"/>
        <w:autoSpaceDN w:val="0"/>
        <w:ind w:left="567" w:right="1983" w:firstLine="0"/>
        <w:jc w:val="center"/>
        <w:rPr>
          <w:b/>
          <w:sz w:val="28"/>
          <w:szCs w:val="28"/>
          <w:lang w:val="ro-RO"/>
        </w:rPr>
      </w:pPr>
      <w:r>
        <w:rPr>
          <w:b/>
          <w:sz w:val="28"/>
          <w:szCs w:val="28"/>
          <w:lang w:val="ro-RO"/>
        </w:rPr>
        <w:t>la programele</w:t>
      </w:r>
      <w:r w:rsidR="00C94D30">
        <w:rPr>
          <w:b/>
          <w:sz w:val="28"/>
          <w:szCs w:val="28"/>
          <w:lang w:val="ro-RO"/>
        </w:rPr>
        <w:t xml:space="preserve"> </w:t>
      </w:r>
      <w:r>
        <w:rPr>
          <w:b/>
          <w:sz w:val="28"/>
          <w:szCs w:val="28"/>
          <w:lang w:val="ro-RO"/>
        </w:rPr>
        <w:t>Uniunii Europene</w:t>
      </w:r>
    </w:p>
    <w:p w14:paraId="0DE1551E" w14:textId="6F68EF31" w:rsidR="008C65F0" w:rsidRDefault="00FF5C36" w:rsidP="00841E29">
      <w:pPr>
        <w:widowControl w:val="0"/>
        <w:autoSpaceDE w:val="0"/>
        <w:autoSpaceDN w:val="0"/>
        <w:jc w:val="left"/>
        <w:rPr>
          <w:b/>
          <w:sz w:val="28"/>
          <w:szCs w:val="28"/>
          <w:lang w:val="ro-RO"/>
        </w:rPr>
      </w:pPr>
      <w:r>
        <w:rPr>
          <w:b/>
          <w:noProof/>
          <w:sz w:val="28"/>
          <w:szCs w:val="28"/>
          <w:lang w:val="ro-RO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9D35D9B" wp14:editId="0D4A1DE1">
                <wp:simplePos x="0" y="0"/>
                <wp:positionH relativeFrom="column">
                  <wp:posOffset>361591</wp:posOffset>
                </wp:positionH>
                <wp:positionV relativeFrom="paragraph">
                  <wp:posOffset>5908</wp:posOffset>
                </wp:positionV>
                <wp:extent cx="4348922" cy="0"/>
                <wp:effectExtent l="0" t="0" r="0" b="0"/>
                <wp:wrapNone/>
                <wp:docPr id="355877156" name="Conector drep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348922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EE169D9" id="Conector drept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8.45pt,.45pt" to="370.9pt,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" strokecolor="black [3200]">
                <v:stroke joinstyle="miter"/>
              </v:line>
            </w:pict>
          </mc:Fallback>
        </mc:AlternateContent>
      </w:r>
    </w:p>
    <w:p w14:paraId="7AB151D0" w14:textId="77777777" w:rsidR="008C65F0" w:rsidRDefault="008C65F0" w:rsidP="00841E29">
      <w:pPr>
        <w:widowControl w:val="0"/>
        <w:autoSpaceDE w:val="0"/>
        <w:autoSpaceDN w:val="0"/>
        <w:jc w:val="left"/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>Parlamentul</w:t>
      </w:r>
      <w:r>
        <w:rPr>
          <w:spacing w:val="-2"/>
          <w:sz w:val="28"/>
          <w:szCs w:val="28"/>
          <w:lang w:val="ro-RO"/>
        </w:rPr>
        <w:t xml:space="preserve"> </w:t>
      </w:r>
      <w:r>
        <w:rPr>
          <w:sz w:val="28"/>
          <w:szCs w:val="28"/>
          <w:lang w:val="ro-RO"/>
        </w:rPr>
        <w:t>adoptă</w:t>
      </w:r>
      <w:r>
        <w:rPr>
          <w:spacing w:val="-2"/>
          <w:sz w:val="28"/>
          <w:szCs w:val="28"/>
          <w:lang w:val="ro-RO"/>
        </w:rPr>
        <w:t xml:space="preserve"> </w:t>
      </w:r>
      <w:r>
        <w:rPr>
          <w:sz w:val="28"/>
          <w:szCs w:val="28"/>
          <w:lang w:val="ro-RO"/>
        </w:rPr>
        <w:t>prezenta</w:t>
      </w:r>
      <w:r>
        <w:rPr>
          <w:spacing w:val="-2"/>
          <w:sz w:val="28"/>
          <w:szCs w:val="28"/>
          <w:lang w:val="ro-RO"/>
        </w:rPr>
        <w:t xml:space="preserve"> </w:t>
      </w:r>
      <w:r>
        <w:rPr>
          <w:sz w:val="28"/>
          <w:szCs w:val="28"/>
          <w:lang w:val="ro-RO"/>
        </w:rPr>
        <w:t>lege</w:t>
      </w:r>
      <w:r>
        <w:rPr>
          <w:spacing w:val="-2"/>
          <w:sz w:val="28"/>
          <w:szCs w:val="28"/>
          <w:lang w:val="ro-RO"/>
        </w:rPr>
        <w:t xml:space="preserve"> organică.</w:t>
      </w:r>
    </w:p>
    <w:p w14:paraId="7F9C8162" w14:textId="77777777" w:rsidR="008C65F0" w:rsidRDefault="008C65F0" w:rsidP="00841E29">
      <w:pPr>
        <w:widowControl w:val="0"/>
        <w:autoSpaceDE w:val="0"/>
        <w:autoSpaceDN w:val="0"/>
        <w:jc w:val="left"/>
        <w:rPr>
          <w:sz w:val="28"/>
          <w:szCs w:val="28"/>
          <w:lang w:val="ro-RO"/>
        </w:rPr>
      </w:pPr>
    </w:p>
    <w:p w14:paraId="321C914D" w14:textId="77777777" w:rsidR="008C65F0" w:rsidRDefault="008C65F0" w:rsidP="00841E29">
      <w:pPr>
        <w:widowControl w:val="0"/>
        <w:autoSpaceDE w:val="0"/>
        <w:autoSpaceDN w:val="0"/>
        <w:rPr>
          <w:sz w:val="28"/>
          <w:szCs w:val="28"/>
          <w:lang w:val="ro-RO"/>
        </w:rPr>
      </w:pPr>
      <w:r>
        <w:rPr>
          <w:b/>
          <w:sz w:val="28"/>
          <w:szCs w:val="28"/>
          <w:lang w:val="ro-RO"/>
        </w:rPr>
        <w:t>Art. 1.</w:t>
      </w:r>
      <w:r>
        <w:rPr>
          <w:b/>
          <w:spacing w:val="-2"/>
          <w:sz w:val="28"/>
          <w:szCs w:val="28"/>
          <w:lang w:val="ro-RO"/>
        </w:rPr>
        <w:t xml:space="preserve"> </w:t>
      </w:r>
      <w:r>
        <w:rPr>
          <w:sz w:val="28"/>
          <w:szCs w:val="28"/>
          <w:lang w:val="ro-RO"/>
        </w:rPr>
        <w:t>– Se ratifică Acordul-cadru, încheiat prin schimb de scrisori, dintre Republica Moldova și Comisia Europeană, pentru aplicarea suspendării contribuțiilor financiare ale Republicii Moldova la programele Uniunii Europene, semnat la 23 ianuarie 2024 la Chișinău.</w:t>
      </w:r>
    </w:p>
    <w:p w14:paraId="0CFF04D4" w14:textId="77777777" w:rsidR="008C65F0" w:rsidRDefault="008C65F0" w:rsidP="00841E29">
      <w:pPr>
        <w:widowControl w:val="0"/>
        <w:autoSpaceDE w:val="0"/>
        <w:autoSpaceDN w:val="0"/>
        <w:jc w:val="left"/>
        <w:rPr>
          <w:sz w:val="28"/>
          <w:szCs w:val="28"/>
          <w:lang w:val="ro-RO"/>
        </w:rPr>
      </w:pPr>
    </w:p>
    <w:p w14:paraId="2E68E1EE" w14:textId="624FB19B" w:rsidR="008C65F0" w:rsidRDefault="008C65F0" w:rsidP="00841E29">
      <w:pPr>
        <w:widowControl w:val="0"/>
        <w:autoSpaceDE w:val="0"/>
        <w:autoSpaceDN w:val="0"/>
        <w:rPr>
          <w:sz w:val="28"/>
          <w:szCs w:val="28"/>
          <w:lang w:val="ro-RO"/>
        </w:rPr>
      </w:pPr>
      <w:r>
        <w:rPr>
          <w:b/>
          <w:sz w:val="28"/>
          <w:szCs w:val="28"/>
          <w:lang w:val="ro-RO"/>
        </w:rPr>
        <w:t>Art. 2.</w:t>
      </w:r>
      <w:r>
        <w:rPr>
          <w:b/>
          <w:spacing w:val="-1"/>
          <w:sz w:val="28"/>
          <w:szCs w:val="28"/>
          <w:lang w:val="ro-RO"/>
        </w:rPr>
        <w:t xml:space="preserve"> </w:t>
      </w:r>
      <w:r>
        <w:rPr>
          <w:sz w:val="28"/>
          <w:szCs w:val="28"/>
          <w:lang w:val="ro-RO"/>
        </w:rPr>
        <w:t xml:space="preserve">– Guvernul va întreprinde măsurile necesare pentru realizarea prevederilor </w:t>
      </w:r>
      <w:r w:rsidR="00C94D30">
        <w:rPr>
          <w:sz w:val="28"/>
          <w:szCs w:val="28"/>
          <w:lang w:val="ro-RO"/>
        </w:rPr>
        <w:t>a</w:t>
      </w:r>
      <w:r>
        <w:rPr>
          <w:sz w:val="28"/>
          <w:szCs w:val="28"/>
          <w:lang w:val="ro-RO"/>
        </w:rPr>
        <w:t>cordului-cadru menționat.</w:t>
      </w:r>
    </w:p>
    <w:p w14:paraId="08B021AF" w14:textId="77777777" w:rsidR="008C65F0" w:rsidRDefault="008C65F0" w:rsidP="00841E29">
      <w:pPr>
        <w:widowControl w:val="0"/>
        <w:autoSpaceDE w:val="0"/>
        <w:autoSpaceDN w:val="0"/>
        <w:jc w:val="left"/>
        <w:rPr>
          <w:sz w:val="28"/>
          <w:szCs w:val="28"/>
          <w:lang w:val="ro-RO"/>
        </w:rPr>
      </w:pPr>
    </w:p>
    <w:p w14:paraId="6808EF38" w14:textId="61106BAB" w:rsidR="008C65F0" w:rsidRDefault="008C65F0" w:rsidP="00841E29">
      <w:pPr>
        <w:widowControl w:val="0"/>
        <w:autoSpaceDE w:val="0"/>
        <w:autoSpaceDN w:val="0"/>
        <w:rPr>
          <w:sz w:val="28"/>
          <w:szCs w:val="28"/>
          <w:lang w:val="ro-RO"/>
        </w:rPr>
      </w:pPr>
      <w:r>
        <w:rPr>
          <w:b/>
          <w:sz w:val="28"/>
          <w:szCs w:val="28"/>
          <w:lang w:val="ro-RO"/>
        </w:rPr>
        <w:t>Art. 3.</w:t>
      </w:r>
      <w:r>
        <w:rPr>
          <w:b/>
          <w:spacing w:val="-3"/>
          <w:sz w:val="28"/>
          <w:szCs w:val="28"/>
          <w:lang w:val="ro-RO"/>
        </w:rPr>
        <w:t xml:space="preserve"> </w:t>
      </w:r>
      <w:r>
        <w:rPr>
          <w:sz w:val="28"/>
          <w:szCs w:val="28"/>
          <w:lang w:val="ro-RO"/>
        </w:rPr>
        <w:t>– Ministerul Afacerilor Externe va notifica Comisi</w:t>
      </w:r>
      <w:r w:rsidR="00C94D30">
        <w:rPr>
          <w:sz w:val="28"/>
          <w:szCs w:val="28"/>
          <w:lang w:val="ro-RO"/>
        </w:rPr>
        <w:t>a</w:t>
      </w:r>
      <w:r>
        <w:rPr>
          <w:sz w:val="28"/>
          <w:szCs w:val="28"/>
          <w:lang w:val="ro-RO"/>
        </w:rPr>
        <w:t xml:space="preserve"> Europe</w:t>
      </w:r>
      <w:r w:rsidR="00C94D30">
        <w:rPr>
          <w:sz w:val="28"/>
          <w:szCs w:val="28"/>
          <w:lang w:val="ro-RO"/>
        </w:rPr>
        <w:t>a</w:t>
      </w:r>
      <w:r>
        <w:rPr>
          <w:sz w:val="28"/>
          <w:szCs w:val="28"/>
          <w:lang w:val="ro-RO"/>
        </w:rPr>
        <w:t>n</w:t>
      </w:r>
      <w:r w:rsidR="00C94D30">
        <w:rPr>
          <w:sz w:val="28"/>
          <w:szCs w:val="28"/>
          <w:lang w:val="ro-RO"/>
        </w:rPr>
        <w:t>ă cu privire la</w:t>
      </w:r>
      <w:r>
        <w:rPr>
          <w:sz w:val="28"/>
          <w:szCs w:val="28"/>
          <w:lang w:val="ro-RO"/>
        </w:rPr>
        <w:t xml:space="preserve"> ratificarea </w:t>
      </w:r>
      <w:r w:rsidR="00C94D30">
        <w:rPr>
          <w:sz w:val="28"/>
          <w:szCs w:val="28"/>
          <w:lang w:val="ro-RO"/>
        </w:rPr>
        <w:t>a</w:t>
      </w:r>
      <w:r>
        <w:rPr>
          <w:sz w:val="28"/>
          <w:szCs w:val="28"/>
          <w:lang w:val="ro-RO"/>
        </w:rPr>
        <w:t xml:space="preserve">cordului-cadru </w:t>
      </w:r>
      <w:r w:rsidR="00C94D30">
        <w:rPr>
          <w:sz w:val="28"/>
          <w:szCs w:val="28"/>
          <w:lang w:val="ro-RO"/>
        </w:rPr>
        <w:t>mențion</w:t>
      </w:r>
      <w:r>
        <w:rPr>
          <w:sz w:val="28"/>
          <w:szCs w:val="28"/>
          <w:lang w:val="ro-RO"/>
        </w:rPr>
        <w:t>at.</w:t>
      </w:r>
    </w:p>
    <w:p w14:paraId="39CE1D79" w14:textId="77777777" w:rsidR="008C65F0" w:rsidRDefault="008C65F0" w:rsidP="00841E29">
      <w:pPr>
        <w:widowControl w:val="0"/>
        <w:autoSpaceDE w:val="0"/>
        <w:autoSpaceDN w:val="0"/>
        <w:jc w:val="left"/>
        <w:rPr>
          <w:sz w:val="28"/>
          <w:szCs w:val="28"/>
          <w:lang w:val="ro-RO"/>
        </w:rPr>
      </w:pPr>
    </w:p>
    <w:p w14:paraId="334D748A" w14:textId="77777777" w:rsidR="008C65F0" w:rsidRDefault="008C65F0" w:rsidP="00841E29">
      <w:pPr>
        <w:widowControl w:val="0"/>
        <w:autoSpaceDE w:val="0"/>
        <w:autoSpaceDN w:val="0"/>
        <w:rPr>
          <w:sz w:val="28"/>
          <w:szCs w:val="28"/>
          <w:lang w:val="ro-RO"/>
        </w:rPr>
      </w:pPr>
      <w:r>
        <w:rPr>
          <w:b/>
          <w:sz w:val="28"/>
          <w:szCs w:val="28"/>
          <w:lang w:val="ro-RO"/>
        </w:rPr>
        <w:t>Art. 4.</w:t>
      </w:r>
      <w:r>
        <w:rPr>
          <w:b/>
          <w:spacing w:val="-2"/>
          <w:sz w:val="28"/>
          <w:szCs w:val="28"/>
          <w:lang w:val="ro-RO"/>
        </w:rPr>
        <w:t xml:space="preserve"> </w:t>
      </w:r>
      <w:r>
        <w:rPr>
          <w:sz w:val="28"/>
          <w:szCs w:val="28"/>
          <w:lang w:val="ro-RO"/>
        </w:rPr>
        <w:t xml:space="preserve">– Prezenta lege intră în vigoare la data publicării în Monitorul Oficial al Republicii </w:t>
      </w:r>
      <w:r>
        <w:rPr>
          <w:spacing w:val="-2"/>
          <w:sz w:val="28"/>
          <w:szCs w:val="28"/>
          <w:lang w:val="ro-RO"/>
        </w:rPr>
        <w:t>Moldova.</w:t>
      </w:r>
    </w:p>
    <w:p w14:paraId="3D7C93D8" w14:textId="77777777" w:rsidR="008C65F0" w:rsidRDefault="008C65F0" w:rsidP="00841E29">
      <w:pPr>
        <w:widowControl w:val="0"/>
        <w:autoSpaceDE w:val="0"/>
        <w:autoSpaceDN w:val="0"/>
        <w:jc w:val="left"/>
        <w:rPr>
          <w:sz w:val="28"/>
          <w:szCs w:val="28"/>
          <w:lang w:val="ro-RO"/>
        </w:rPr>
      </w:pPr>
    </w:p>
    <w:p w14:paraId="6F40AAC5" w14:textId="77777777" w:rsidR="008C65F0" w:rsidRDefault="008C65F0" w:rsidP="00841E29">
      <w:pPr>
        <w:widowControl w:val="0"/>
        <w:autoSpaceDE w:val="0"/>
        <w:autoSpaceDN w:val="0"/>
        <w:jc w:val="center"/>
        <w:rPr>
          <w:sz w:val="28"/>
          <w:szCs w:val="28"/>
          <w:lang w:val="ro-RO"/>
        </w:rPr>
      </w:pPr>
    </w:p>
    <w:p w14:paraId="112D5C72" w14:textId="77777777" w:rsidR="005C4C28" w:rsidRPr="00BB2DBC" w:rsidRDefault="005C4C28" w:rsidP="00FF5C36">
      <w:pPr>
        <w:pStyle w:val="NoSpacing"/>
        <w:ind w:left="426" w:right="990"/>
        <w:jc w:val="center"/>
        <w:rPr>
          <w:rFonts w:ascii="Times New Roman" w:hAnsi="Times New Roman" w:cs="Times New Roman"/>
          <w:b/>
          <w:bCs/>
          <w:sz w:val="28"/>
          <w:szCs w:val="28"/>
          <w:lang w:val="ro-RO"/>
        </w:rPr>
      </w:pPr>
      <w:r w:rsidRPr="00BB2DBC">
        <w:rPr>
          <w:rFonts w:ascii="Times New Roman" w:hAnsi="Times New Roman" w:cs="Times New Roman"/>
          <w:b/>
          <w:bCs/>
          <w:sz w:val="28"/>
          <w:szCs w:val="28"/>
          <w:lang w:val="ro-RO"/>
        </w:rPr>
        <w:t>PREȘEDINTELE  PARLAMENTULUI</w:t>
      </w:r>
    </w:p>
    <w:p w14:paraId="14403F3C" w14:textId="77777777" w:rsidR="005C4C28" w:rsidRPr="00BB2DBC" w:rsidRDefault="005C4C28" w:rsidP="00FF5C36">
      <w:pPr>
        <w:pStyle w:val="NoSpacing"/>
        <w:ind w:left="426" w:right="990"/>
        <w:jc w:val="center"/>
        <w:rPr>
          <w:rFonts w:ascii="Times New Roman" w:hAnsi="Times New Roman" w:cs="Times New Roman"/>
          <w:b/>
          <w:bCs/>
          <w:sz w:val="28"/>
          <w:szCs w:val="28"/>
          <w:lang w:val="ro-RO"/>
        </w:rPr>
      </w:pPr>
    </w:p>
    <w:p w14:paraId="7FC68EA6" w14:textId="77777777" w:rsidR="005C4C28" w:rsidRPr="00BB2DBC" w:rsidRDefault="005C4C28" w:rsidP="00FF5C36">
      <w:pPr>
        <w:pStyle w:val="NoSpacing"/>
        <w:ind w:left="426" w:right="990"/>
        <w:jc w:val="center"/>
        <w:rPr>
          <w:rFonts w:ascii="Times New Roman" w:hAnsi="Times New Roman" w:cs="Times New Roman"/>
          <w:b/>
          <w:bCs/>
          <w:sz w:val="28"/>
          <w:szCs w:val="28"/>
          <w:lang w:val="ro-RO"/>
        </w:rPr>
      </w:pPr>
    </w:p>
    <w:p w14:paraId="7F5B7CCC" w14:textId="77777777" w:rsidR="005C4C28" w:rsidRPr="00BB2DBC" w:rsidRDefault="005C4C28" w:rsidP="00FF5C36">
      <w:pPr>
        <w:pStyle w:val="NoSpacing"/>
        <w:ind w:left="426" w:right="990"/>
        <w:jc w:val="center"/>
        <w:rPr>
          <w:rFonts w:ascii="Times New Roman" w:hAnsi="Times New Roman" w:cs="Times New Roman"/>
          <w:b/>
          <w:bCs/>
          <w:sz w:val="28"/>
          <w:szCs w:val="28"/>
          <w:lang w:val="ro-RO"/>
        </w:rPr>
      </w:pPr>
    </w:p>
    <w:p w14:paraId="73CFA01B" w14:textId="77777777" w:rsidR="005C4C28" w:rsidRPr="00BB2DBC" w:rsidRDefault="005C4C28" w:rsidP="00FF5C36">
      <w:pPr>
        <w:pStyle w:val="NoSpacing"/>
        <w:ind w:left="426" w:right="990"/>
        <w:jc w:val="center"/>
        <w:rPr>
          <w:rFonts w:ascii="Times New Roman" w:hAnsi="Times New Roman" w:cs="Times New Roman"/>
          <w:b/>
          <w:bCs/>
          <w:sz w:val="28"/>
          <w:szCs w:val="28"/>
          <w:lang w:val="it-IT"/>
        </w:rPr>
      </w:pPr>
      <w:r w:rsidRPr="00BB2DBC">
        <w:rPr>
          <w:rFonts w:ascii="Times New Roman" w:hAnsi="Times New Roman" w:cs="Times New Roman"/>
          <w:b/>
          <w:bCs/>
          <w:sz w:val="28"/>
          <w:szCs w:val="28"/>
          <w:lang w:val="it-IT"/>
        </w:rPr>
        <w:t>IGOR  GROSU</w:t>
      </w:r>
    </w:p>
    <w:p w14:paraId="7F3E31B4" w14:textId="56EAFABD" w:rsidR="005C4C28" w:rsidRDefault="005C4C28" w:rsidP="005C4C28">
      <w:pPr>
        <w:pStyle w:val="NoSpacing"/>
        <w:rPr>
          <w:rFonts w:ascii="Times New Roman" w:hAnsi="Times New Roman" w:cs="Times New Roman"/>
          <w:b/>
          <w:bCs/>
          <w:sz w:val="28"/>
          <w:szCs w:val="28"/>
          <w:lang w:val="it-IT"/>
        </w:rPr>
      </w:pPr>
    </w:p>
    <w:p w14:paraId="0FA217FA" w14:textId="587E9A33" w:rsidR="00FF5C36" w:rsidRDefault="00FF5C36" w:rsidP="005C4C28">
      <w:pPr>
        <w:pStyle w:val="NoSpacing"/>
        <w:rPr>
          <w:rFonts w:ascii="Times New Roman" w:hAnsi="Times New Roman" w:cs="Times New Roman"/>
          <w:b/>
          <w:bCs/>
          <w:sz w:val="28"/>
          <w:szCs w:val="28"/>
          <w:lang w:val="it-IT"/>
        </w:rPr>
      </w:pPr>
    </w:p>
    <w:p w14:paraId="0BEE8234" w14:textId="5805B90A" w:rsidR="00FF5C36" w:rsidRDefault="00FF5C36" w:rsidP="005C4C28">
      <w:pPr>
        <w:pStyle w:val="NoSpacing"/>
        <w:rPr>
          <w:rFonts w:ascii="Times New Roman" w:hAnsi="Times New Roman" w:cs="Times New Roman"/>
          <w:b/>
          <w:bCs/>
          <w:sz w:val="28"/>
          <w:szCs w:val="28"/>
          <w:lang w:val="it-IT"/>
        </w:rPr>
      </w:pPr>
    </w:p>
    <w:p w14:paraId="6E989EA7" w14:textId="77777777" w:rsidR="00FF5C36" w:rsidRPr="00BB2DBC" w:rsidRDefault="00FF5C36" w:rsidP="005C4C28">
      <w:pPr>
        <w:pStyle w:val="NoSpacing"/>
        <w:rPr>
          <w:rFonts w:ascii="Times New Roman" w:hAnsi="Times New Roman" w:cs="Times New Roman"/>
          <w:b/>
          <w:bCs/>
          <w:sz w:val="28"/>
          <w:szCs w:val="28"/>
          <w:lang w:val="it-IT"/>
        </w:rPr>
      </w:pPr>
    </w:p>
    <w:p w14:paraId="1005B703" w14:textId="77777777" w:rsidR="005C4C28" w:rsidRPr="00BB2DBC" w:rsidRDefault="005C4C28" w:rsidP="005C4C28">
      <w:pPr>
        <w:pStyle w:val="NoSpacing"/>
        <w:rPr>
          <w:rFonts w:ascii="Times New Roman" w:hAnsi="Times New Roman" w:cs="Times New Roman"/>
          <w:b/>
          <w:bCs/>
          <w:sz w:val="28"/>
          <w:szCs w:val="28"/>
          <w:lang w:val="it-IT"/>
        </w:rPr>
      </w:pPr>
      <w:r w:rsidRPr="00BB2DBC">
        <w:rPr>
          <w:rFonts w:ascii="Times New Roman" w:hAnsi="Times New Roman" w:cs="Times New Roman"/>
          <w:b/>
          <w:bCs/>
          <w:sz w:val="28"/>
          <w:szCs w:val="28"/>
          <w:lang w:val="it-IT"/>
        </w:rPr>
        <w:t xml:space="preserve">Chișinău, </w:t>
      </w:r>
      <w:r>
        <w:rPr>
          <w:rFonts w:ascii="Times New Roman" w:hAnsi="Times New Roman" w:cs="Times New Roman"/>
          <w:b/>
          <w:bCs/>
          <w:sz w:val="28"/>
          <w:szCs w:val="28"/>
          <w:lang w:val="it-IT"/>
        </w:rPr>
        <w:t>29</w:t>
      </w:r>
      <w:r w:rsidRPr="00BB2DBC">
        <w:rPr>
          <w:rFonts w:ascii="Times New Roman" w:hAnsi="Times New Roman" w:cs="Times New Roman"/>
          <w:b/>
          <w:bCs/>
          <w:sz w:val="28"/>
          <w:szCs w:val="28"/>
          <w:lang w:val="it-IT"/>
        </w:rPr>
        <w:t xml:space="preserve"> februarie 2024.</w:t>
      </w:r>
    </w:p>
    <w:p w14:paraId="42B92CE7" w14:textId="700B6DB1" w:rsidR="00907744" w:rsidRDefault="005C4C28" w:rsidP="00FF5C36">
      <w:pPr>
        <w:pStyle w:val="NoSpacing"/>
      </w:pPr>
      <w:r w:rsidRPr="00BB2DBC">
        <w:rPr>
          <w:rFonts w:ascii="Times New Roman" w:hAnsi="Times New Roman" w:cs="Times New Roman"/>
          <w:b/>
          <w:bCs/>
          <w:sz w:val="28"/>
          <w:szCs w:val="28"/>
        </w:rPr>
        <w:t>Nr. 3</w:t>
      </w:r>
      <w:r>
        <w:rPr>
          <w:rFonts w:ascii="Times New Roman" w:hAnsi="Times New Roman" w:cs="Times New Roman"/>
          <w:b/>
          <w:bCs/>
          <w:sz w:val="28"/>
          <w:szCs w:val="28"/>
        </w:rPr>
        <w:t>6</w:t>
      </w:r>
      <w:r w:rsidRPr="00BB2DBC"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sectPr w:rsidR="00907744" w:rsidSect="00031E17">
      <w:pgSz w:w="11906" w:h="16838"/>
      <w:pgMar w:top="1418" w:right="567" w:bottom="1418" w:left="1985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7486"/>
    <w:rsid w:val="00031E17"/>
    <w:rsid w:val="00171B1D"/>
    <w:rsid w:val="005C4C28"/>
    <w:rsid w:val="00732347"/>
    <w:rsid w:val="00841E29"/>
    <w:rsid w:val="008C65F0"/>
    <w:rsid w:val="008D334C"/>
    <w:rsid w:val="00907744"/>
    <w:rsid w:val="00A54874"/>
    <w:rsid w:val="00B226A3"/>
    <w:rsid w:val="00C94D30"/>
    <w:rsid w:val="00CE1034"/>
    <w:rsid w:val="00F66C3C"/>
    <w:rsid w:val="00FB7486"/>
    <w:rsid w:val="00FF5C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770488"/>
  <w15:chartTrackingRefBased/>
  <w15:docId w15:val="{0EE84CE8-80DC-4F09-9722-10000D162C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C65F0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Revision">
    <w:name w:val="Revision"/>
    <w:hidden/>
    <w:uiPriority w:val="99"/>
    <w:semiHidden/>
    <w:rsid w:val="00C94D3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NoSpacing">
    <w:name w:val="No Spacing"/>
    <w:uiPriority w:val="1"/>
    <w:qFormat/>
    <w:rsid w:val="005C4C28"/>
    <w:pPr>
      <w:spacing w:after="0" w:line="240" w:lineRule="auto"/>
    </w:pPr>
    <w:rPr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2438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Adoptare" ma:contentTypeID="0x0101004E73E17DAB82B74E965C80D0B5600DD5007CA7B5F6A101034B8D8C70C4C9CA9A40" ma:contentTypeVersion="6" ma:contentTypeDescription="" ma:contentTypeScope="" ma:versionID="71843745d3d165d3ebd4c63c18040157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5f4c7933669535cc3dbea9b12514e64a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Tipul_x0020_documentului_x0020_de_x0020_Adopta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Tipul_x0020_documentului_x0020_de_x0020_Adoptare" ma:index="8" ma:displayName="Tipul documentului de Adoptare" ma:default="Textul Final" ma:format="Dropdown" ma:internalName="Tipul_x0020_documentului_x0020_de_x0020_Adoptare" ma:readOnly="false">
      <xsd:simpleType>
        <xsd:restriction base="dms:Choice">
          <xsd:enumeration value="Textul Final"/>
          <xsd:enumeration value="Act de promulgare"/>
          <xsd:enumeration value="Aviz de reexaminare"/>
        </xsd:restriction>
      </xsd:simpleType>
    </xsd:element>
    <xsd:element name="Lectura" ma:index="9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Tipul_x0020_documentului_x0020_de_x0020_Adoptare xmlns="deb42e83-2260-4c15-9444-eeddc6459f2b">Textul Final</Tipul_x0020_documentului_x0020_de_x0020_Adoptare>
  </documentManagement>
</p:properties>
</file>

<file path=customXml/itemProps1.xml><?xml version="1.0" encoding="utf-8"?>
<ds:datastoreItem xmlns:ds="http://schemas.openxmlformats.org/officeDocument/2006/customXml" ds:itemID="{40D5220D-ABF4-43A5-BE5F-FD2E9B1BB35D}"/>
</file>

<file path=customXml/itemProps2.xml><?xml version="1.0" encoding="utf-8"?>
<ds:datastoreItem xmlns:ds="http://schemas.openxmlformats.org/officeDocument/2006/customXml" ds:itemID="{1B03DB62-8CF9-4361-85D9-26FE36EBF418}"/>
</file>

<file path=customXml/itemProps3.xml><?xml version="1.0" encoding="utf-8"?>
<ds:datastoreItem xmlns:ds="http://schemas.openxmlformats.org/officeDocument/2006/customXml" ds:itemID="{8D1EC856-DD6F-47DA-A78D-CE8D85094F8C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144</Words>
  <Characters>839</Characters>
  <Application>Microsoft Office Word</Application>
  <DocSecurity>0</DocSecurity>
  <Lines>6</Lines>
  <Paragraphs>1</Paragraphs>
  <ScaleCrop>false</ScaleCrop>
  <Company/>
  <LinksUpToDate>false</LinksUpToDate>
  <CharactersWithSpaces>982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L_36.2024.ro</dc:title>
  <dc:subject/>
  <dc:creator>Irina Nirca</dc:creator>
  <cp:keywords/>
  <dc:description/>
  <cp:lastModifiedBy>Inga Rusnac</cp:lastModifiedBy>
  <cp:revision>3</cp:revision>
  <dcterms:created xsi:type="dcterms:W3CDTF">2024-02-29T11:24:00Z</dcterms:created>
  <dcterms:modified xsi:type="dcterms:W3CDTF">2024-02-29T11:27:00Z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0x0101004E73E17DAB82B74E965C80D0B5600DD5007CA7B5F6A101034B8D8C70C4C9CA9A40</vt:lpwstr>
  </property>
  <property fmtid="{D5CDD505-2E9C-101B-9397-08002B2CF9AE}" pid="4" name="Tipul documentului">
    <vt:lpwstr>Aviz</vt:lpwstr>
  </property>
</Properties>
</file>