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86730F" w14:textId="77777777" w:rsidR="00B74DF8" w:rsidRPr="009753D5" w:rsidRDefault="00E35982">
      <w:pPr>
        <w:pStyle w:val="Picturecaption0"/>
        <w:framePr w:w="1886" w:h="523" w:wrap="none" w:hAnchor="page" w:x="1675" w:y="577"/>
        <w:shd w:val="clear" w:color="auto" w:fill="auto"/>
        <w:spacing w:line="240" w:lineRule="auto"/>
        <w:rPr>
          <w:lang w:val="ro-RO"/>
        </w:rPr>
      </w:pPr>
      <w:r w:rsidRPr="009753D5">
        <w:rPr>
          <w:lang w:val="ro-RO"/>
        </w:rPr>
        <w:t>Parlamentul</w:t>
      </w:r>
    </w:p>
    <w:p w14:paraId="6FF902C1" w14:textId="77777777" w:rsidR="00B74DF8" w:rsidRPr="009753D5" w:rsidRDefault="00E35982">
      <w:pPr>
        <w:pStyle w:val="Picturecaption0"/>
        <w:framePr w:w="1886" w:h="523" w:wrap="none" w:hAnchor="page" w:x="1675" w:y="577"/>
        <w:shd w:val="clear" w:color="auto" w:fill="auto"/>
        <w:spacing w:line="209" w:lineRule="auto"/>
        <w:rPr>
          <w:lang w:val="ro-RO"/>
        </w:rPr>
      </w:pPr>
      <w:r w:rsidRPr="009753D5">
        <w:rPr>
          <w:lang w:val="ro-RO"/>
        </w:rPr>
        <w:t>Republicii Moldova</w:t>
      </w:r>
    </w:p>
    <w:p w14:paraId="3EEB8D24" w14:textId="201C68ED" w:rsidR="00B74DF8" w:rsidRPr="009753D5" w:rsidRDefault="009753D5">
      <w:pPr>
        <w:pStyle w:val="Bodytext40"/>
        <w:framePr w:w="1637" w:h="758" w:wrap="none" w:hAnchor="page" w:x="9220" w:y="1"/>
        <w:shd w:val="clear" w:color="auto" w:fill="auto"/>
        <w:spacing w:after="160"/>
        <w:rPr>
          <w:lang w:val="ro-RO"/>
        </w:rPr>
      </w:pPr>
      <w:r>
        <w:rPr>
          <w:u w:val="none"/>
          <w:lang w:val="ro-RO"/>
        </w:rPr>
        <w:t>V</w:t>
      </w:r>
      <w:r w:rsidR="00E35982" w:rsidRPr="009753D5">
        <w:rPr>
          <w:u w:val="none"/>
          <w:lang w:val="ro-RO"/>
        </w:rPr>
        <w:t>B nr.</w:t>
      </w:r>
    </w:p>
    <w:p w14:paraId="6D926EA0" w14:textId="60501405" w:rsidR="00B74DF8" w:rsidRPr="009753D5" w:rsidRDefault="009753D5">
      <w:pPr>
        <w:pStyle w:val="Bodytext40"/>
        <w:framePr w:w="1637" w:h="758" w:wrap="none" w:hAnchor="page" w:x="9220" w:y="1"/>
        <w:shd w:val="clear" w:color="auto" w:fill="auto"/>
        <w:spacing w:after="0"/>
        <w:rPr>
          <w:lang w:val="ro-RO"/>
        </w:rPr>
      </w:pPr>
      <w:r>
        <w:rPr>
          <w:lang w:val="ro-RO"/>
        </w:rPr>
        <w:t>31</w:t>
      </w:r>
      <w:r w:rsidR="00E35982" w:rsidRPr="009753D5">
        <w:rPr>
          <w:lang w:val="ro-RO"/>
        </w:rPr>
        <w:t xml:space="preserve"> martie 202</w:t>
      </w:r>
      <w:r>
        <w:rPr>
          <w:lang w:val="ro-RO"/>
        </w:rPr>
        <w:t>2</w:t>
      </w:r>
    </w:p>
    <w:p w14:paraId="25AAD415" w14:textId="77777777" w:rsidR="00B74DF8" w:rsidRPr="009753D5" w:rsidRDefault="00E35982">
      <w:pPr>
        <w:spacing w:line="360" w:lineRule="exact"/>
        <w:rPr>
          <w:lang w:val="ro-RO"/>
        </w:rPr>
      </w:pPr>
      <w:r w:rsidRPr="009753D5">
        <w:rPr>
          <w:noProof/>
          <w:lang w:val="ro-RO"/>
        </w:rPr>
        <w:drawing>
          <wp:anchor distT="0" distB="0" distL="0" distR="0" simplePos="0" relativeHeight="62914690" behindDoc="1" locked="0" layoutInCell="1" allowOverlap="1" wp14:anchorId="28C179EE" wp14:editId="216F709C">
            <wp:simplePos x="0" y="0"/>
            <wp:positionH relativeFrom="page">
              <wp:posOffset>447040</wp:posOffset>
            </wp:positionH>
            <wp:positionV relativeFrom="margin">
              <wp:posOffset>128270</wp:posOffset>
            </wp:positionV>
            <wp:extent cx="359410" cy="438785"/>
            <wp:effectExtent l="0" t="0" r="0" b="0"/>
            <wp:wrapNone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359410" cy="438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753D5">
        <w:rPr>
          <w:noProof/>
          <w:lang w:val="ro-RO"/>
        </w:rPr>
        <w:drawing>
          <wp:anchor distT="0" distB="338455" distL="36830" distR="448310" simplePos="0" relativeHeight="62914691" behindDoc="1" locked="0" layoutInCell="1" allowOverlap="1" wp14:anchorId="4B3FDFA5" wp14:editId="6C73A803">
            <wp:simplePos x="0" y="0"/>
            <wp:positionH relativeFrom="page">
              <wp:posOffset>1099820</wp:posOffset>
            </wp:positionH>
            <wp:positionV relativeFrom="margin">
              <wp:posOffset>128270</wp:posOffset>
            </wp:positionV>
            <wp:extent cx="713105" cy="231775"/>
            <wp:effectExtent l="0" t="0" r="0" b="0"/>
            <wp:wrapNone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71310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96E918" w14:textId="77777777" w:rsidR="00B74DF8" w:rsidRPr="009753D5" w:rsidRDefault="00B74DF8">
      <w:pPr>
        <w:spacing w:line="360" w:lineRule="exact"/>
        <w:rPr>
          <w:lang w:val="ro-RO"/>
        </w:rPr>
      </w:pPr>
    </w:p>
    <w:p w14:paraId="297911CA" w14:textId="77777777" w:rsidR="00B74DF8" w:rsidRPr="009753D5" w:rsidRDefault="00B74DF8">
      <w:pPr>
        <w:spacing w:after="378" w:line="1" w:lineRule="exact"/>
        <w:rPr>
          <w:lang w:val="ro-RO"/>
        </w:rPr>
      </w:pPr>
    </w:p>
    <w:p w14:paraId="24AC4495" w14:textId="77777777" w:rsidR="00B74DF8" w:rsidRPr="009753D5" w:rsidRDefault="00B74DF8">
      <w:pPr>
        <w:spacing w:line="1" w:lineRule="exact"/>
        <w:rPr>
          <w:lang w:val="ro-RO"/>
        </w:rPr>
        <w:sectPr w:rsidR="00B74DF8" w:rsidRPr="009753D5">
          <w:pgSz w:w="11900" w:h="16840"/>
          <w:pgMar w:top="663" w:right="1001" w:bottom="276" w:left="704" w:header="235" w:footer="3" w:gutter="0"/>
          <w:pgNumType w:start="1"/>
          <w:cols w:space="720"/>
          <w:noEndnote/>
          <w:docGrid w:linePitch="360"/>
        </w:sectPr>
      </w:pPr>
    </w:p>
    <w:p w14:paraId="7FCFC591" w14:textId="77777777" w:rsidR="00B74DF8" w:rsidRPr="009753D5" w:rsidRDefault="00E35982">
      <w:pPr>
        <w:pStyle w:val="Heading10"/>
        <w:keepNext/>
        <w:keepLines/>
        <w:shd w:val="clear" w:color="auto" w:fill="auto"/>
        <w:spacing w:after="0"/>
        <w:rPr>
          <w:lang w:val="ro-RO"/>
        </w:rPr>
      </w:pPr>
      <w:bookmarkStart w:id="0" w:name="bookmark0"/>
      <w:bookmarkStart w:id="1" w:name="bookmark1"/>
      <w:r w:rsidRPr="009753D5">
        <w:rPr>
          <w:lang w:val="ro-RO"/>
        </w:rPr>
        <w:t>Deputat in Parlamentul</w:t>
      </w:r>
      <w:bookmarkEnd w:id="0"/>
      <w:bookmarkEnd w:id="1"/>
    </w:p>
    <w:p w14:paraId="60DB49C7" w14:textId="77777777" w:rsidR="00B74DF8" w:rsidRPr="009753D5" w:rsidRDefault="00E35982">
      <w:pPr>
        <w:pStyle w:val="Heading10"/>
        <w:keepNext/>
        <w:keepLines/>
        <w:shd w:val="clear" w:color="auto" w:fill="auto"/>
        <w:spacing w:after="1760"/>
        <w:rPr>
          <w:lang w:val="ro-RO"/>
        </w:rPr>
      </w:pPr>
      <w:bookmarkStart w:id="2" w:name="bookmark2"/>
      <w:bookmarkStart w:id="3" w:name="bookmark3"/>
      <w:r w:rsidRPr="009753D5">
        <w:rPr>
          <w:lang w:val="ro-RO"/>
        </w:rPr>
        <w:t>Republicii Moldova</w:t>
      </w:r>
      <w:bookmarkEnd w:id="2"/>
      <w:bookmarkEnd w:id="3"/>
    </w:p>
    <w:p w14:paraId="57AA4C1B" w14:textId="77777777" w:rsidR="00B74DF8" w:rsidRPr="009753D5" w:rsidRDefault="00E35982">
      <w:pPr>
        <w:pStyle w:val="Heading20"/>
        <w:keepNext/>
        <w:keepLines/>
        <w:shd w:val="clear" w:color="auto" w:fill="auto"/>
        <w:spacing w:after="820" w:line="276" w:lineRule="auto"/>
        <w:ind w:left="4880" w:right="260"/>
        <w:jc w:val="right"/>
        <w:rPr>
          <w:lang w:val="ro-RO"/>
        </w:rPr>
      </w:pPr>
      <w:bookmarkStart w:id="4" w:name="bookmark4"/>
      <w:bookmarkStart w:id="5" w:name="bookmark5"/>
      <w:bookmarkStart w:id="6" w:name="_Hlk99626743"/>
      <w:r w:rsidRPr="009753D5">
        <w:rPr>
          <w:lang w:val="ro-RO"/>
        </w:rPr>
        <w:t>Biroul Permanent al Parlamentului Republicii Moldova</w:t>
      </w:r>
      <w:bookmarkEnd w:id="4"/>
      <w:bookmarkEnd w:id="5"/>
    </w:p>
    <w:p w14:paraId="3B368877" w14:textId="7E587676" w:rsidR="00B74DF8" w:rsidRPr="009753D5" w:rsidRDefault="00175B0A" w:rsidP="00175B0A">
      <w:pPr>
        <w:pStyle w:val="BodyText"/>
        <w:shd w:val="clear" w:color="auto" w:fill="auto"/>
        <w:spacing w:after="360" w:line="276" w:lineRule="auto"/>
        <w:ind w:firstLine="740"/>
        <w:jc w:val="both"/>
        <w:rPr>
          <w:lang w:val="ro-RO"/>
        </w:rPr>
      </w:pPr>
      <w:r w:rsidRPr="009753D5">
        <w:rPr>
          <w:lang w:val="ro-RO"/>
        </w:rPr>
        <w:t>Î</w:t>
      </w:r>
      <w:r w:rsidR="00E35982" w:rsidRPr="009753D5">
        <w:rPr>
          <w:lang w:val="ro-RO"/>
        </w:rPr>
        <w:t>n conformitate cu prevederile art. 73 din Constitu</w:t>
      </w:r>
      <w:r w:rsidR="00360D4E" w:rsidRPr="009753D5">
        <w:rPr>
          <w:lang w:val="ro-RO"/>
        </w:rPr>
        <w:t>ția</w:t>
      </w:r>
      <w:r w:rsidR="00E35982" w:rsidRPr="009753D5">
        <w:rPr>
          <w:lang w:val="ro-RO"/>
        </w:rPr>
        <w:t xml:space="preserve"> </w:t>
      </w:r>
      <w:r w:rsidR="00E35982" w:rsidRPr="009753D5">
        <w:rPr>
          <w:lang w:val="ro-RO"/>
        </w:rPr>
        <w:t xml:space="preserve">Republicii Moldova si art. 47 din Regulamentul Parlamentului se </w:t>
      </w:r>
      <w:proofErr w:type="spellStart"/>
      <w:r w:rsidR="00E35982" w:rsidRPr="009753D5">
        <w:rPr>
          <w:lang w:val="ro-RO"/>
        </w:rPr>
        <w:t>inainteaz</w:t>
      </w:r>
      <w:r w:rsidR="00EC3684">
        <w:rPr>
          <w:lang w:val="ro-RO"/>
        </w:rPr>
        <w:t>ă</w:t>
      </w:r>
      <w:proofErr w:type="spellEnd"/>
      <w:r w:rsidR="00E35982" w:rsidRPr="009753D5">
        <w:rPr>
          <w:lang w:val="ro-RO"/>
        </w:rPr>
        <w:t xml:space="preserve"> cu titlu de </w:t>
      </w:r>
      <w:proofErr w:type="spellStart"/>
      <w:r w:rsidR="00E35982" w:rsidRPr="009753D5">
        <w:rPr>
          <w:lang w:val="ro-RO"/>
        </w:rPr>
        <w:t>initiativa</w:t>
      </w:r>
      <w:proofErr w:type="spellEnd"/>
      <w:r w:rsidR="00E35982" w:rsidRPr="009753D5">
        <w:rPr>
          <w:lang w:val="ro-RO"/>
        </w:rPr>
        <w:t xml:space="preserve"> legislativ</w:t>
      </w:r>
      <w:r w:rsidR="00EC3684">
        <w:rPr>
          <w:lang w:val="ro-RO"/>
        </w:rPr>
        <w:t>ă</w:t>
      </w:r>
      <w:r w:rsidR="00E35982" w:rsidRPr="009753D5">
        <w:rPr>
          <w:lang w:val="ro-RO"/>
        </w:rPr>
        <w:t xml:space="preserve"> Proiectul de Hotarire a Parlamentului privind rezultatul audierilor cu privire </w:t>
      </w:r>
      <w:r w:rsidRPr="009753D5">
        <w:rPr>
          <w:lang w:val="ro-RO"/>
        </w:rPr>
        <w:t>la diminuarea rezervelor valutare de stat.</w:t>
      </w:r>
    </w:p>
    <w:p w14:paraId="361E2335" w14:textId="77777777" w:rsidR="00B74DF8" w:rsidRPr="009753D5" w:rsidRDefault="00E35982">
      <w:pPr>
        <w:pStyle w:val="BodyText"/>
        <w:shd w:val="clear" w:color="auto" w:fill="auto"/>
        <w:spacing w:after="0" w:line="276" w:lineRule="auto"/>
        <w:ind w:firstLine="740"/>
        <w:rPr>
          <w:lang w:val="ro-RO"/>
        </w:rPr>
      </w:pPr>
      <w:r w:rsidRPr="009753D5">
        <w:rPr>
          <w:lang w:val="ro-RO"/>
        </w:rPr>
        <w:t>Anexa:</w:t>
      </w:r>
    </w:p>
    <w:p w14:paraId="3D398A43" w14:textId="77777777" w:rsidR="00B74DF8" w:rsidRPr="009753D5" w:rsidRDefault="00E35982">
      <w:pPr>
        <w:pStyle w:val="BodyText"/>
        <w:numPr>
          <w:ilvl w:val="0"/>
          <w:numId w:val="1"/>
        </w:numPr>
        <w:shd w:val="clear" w:color="auto" w:fill="auto"/>
        <w:tabs>
          <w:tab w:val="left" w:pos="851"/>
        </w:tabs>
        <w:spacing w:after="0" w:line="276" w:lineRule="auto"/>
        <w:ind w:firstLine="440"/>
        <w:rPr>
          <w:lang w:val="ro-RO"/>
        </w:rPr>
      </w:pPr>
      <w:r w:rsidRPr="009753D5">
        <w:rPr>
          <w:lang w:val="ro-RO"/>
        </w:rPr>
        <w:t xml:space="preserve">Proiectul </w:t>
      </w:r>
      <w:proofErr w:type="spellStart"/>
      <w:r w:rsidRPr="009753D5">
        <w:rPr>
          <w:lang w:val="ro-RO"/>
        </w:rPr>
        <w:t>hotaririi</w:t>
      </w:r>
      <w:proofErr w:type="spellEnd"/>
      <w:r w:rsidRPr="009753D5">
        <w:rPr>
          <w:lang w:val="ro-RO"/>
        </w:rPr>
        <w:t>;</w:t>
      </w:r>
    </w:p>
    <w:p w14:paraId="6379F64B" w14:textId="77777777" w:rsidR="00B74DF8" w:rsidRPr="009753D5" w:rsidRDefault="00E35982">
      <w:pPr>
        <w:pStyle w:val="BodyText"/>
        <w:numPr>
          <w:ilvl w:val="0"/>
          <w:numId w:val="1"/>
        </w:numPr>
        <w:shd w:val="clear" w:color="auto" w:fill="auto"/>
        <w:tabs>
          <w:tab w:val="left" w:pos="851"/>
        </w:tabs>
        <w:spacing w:after="720" w:line="276" w:lineRule="auto"/>
        <w:ind w:firstLine="440"/>
        <w:rPr>
          <w:lang w:val="ro-RO"/>
        </w:rPr>
      </w:pPr>
      <w:r w:rsidRPr="009753D5">
        <w:rPr>
          <w:lang w:val="ro-RO"/>
        </w:rPr>
        <w:t>Nota informativa.</w:t>
      </w:r>
    </w:p>
    <w:bookmarkEnd w:id="6"/>
    <w:p w14:paraId="58EA7FCC" w14:textId="77777777" w:rsidR="00B74DF8" w:rsidRPr="009753D5" w:rsidRDefault="00E35982">
      <w:pPr>
        <w:pStyle w:val="Bodytext30"/>
        <w:shd w:val="clear" w:color="auto" w:fill="auto"/>
        <w:rPr>
          <w:lang w:val="ro-RO"/>
        </w:rPr>
      </w:pPr>
      <w:proofErr w:type="spellStart"/>
      <w:r w:rsidRPr="009753D5">
        <w:rPr>
          <w:lang w:val="ro-RO"/>
        </w:rPr>
        <w:t>Deputati</w:t>
      </w:r>
      <w:proofErr w:type="spellEnd"/>
      <w:r w:rsidRPr="009753D5">
        <w:rPr>
          <w:lang w:val="ro-RO"/>
        </w:rPr>
        <w:t xml:space="preserve"> in Parlament:</w:t>
      </w:r>
    </w:p>
    <w:p w14:paraId="3735AC2C" w14:textId="77777777" w:rsidR="00B74DF8" w:rsidRPr="009753D5" w:rsidRDefault="00E35982">
      <w:pPr>
        <w:pStyle w:val="Bodytext20"/>
        <w:shd w:val="clear" w:color="auto" w:fill="auto"/>
        <w:ind w:firstLine="440"/>
        <w:rPr>
          <w:lang w:val="ro-RO"/>
        </w:rPr>
      </w:pPr>
      <w:r w:rsidRPr="009753D5"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C016A96" wp14:editId="4D62BAC2">
                <wp:simplePos x="0" y="0"/>
                <wp:positionH relativeFrom="page">
                  <wp:posOffset>5772150</wp:posOffset>
                </wp:positionH>
                <wp:positionV relativeFrom="paragraph">
                  <wp:posOffset>12700</wp:posOffset>
                </wp:positionV>
                <wp:extent cx="1069975" cy="307975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975" cy="3079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64F21B7" w14:textId="77777777" w:rsidR="00B74DF8" w:rsidRDefault="00E35982">
                            <w:pPr>
                              <w:pStyle w:val="Bodytext20"/>
                              <w:shd w:val="clear" w:color="auto" w:fill="auto"/>
                              <w:ind w:firstLine="0"/>
                            </w:pPr>
                            <w:hyperlink r:id="rId13" w:history="1">
                              <w:r>
                                <w:t>info@parlament.md</w:t>
                              </w:r>
                            </w:hyperlink>
                          </w:p>
                          <w:p w14:paraId="04CD633E" w14:textId="77777777" w:rsidR="00B74DF8" w:rsidRDefault="00E35982">
                            <w:pPr>
                              <w:pStyle w:val="Bodytext20"/>
                              <w:shd w:val="clear" w:color="auto" w:fill="auto"/>
                              <w:ind w:firstLine="0"/>
                            </w:pPr>
                            <w:hyperlink r:id="rId14" w:history="1">
                              <w:r>
                                <w:t>www.parlament.md</w:t>
                              </w:r>
                            </w:hyperlink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54.5pt;margin-top:1.pt;width:84.25pt;height:24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"mailto:info@parlament.md"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info@parlament.md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"http://www.parlament.md"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www.parlament.md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9753D5">
        <w:rPr>
          <w:lang w:val="ro-RO"/>
        </w:rPr>
        <w:t xml:space="preserve">Republica Moldova, MD-2004, </w:t>
      </w:r>
      <w:proofErr w:type="spellStart"/>
      <w:r w:rsidRPr="009753D5">
        <w:rPr>
          <w:lang w:val="ro-RO"/>
        </w:rPr>
        <w:t>Chisinau</w:t>
      </w:r>
      <w:proofErr w:type="spellEnd"/>
    </w:p>
    <w:p w14:paraId="211ADF84" w14:textId="77777777" w:rsidR="00B74DF8" w:rsidRPr="009753D5" w:rsidRDefault="00E35982">
      <w:pPr>
        <w:pStyle w:val="Bodytext20"/>
        <w:shd w:val="clear" w:color="auto" w:fill="auto"/>
        <w:ind w:firstLine="440"/>
        <w:rPr>
          <w:lang w:val="ro-RO"/>
        </w:rPr>
      </w:pPr>
      <w:r w:rsidRPr="009753D5">
        <w:rPr>
          <w:lang w:val="ro-RO"/>
        </w:rPr>
        <w:t>Bd. §</w:t>
      </w:r>
      <w:proofErr w:type="spellStart"/>
      <w:r w:rsidRPr="009753D5">
        <w:rPr>
          <w:lang w:val="ro-RO"/>
        </w:rPr>
        <w:t>tefan</w:t>
      </w:r>
      <w:proofErr w:type="spellEnd"/>
      <w:r w:rsidRPr="009753D5">
        <w:rPr>
          <w:lang w:val="ro-RO"/>
        </w:rPr>
        <w:t xml:space="preserve"> cel Mare §i </w:t>
      </w:r>
      <w:proofErr w:type="spellStart"/>
      <w:r w:rsidRPr="009753D5">
        <w:rPr>
          <w:lang w:val="ro-RO"/>
        </w:rPr>
        <w:t>Sfant</w:t>
      </w:r>
      <w:proofErr w:type="spellEnd"/>
      <w:r w:rsidRPr="009753D5">
        <w:rPr>
          <w:lang w:val="ro-RO"/>
        </w:rPr>
        <w:t xml:space="preserve"> 105</w:t>
      </w:r>
    </w:p>
    <w:p w14:paraId="2F590150" w14:textId="77777777" w:rsidR="00360D4E" w:rsidRPr="009753D5" w:rsidRDefault="00360D4E">
      <w:pPr>
        <w:pStyle w:val="Bodytext50"/>
        <w:shd w:val="clear" w:color="auto" w:fill="auto"/>
        <w:rPr>
          <w:lang w:val="ro-RO"/>
        </w:rPr>
      </w:pPr>
    </w:p>
    <w:p w14:paraId="1EFD8207" w14:textId="7567EF6C" w:rsidR="00B74DF8" w:rsidRPr="009753D5" w:rsidRDefault="00E35982">
      <w:pPr>
        <w:pStyle w:val="Bodytext50"/>
        <w:shd w:val="clear" w:color="auto" w:fill="auto"/>
        <w:rPr>
          <w:lang w:val="ro-RO"/>
        </w:rPr>
      </w:pPr>
      <w:r w:rsidRPr="009753D5">
        <w:rPr>
          <w:lang w:val="ro-RO"/>
        </w:rPr>
        <w:lastRenderedPageBreak/>
        <w:t>proiect</w:t>
      </w:r>
    </w:p>
    <w:p w14:paraId="7E720D6C" w14:textId="2C0CF549" w:rsidR="00B74DF8" w:rsidRPr="009753D5" w:rsidRDefault="00E35982">
      <w:pPr>
        <w:pStyle w:val="Heading20"/>
        <w:keepNext/>
        <w:keepLines/>
        <w:shd w:val="clear" w:color="auto" w:fill="auto"/>
        <w:spacing w:after="0"/>
        <w:rPr>
          <w:lang w:val="ro-RO"/>
        </w:rPr>
      </w:pPr>
      <w:bookmarkStart w:id="7" w:name="bookmark6"/>
      <w:bookmarkStart w:id="8" w:name="bookmark7"/>
      <w:r w:rsidRPr="009753D5">
        <w:rPr>
          <w:lang w:val="ro-RO"/>
        </w:rPr>
        <w:t xml:space="preserve">H O T A R </w:t>
      </w:r>
      <w:r w:rsidR="00175B0A" w:rsidRPr="009753D5">
        <w:rPr>
          <w:lang w:val="ro-RO"/>
        </w:rPr>
        <w:t xml:space="preserve">Î </w:t>
      </w:r>
      <w:r w:rsidRPr="009753D5">
        <w:rPr>
          <w:lang w:val="ro-RO"/>
        </w:rPr>
        <w:t>R E</w:t>
      </w:r>
      <w:bookmarkEnd w:id="7"/>
      <w:bookmarkEnd w:id="8"/>
    </w:p>
    <w:p w14:paraId="7879E1FD" w14:textId="3ACD979D" w:rsidR="00B74DF8" w:rsidRPr="009753D5" w:rsidRDefault="00E35982">
      <w:pPr>
        <w:pStyle w:val="Heading20"/>
        <w:keepNext/>
        <w:keepLines/>
        <w:shd w:val="clear" w:color="auto" w:fill="auto"/>
        <w:spacing w:after="300"/>
        <w:rPr>
          <w:lang w:val="ro-RO"/>
        </w:rPr>
      </w:pPr>
      <w:bookmarkStart w:id="9" w:name="bookmark8"/>
      <w:bookmarkStart w:id="10" w:name="bookmark9"/>
      <w:r w:rsidRPr="009753D5">
        <w:rPr>
          <w:lang w:val="ro-RO"/>
        </w:rPr>
        <w:t xml:space="preserve">privind rezultatul audierilor cu privire la </w:t>
      </w:r>
      <w:bookmarkEnd w:id="9"/>
      <w:bookmarkEnd w:id="10"/>
      <w:r w:rsidR="00175B0A" w:rsidRPr="009753D5">
        <w:rPr>
          <w:lang w:val="ro-RO"/>
        </w:rPr>
        <w:t>diminuarea rezervelor valutare de stat</w:t>
      </w:r>
    </w:p>
    <w:p w14:paraId="3C418D7E" w14:textId="77777777" w:rsidR="00360D4E" w:rsidRPr="009753D5" w:rsidRDefault="00360D4E">
      <w:pPr>
        <w:pStyle w:val="BodyText"/>
        <w:shd w:val="clear" w:color="auto" w:fill="auto"/>
        <w:ind w:firstLine="580"/>
        <w:jc w:val="both"/>
        <w:rPr>
          <w:lang w:val="ro-RO"/>
        </w:rPr>
      </w:pPr>
    </w:p>
    <w:p w14:paraId="7E120A28" w14:textId="0B28EE10" w:rsidR="00B74DF8" w:rsidRPr="009753D5" w:rsidRDefault="00E35982">
      <w:pPr>
        <w:pStyle w:val="BodyText"/>
        <w:shd w:val="clear" w:color="auto" w:fill="auto"/>
        <w:ind w:firstLine="580"/>
        <w:jc w:val="both"/>
        <w:rPr>
          <w:lang w:val="ro-RO"/>
        </w:rPr>
      </w:pPr>
      <w:r w:rsidRPr="009753D5">
        <w:rPr>
          <w:lang w:val="ro-RO"/>
        </w:rPr>
        <w:t>Parlamentul adopt</w:t>
      </w:r>
      <w:r w:rsidR="00175B0A" w:rsidRPr="009753D5">
        <w:rPr>
          <w:lang w:val="ro-RO"/>
        </w:rPr>
        <w:t>ă</w:t>
      </w:r>
      <w:r w:rsidRPr="009753D5">
        <w:rPr>
          <w:lang w:val="ro-RO"/>
        </w:rPr>
        <w:t xml:space="preserve"> prezenta hotar</w:t>
      </w:r>
      <w:r w:rsidR="00175B0A" w:rsidRPr="009753D5">
        <w:rPr>
          <w:lang w:val="ro-RO"/>
        </w:rPr>
        <w:t>î</w:t>
      </w:r>
      <w:r w:rsidRPr="009753D5">
        <w:rPr>
          <w:lang w:val="ro-RO"/>
        </w:rPr>
        <w:t>re.</w:t>
      </w:r>
    </w:p>
    <w:p w14:paraId="151C9E30" w14:textId="31A881F4" w:rsidR="00B74DF8" w:rsidRPr="009753D5" w:rsidRDefault="00E35982">
      <w:pPr>
        <w:pStyle w:val="BodyText"/>
        <w:shd w:val="clear" w:color="auto" w:fill="auto"/>
        <w:ind w:firstLine="580"/>
        <w:jc w:val="both"/>
        <w:rPr>
          <w:lang w:val="ro-RO"/>
        </w:rPr>
      </w:pPr>
      <w:r w:rsidRPr="009753D5">
        <w:rPr>
          <w:b/>
          <w:bCs/>
          <w:lang w:val="ro-RO"/>
        </w:rPr>
        <w:t xml:space="preserve">Art.1. </w:t>
      </w:r>
      <w:r w:rsidRPr="009753D5">
        <w:rPr>
          <w:lang w:val="ro-RO"/>
        </w:rPr>
        <w:t>- Se ia act de rapo</w:t>
      </w:r>
      <w:r w:rsidR="00175B0A" w:rsidRPr="009753D5">
        <w:rPr>
          <w:lang w:val="ro-RO"/>
        </w:rPr>
        <w:t>rtul</w:t>
      </w:r>
      <w:r w:rsidRPr="009753D5">
        <w:rPr>
          <w:lang w:val="ro-RO"/>
        </w:rPr>
        <w:t xml:space="preserve"> </w:t>
      </w:r>
      <w:r w:rsidRPr="009753D5">
        <w:rPr>
          <w:lang w:val="ro-RO"/>
        </w:rPr>
        <w:t>prezentat</w:t>
      </w:r>
      <w:r w:rsidRPr="009753D5">
        <w:rPr>
          <w:lang w:val="ro-RO"/>
        </w:rPr>
        <w:t xml:space="preserve"> de </w:t>
      </w:r>
      <w:r w:rsidR="00175B0A" w:rsidRPr="009753D5">
        <w:rPr>
          <w:lang w:val="ro-RO"/>
        </w:rPr>
        <w:t xml:space="preserve">Octavian ARMAȘU, </w:t>
      </w:r>
      <w:r w:rsidR="00BE3DE7" w:rsidRPr="009753D5">
        <w:rPr>
          <w:lang w:val="ro-RO"/>
        </w:rPr>
        <w:t>G</w:t>
      </w:r>
      <w:r w:rsidR="00175B0A" w:rsidRPr="009753D5">
        <w:rPr>
          <w:lang w:val="ro-RO"/>
        </w:rPr>
        <w:t>uvernator al Băncii Naționale a Moldovei</w:t>
      </w:r>
      <w:r w:rsidR="00360D4E" w:rsidRPr="009753D5">
        <w:rPr>
          <w:lang w:val="ro-RO"/>
        </w:rPr>
        <w:t>.</w:t>
      </w:r>
    </w:p>
    <w:p w14:paraId="05ED6272" w14:textId="6659A6A6" w:rsidR="00B74DF8" w:rsidRPr="009753D5" w:rsidRDefault="00E35982">
      <w:pPr>
        <w:pStyle w:val="BodyText"/>
        <w:shd w:val="clear" w:color="auto" w:fill="auto"/>
        <w:ind w:firstLine="580"/>
        <w:jc w:val="both"/>
        <w:rPr>
          <w:lang w:val="ro-RO"/>
        </w:rPr>
      </w:pPr>
      <w:r w:rsidRPr="009753D5">
        <w:rPr>
          <w:b/>
          <w:bCs/>
          <w:lang w:val="ro-RO"/>
        </w:rPr>
        <w:t xml:space="preserve">Art.2. </w:t>
      </w:r>
      <w:r w:rsidR="004615C0" w:rsidRPr="009753D5">
        <w:rPr>
          <w:lang w:val="ro-RO"/>
        </w:rPr>
        <w:t>–</w:t>
      </w:r>
      <w:r w:rsidRPr="009753D5">
        <w:rPr>
          <w:lang w:val="ro-RO"/>
        </w:rPr>
        <w:t xml:space="preserve"> </w:t>
      </w:r>
      <w:r w:rsidR="004615C0" w:rsidRPr="009753D5">
        <w:rPr>
          <w:lang w:val="ro-RO"/>
        </w:rPr>
        <w:t>Se constată o diminuare alarmantă a activelor oficiale de rezervă a statului cu 65</w:t>
      </w:r>
      <w:r w:rsidR="009753D5" w:rsidRPr="009753D5">
        <w:rPr>
          <w:lang w:val="ro-RO"/>
        </w:rPr>
        <w:t>2</w:t>
      </w:r>
      <w:r w:rsidR="004615C0" w:rsidRPr="009753D5">
        <w:rPr>
          <w:lang w:val="ro-RO"/>
        </w:rPr>
        <w:t xml:space="preserve"> milioane de dolari SUA. Diminuarea enunțată nu a fost justificată de către guvernatorul băncii centrale a Republicii Moldova, fapt care trezește bănuieli rezonabile asupra gestionării defectuoase </w:t>
      </w:r>
      <w:r w:rsidR="009753D5" w:rsidRPr="009753D5">
        <w:rPr>
          <w:lang w:val="ro-RO"/>
        </w:rPr>
        <w:t xml:space="preserve">a </w:t>
      </w:r>
      <w:r w:rsidR="004615C0" w:rsidRPr="009753D5">
        <w:rPr>
          <w:lang w:val="ro-RO"/>
        </w:rPr>
        <w:t>sarcinii de asigurare a stabilității și a viabilității sistemului bancar</w:t>
      </w:r>
      <w:r w:rsidR="00BE3DE7" w:rsidRPr="009753D5">
        <w:rPr>
          <w:lang w:val="ro-RO"/>
        </w:rPr>
        <w:t xml:space="preserve"> precum și  neîndeplinirea obiectivului fundamental de asigurare și menținere a stabilității prețurilor.</w:t>
      </w:r>
    </w:p>
    <w:p w14:paraId="7EE65C11" w14:textId="13794DF0" w:rsidR="00B74DF8" w:rsidRPr="009753D5" w:rsidRDefault="00E35982">
      <w:pPr>
        <w:pStyle w:val="BodyText"/>
        <w:shd w:val="clear" w:color="auto" w:fill="auto"/>
        <w:ind w:firstLine="580"/>
        <w:jc w:val="both"/>
        <w:rPr>
          <w:lang w:val="ro-RO"/>
        </w:rPr>
      </w:pPr>
      <w:r w:rsidRPr="009753D5">
        <w:rPr>
          <w:b/>
          <w:bCs/>
          <w:lang w:val="ro-RO"/>
        </w:rPr>
        <w:t>Art.3.</w:t>
      </w:r>
      <w:r w:rsidRPr="009753D5">
        <w:rPr>
          <w:lang w:val="ro-RO"/>
        </w:rPr>
        <w:t xml:space="preserve">- </w:t>
      </w:r>
      <w:r w:rsidR="009753D5" w:rsidRPr="009753D5">
        <w:rPr>
          <w:lang w:val="ro-RO"/>
        </w:rPr>
        <w:t>Nominalizând</w:t>
      </w:r>
      <w:r w:rsidRPr="009753D5">
        <w:rPr>
          <w:lang w:val="ro-RO"/>
        </w:rPr>
        <w:t xml:space="preserve"> cele expuse, Parlamentul </w:t>
      </w:r>
      <w:r w:rsidR="009753D5" w:rsidRPr="009753D5">
        <w:rPr>
          <w:lang w:val="ro-RO"/>
        </w:rPr>
        <w:t>apreciază</w:t>
      </w:r>
      <w:r w:rsidRPr="009753D5">
        <w:rPr>
          <w:lang w:val="ro-RO"/>
        </w:rPr>
        <w:t xml:space="preserve"> activitatea conducerii </w:t>
      </w:r>
      <w:r w:rsidR="00360D4E" w:rsidRPr="009753D5">
        <w:rPr>
          <w:lang w:val="ro-RO"/>
        </w:rPr>
        <w:t>Băncii Naționale a Moldovei</w:t>
      </w:r>
      <w:r w:rsidRPr="009753D5">
        <w:rPr>
          <w:lang w:val="ro-RO"/>
        </w:rPr>
        <w:t xml:space="preserve"> drept fiind una ineficient</w:t>
      </w:r>
      <w:r w:rsidR="00360D4E" w:rsidRPr="009753D5">
        <w:rPr>
          <w:lang w:val="ro-RO"/>
        </w:rPr>
        <w:t>ă</w:t>
      </w:r>
      <w:r w:rsidRPr="009753D5">
        <w:rPr>
          <w:lang w:val="ro-RO"/>
        </w:rPr>
        <w:t xml:space="preserve"> </w:t>
      </w:r>
      <w:r w:rsidR="00360D4E" w:rsidRPr="009753D5">
        <w:rPr>
          <w:lang w:val="ro-RO"/>
        </w:rPr>
        <w:t>ș</w:t>
      </w:r>
      <w:r w:rsidRPr="009753D5">
        <w:rPr>
          <w:lang w:val="ro-RO"/>
        </w:rPr>
        <w:t xml:space="preserve">i </w:t>
      </w:r>
      <w:r w:rsidR="00360D4E" w:rsidRPr="009753D5">
        <w:rPr>
          <w:lang w:val="ro-RO"/>
        </w:rPr>
        <w:t>î</w:t>
      </w:r>
      <w:r w:rsidRPr="009753D5">
        <w:rPr>
          <w:lang w:val="ro-RO"/>
        </w:rPr>
        <w:t>i acord</w:t>
      </w:r>
      <w:r w:rsidR="00360D4E" w:rsidRPr="009753D5">
        <w:rPr>
          <w:lang w:val="ro-RO"/>
        </w:rPr>
        <w:t>ă</w:t>
      </w:r>
      <w:r w:rsidRPr="009753D5">
        <w:rPr>
          <w:lang w:val="ro-RO"/>
        </w:rPr>
        <w:t xml:space="preserve"> vot de</w:t>
      </w:r>
      <w:r w:rsidRPr="009753D5">
        <w:rPr>
          <w:lang w:val="ro-RO"/>
        </w:rPr>
        <w:t xml:space="preserve"> ne</w:t>
      </w:r>
      <w:r w:rsidR="00360D4E" w:rsidRPr="009753D5">
        <w:rPr>
          <w:lang w:val="ro-RO"/>
        </w:rPr>
        <w:t>î</w:t>
      </w:r>
      <w:r w:rsidRPr="009753D5">
        <w:rPr>
          <w:lang w:val="ro-RO"/>
        </w:rPr>
        <w:t>ncredere.</w:t>
      </w:r>
    </w:p>
    <w:p w14:paraId="18CEE1EB" w14:textId="4E164A32" w:rsidR="00B74DF8" w:rsidRPr="009753D5" w:rsidRDefault="00E35982">
      <w:pPr>
        <w:pStyle w:val="BodyText"/>
        <w:shd w:val="clear" w:color="auto" w:fill="auto"/>
        <w:spacing w:after="960"/>
        <w:ind w:firstLine="580"/>
        <w:jc w:val="both"/>
        <w:rPr>
          <w:lang w:val="ro-RO"/>
        </w:rPr>
      </w:pPr>
      <w:r w:rsidRPr="009753D5">
        <w:rPr>
          <w:b/>
          <w:bCs/>
          <w:lang w:val="ro-RO"/>
        </w:rPr>
        <w:t>Art.</w:t>
      </w:r>
      <w:r w:rsidR="00BE3DE7" w:rsidRPr="009753D5">
        <w:rPr>
          <w:b/>
          <w:bCs/>
          <w:lang w:val="ro-RO"/>
        </w:rPr>
        <w:t>4</w:t>
      </w:r>
      <w:r w:rsidRPr="009753D5">
        <w:rPr>
          <w:b/>
          <w:bCs/>
          <w:lang w:val="ro-RO"/>
        </w:rPr>
        <w:t xml:space="preserve">. </w:t>
      </w:r>
      <w:r w:rsidRPr="009753D5">
        <w:rPr>
          <w:lang w:val="ro-RO"/>
        </w:rPr>
        <w:t>- Prezenta hot</w:t>
      </w:r>
      <w:r w:rsidR="009753D5" w:rsidRPr="009753D5">
        <w:rPr>
          <w:lang w:val="ro-RO"/>
        </w:rPr>
        <w:t>ă</w:t>
      </w:r>
      <w:r w:rsidRPr="009753D5">
        <w:rPr>
          <w:lang w:val="ro-RO"/>
        </w:rPr>
        <w:t>r</w:t>
      </w:r>
      <w:r w:rsidR="009753D5" w:rsidRPr="009753D5">
        <w:rPr>
          <w:lang w:val="ro-RO"/>
        </w:rPr>
        <w:t>î</w:t>
      </w:r>
      <w:r w:rsidRPr="009753D5">
        <w:rPr>
          <w:lang w:val="ro-RO"/>
        </w:rPr>
        <w:t xml:space="preserve">re </w:t>
      </w:r>
      <w:r w:rsidR="009753D5" w:rsidRPr="009753D5">
        <w:rPr>
          <w:lang w:val="ro-RO"/>
        </w:rPr>
        <w:t>i</w:t>
      </w:r>
      <w:r w:rsidRPr="009753D5">
        <w:rPr>
          <w:lang w:val="ro-RO"/>
        </w:rPr>
        <w:t>ntr</w:t>
      </w:r>
      <w:r w:rsidR="009753D5" w:rsidRPr="009753D5">
        <w:rPr>
          <w:lang w:val="ro-RO"/>
        </w:rPr>
        <w:t>ă</w:t>
      </w:r>
      <w:r w:rsidRPr="009753D5">
        <w:rPr>
          <w:lang w:val="ro-RO"/>
        </w:rPr>
        <w:t xml:space="preserve"> </w:t>
      </w:r>
      <w:r w:rsidR="009753D5" w:rsidRPr="009753D5">
        <w:rPr>
          <w:lang w:val="ro-RO"/>
        </w:rPr>
        <w:t>î</w:t>
      </w:r>
      <w:r w:rsidRPr="009753D5">
        <w:rPr>
          <w:lang w:val="ro-RO"/>
        </w:rPr>
        <w:t>n vigoare la data adopt</w:t>
      </w:r>
      <w:r w:rsidR="009753D5" w:rsidRPr="009753D5">
        <w:rPr>
          <w:lang w:val="ro-RO"/>
        </w:rPr>
        <w:t>ă</w:t>
      </w:r>
      <w:r w:rsidRPr="009753D5">
        <w:rPr>
          <w:lang w:val="ro-RO"/>
        </w:rPr>
        <w:t>rii.</w:t>
      </w:r>
    </w:p>
    <w:p w14:paraId="53BDA779" w14:textId="65382B92" w:rsidR="00B74DF8" w:rsidRPr="009753D5" w:rsidRDefault="00E35982" w:rsidP="009753D5">
      <w:pPr>
        <w:pStyle w:val="Heading20"/>
        <w:keepNext/>
        <w:keepLines/>
        <w:shd w:val="clear" w:color="auto" w:fill="auto"/>
        <w:spacing w:after="300"/>
        <w:ind w:firstLine="480"/>
        <w:rPr>
          <w:lang w:val="ro-RO"/>
        </w:rPr>
        <w:sectPr w:rsidR="00B74DF8" w:rsidRPr="009753D5">
          <w:type w:val="continuous"/>
          <w:pgSz w:w="11900" w:h="16840"/>
          <w:pgMar w:top="1114" w:right="842" w:bottom="276" w:left="1382" w:header="686" w:footer="3" w:gutter="0"/>
          <w:cols w:space="720"/>
          <w:noEndnote/>
          <w:docGrid w:linePitch="360"/>
        </w:sectPr>
      </w:pPr>
      <w:bookmarkStart w:id="11" w:name="bookmark10"/>
      <w:bookmarkStart w:id="12" w:name="bookmark11"/>
      <w:r w:rsidRPr="009753D5">
        <w:rPr>
          <w:lang w:val="ro-RO"/>
        </w:rPr>
        <w:t>PRE</w:t>
      </w:r>
      <w:r w:rsidR="00360D4E" w:rsidRPr="009753D5">
        <w:rPr>
          <w:lang w:val="ro-RO"/>
        </w:rPr>
        <w:t>Ș</w:t>
      </w:r>
      <w:r w:rsidRPr="009753D5">
        <w:rPr>
          <w:lang w:val="ro-RO"/>
        </w:rPr>
        <w:t>EDINTELE PARLAMENTULUI</w:t>
      </w:r>
      <w:bookmarkEnd w:id="11"/>
      <w:bookmarkEnd w:id="12"/>
    </w:p>
    <w:p w14:paraId="1637EDC8" w14:textId="7D2899C5" w:rsidR="009753D5" w:rsidRPr="009753D5" w:rsidRDefault="009753D5" w:rsidP="009753D5">
      <w:pPr>
        <w:spacing w:line="360" w:lineRule="auto"/>
        <w:rPr>
          <w:lang w:val="ro-RO"/>
        </w:rPr>
      </w:pPr>
    </w:p>
    <w:p w14:paraId="19A00365" w14:textId="0607866D" w:rsidR="009753D5" w:rsidRPr="009753D5" w:rsidRDefault="009753D5" w:rsidP="009753D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9753D5">
        <w:rPr>
          <w:rFonts w:ascii="Times New Roman" w:hAnsi="Times New Roman" w:cs="Times New Roman"/>
          <w:b/>
          <w:bCs/>
          <w:sz w:val="28"/>
          <w:szCs w:val="28"/>
          <w:lang w:val="ro-RO"/>
        </w:rPr>
        <w:t>Notă informativă</w:t>
      </w:r>
    </w:p>
    <w:p w14:paraId="0F7059D6" w14:textId="129487AD" w:rsidR="009753D5" w:rsidRPr="009753D5" w:rsidRDefault="009753D5" w:rsidP="009753D5">
      <w:pPr>
        <w:pStyle w:val="Heading20"/>
        <w:keepNext/>
        <w:keepLines/>
        <w:shd w:val="clear" w:color="auto" w:fill="auto"/>
        <w:spacing w:after="0"/>
        <w:rPr>
          <w:lang w:val="ro-RO"/>
        </w:rPr>
      </w:pPr>
      <w:r w:rsidRPr="009753D5">
        <w:rPr>
          <w:lang w:val="ro-RO"/>
        </w:rPr>
        <w:t xml:space="preserve">la proiectul de Hotărîre </w:t>
      </w:r>
      <w:r w:rsidRPr="009753D5">
        <w:rPr>
          <w:lang w:val="ro-RO"/>
        </w:rPr>
        <w:t>privind rezultatul audierilor cu privire la diminuarea rezervelor valutare de stat</w:t>
      </w:r>
    </w:p>
    <w:p w14:paraId="0BFF81F9" w14:textId="77777777" w:rsidR="009753D5" w:rsidRPr="009753D5" w:rsidRDefault="009753D5" w:rsidP="009753D5">
      <w:pPr>
        <w:pStyle w:val="BodyText"/>
        <w:shd w:val="clear" w:color="auto" w:fill="auto"/>
        <w:spacing w:after="0" w:line="360" w:lineRule="auto"/>
        <w:ind w:firstLine="0"/>
        <w:jc w:val="both"/>
        <w:rPr>
          <w:lang w:val="ro-RO"/>
        </w:rPr>
      </w:pPr>
    </w:p>
    <w:p w14:paraId="4187486E" w14:textId="2B5F8F0C" w:rsidR="00BE3DE7" w:rsidRPr="009753D5" w:rsidRDefault="009753D5" w:rsidP="009753D5">
      <w:pPr>
        <w:pStyle w:val="BodyText"/>
        <w:shd w:val="clear" w:color="auto" w:fill="auto"/>
        <w:spacing w:after="0" w:line="360" w:lineRule="auto"/>
        <w:ind w:firstLine="600"/>
        <w:jc w:val="both"/>
        <w:rPr>
          <w:lang w:val="ro-RO"/>
        </w:rPr>
      </w:pPr>
      <w:r w:rsidRPr="009753D5">
        <w:rPr>
          <w:lang w:val="ro-RO"/>
        </w:rPr>
        <w:t>Î</w:t>
      </w:r>
      <w:r w:rsidR="00E35982" w:rsidRPr="009753D5">
        <w:rPr>
          <w:lang w:val="ro-RO"/>
        </w:rPr>
        <w:t>n scopul efectu</w:t>
      </w:r>
      <w:r w:rsidRPr="009753D5">
        <w:rPr>
          <w:lang w:val="ro-RO"/>
        </w:rPr>
        <w:t>ă</w:t>
      </w:r>
      <w:r w:rsidR="00E35982" w:rsidRPr="009753D5">
        <w:rPr>
          <w:lang w:val="ro-RO"/>
        </w:rPr>
        <w:t xml:space="preserve">rii </w:t>
      </w:r>
      <w:r w:rsidR="00E35982" w:rsidRPr="009753D5">
        <w:rPr>
          <w:lang w:val="ro-RO"/>
        </w:rPr>
        <w:t>controlului parlamentar privind vulnerabilitatea si dinamismul evolu</w:t>
      </w:r>
      <w:r w:rsidRPr="009753D5">
        <w:rPr>
          <w:lang w:val="ro-RO"/>
        </w:rPr>
        <w:t>ț</w:t>
      </w:r>
      <w:r w:rsidR="00E35982" w:rsidRPr="009753D5">
        <w:rPr>
          <w:lang w:val="ro-RO"/>
        </w:rPr>
        <w:t xml:space="preserve">iei negative a scumpirii nejustificate a preturilor </w:t>
      </w:r>
      <w:r w:rsidR="00BE3DE7" w:rsidRPr="009753D5">
        <w:rPr>
          <w:lang w:val="ro-RO"/>
        </w:rPr>
        <w:t xml:space="preserve">pe piața Republicii Moldova </w:t>
      </w:r>
      <w:r w:rsidR="007907ED" w:rsidRPr="009753D5">
        <w:rPr>
          <w:lang w:val="ro-RO"/>
        </w:rPr>
        <w:t>Parlamentul a</w:t>
      </w:r>
      <w:r w:rsidR="00BE3DE7" w:rsidRPr="009753D5">
        <w:rPr>
          <w:lang w:val="ro-RO"/>
        </w:rPr>
        <w:t xml:space="preserve"> audi</w:t>
      </w:r>
      <w:r w:rsidR="007907ED" w:rsidRPr="009753D5">
        <w:rPr>
          <w:lang w:val="ro-RO"/>
        </w:rPr>
        <w:t>at raportul prezentat de</w:t>
      </w:r>
      <w:r w:rsidR="00BE3DE7" w:rsidRPr="009753D5">
        <w:rPr>
          <w:lang w:val="ro-RO"/>
        </w:rPr>
        <w:t xml:space="preserve"> Guvernatorul Băncii Naționale a Moldovei cu privire la cauzele care au stat la baza diminuării </w:t>
      </w:r>
      <w:r w:rsidR="007907ED" w:rsidRPr="009753D5">
        <w:rPr>
          <w:lang w:val="ro-RO"/>
        </w:rPr>
        <w:t>activelor oficiale de rezervă a statului cu circa 650 milioane de dolari SUA.</w:t>
      </w:r>
    </w:p>
    <w:p w14:paraId="3CB5DC93" w14:textId="1B987463" w:rsidR="007907ED" w:rsidRPr="009753D5" w:rsidRDefault="007907ED" w:rsidP="009753D5">
      <w:pPr>
        <w:pStyle w:val="BodyText"/>
        <w:shd w:val="clear" w:color="auto" w:fill="auto"/>
        <w:spacing w:after="0" w:line="360" w:lineRule="auto"/>
        <w:ind w:firstLine="600"/>
        <w:jc w:val="both"/>
        <w:rPr>
          <w:lang w:val="ro-RO"/>
        </w:rPr>
      </w:pPr>
      <w:r w:rsidRPr="009753D5">
        <w:rPr>
          <w:lang w:val="ro-RO"/>
        </w:rPr>
        <w:t>Ca rezultat al audierii raportului prezentat s-a constat că ritmul anual al inflației are o tendință de ascensiune necontrolată fiind prognozate creșteri semnificative la prețurile produselor și serviciilor de primă necesitate.</w:t>
      </w:r>
    </w:p>
    <w:p w14:paraId="5A5558B4" w14:textId="6F880C20" w:rsidR="00BE3DE7" w:rsidRPr="009753D5" w:rsidRDefault="007907ED" w:rsidP="009753D5">
      <w:pPr>
        <w:pStyle w:val="BodyText"/>
        <w:shd w:val="clear" w:color="auto" w:fill="auto"/>
        <w:spacing w:after="0" w:line="360" w:lineRule="auto"/>
        <w:ind w:firstLine="600"/>
        <w:jc w:val="both"/>
        <w:rPr>
          <w:lang w:val="ro-RO"/>
        </w:rPr>
      </w:pPr>
      <w:r w:rsidRPr="009753D5">
        <w:rPr>
          <w:lang w:val="ro-RO"/>
        </w:rPr>
        <w:t>Totodată în primele 3 luni a</w:t>
      </w:r>
      <w:r w:rsidR="009753D5" w:rsidRPr="009753D5">
        <w:rPr>
          <w:lang w:val="ro-RO"/>
        </w:rPr>
        <w:t>le</w:t>
      </w:r>
      <w:r w:rsidRPr="009753D5">
        <w:rPr>
          <w:lang w:val="ro-RO"/>
        </w:rPr>
        <w:t xml:space="preserve"> anului curent, rata de bază</w:t>
      </w:r>
      <w:r w:rsidR="009753D5" w:rsidRPr="009753D5">
        <w:rPr>
          <w:lang w:val="ro-RO"/>
        </w:rPr>
        <w:t xml:space="preserve"> a fost</w:t>
      </w:r>
      <w:r w:rsidRPr="009753D5">
        <w:rPr>
          <w:lang w:val="ro-RO"/>
        </w:rPr>
        <w:t xml:space="preserve"> majorată de trei ori fiind</w:t>
      </w:r>
      <w:r w:rsidR="009753D5" w:rsidRPr="009753D5">
        <w:rPr>
          <w:lang w:val="ro-RO"/>
        </w:rPr>
        <w:t xml:space="preserve"> dublată de la începutul anului (de la 6.50 datată la ziua de 03.12.2021 pînă la 12.50 datată la ziua de 16.03.2022).</w:t>
      </w:r>
      <w:r w:rsidRPr="009753D5">
        <w:rPr>
          <w:lang w:val="ro-RO"/>
        </w:rPr>
        <w:t xml:space="preserve"> </w:t>
      </w:r>
    </w:p>
    <w:p w14:paraId="185465B5" w14:textId="42A5D924" w:rsidR="00B74DF8" w:rsidRPr="009753D5" w:rsidRDefault="009753D5" w:rsidP="009753D5">
      <w:pPr>
        <w:pStyle w:val="BodyText"/>
        <w:shd w:val="clear" w:color="auto" w:fill="auto"/>
        <w:spacing w:after="0" w:line="360" w:lineRule="auto"/>
        <w:ind w:firstLine="600"/>
        <w:jc w:val="both"/>
        <w:rPr>
          <w:lang w:val="ro-RO"/>
        </w:rPr>
      </w:pPr>
      <w:r w:rsidRPr="009753D5">
        <w:rPr>
          <w:lang w:val="ro-RO"/>
        </w:rPr>
        <w:t xml:space="preserve">În lumina celor enunțate, </w:t>
      </w:r>
      <w:r w:rsidR="00E35982" w:rsidRPr="009753D5">
        <w:rPr>
          <w:lang w:val="ro-RO"/>
        </w:rPr>
        <w:t xml:space="preserve">Parlamentul trebuie sa </w:t>
      </w:r>
      <w:r w:rsidRPr="009753D5">
        <w:rPr>
          <w:lang w:val="ro-RO"/>
        </w:rPr>
        <w:t>î</w:t>
      </w:r>
      <w:r w:rsidR="00E35982" w:rsidRPr="009753D5">
        <w:rPr>
          <w:lang w:val="ro-RO"/>
        </w:rPr>
        <w:t>ntreprind</w:t>
      </w:r>
      <w:r w:rsidRPr="009753D5">
        <w:rPr>
          <w:lang w:val="ro-RO"/>
        </w:rPr>
        <w:t>ă</w:t>
      </w:r>
      <w:r w:rsidR="00E35982" w:rsidRPr="009753D5">
        <w:rPr>
          <w:lang w:val="ro-RO"/>
        </w:rPr>
        <w:t xml:space="preserve"> m</w:t>
      </w:r>
      <w:r w:rsidRPr="009753D5">
        <w:rPr>
          <w:lang w:val="ro-RO"/>
        </w:rPr>
        <w:t>ă</w:t>
      </w:r>
      <w:r w:rsidR="00E35982" w:rsidRPr="009753D5">
        <w:rPr>
          <w:lang w:val="ro-RO"/>
        </w:rPr>
        <w:t xml:space="preserve">suri </w:t>
      </w:r>
      <w:r w:rsidRPr="009753D5">
        <w:rPr>
          <w:lang w:val="ro-RO"/>
        </w:rPr>
        <w:t>î</w:t>
      </w:r>
      <w:r w:rsidR="00E35982" w:rsidRPr="009753D5">
        <w:rPr>
          <w:lang w:val="ro-RO"/>
        </w:rPr>
        <w:t>n regim de urgen</w:t>
      </w:r>
      <w:r w:rsidRPr="009753D5">
        <w:rPr>
          <w:lang w:val="ro-RO"/>
        </w:rPr>
        <w:t>ță</w:t>
      </w:r>
      <w:r w:rsidR="00E35982" w:rsidRPr="009753D5">
        <w:rPr>
          <w:lang w:val="ro-RO"/>
        </w:rPr>
        <w:t>, pentru redresarea situa</w:t>
      </w:r>
      <w:r w:rsidRPr="009753D5">
        <w:rPr>
          <w:lang w:val="ro-RO"/>
        </w:rPr>
        <w:t>ț</w:t>
      </w:r>
      <w:r w:rsidR="00E35982" w:rsidRPr="009753D5">
        <w:rPr>
          <w:lang w:val="ro-RO"/>
        </w:rPr>
        <w:t>iei.</w:t>
      </w:r>
    </w:p>
    <w:p w14:paraId="78CE989B" w14:textId="77777777" w:rsidR="00B74DF8" w:rsidRPr="009753D5" w:rsidRDefault="00E35982" w:rsidP="009753D5">
      <w:pPr>
        <w:pStyle w:val="Bodytext60"/>
        <w:shd w:val="clear" w:color="auto" w:fill="auto"/>
        <w:spacing w:line="360" w:lineRule="auto"/>
        <w:jc w:val="both"/>
        <w:rPr>
          <w:lang w:val="ro-RO"/>
        </w:rPr>
      </w:pPr>
      <w:r w:rsidRPr="009753D5">
        <w:rPr>
          <w:lang w:val="ro-RO"/>
        </w:rPr>
        <w:t>5</w:t>
      </w:r>
    </w:p>
    <w:sectPr w:rsidR="00B74DF8" w:rsidRPr="009753D5">
      <w:pgSz w:w="11900" w:h="16840"/>
      <w:pgMar w:top="1119" w:right="805" w:bottom="1119" w:left="1649" w:header="691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8341A6" w14:textId="77777777" w:rsidR="00E35982" w:rsidRDefault="00E35982">
      <w:r>
        <w:separator/>
      </w:r>
    </w:p>
  </w:endnote>
  <w:endnote w:type="continuationSeparator" w:id="0">
    <w:p w14:paraId="414667F7" w14:textId="77777777" w:rsidR="00E35982" w:rsidRDefault="00E3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D6B0AD" w14:textId="77777777" w:rsidR="00E35982" w:rsidRDefault="00E35982"/>
  </w:footnote>
  <w:footnote w:type="continuationSeparator" w:id="0">
    <w:p w14:paraId="3CBA2B49" w14:textId="77777777" w:rsidR="00E35982" w:rsidRDefault="00E3598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B636AA"/>
    <w:multiLevelType w:val="multilevel"/>
    <w:tmpl w:val="8CF4F6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4DF8"/>
    <w:rsid w:val="00175B0A"/>
    <w:rsid w:val="00360D4E"/>
    <w:rsid w:val="00455228"/>
    <w:rsid w:val="004615C0"/>
    <w:rsid w:val="007907ED"/>
    <w:rsid w:val="009753D5"/>
    <w:rsid w:val="00B74DF8"/>
    <w:rsid w:val="00BE3DE7"/>
    <w:rsid w:val="00E35982"/>
    <w:rsid w:val="00EC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4A5FC"/>
  <w15:docId w15:val="{6D6CD595-E17A-478B-A144-C7E830A9C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icturecaption">
    <w:name w:val="Picture caption_"/>
    <w:basedOn w:val="DefaultParagraphFont"/>
    <w:link w:val="Pictur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03741"/>
      <w:sz w:val="22"/>
      <w:szCs w:val="22"/>
      <w:u w:val="none"/>
    </w:rPr>
  </w:style>
  <w:style w:type="character" w:customStyle="1" w:styleId="Bodytext4">
    <w:name w:val="Body text (4)_"/>
    <w:basedOn w:val="DefaultParagraphFont"/>
    <w:link w:val="Bodytext4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303741"/>
      <w:u w:val="single"/>
    </w:rPr>
  </w:style>
  <w:style w:type="character" w:customStyle="1" w:styleId="Bodytext2">
    <w:name w:val="Body text (2)_"/>
    <w:basedOn w:val="DefaultParagraphFont"/>
    <w:link w:val="Bodytext2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Heading1">
    <w:name w:val="Heading #1_"/>
    <w:basedOn w:val="DefaultParagraphFont"/>
    <w:link w:val="Heading10"/>
    <w:rPr>
      <w:rFonts w:ascii="Georgia" w:eastAsia="Georgia" w:hAnsi="Georgia" w:cs="Georgia"/>
      <w:b/>
      <w:bCs/>
      <w:i w:val="0"/>
      <w:iCs w:val="0"/>
      <w:smallCaps w:val="0"/>
      <w:strike w:val="0"/>
      <w:color w:val="303741"/>
      <w:sz w:val="30"/>
      <w:szCs w:val="30"/>
      <w:u w:val="none"/>
    </w:rPr>
  </w:style>
  <w:style w:type="character" w:customStyle="1" w:styleId="Heading2">
    <w:name w:val="Heading #2_"/>
    <w:basedOn w:val="DefaultParagraphFont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">
    <w:name w:val="Body text (3)_"/>
    <w:basedOn w:val="DefaultParagraphFont"/>
    <w:link w:val="Bodytext30"/>
    <w:rPr>
      <w:rFonts w:ascii="Georgia" w:eastAsia="Georgia" w:hAnsi="Georgia" w:cs="Georgi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5">
    <w:name w:val="Body text (5)_"/>
    <w:basedOn w:val="DefaultParagraphFont"/>
    <w:link w:val="Bodytext5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Bodytext6">
    <w:name w:val="Body text (6)_"/>
    <w:basedOn w:val="DefaultParagraphFont"/>
    <w:link w:val="Bodytext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Picturecaption0">
    <w:name w:val="Picture caption"/>
    <w:basedOn w:val="Normal"/>
    <w:link w:val="Picturecaption"/>
    <w:pPr>
      <w:shd w:val="clear" w:color="auto" w:fill="FFFFFF"/>
      <w:spacing w:line="223" w:lineRule="auto"/>
    </w:pPr>
    <w:rPr>
      <w:rFonts w:ascii="Times New Roman" w:eastAsia="Times New Roman" w:hAnsi="Times New Roman" w:cs="Times New Roman"/>
      <w:color w:val="303741"/>
      <w:sz w:val="22"/>
      <w:szCs w:val="22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after="80"/>
      <w:jc w:val="right"/>
    </w:pPr>
    <w:rPr>
      <w:rFonts w:ascii="Georgia" w:eastAsia="Georgia" w:hAnsi="Georgia" w:cs="Georgia"/>
      <w:color w:val="303741"/>
      <w:u w:val="single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ind w:firstLine="220"/>
    </w:pPr>
    <w:rPr>
      <w:rFonts w:ascii="Georgia" w:eastAsia="Georgia" w:hAnsi="Georgia" w:cs="Georgia"/>
      <w:sz w:val="18"/>
      <w:szCs w:val="18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after="880"/>
      <w:ind w:firstLine="440"/>
      <w:outlineLvl w:val="0"/>
    </w:pPr>
    <w:rPr>
      <w:rFonts w:ascii="Georgia" w:eastAsia="Georgia" w:hAnsi="Georgia" w:cs="Georgia"/>
      <w:b/>
      <w:bCs/>
      <w:color w:val="303741"/>
      <w:sz w:val="30"/>
      <w:szCs w:val="30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after="49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qFormat/>
    <w:pPr>
      <w:shd w:val="clear" w:color="auto" w:fill="FFFFFF"/>
      <w:spacing w:after="300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after="5740" w:line="276" w:lineRule="auto"/>
      <w:jc w:val="right"/>
    </w:pPr>
    <w:rPr>
      <w:rFonts w:ascii="Georgia" w:eastAsia="Georgia" w:hAnsi="Georgia" w:cs="Georgia"/>
      <w:b/>
      <w:bCs/>
      <w:sz w:val="28"/>
      <w:szCs w:val="28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after="300"/>
      <w:jc w:val="right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line="180" w:lineRule="auto"/>
      <w:ind w:left="1800"/>
    </w:pPr>
    <w:rPr>
      <w:rFonts w:ascii="Times New Roman" w:eastAsia="Times New Roman" w:hAnsi="Times New Roman" w:cs="Times New Roman"/>
      <w:b/>
      <w:bCs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parlament.md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E58E2-4C19-4004-9F40-63BCD8CBFCD8}"/>
</file>

<file path=customXml/itemProps2.xml><?xml version="1.0" encoding="utf-8"?>
<ds:datastoreItem xmlns:ds="http://schemas.openxmlformats.org/officeDocument/2006/customXml" ds:itemID="{8AE14185-B1D9-4DA1-B8FD-E401E0FEBCAE}"/>
</file>

<file path=customXml/itemProps3.xml><?xml version="1.0" encoding="utf-8"?>
<ds:datastoreItem xmlns:ds="http://schemas.openxmlformats.org/officeDocument/2006/customXml" ds:itemID="{7C869AC1-34FC-4B70-A68D-F9ED777AF37B}"/>
</file>

<file path=customXml/itemProps4.xml><?xml version="1.0" encoding="utf-8"?>
<ds:datastoreItem xmlns:ds="http://schemas.openxmlformats.org/officeDocument/2006/customXml" ds:itemID="{F8FA9A3C-7AFD-4484-B9FB-733C6E8F27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386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69.2021.ro</vt:lpstr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113.2022.ro</dc:title>
  <dc:creator>Teodora Vanghelii</dc:creator>
  <cp:lastModifiedBy>Teodora Vanghelii</cp:lastModifiedBy>
  <cp:revision>3</cp:revision>
  <cp:lastPrinted>2022-03-31T11:26:00Z</cp:lastPrinted>
  <dcterms:created xsi:type="dcterms:W3CDTF">2022-03-31T11:28:00Z</dcterms:created>
  <dcterms:modified xsi:type="dcterms:W3CDTF">2022-03-31T11:28:00Z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