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404E98" w14:textId="77777777" w:rsidR="006C6273" w:rsidRPr="00576539" w:rsidRDefault="006C6273" w:rsidP="004C321B">
      <w:pPr>
        <w:tabs>
          <w:tab w:val="left" w:pos="993"/>
        </w:tabs>
        <w:spacing w:before="120" w:after="0" w:line="240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576539" w:rsidRDefault="006C6273" w:rsidP="004C321B">
      <w:pPr>
        <w:tabs>
          <w:tab w:val="left" w:pos="993"/>
        </w:tabs>
        <w:spacing w:before="120" w:after="0" w:line="240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576539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576539" w:rsidRDefault="006C6273" w:rsidP="004C321B">
      <w:pPr>
        <w:tabs>
          <w:tab w:val="left" w:pos="993"/>
        </w:tabs>
        <w:spacing w:before="120" w:after="0" w:line="240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576539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31B01EC1" w14:textId="271B2E49" w:rsidR="006E6D5C" w:rsidRPr="00576539" w:rsidRDefault="00CE165B" w:rsidP="002C46AE">
      <w:pPr>
        <w:tabs>
          <w:tab w:val="left" w:pos="7062"/>
        </w:tabs>
        <w:spacing w:before="120" w:after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76539">
        <w:rPr>
          <w:rFonts w:ascii="Times New Roman" w:hAnsi="Times New Roman"/>
          <w:sz w:val="28"/>
          <w:szCs w:val="28"/>
          <w:lang w:val="ru-RU"/>
        </w:rPr>
        <w:tab/>
      </w:r>
      <w:bookmarkStart w:id="0" w:name="_Hlk83737890"/>
    </w:p>
    <w:p w14:paraId="11DA1D2B" w14:textId="77777777" w:rsidR="00CE165B" w:rsidRPr="00576539" w:rsidRDefault="00CE165B" w:rsidP="002C46AE">
      <w:pPr>
        <w:tabs>
          <w:tab w:val="left" w:pos="7062"/>
        </w:tabs>
        <w:spacing w:before="120" w:after="0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465CC688" w14:textId="600EB5D7" w:rsidR="004E54D0" w:rsidRPr="00576539" w:rsidRDefault="006E6D5C" w:rsidP="002C46AE">
      <w:pPr>
        <w:spacing w:before="120" w:after="0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57653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</w:t>
      </w:r>
      <w:r w:rsidR="00004350" w:rsidRPr="0057653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Парламент</w:t>
      </w:r>
      <w:r w:rsidR="00327882" w:rsidRPr="0057653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у</w:t>
      </w:r>
      <w:r w:rsidRPr="0057653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в порядке законодательной инициативы </w:t>
      </w:r>
      <w:r w:rsidR="00777D00" w:rsidRPr="0057653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проект постановления </w:t>
      </w:r>
      <w:r w:rsidR="004E54D0" w:rsidRPr="0057653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Закона о запрете отключения от жилищно-коммунальных услуг в холодный период </w:t>
      </w:r>
      <w:r w:rsidR="00DD20EE" w:rsidRPr="0057653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2024–2025 </w:t>
      </w:r>
      <w:r w:rsidR="004E54D0" w:rsidRPr="0057653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годов.</w:t>
      </w:r>
    </w:p>
    <w:p w14:paraId="23493C91" w14:textId="77777777" w:rsidR="00AD1D4F" w:rsidRPr="00576539" w:rsidRDefault="00AD1D4F" w:rsidP="002C46AE">
      <w:pPr>
        <w:spacing w:before="120" w:after="0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</w:p>
    <w:p w14:paraId="4122B0A1" w14:textId="6BDA6D5F" w:rsidR="006E6D5C" w:rsidRPr="00576539" w:rsidRDefault="006E6D5C" w:rsidP="002C46AE">
      <w:pPr>
        <w:spacing w:before="120" w:after="0"/>
        <w:ind w:firstLine="709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57653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Прилагаются:</w:t>
      </w:r>
    </w:p>
    <w:p w14:paraId="6ADEF291" w14:textId="168F8957" w:rsidR="006E6D5C" w:rsidRPr="00576539" w:rsidRDefault="00CE165B" w:rsidP="004C321B">
      <w:pPr>
        <w:tabs>
          <w:tab w:val="left" w:pos="1701"/>
        </w:tabs>
        <w:spacing w:before="120" w:after="0" w:line="240" w:lineRule="auto"/>
        <w:ind w:firstLine="709"/>
        <w:rPr>
          <w:rFonts w:ascii="Times New Roman" w:eastAsiaTheme="minorHAnsi" w:hAnsi="Times New Roman"/>
          <w:sz w:val="28"/>
          <w:szCs w:val="28"/>
          <w:lang w:val="ru-RU"/>
        </w:rPr>
      </w:pPr>
      <w:r w:rsidRPr="00576539">
        <w:rPr>
          <w:rFonts w:ascii="Times New Roman" w:eastAsiaTheme="minorHAnsi" w:hAnsi="Times New Roman"/>
          <w:sz w:val="28"/>
          <w:szCs w:val="28"/>
          <w:lang w:val="ru-RU"/>
        </w:rPr>
        <w:t>1.</w:t>
      </w:r>
      <w:r w:rsidR="0093440E" w:rsidRPr="00576539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 w:rsidR="004E54D0" w:rsidRPr="00576539">
        <w:rPr>
          <w:rFonts w:ascii="Times New Roman" w:eastAsiaTheme="minorHAnsi" w:hAnsi="Times New Roman"/>
          <w:sz w:val="28"/>
          <w:szCs w:val="28"/>
          <w:lang w:val="ru-RU"/>
        </w:rPr>
        <w:t xml:space="preserve">Проект </w:t>
      </w:r>
      <w:r w:rsidR="004E54D0" w:rsidRPr="0057653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Закона</w:t>
      </w:r>
      <w:r w:rsidR="006E6D5C" w:rsidRPr="00576539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14:paraId="55E0679D" w14:textId="2A29FE7E" w:rsidR="00CE165B" w:rsidRPr="00576539" w:rsidRDefault="00CE165B" w:rsidP="004C321B">
      <w:pPr>
        <w:pStyle w:val="Listparagraf"/>
        <w:tabs>
          <w:tab w:val="left" w:pos="1701"/>
          <w:tab w:val="left" w:pos="1843"/>
        </w:tabs>
        <w:spacing w:before="120" w:after="0" w:line="240" w:lineRule="auto"/>
        <w:ind w:left="0" w:firstLine="709"/>
        <w:contextualSpacing w:val="0"/>
        <w:rPr>
          <w:rFonts w:eastAsiaTheme="minorHAnsi"/>
          <w:sz w:val="28"/>
          <w:szCs w:val="28"/>
          <w:lang w:val="ru-RU"/>
        </w:rPr>
      </w:pPr>
      <w:r w:rsidRPr="00576539">
        <w:rPr>
          <w:rFonts w:eastAsiaTheme="minorHAnsi"/>
          <w:sz w:val="28"/>
          <w:szCs w:val="28"/>
          <w:lang w:val="ru-RU"/>
        </w:rPr>
        <w:t>2.</w:t>
      </w:r>
      <w:r w:rsidR="004E54D0" w:rsidRPr="00576539">
        <w:rPr>
          <w:rFonts w:eastAsiaTheme="minorHAnsi"/>
          <w:sz w:val="28"/>
          <w:szCs w:val="28"/>
          <w:lang w:val="ru-RU"/>
        </w:rPr>
        <w:t xml:space="preserve"> Пояснительная записка</w:t>
      </w:r>
      <w:r w:rsidRPr="00576539">
        <w:rPr>
          <w:rFonts w:eastAsiaTheme="minorHAnsi"/>
          <w:sz w:val="28"/>
          <w:szCs w:val="28"/>
          <w:lang w:val="ru-RU"/>
        </w:rPr>
        <w:t xml:space="preserve">. </w:t>
      </w:r>
    </w:p>
    <w:p w14:paraId="6E885839" w14:textId="499E59A1" w:rsidR="0093440E" w:rsidRPr="00576539" w:rsidRDefault="0093440E" w:rsidP="004C321B">
      <w:pPr>
        <w:pStyle w:val="Listparagraf"/>
        <w:tabs>
          <w:tab w:val="left" w:pos="1701"/>
          <w:tab w:val="left" w:pos="1843"/>
        </w:tabs>
        <w:spacing w:before="120" w:after="0" w:line="240" w:lineRule="auto"/>
        <w:ind w:left="0" w:firstLine="709"/>
        <w:contextualSpacing w:val="0"/>
        <w:rPr>
          <w:rFonts w:eastAsiaTheme="minorHAnsi"/>
          <w:sz w:val="28"/>
          <w:szCs w:val="28"/>
          <w:lang w:val="ru-RU"/>
        </w:rPr>
      </w:pPr>
      <w:r w:rsidRPr="00576539">
        <w:rPr>
          <w:rFonts w:eastAsiaTheme="minorHAnsi"/>
          <w:sz w:val="28"/>
          <w:szCs w:val="28"/>
          <w:lang w:val="ru-RU"/>
        </w:rPr>
        <w:t xml:space="preserve"> </w:t>
      </w:r>
    </w:p>
    <w:bookmarkEnd w:id="0"/>
    <w:p w14:paraId="13B7FF4C" w14:textId="77777777" w:rsidR="00DC0BD2" w:rsidRPr="00576539" w:rsidRDefault="00DC0BD2" w:rsidP="004C321B">
      <w:pPr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615DDAA0" w14:textId="037B40E9" w:rsidR="00212790" w:rsidRPr="00576539" w:rsidRDefault="00FE58CE" w:rsidP="004C321B">
      <w:pPr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57653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Депутат</w:t>
      </w:r>
      <w:r w:rsidR="004E54D0" w:rsidRPr="0057653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ы</w:t>
      </w:r>
      <w:r w:rsidRPr="0057653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  <w:r w:rsidR="00C6565E" w:rsidRPr="0057653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Парламента</w:t>
      </w:r>
      <w:r w:rsidR="007D0ACF" w:rsidRPr="0057653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:</w:t>
      </w:r>
    </w:p>
    <w:p w14:paraId="2A75E89D" w14:textId="7D72F9FB" w:rsidR="003B24A0" w:rsidRPr="00576539" w:rsidRDefault="003B24A0" w:rsidP="004C321B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sz w:val="28"/>
          <w:szCs w:val="28"/>
          <w:lang w:val="ru-RU"/>
        </w:rPr>
      </w:pPr>
      <w:r w:rsidRPr="00576539">
        <w:rPr>
          <w:rFonts w:ascii="Times New Roman" w:eastAsia="Times New Roman" w:hAnsi="Times New Roman"/>
          <w:sz w:val="28"/>
          <w:szCs w:val="28"/>
          <w:lang w:val="ru-RU"/>
        </w:rPr>
        <w:t>ОДНОСТАЛКО В.</w:t>
      </w:r>
    </w:p>
    <w:p w14:paraId="3EED147C" w14:textId="16F45522" w:rsidR="003B24A0" w:rsidRPr="00576539" w:rsidRDefault="003B24A0" w:rsidP="004C321B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sz w:val="28"/>
          <w:szCs w:val="28"/>
          <w:lang w:val="ru-RU"/>
        </w:rPr>
      </w:pPr>
      <w:r w:rsidRPr="00576539">
        <w:rPr>
          <w:rFonts w:ascii="Times New Roman" w:eastAsia="Times New Roman" w:hAnsi="Times New Roman"/>
          <w:sz w:val="28"/>
          <w:szCs w:val="28"/>
          <w:lang w:val="ru-RU"/>
        </w:rPr>
        <w:t xml:space="preserve">НОВАК </w:t>
      </w:r>
      <w:r w:rsidR="00DD20EE" w:rsidRPr="00576539">
        <w:rPr>
          <w:rFonts w:ascii="Times New Roman" w:eastAsia="Times New Roman" w:hAnsi="Times New Roman"/>
          <w:sz w:val="28"/>
          <w:szCs w:val="28"/>
          <w:lang w:val="ru-RU"/>
        </w:rPr>
        <w:t>Г.</w:t>
      </w:r>
    </w:p>
    <w:p w14:paraId="7246FEEA" w14:textId="571E4F5E" w:rsidR="003B24A0" w:rsidRPr="00576539" w:rsidRDefault="003B24A0" w:rsidP="004C321B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sz w:val="28"/>
          <w:szCs w:val="28"/>
          <w:lang w:val="ru-RU"/>
        </w:rPr>
      </w:pPr>
      <w:r w:rsidRPr="00576539">
        <w:rPr>
          <w:rFonts w:ascii="Times New Roman" w:eastAsia="Times New Roman" w:hAnsi="Times New Roman"/>
          <w:sz w:val="28"/>
          <w:szCs w:val="28"/>
          <w:lang w:val="ru-RU"/>
        </w:rPr>
        <w:t>ДАРОВАННАЯ А.</w:t>
      </w:r>
    </w:p>
    <w:p w14:paraId="40D7BD70" w14:textId="6A480E95" w:rsidR="003B24A0" w:rsidRPr="00576539" w:rsidRDefault="003B24A0" w:rsidP="004C321B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sz w:val="28"/>
          <w:szCs w:val="28"/>
          <w:lang w:val="ru-RU"/>
        </w:rPr>
      </w:pPr>
      <w:r w:rsidRPr="00576539">
        <w:rPr>
          <w:rFonts w:ascii="Times New Roman" w:eastAsia="Times New Roman" w:hAnsi="Times New Roman"/>
          <w:sz w:val="28"/>
          <w:szCs w:val="28"/>
          <w:lang w:val="ru-RU"/>
        </w:rPr>
        <w:t>БУРДУЖА П.</w:t>
      </w:r>
    </w:p>
    <w:p w14:paraId="69645713" w14:textId="1714F71F" w:rsidR="003B24A0" w:rsidRPr="00576539" w:rsidRDefault="003B24A0" w:rsidP="004C321B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sz w:val="28"/>
          <w:szCs w:val="28"/>
          <w:lang w:val="ru-RU"/>
        </w:rPr>
      </w:pPr>
      <w:r w:rsidRPr="00576539">
        <w:rPr>
          <w:rFonts w:ascii="Times New Roman" w:eastAsia="Times New Roman" w:hAnsi="Times New Roman"/>
          <w:sz w:val="28"/>
          <w:szCs w:val="28"/>
          <w:lang w:val="ru-RU"/>
        </w:rPr>
        <w:t>ФУРКУЛИЦЭ К.</w:t>
      </w:r>
    </w:p>
    <w:p w14:paraId="1A593070" w14:textId="43CF844D" w:rsidR="003B24A0" w:rsidRPr="00576539" w:rsidRDefault="003B24A0" w:rsidP="004C321B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sz w:val="28"/>
          <w:szCs w:val="28"/>
          <w:lang w:val="ru-RU"/>
        </w:rPr>
      </w:pPr>
      <w:r w:rsidRPr="00576539">
        <w:rPr>
          <w:rFonts w:ascii="Times New Roman" w:eastAsia="Times New Roman" w:hAnsi="Times New Roman"/>
          <w:sz w:val="28"/>
          <w:szCs w:val="28"/>
          <w:lang w:val="ru-RU"/>
        </w:rPr>
        <w:t>КУНЕЦКИ Т.</w:t>
      </w:r>
    </w:p>
    <w:p w14:paraId="0B134635" w14:textId="4BC1E5BC" w:rsidR="003B24A0" w:rsidRPr="00576539" w:rsidRDefault="003B24A0" w:rsidP="004C321B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576539">
        <w:rPr>
          <w:rFonts w:ascii="Times New Roman" w:eastAsia="Times New Roman" w:hAnsi="Times New Roman"/>
          <w:sz w:val="28"/>
          <w:szCs w:val="28"/>
          <w:lang w:val="ru-RU"/>
        </w:rPr>
        <w:t>БАТРЫНЧА В.</w:t>
      </w:r>
    </w:p>
    <w:p w14:paraId="3B436F36" w14:textId="77777777" w:rsidR="004C321B" w:rsidRPr="00576539" w:rsidRDefault="004C321B">
      <w:pPr>
        <w:spacing w:after="0" w:line="240" w:lineRule="auto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57653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24B0BE1E" w14:textId="71E6B890" w:rsidR="006E6D5C" w:rsidRPr="00576539" w:rsidRDefault="006E6D5C" w:rsidP="004C321B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57653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="00C70952" w:rsidRPr="0057653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(№ </w:t>
      </w:r>
      <w:r w:rsidR="004E54D0" w:rsidRPr="0057653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307</w:t>
      </w:r>
      <w:r w:rsidR="00C70952" w:rsidRPr="0057653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</w:t>
      </w:r>
      <w:r w:rsidR="00350894" w:rsidRPr="0057653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C70952" w:rsidRPr="0057653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)</w:t>
      </w:r>
    </w:p>
    <w:p w14:paraId="2B7A4BEF" w14:textId="71F50379" w:rsidR="006E6D5C" w:rsidRPr="00576539" w:rsidRDefault="006E6D5C" w:rsidP="002F02E7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57653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57653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57653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576539" w:rsidRDefault="006E6D5C" w:rsidP="002F02E7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576539" w:rsidRDefault="006E6D5C" w:rsidP="002F02E7">
      <w:pPr>
        <w:spacing w:after="0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06F0FE1C" w14:textId="77777777" w:rsidR="00EC1267" w:rsidRPr="00576539" w:rsidRDefault="00EC1267" w:rsidP="002C46AE">
      <w:pPr>
        <w:spacing w:before="120" w:after="0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</w:pPr>
      <w:r w:rsidRPr="00576539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ЗАКОН</w:t>
      </w:r>
    </w:p>
    <w:p w14:paraId="665135E9" w14:textId="77777777" w:rsidR="00EC1267" w:rsidRPr="00576539" w:rsidRDefault="00EC1267" w:rsidP="004C321B">
      <w:pPr>
        <w:spacing w:before="120" w:after="0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</w:pPr>
      <w:r w:rsidRPr="00576539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о запрете отключения от жилищно-коммунальных</w:t>
      </w:r>
    </w:p>
    <w:p w14:paraId="548E1F42" w14:textId="5342324D" w:rsidR="00EC1267" w:rsidRPr="00576539" w:rsidRDefault="00EC1267" w:rsidP="004C321B">
      <w:pPr>
        <w:spacing w:after="0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</w:pPr>
      <w:r w:rsidRPr="00576539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 xml:space="preserve">услуг в холодный период </w:t>
      </w:r>
      <w:r w:rsidR="002C46AE" w:rsidRPr="00576539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2024–2025 годов</w:t>
      </w:r>
    </w:p>
    <w:p w14:paraId="5107B07F" w14:textId="77777777" w:rsidR="002C46AE" w:rsidRPr="00576539" w:rsidRDefault="002C46AE" w:rsidP="004C321B">
      <w:pPr>
        <w:spacing w:after="0" w:line="240" w:lineRule="auto"/>
        <w:ind w:left="1134" w:right="567" w:firstLine="709"/>
        <w:rPr>
          <w:rFonts w:ascii="Times New Roman" w:eastAsia="Times New Roman" w:hAnsi="Times New Roman"/>
          <w:sz w:val="28"/>
          <w:szCs w:val="28"/>
          <w:lang w:val="ru-RU" w:eastAsia="ro-MD"/>
        </w:rPr>
      </w:pPr>
    </w:p>
    <w:p w14:paraId="203568F6" w14:textId="7087B963" w:rsidR="00EC1267" w:rsidRPr="00576539" w:rsidRDefault="002C46AE" w:rsidP="002C46AE">
      <w:pPr>
        <w:tabs>
          <w:tab w:val="left" w:pos="709"/>
        </w:tabs>
        <w:spacing w:before="120" w:after="0" w:line="240" w:lineRule="auto"/>
        <w:ind w:right="567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ab/>
      </w:r>
      <w:r w:rsidR="00EC1267"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>Парламент принимает настоящий органический закон.</w:t>
      </w:r>
    </w:p>
    <w:p w14:paraId="3C086342" w14:textId="77777777" w:rsidR="00EC1267" w:rsidRPr="00576539" w:rsidRDefault="00EC1267" w:rsidP="002C46AE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> </w:t>
      </w:r>
    </w:p>
    <w:p w14:paraId="28D4B62B" w14:textId="77777777" w:rsidR="00EC1267" w:rsidRPr="00576539" w:rsidRDefault="00EC1267" w:rsidP="002C46AE">
      <w:pPr>
        <w:spacing w:before="120" w:after="0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576539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Статья 1.</w:t>
      </w:r>
      <w:r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Цель и сфера регулирования закона</w:t>
      </w:r>
    </w:p>
    <w:p w14:paraId="035D4546" w14:textId="1819A0B0" w:rsidR="00EC1267" w:rsidRPr="00576539" w:rsidRDefault="00EC1267" w:rsidP="002C46AE">
      <w:pPr>
        <w:spacing w:before="120" w:after="0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>(1) Целью настоящего закона является социальная защита некоторых категорий потребителей</w:t>
      </w:r>
      <w:r w:rsidR="00DA52F9"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>,</w:t>
      </w:r>
      <w:r w:rsidR="002C46AE"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в соответствии с</w:t>
      </w:r>
      <w:r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Закон</w:t>
      </w:r>
      <w:r w:rsidR="002C46AE"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ом </w:t>
      </w:r>
      <w:r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о Фонде снижения энергетической уязвимости </w:t>
      </w:r>
      <w:r w:rsidR="002C46AE"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     </w:t>
      </w:r>
      <w:r w:rsidR="00DA52F9"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</w:t>
      </w:r>
      <w:r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>№ 241/2022</w:t>
      </w:r>
      <w:r w:rsidR="00DD20EE"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>,</w:t>
      </w:r>
      <w:r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путем исключения рисков энергетической бедности уязвимого населения в холодный период года.</w:t>
      </w:r>
    </w:p>
    <w:p w14:paraId="2C374401" w14:textId="4FEC2739" w:rsidR="00EC1267" w:rsidRPr="00576539" w:rsidRDefault="00EC1267" w:rsidP="002C46AE">
      <w:pPr>
        <w:spacing w:before="120" w:after="0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(2) Настоящий закон регулирует дополнительные меры социальной защиты потребителей с </w:t>
      </w:r>
      <w:r w:rsidR="002C46AE"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крайней энергетической уязвимостью, </w:t>
      </w:r>
      <w:r w:rsidR="004C321B"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потребителей </w:t>
      </w:r>
      <w:r w:rsidR="002C46AE"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с </w:t>
      </w:r>
      <w:r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>очень высокой и  высокой энергетической уязвимостью в отношении обеспечения доступа к энергетическим ресурсам в холодный период года.</w:t>
      </w:r>
    </w:p>
    <w:p w14:paraId="5F38AF55" w14:textId="77777777" w:rsidR="00EC1267" w:rsidRPr="00576539" w:rsidRDefault="00EC1267" w:rsidP="002C46AE">
      <w:pPr>
        <w:spacing w:before="120" w:after="0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> </w:t>
      </w:r>
    </w:p>
    <w:p w14:paraId="1CAB28F9" w14:textId="77777777" w:rsidR="00EC1267" w:rsidRPr="00576539" w:rsidRDefault="00EC1267" w:rsidP="002C46AE">
      <w:pPr>
        <w:spacing w:before="120" w:after="0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576539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Статья 2.</w:t>
      </w:r>
      <w:r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Основные понятия</w:t>
      </w:r>
    </w:p>
    <w:p w14:paraId="1F8D0370" w14:textId="4FF4E845" w:rsidR="00EC1267" w:rsidRPr="00576539" w:rsidRDefault="00EC1267" w:rsidP="002C46AE">
      <w:pPr>
        <w:spacing w:before="120" w:after="0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576539">
        <w:rPr>
          <w:rFonts w:ascii="Times New Roman" w:eastAsia="Times New Roman" w:hAnsi="Times New Roman"/>
          <w:i/>
          <w:iCs/>
          <w:sz w:val="28"/>
          <w:szCs w:val="28"/>
          <w:lang w:val="ru-RU" w:eastAsia="ro-MD"/>
        </w:rPr>
        <w:t>отключение</w:t>
      </w:r>
      <w:r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– осуществляемое поставщиком действие, целью которого является временное </w:t>
      </w:r>
      <w:r w:rsidR="00DA52F9"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прекращение </w:t>
      </w:r>
      <w:r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или </w:t>
      </w:r>
      <w:r w:rsidR="007656D6"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прекращение </w:t>
      </w:r>
      <w:r w:rsidR="009B6F5F"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>предоставления</w:t>
      </w:r>
      <w:r w:rsidR="007656D6"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</w:t>
      </w:r>
      <w:r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>услуги, в том числе путем отключения от распределительных сетей;</w:t>
      </w:r>
    </w:p>
    <w:p w14:paraId="7FC9AA3D" w14:textId="6032A0DC" w:rsidR="00EC1267" w:rsidRPr="00576539" w:rsidRDefault="00EC1267" w:rsidP="002C46AE">
      <w:pPr>
        <w:spacing w:before="120" w:after="0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576539">
        <w:rPr>
          <w:rFonts w:ascii="Times New Roman" w:eastAsia="Times New Roman" w:hAnsi="Times New Roman"/>
          <w:i/>
          <w:iCs/>
          <w:sz w:val="28"/>
          <w:szCs w:val="28"/>
          <w:lang w:val="ru-RU" w:eastAsia="ro-MD"/>
        </w:rPr>
        <w:t>поставщик</w:t>
      </w:r>
      <w:r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– юридическое лицо, обладатель лицензии на поставку домохозяйствам природного газа, тепловой энергии</w:t>
      </w:r>
      <w:r w:rsidR="00987732"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>,</w:t>
      </w:r>
      <w:r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электроэнергии;</w:t>
      </w:r>
    </w:p>
    <w:p w14:paraId="7694DC18" w14:textId="77777777" w:rsidR="00EC1267" w:rsidRPr="00576539" w:rsidRDefault="00EC1267" w:rsidP="002C46AE">
      <w:pPr>
        <w:spacing w:before="120" w:after="0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576539">
        <w:rPr>
          <w:rFonts w:ascii="Times New Roman" w:eastAsia="Times New Roman" w:hAnsi="Times New Roman"/>
          <w:i/>
          <w:iCs/>
          <w:sz w:val="28"/>
          <w:szCs w:val="28"/>
          <w:lang w:val="ru-RU" w:eastAsia="ro-MD"/>
        </w:rPr>
        <w:t>домохозяйство</w:t>
      </w:r>
      <w:r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– единица, состоящая из жилья и совместно проживающих в этом жилье физических лиц;</w:t>
      </w:r>
    </w:p>
    <w:p w14:paraId="47CC8153" w14:textId="26F9A249" w:rsidR="00EC1267" w:rsidRPr="00576539" w:rsidRDefault="00EC1267" w:rsidP="002C46AE">
      <w:pPr>
        <w:spacing w:before="120" w:after="0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576539">
        <w:rPr>
          <w:rFonts w:ascii="Times New Roman" w:eastAsia="Times New Roman" w:hAnsi="Times New Roman"/>
          <w:i/>
          <w:iCs/>
          <w:sz w:val="28"/>
          <w:szCs w:val="28"/>
          <w:lang w:val="ru-RU" w:eastAsia="ro-MD"/>
        </w:rPr>
        <w:t>холодный период года</w:t>
      </w:r>
      <w:r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– пятимесячный период между 1 ноября </w:t>
      </w:r>
      <w:r w:rsidR="00987732"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– </w:t>
      </w:r>
      <w:r w:rsidR="00DD20EE"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>3</w:t>
      </w:r>
      <w:r w:rsidR="00987732"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1 декабря </w:t>
      </w:r>
      <w:r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>202</w:t>
      </w:r>
      <w:r w:rsidR="00987732"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>4</w:t>
      </w:r>
      <w:r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года и </w:t>
      </w:r>
      <w:r w:rsidR="00E93796"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1 января – </w:t>
      </w:r>
      <w:r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>31 марта 202</w:t>
      </w:r>
      <w:r w:rsidR="00987732"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>5</w:t>
      </w:r>
      <w:r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года;</w:t>
      </w:r>
    </w:p>
    <w:p w14:paraId="0B8A29B1" w14:textId="33CF9211" w:rsidR="00EC1267" w:rsidRPr="00576539" w:rsidRDefault="00EC1267" w:rsidP="002C46AE">
      <w:pPr>
        <w:spacing w:before="120" w:after="0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576539">
        <w:rPr>
          <w:rFonts w:ascii="Times New Roman" w:eastAsia="Times New Roman" w:hAnsi="Times New Roman"/>
          <w:i/>
          <w:iCs/>
          <w:sz w:val="28"/>
          <w:szCs w:val="28"/>
          <w:lang w:val="ru-RU" w:eastAsia="ro-MD"/>
        </w:rPr>
        <w:t>жилищно-коммунальные услуги</w:t>
      </w:r>
      <w:r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– </w:t>
      </w:r>
      <w:r w:rsidR="00987732"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в смысле настоящего закона, </w:t>
      </w:r>
      <w:r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>услуги по поставке домохозяйствам природного газа, тепловой энергии и электроэнергии.</w:t>
      </w:r>
    </w:p>
    <w:p w14:paraId="4E6E2B4A" w14:textId="77777777" w:rsidR="00EC1267" w:rsidRPr="00576539" w:rsidRDefault="00EC1267" w:rsidP="002C46AE">
      <w:pPr>
        <w:spacing w:before="120" w:after="0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lastRenderedPageBreak/>
        <w:t> </w:t>
      </w:r>
    </w:p>
    <w:p w14:paraId="737F945D" w14:textId="77777777" w:rsidR="00EC1267" w:rsidRPr="00576539" w:rsidRDefault="00EC1267" w:rsidP="002C46AE">
      <w:pPr>
        <w:spacing w:before="120" w:after="0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576539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Статья 3.</w:t>
      </w:r>
      <w:r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Предмет закона</w:t>
      </w:r>
    </w:p>
    <w:p w14:paraId="006BB5DD" w14:textId="4042B65B" w:rsidR="00EC1267" w:rsidRPr="00576539" w:rsidRDefault="00EC1267" w:rsidP="002C46AE">
      <w:pPr>
        <w:spacing w:before="120" w:after="0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(1) В холодный период года поставщикам запрещается отключение домохозяйств </w:t>
      </w:r>
      <w:r w:rsidR="007A722B"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>от распределительных сетей поставк</w:t>
      </w:r>
      <w:r w:rsidR="007656D6"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>и</w:t>
      </w:r>
      <w:r w:rsidR="007A722B"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природного газа, тепловой энергии и электроэнергии</w:t>
      </w:r>
      <w:r w:rsidR="00E93796"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>,</w:t>
      </w:r>
      <w:r w:rsidR="007A722B"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</w:t>
      </w:r>
      <w:r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>за несвоевременную оплату предоставленной услуги.</w:t>
      </w:r>
    </w:p>
    <w:p w14:paraId="3F2C9F59" w14:textId="77777777" w:rsidR="00EC1267" w:rsidRPr="00576539" w:rsidRDefault="00EC1267" w:rsidP="002C46AE">
      <w:pPr>
        <w:spacing w:before="120" w:after="0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>(2) Положения части (1) применяются при совокупном соблюдении следующих условий:</w:t>
      </w:r>
    </w:p>
    <w:p w14:paraId="2DE9FECA" w14:textId="0313F098" w:rsidR="00EC1267" w:rsidRPr="00576539" w:rsidRDefault="007A722B" w:rsidP="002C46AE">
      <w:pPr>
        <w:spacing w:before="120" w:after="0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>a</w:t>
      </w:r>
      <w:r w:rsidR="00EC1267"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) домохозяйству была присвоена категория </w:t>
      </w:r>
      <w:r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крайней, </w:t>
      </w:r>
      <w:r w:rsidR="00EC1267"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>очень высокой или высокой энергетической уязвимости согласно статье 7 Закона о Фонде снижения энергетической уязвимости № 241/2022;</w:t>
      </w:r>
    </w:p>
    <w:p w14:paraId="66473428" w14:textId="179048E0" w:rsidR="00EC1267" w:rsidRPr="00576539" w:rsidRDefault="007A722B" w:rsidP="002C46AE">
      <w:pPr>
        <w:spacing w:before="120" w:after="0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>b</w:t>
      </w:r>
      <w:r w:rsidR="00EC1267"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>) просроченная задолженность была частично оплачена, в размере 50% от суммы задолженности за текущий расчетный период</w:t>
      </w:r>
      <w:r w:rsidR="004C321B"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>,</w:t>
      </w:r>
      <w:r w:rsidR="00EC1267"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в случае домохозяйств с очень высокой энергетической уязвимостью</w:t>
      </w:r>
      <w:r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и</w:t>
      </w:r>
      <w:r w:rsidR="004C321B"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>,</w:t>
      </w:r>
      <w:r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</w:t>
      </w:r>
      <w:r w:rsidR="00EC1267"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>в размере 60% от суммы задолженности за текущий расчетный период</w:t>
      </w:r>
      <w:r w:rsidR="004C321B"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>,</w:t>
      </w:r>
      <w:r w:rsidR="00EC1267"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в случае домохозяйств с высокой энергетической уязвимостью;</w:t>
      </w:r>
    </w:p>
    <w:p w14:paraId="54A8DED6" w14:textId="26BF4CD0" w:rsidR="00EC1267" w:rsidRPr="00576539" w:rsidRDefault="007A722B" w:rsidP="002C46AE">
      <w:pPr>
        <w:spacing w:before="120" w:after="0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>c</w:t>
      </w:r>
      <w:r w:rsidR="00EC1267"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) совокупная сумма долга, накопленного за холодный период года, не превышает сумму 5000 леев в случае услуг по поставке природного газа и </w:t>
      </w:r>
      <w:r w:rsidR="00E93796"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тепловой энергии, и </w:t>
      </w:r>
      <w:r w:rsidR="00EC1267"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>сумму 1500 леев в случае услуг по поставке электроэнергии.</w:t>
      </w:r>
    </w:p>
    <w:p w14:paraId="6D799EB1" w14:textId="77777777" w:rsidR="00EC1267" w:rsidRPr="00576539" w:rsidRDefault="00EC1267" w:rsidP="002C46AE">
      <w:pPr>
        <w:spacing w:before="120" w:after="0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> </w:t>
      </w:r>
    </w:p>
    <w:p w14:paraId="6DC9DC2B" w14:textId="77777777" w:rsidR="00EC1267" w:rsidRPr="00576539" w:rsidRDefault="00EC1267" w:rsidP="002C46AE">
      <w:pPr>
        <w:spacing w:before="120" w:after="0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576539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Статья 4.</w:t>
      </w:r>
      <w:r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Сфера действия настоящего закона</w:t>
      </w:r>
    </w:p>
    <w:p w14:paraId="74103ECD" w14:textId="33FC166D" w:rsidR="00EC1267" w:rsidRPr="00576539" w:rsidRDefault="00EC1267" w:rsidP="002C46AE">
      <w:pPr>
        <w:spacing w:before="120" w:after="0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Не подпадают под действие настоящего закона действия по </w:t>
      </w:r>
      <w:r w:rsidR="007656D6"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>прекращению</w:t>
      </w:r>
      <w:r w:rsidR="007A722B"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, </w:t>
      </w:r>
      <w:r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ограничению, </w:t>
      </w:r>
      <w:r w:rsidR="007A722B"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приостановлению </w:t>
      </w:r>
      <w:r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и/или любому иному типу </w:t>
      </w:r>
      <w:r w:rsidR="00341316"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прерывания </w:t>
      </w:r>
      <w:r w:rsidR="007A722B"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>предоставления</w:t>
      </w:r>
      <w:r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жилищно-коммунальной услуги вследствие необходимости устранения аварий, проведения работ по обслуживанию</w:t>
      </w:r>
      <w:r w:rsidR="00393F18"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>,</w:t>
      </w:r>
      <w:r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недопущения рисков для жизни и здоровья населения, а также ситуаци</w:t>
      </w:r>
      <w:r w:rsidR="00341316"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>й</w:t>
      </w:r>
      <w:r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>, при которых отключение осуществляется на основании заявления бытового потребителя.</w:t>
      </w:r>
    </w:p>
    <w:p w14:paraId="65C3B782" w14:textId="77777777" w:rsidR="00576539" w:rsidRDefault="00EC1267" w:rsidP="002C46AE">
      <w:pPr>
        <w:spacing w:before="120" w:after="0"/>
        <w:ind w:firstLine="709"/>
        <w:jc w:val="both"/>
        <w:rPr>
          <w:rFonts w:ascii="Times New Roman" w:eastAsia="Times New Roman" w:hAnsi="Times New Roman"/>
          <w:sz w:val="28"/>
          <w:szCs w:val="28"/>
          <w:lang w:val="ro-MD" w:eastAsia="ro-MD"/>
        </w:rPr>
      </w:pPr>
      <w:r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> </w:t>
      </w:r>
    </w:p>
    <w:p w14:paraId="55839FC0" w14:textId="0390D18D" w:rsidR="00EC1267" w:rsidRPr="00576539" w:rsidRDefault="00EC1267" w:rsidP="002C46AE">
      <w:pPr>
        <w:spacing w:before="120" w:after="0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576539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Статья 5.</w:t>
      </w:r>
      <w:r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Заключительные положения</w:t>
      </w:r>
    </w:p>
    <w:p w14:paraId="35947E8A" w14:textId="21C6EDB6" w:rsidR="00EC1267" w:rsidRPr="00576539" w:rsidRDefault="00EC1267" w:rsidP="002C46AE">
      <w:pPr>
        <w:spacing w:before="120" w:after="0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(1) Настоящий закон вступает в силу со дня </w:t>
      </w:r>
      <w:r w:rsidR="00393F18"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его </w:t>
      </w:r>
      <w:r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>опубликования в Официальном мониторе Республики Молдова.</w:t>
      </w:r>
    </w:p>
    <w:p w14:paraId="1CC73C4B" w14:textId="7033AB01" w:rsidR="00EC1267" w:rsidRPr="00576539" w:rsidRDefault="00EC1267" w:rsidP="002C46AE">
      <w:pPr>
        <w:spacing w:before="120" w:after="0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lastRenderedPageBreak/>
        <w:t xml:space="preserve">(2) Правительству и Национальному агентству по регулированию в энергетике в месячный срок разработать необходимые для </w:t>
      </w:r>
      <w:r w:rsidR="00341316"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>выполнения</w:t>
      </w:r>
      <w:r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</w:t>
      </w:r>
      <w:r w:rsidR="00341316"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настоящего закона </w:t>
      </w:r>
      <w:r w:rsidRPr="00576539">
        <w:rPr>
          <w:rFonts w:ascii="Times New Roman" w:eastAsia="Times New Roman" w:hAnsi="Times New Roman"/>
          <w:sz w:val="28"/>
          <w:szCs w:val="28"/>
          <w:lang w:val="ru-RU" w:eastAsia="ro-MD"/>
        </w:rPr>
        <w:t>нормативные акты.</w:t>
      </w:r>
    </w:p>
    <w:p w14:paraId="427F57C4" w14:textId="06190AE9" w:rsidR="00393F18" w:rsidRPr="00576539" w:rsidRDefault="00393F18" w:rsidP="005457A1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</w:p>
    <w:p w14:paraId="09C4521B" w14:textId="77777777" w:rsidR="00393F18" w:rsidRPr="00576539" w:rsidRDefault="00393F18" w:rsidP="005457A1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</w:p>
    <w:p w14:paraId="5FACE031" w14:textId="0C251811" w:rsidR="00393F18" w:rsidRPr="00576539" w:rsidRDefault="00393F18" w:rsidP="005457A1">
      <w:pPr>
        <w:spacing w:before="120"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</w:pPr>
      <w:r w:rsidRPr="00576539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ПРЕДСЕДАТЕЛЬ ПАРЛАМЕНТА</w:t>
      </w:r>
    </w:p>
    <w:sectPr w:rsidR="00393F18" w:rsidRPr="00576539" w:rsidSect="00DB5B12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09AF6E" w14:textId="77777777" w:rsidR="00540153" w:rsidRDefault="00540153" w:rsidP="00605E4A">
      <w:pPr>
        <w:spacing w:after="0" w:line="240" w:lineRule="auto"/>
      </w:pPr>
      <w:r>
        <w:separator/>
      </w:r>
    </w:p>
  </w:endnote>
  <w:endnote w:type="continuationSeparator" w:id="0">
    <w:p w14:paraId="0523EE41" w14:textId="77777777" w:rsidR="00540153" w:rsidRDefault="00540153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B0589E" w14:textId="77777777" w:rsidR="00540153" w:rsidRDefault="00540153" w:rsidP="00605E4A">
      <w:pPr>
        <w:spacing w:after="0" w:line="240" w:lineRule="auto"/>
      </w:pPr>
      <w:r>
        <w:separator/>
      </w:r>
    </w:p>
  </w:footnote>
  <w:footnote w:type="continuationSeparator" w:id="0">
    <w:p w14:paraId="3CD3FF2F" w14:textId="77777777" w:rsidR="00540153" w:rsidRDefault="00540153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1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5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64700839">
    <w:abstractNumId w:val="16"/>
  </w:num>
  <w:num w:numId="2" w16cid:durableId="902638872">
    <w:abstractNumId w:val="19"/>
  </w:num>
  <w:num w:numId="3" w16cid:durableId="1649941041">
    <w:abstractNumId w:val="27"/>
  </w:num>
  <w:num w:numId="4" w16cid:durableId="368995660">
    <w:abstractNumId w:val="10"/>
  </w:num>
  <w:num w:numId="5" w16cid:durableId="1767381860">
    <w:abstractNumId w:val="26"/>
  </w:num>
  <w:num w:numId="6" w16cid:durableId="1539078799">
    <w:abstractNumId w:val="13"/>
  </w:num>
  <w:num w:numId="7" w16cid:durableId="1257786948">
    <w:abstractNumId w:val="18"/>
  </w:num>
  <w:num w:numId="8" w16cid:durableId="108010375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44088911">
    <w:abstractNumId w:val="2"/>
  </w:num>
  <w:num w:numId="10" w16cid:durableId="1241597517">
    <w:abstractNumId w:val="20"/>
  </w:num>
  <w:num w:numId="11" w16cid:durableId="1254898099">
    <w:abstractNumId w:val="22"/>
  </w:num>
  <w:num w:numId="12" w16cid:durableId="1339696418">
    <w:abstractNumId w:val="1"/>
  </w:num>
  <w:num w:numId="13" w16cid:durableId="1581794206">
    <w:abstractNumId w:val="9"/>
  </w:num>
  <w:num w:numId="14" w16cid:durableId="226841041">
    <w:abstractNumId w:val="8"/>
  </w:num>
  <w:num w:numId="15" w16cid:durableId="1447578797">
    <w:abstractNumId w:val="7"/>
  </w:num>
  <w:num w:numId="16" w16cid:durableId="1077171597">
    <w:abstractNumId w:val="12"/>
  </w:num>
  <w:num w:numId="17" w16cid:durableId="680857121">
    <w:abstractNumId w:val="5"/>
  </w:num>
  <w:num w:numId="18" w16cid:durableId="1277325357">
    <w:abstractNumId w:val="24"/>
  </w:num>
  <w:num w:numId="19" w16cid:durableId="221841457">
    <w:abstractNumId w:val="4"/>
  </w:num>
  <w:num w:numId="20" w16cid:durableId="188688312">
    <w:abstractNumId w:val="6"/>
  </w:num>
  <w:num w:numId="21" w16cid:durableId="1964605243">
    <w:abstractNumId w:val="3"/>
  </w:num>
  <w:num w:numId="22" w16cid:durableId="108667185">
    <w:abstractNumId w:val="11"/>
  </w:num>
  <w:num w:numId="23" w16cid:durableId="1699037728">
    <w:abstractNumId w:val="23"/>
  </w:num>
  <w:num w:numId="24" w16cid:durableId="1242447499">
    <w:abstractNumId w:val="17"/>
  </w:num>
  <w:num w:numId="25" w16cid:durableId="1234197655">
    <w:abstractNumId w:val="14"/>
  </w:num>
  <w:num w:numId="26" w16cid:durableId="1651641779">
    <w:abstractNumId w:val="25"/>
  </w:num>
  <w:num w:numId="27" w16cid:durableId="315259710">
    <w:abstractNumId w:val="21"/>
  </w:num>
  <w:num w:numId="28" w16cid:durableId="18912618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autoHyphenation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04350"/>
    <w:rsid w:val="00015A2A"/>
    <w:rsid w:val="00017EC0"/>
    <w:rsid w:val="00035457"/>
    <w:rsid w:val="00035560"/>
    <w:rsid w:val="00036EAB"/>
    <w:rsid w:val="00037CAB"/>
    <w:rsid w:val="000426C2"/>
    <w:rsid w:val="0004480E"/>
    <w:rsid w:val="00044C3F"/>
    <w:rsid w:val="000455E5"/>
    <w:rsid w:val="00046ACD"/>
    <w:rsid w:val="00050146"/>
    <w:rsid w:val="000523A1"/>
    <w:rsid w:val="0005605A"/>
    <w:rsid w:val="00060B4F"/>
    <w:rsid w:val="00061D8C"/>
    <w:rsid w:val="000700CF"/>
    <w:rsid w:val="0007316A"/>
    <w:rsid w:val="00073C3B"/>
    <w:rsid w:val="00074BE6"/>
    <w:rsid w:val="00075B4B"/>
    <w:rsid w:val="00080AF1"/>
    <w:rsid w:val="0008191A"/>
    <w:rsid w:val="00082BA1"/>
    <w:rsid w:val="00087C5E"/>
    <w:rsid w:val="000908B7"/>
    <w:rsid w:val="000A4FFF"/>
    <w:rsid w:val="000A69BB"/>
    <w:rsid w:val="000B1CFB"/>
    <w:rsid w:val="000B235E"/>
    <w:rsid w:val="000B4BFA"/>
    <w:rsid w:val="000C2F09"/>
    <w:rsid w:val="000C6D58"/>
    <w:rsid w:val="000D4716"/>
    <w:rsid w:val="000D763B"/>
    <w:rsid w:val="000D77E5"/>
    <w:rsid w:val="000E29C7"/>
    <w:rsid w:val="000E6EED"/>
    <w:rsid w:val="000F32C7"/>
    <w:rsid w:val="00103716"/>
    <w:rsid w:val="00104349"/>
    <w:rsid w:val="001078EE"/>
    <w:rsid w:val="001124E6"/>
    <w:rsid w:val="001270BD"/>
    <w:rsid w:val="001331EF"/>
    <w:rsid w:val="00136D3C"/>
    <w:rsid w:val="00150678"/>
    <w:rsid w:val="00155B48"/>
    <w:rsid w:val="0016254B"/>
    <w:rsid w:val="0016657E"/>
    <w:rsid w:val="001701FD"/>
    <w:rsid w:val="00170BC5"/>
    <w:rsid w:val="001729D4"/>
    <w:rsid w:val="00181A43"/>
    <w:rsid w:val="001833F3"/>
    <w:rsid w:val="00191E80"/>
    <w:rsid w:val="001924E7"/>
    <w:rsid w:val="00195D48"/>
    <w:rsid w:val="001976D0"/>
    <w:rsid w:val="001A432F"/>
    <w:rsid w:val="001A51E2"/>
    <w:rsid w:val="001A5C2D"/>
    <w:rsid w:val="001A6460"/>
    <w:rsid w:val="001A7778"/>
    <w:rsid w:val="001B26E3"/>
    <w:rsid w:val="001B620E"/>
    <w:rsid w:val="001C1162"/>
    <w:rsid w:val="001C3085"/>
    <w:rsid w:val="001C320F"/>
    <w:rsid w:val="001C64F0"/>
    <w:rsid w:val="001D1339"/>
    <w:rsid w:val="001D1BD6"/>
    <w:rsid w:val="001D5D9C"/>
    <w:rsid w:val="001D67B1"/>
    <w:rsid w:val="001D7F57"/>
    <w:rsid w:val="001E121E"/>
    <w:rsid w:val="001E197D"/>
    <w:rsid w:val="001E2ED3"/>
    <w:rsid w:val="001E69C7"/>
    <w:rsid w:val="001F0254"/>
    <w:rsid w:val="001F0BCE"/>
    <w:rsid w:val="001F2FBD"/>
    <w:rsid w:val="001F33DA"/>
    <w:rsid w:val="001F6C68"/>
    <w:rsid w:val="00201849"/>
    <w:rsid w:val="00205CA4"/>
    <w:rsid w:val="00205D27"/>
    <w:rsid w:val="002078F8"/>
    <w:rsid w:val="002119AE"/>
    <w:rsid w:val="00212790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63C39"/>
    <w:rsid w:val="00270CBE"/>
    <w:rsid w:val="00271C10"/>
    <w:rsid w:val="00272008"/>
    <w:rsid w:val="00272521"/>
    <w:rsid w:val="002771A2"/>
    <w:rsid w:val="00281DFD"/>
    <w:rsid w:val="00283324"/>
    <w:rsid w:val="00297EF1"/>
    <w:rsid w:val="002A046D"/>
    <w:rsid w:val="002A2749"/>
    <w:rsid w:val="002A2AF7"/>
    <w:rsid w:val="002A3487"/>
    <w:rsid w:val="002A58D2"/>
    <w:rsid w:val="002A6731"/>
    <w:rsid w:val="002B20F3"/>
    <w:rsid w:val="002B2EC6"/>
    <w:rsid w:val="002B3483"/>
    <w:rsid w:val="002B72C3"/>
    <w:rsid w:val="002B72FD"/>
    <w:rsid w:val="002B7688"/>
    <w:rsid w:val="002C0FDD"/>
    <w:rsid w:val="002C46AE"/>
    <w:rsid w:val="002D00DD"/>
    <w:rsid w:val="002D0C07"/>
    <w:rsid w:val="002D34B2"/>
    <w:rsid w:val="002E190D"/>
    <w:rsid w:val="002E31F7"/>
    <w:rsid w:val="002F02E7"/>
    <w:rsid w:val="002F2D3C"/>
    <w:rsid w:val="002F443D"/>
    <w:rsid w:val="002F5ABB"/>
    <w:rsid w:val="002F7CE8"/>
    <w:rsid w:val="00300097"/>
    <w:rsid w:val="003017EF"/>
    <w:rsid w:val="00301976"/>
    <w:rsid w:val="0030372B"/>
    <w:rsid w:val="00305825"/>
    <w:rsid w:val="003058B7"/>
    <w:rsid w:val="00307AD9"/>
    <w:rsid w:val="00310F6D"/>
    <w:rsid w:val="0031671D"/>
    <w:rsid w:val="00316B73"/>
    <w:rsid w:val="00322F5B"/>
    <w:rsid w:val="00324C12"/>
    <w:rsid w:val="00327882"/>
    <w:rsid w:val="00337350"/>
    <w:rsid w:val="00340AE3"/>
    <w:rsid w:val="00341316"/>
    <w:rsid w:val="00341C46"/>
    <w:rsid w:val="00350894"/>
    <w:rsid w:val="00356164"/>
    <w:rsid w:val="00363E68"/>
    <w:rsid w:val="00364D16"/>
    <w:rsid w:val="00370DA5"/>
    <w:rsid w:val="00371779"/>
    <w:rsid w:val="003776F8"/>
    <w:rsid w:val="00381B9B"/>
    <w:rsid w:val="00387A8E"/>
    <w:rsid w:val="00391256"/>
    <w:rsid w:val="00391ED9"/>
    <w:rsid w:val="00393F18"/>
    <w:rsid w:val="00394842"/>
    <w:rsid w:val="003A1803"/>
    <w:rsid w:val="003B24A0"/>
    <w:rsid w:val="003B2FD3"/>
    <w:rsid w:val="003B695F"/>
    <w:rsid w:val="003B6A14"/>
    <w:rsid w:val="003C13DB"/>
    <w:rsid w:val="003C25F5"/>
    <w:rsid w:val="003C2B6D"/>
    <w:rsid w:val="003D55E1"/>
    <w:rsid w:val="003D7965"/>
    <w:rsid w:val="003E197C"/>
    <w:rsid w:val="003E3A8A"/>
    <w:rsid w:val="003E600C"/>
    <w:rsid w:val="003E66DA"/>
    <w:rsid w:val="003E68F2"/>
    <w:rsid w:val="003E6C21"/>
    <w:rsid w:val="003F5E09"/>
    <w:rsid w:val="003F62C3"/>
    <w:rsid w:val="00400C15"/>
    <w:rsid w:val="00404068"/>
    <w:rsid w:val="0040668C"/>
    <w:rsid w:val="00410F39"/>
    <w:rsid w:val="00412832"/>
    <w:rsid w:val="00413889"/>
    <w:rsid w:val="00415FC0"/>
    <w:rsid w:val="00416599"/>
    <w:rsid w:val="00416961"/>
    <w:rsid w:val="00421FB5"/>
    <w:rsid w:val="00423D07"/>
    <w:rsid w:val="004262F1"/>
    <w:rsid w:val="004264C7"/>
    <w:rsid w:val="00426DE3"/>
    <w:rsid w:val="00430346"/>
    <w:rsid w:val="0043100F"/>
    <w:rsid w:val="00431A07"/>
    <w:rsid w:val="00433235"/>
    <w:rsid w:val="00435EE2"/>
    <w:rsid w:val="0044058F"/>
    <w:rsid w:val="004470E9"/>
    <w:rsid w:val="00450004"/>
    <w:rsid w:val="004519DF"/>
    <w:rsid w:val="00451AEB"/>
    <w:rsid w:val="00451ED4"/>
    <w:rsid w:val="0045228F"/>
    <w:rsid w:val="00460D0D"/>
    <w:rsid w:val="00463E1A"/>
    <w:rsid w:val="00470CBD"/>
    <w:rsid w:val="004748B4"/>
    <w:rsid w:val="004771D3"/>
    <w:rsid w:val="00480249"/>
    <w:rsid w:val="00492FA8"/>
    <w:rsid w:val="004954A3"/>
    <w:rsid w:val="004962D9"/>
    <w:rsid w:val="00496D97"/>
    <w:rsid w:val="004A0093"/>
    <w:rsid w:val="004A1285"/>
    <w:rsid w:val="004A5195"/>
    <w:rsid w:val="004B0E1C"/>
    <w:rsid w:val="004B18B5"/>
    <w:rsid w:val="004B45B7"/>
    <w:rsid w:val="004B4847"/>
    <w:rsid w:val="004C0176"/>
    <w:rsid w:val="004C05A0"/>
    <w:rsid w:val="004C321B"/>
    <w:rsid w:val="004C537E"/>
    <w:rsid w:val="004D00BD"/>
    <w:rsid w:val="004D356A"/>
    <w:rsid w:val="004E0831"/>
    <w:rsid w:val="004E10CB"/>
    <w:rsid w:val="004E2A5C"/>
    <w:rsid w:val="004E4246"/>
    <w:rsid w:val="004E54D0"/>
    <w:rsid w:val="004E5730"/>
    <w:rsid w:val="004F28C0"/>
    <w:rsid w:val="004F57DF"/>
    <w:rsid w:val="004F6779"/>
    <w:rsid w:val="00511570"/>
    <w:rsid w:val="00515974"/>
    <w:rsid w:val="005204F5"/>
    <w:rsid w:val="00520DC7"/>
    <w:rsid w:val="005214F7"/>
    <w:rsid w:val="00521814"/>
    <w:rsid w:val="005242CF"/>
    <w:rsid w:val="0053043E"/>
    <w:rsid w:val="005372DC"/>
    <w:rsid w:val="00537FC2"/>
    <w:rsid w:val="0054000C"/>
    <w:rsid w:val="00540153"/>
    <w:rsid w:val="00541AD1"/>
    <w:rsid w:val="00541B08"/>
    <w:rsid w:val="00542026"/>
    <w:rsid w:val="00544512"/>
    <w:rsid w:val="00545134"/>
    <w:rsid w:val="005455ED"/>
    <w:rsid w:val="005457A1"/>
    <w:rsid w:val="00547149"/>
    <w:rsid w:val="00551A48"/>
    <w:rsid w:val="00555E24"/>
    <w:rsid w:val="00555EF0"/>
    <w:rsid w:val="00557BCC"/>
    <w:rsid w:val="00563616"/>
    <w:rsid w:val="0057052F"/>
    <w:rsid w:val="0057283A"/>
    <w:rsid w:val="00572CEA"/>
    <w:rsid w:val="00576539"/>
    <w:rsid w:val="0057760C"/>
    <w:rsid w:val="00580A0C"/>
    <w:rsid w:val="005821E6"/>
    <w:rsid w:val="00582208"/>
    <w:rsid w:val="00587204"/>
    <w:rsid w:val="005972A8"/>
    <w:rsid w:val="005A115A"/>
    <w:rsid w:val="005A2700"/>
    <w:rsid w:val="005A7283"/>
    <w:rsid w:val="005B2DD7"/>
    <w:rsid w:val="005B4505"/>
    <w:rsid w:val="005B57C9"/>
    <w:rsid w:val="005C26B9"/>
    <w:rsid w:val="005C7A90"/>
    <w:rsid w:val="005C7ECF"/>
    <w:rsid w:val="005D0E50"/>
    <w:rsid w:val="005D1793"/>
    <w:rsid w:val="005D6548"/>
    <w:rsid w:val="005D77D3"/>
    <w:rsid w:val="005E1215"/>
    <w:rsid w:val="005E48DC"/>
    <w:rsid w:val="005E4A05"/>
    <w:rsid w:val="005F19B1"/>
    <w:rsid w:val="005F4229"/>
    <w:rsid w:val="00605E4A"/>
    <w:rsid w:val="0060647A"/>
    <w:rsid w:val="006073D9"/>
    <w:rsid w:val="00607A7E"/>
    <w:rsid w:val="00612202"/>
    <w:rsid w:val="00613E53"/>
    <w:rsid w:val="00617649"/>
    <w:rsid w:val="0061786A"/>
    <w:rsid w:val="0062458D"/>
    <w:rsid w:val="0062779F"/>
    <w:rsid w:val="00627AA8"/>
    <w:rsid w:val="0063144C"/>
    <w:rsid w:val="006319F5"/>
    <w:rsid w:val="00632608"/>
    <w:rsid w:val="006331B2"/>
    <w:rsid w:val="00634891"/>
    <w:rsid w:val="00640364"/>
    <w:rsid w:val="00641DAD"/>
    <w:rsid w:val="0064392C"/>
    <w:rsid w:val="00644F95"/>
    <w:rsid w:val="006469EC"/>
    <w:rsid w:val="00646AB7"/>
    <w:rsid w:val="00655E91"/>
    <w:rsid w:val="006616FB"/>
    <w:rsid w:val="00663901"/>
    <w:rsid w:val="006644C2"/>
    <w:rsid w:val="00672B73"/>
    <w:rsid w:val="006808EA"/>
    <w:rsid w:val="00683A46"/>
    <w:rsid w:val="006869F3"/>
    <w:rsid w:val="00690FE3"/>
    <w:rsid w:val="00691CA7"/>
    <w:rsid w:val="00692735"/>
    <w:rsid w:val="00692C65"/>
    <w:rsid w:val="006A0342"/>
    <w:rsid w:val="006A195F"/>
    <w:rsid w:val="006B7015"/>
    <w:rsid w:val="006C1084"/>
    <w:rsid w:val="006C6273"/>
    <w:rsid w:val="006D0383"/>
    <w:rsid w:val="006D0A0B"/>
    <w:rsid w:val="006D26FF"/>
    <w:rsid w:val="006D42E2"/>
    <w:rsid w:val="006E26C8"/>
    <w:rsid w:val="006E35E9"/>
    <w:rsid w:val="006E4139"/>
    <w:rsid w:val="006E4F73"/>
    <w:rsid w:val="006E5B59"/>
    <w:rsid w:val="006E6D5C"/>
    <w:rsid w:val="006F1B07"/>
    <w:rsid w:val="00700554"/>
    <w:rsid w:val="007006EC"/>
    <w:rsid w:val="00702E99"/>
    <w:rsid w:val="00704F88"/>
    <w:rsid w:val="00705544"/>
    <w:rsid w:val="00707105"/>
    <w:rsid w:val="00707D52"/>
    <w:rsid w:val="0071780F"/>
    <w:rsid w:val="00717ADC"/>
    <w:rsid w:val="00724D25"/>
    <w:rsid w:val="00726C5D"/>
    <w:rsid w:val="0072707B"/>
    <w:rsid w:val="007316D4"/>
    <w:rsid w:val="00740A70"/>
    <w:rsid w:val="00740C34"/>
    <w:rsid w:val="00741A43"/>
    <w:rsid w:val="0074616C"/>
    <w:rsid w:val="007539D7"/>
    <w:rsid w:val="0075587E"/>
    <w:rsid w:val="00757B63"/>
    <w:rsid w:val="00762142"/>
    <w:rsid w:val="007630C8"/>
    <w:rsid w:val="007656D6"/>
    <w:rsid w:val="00767723"/>
    <w:rsid w:val="0077089B"/>
    <w:rsid w:val="007755E4"/>
    <w:rsid w:val="00775608"/>
    <w:rsid w:val="00777D00"/>
    <w:rsid w:val="007825B6"/>
    <w:rsid w:val="00787BEB"/>
    <w:rsid w:val="00791462"/>
    <w:rsid w:val="007917E1"/>
    <w:rsid w:val="007932D6"/>
    <w:rsid w:val="00793F03"/>
    <w:rsid w:val="007977F2"/>
    <w:rsid w:val="007A1260"/>
    <w:rsid w:val="007A1DF0"/>
    <w:rsid w:val="007A5A2D"/>
    <w:rsid w:val="007A722B"/>
    <w:rsid w:val="007A7826"/>
    <w:rsid w:val="007B22D7"/>
    <w:rsid w:val="007B2AAC"/>
    <w:rsid w:val="007B2CAD"/>
    <w:rsid w:val="007D0ACF"/>
    <w:rsid w:val="007D1F44"/>
    <w:rsid w:val="007D47D1"/>
    <w:rsid w:val="007D5FFF"/>
    <w:rsid w:val="007D7FA9"/>
    <w:rsid w:val="007E0B3C"/>
    <w:rsid w:val="007E3FD0"/>
    <w:rsid w:val="007E4EEF"/>
    <w:rsid w:val="007F2B94"/>
    <w:rsid w:val="007F5B5E"/>
    <w:rsid w:val="007F65EC"/>
    <w:rsid w:val="007F6762"/>
    <w:rsid w:val="007F787C"/>
    <w:rsid w:val="0080245B"/>
    <w:rsid w:val="00806061"/>
    <w:rsid w:val="00806667"/>
    <w:rsid w:val="008126EA"/>
    <w:rsid w:val="00817AB1"/>
    <w:rsid w:val="00822CAF"/>
    <w:rsid w:val="008238D5"/>
    <w:rsid w:val="008253D8"/>
    <w:rsid w:val="00826747"/>
    <w:rsid w:val="0082677F"/>
    <w:rsid w:val="008309A9"/>
    <w:rsid w:val="00836650"/>
    <w:rsid w:val="008405E9"/>
    <w:rsid w:val="008465E9"/>
    <w:rsid w:val="00854426"/>
    <w:rsid w:val="00855E81"/>
    <w:rsid w:val="00857A30"/>
    <w:rsid w:val="0086018A"/>
    <w:rsid w:val="00860586"/>
    <w:rsid w:val="00863451"/>
    <w:rsid w:val="00866E78"/>
    <w:rsid w:val="0087091D"/>
    <w:rsid w:val="00874BA9"/>
    <w:rsid w:val="00876AC8"/>
    <w:rsid w:val="0088111F"/>
    <w:rsid w:val="00882251"/>
    <w:rsid w:val="0088399D"/>
    <w:rsid w:val="00887FB6"/>
    <w:rsid w:val="008963AE"/>
    <w:rsid w:val="00896A10"/>
    <w:rsid w:val="00896EB9"/>
    <w:rsid w:val="008A0ED3"/>
    <w:rsid w:val="008A2060"/>
    <w:rsid w:val="008A39B3"/>
    <w:rsid w:val="008A5781"/>
    <w:rsid w:val="008A7D20"/>
    <w:rsid w:val="008B2961"/>
    <w:rsid w:val="008B3A27"/>
    <w:rsid w:val="008B73AB"/>
    <w:rsid w:val="008C0978"/>
    <w:rsid w:val="008C348C"/>
    <w:rsid w:val="008C3AB5"/>
    <w:rsid w:val="008C59FB"/>
    <w:rsid w:val="008C7907"/>
    <w:rsid w:val="008C7953"/>
    <w:rsid w:val="008D24A9"/>
    <w:rsid w:val="008D28B1"/>
    <w:rsid w:val="008E4289"/>
    <w:rsid w:val="008E4B33"/>
    <w:rsid w:val="008E5D2E"/>
    <w:rsid w:val="008E707E"/>
    <w:rsid w:val="008E7E59"/>
    <w:rsid w:val="008F0C8D"/>
    <w:rsid w:val="00902C8D"/>
    <w:rsid w:val="00905E78"/>
    <w:rsid w:val="00907F91"/>
    <w:rsid w:val="009108DB"/>
    <w:rsid w:val="00911045"/>
    <w:rsid w:val="00912459"/>
    <w:rsid w:val="0091447C"/>
    <w:rsid w:val="00916FB6"/>
    <w:rsid w:val="00920F23"/>
    <w:rsid w:val="0092157B"/>
    <w:rsid w:val="00922E13"/>
    <w:rsid w:val="009262E8"/>
    <w:rsid w:val="0093440E"/>
    <w:rsid w:val="009360DF"/>
    <w:rsid w:val="00942624"/>
    <w:rsid w:val="00950D30"/>
    <w:rsid w:val="00952FE1"/>
    <w:rsid w:val="00953B5C"/>
    <w:rsid w:val="00957B2A"/>
    <w:rsid w:val="009612F9"/>
    <w:rsid w:val="00964A21"/>
    <w:rsid w:val="00965A08"/>
    <w:rsid w:val="00970E17"/>
    <w:rsid w:val="00971CA3"/>
    <w:rsid w:val="00973C00"/>
    <w:rsid w:val="009860E8"/>
    <w:rsid w:val="00987732"/>
    <w:rsid w:val="00993979"/>
    <w:rsid w:val="009954FA"/>
    <w:rsid w:val="00997D72"/>
    <w:rsid w:val="009A24E0"/>
    <w:rsid w:val="009A36B6"/>
    <w:rsid w:val="009A3DAB"/>
    <w:rsid w:val="009B0483"/>
    <w:rsid w:val="009B556E"/>
    <w:rsid w:val="009B6F5F"/>
    <w:rsid w:val="009C4586"/>
    <w:rsid w:val="009C7CA9"/>
    <w:rsid w:val="009D0FEA"/>
    <w:rsid w:val="009D1A63"/>
    <w:rsid w:val="009D3C72"/>
    <w:rsid w:val="009E2DF6"/>
    <w:rsid w:val="009F351C"/>
    <w:rsid w:val="00A00A18"/>
    <w:rsid w:val="00A02AA2"/>
    <w:rsid w:val="00A04301"/>
    <w:rsid w:val="00A070EE"/>
    <w:rsid w:val="00A10F96"/>
    <w:rsid w:val="00A1181F"/>
    <w:rsid w:val="00A169FB"/>
    <w:rsid w:val="00A17182"/>
    <w:rsid w:val="00A21CE6"/>
    <w:rsid w:val="00A25A55"/>
    <w:rsid w:val="00A2660B"/>
    <w:rsid w:val="00A30A62"/>
    <w:rsid w:val="00A32EEA"/>
    <w:rsid w:val="00A3375C"/>
    <w:rsid w:val="00A34D5F"/>
    <w:rsid w:val="00A40D06"/>
    <w:rsid w:val="00A4411B"/>
    <w:rsid w:val="00A45B99"/>
    <w:rsid w:val="00A45D58"/>
    <w:rsid w:val="00A476BF"/>
    <w:rsid w:val="00A511DC"/>
    <w:rsid w:val="00A51BA5"/>
    <w:rsid w:val="00A55E8F"/>
    <w:rsid w:val="00A56BA6"/>
    <w:rsid w:val="00A64AD9"/>
    <w:rsid w:val="00A65176"/>
    <w:rsid w:val="00A651D7"/>
    <w:rsid w:val="00A71D34"/>
    <w:rsid w:val="00A772C7"/>
    <w:rsid w:val="00A85C07"/>
    <w:rsid w:val="00A86F63"/>
    <w:rsid w:val="00A93097"/>
    <w:rsid w:val="00A940D2"/>
    <w:rsid w:val="00A96AF9"/>
    <w:rsid w:val="00AA05EC"/>
    <w:rsid w:val="00AA272A"/>
    <w:rsid w:val="00AA4414"/>
    <w:rsid w:val="00AA4639"/>
    <w:rsid w:val="00AA6871"/>
    <w:rsid w:val="00AB1B10"/>
    <w:rsid w:val="00AB2EC6"/>
    <w:rsid w:val="00AB465E"/>
    <w:rsid w:val="00AB494B"/>
    <w:rsid w:val="00AC037D"/>
    <w:rsid w:val="00AC0C5D"/>
    <w:rsid w:val="00AC1AD4"/>
    <w:rsid w:val="00AD1D4F"/>
    <w:rsid w:val="00AE1E4A"/>
    <w:rsid w:val="00AE2DEA"/>
    <w:rsid w:val="00AE2E35"/>
    <w:rsid w:val="00AE7FAA"/>
    <w:rsid w:val="00AF238B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69D6"/>
    <w:rsid w:val="00B3409D"/>
    <w:rsid w:val="00B35520"/>
    <w:rsid w:val="00B35CCA"/>
    <w:rsid w:val="00B35E80"/>
    <w:rsid w:val="00B43BA7"/>
    <w:rsid w:val="00B44309"/>
    <w:rsid w:val="00B456C2"/>
    <w:rsid w:val="00B476A3"/>
    <w:rsid w:val="00B54203"/>
    <w:rsid w:val="00B547D8"/>
    <w:rsid w:val="00B558E1"/>
    <w:rsid w:val="00B63F80"/>
    <w:rsid w:val="00B730A3"/>
    <w:rsid w:val="00B749F6"/>
    <w:rsid w:val="00B82633"/>
    <w:rsid w:val="00B85392"/>
    <w:rsid w:val="00B85B0B"/>
    <w:rsid w:val="00B86BDA"/>
    <w:rsid w:val="00B91A06"/>
    <w:rsid w:val="00B968EC"/>
    <w:rsid w:val="00BA536F"/>
    <w:rsid w:val="00BA5DA2"/>
    <w:rsid w:val="00BA6E9C"/>
    <w:rsid w:val="00BA74A6"/>
    <w:rsid w:val="00BB1357"/>
    <w:rsid w:val="00BB7AD2"/>
    <w:rsid w:val="00BC45A2"/>
    <w:rsid w:val="00BC5BB4"/>
    <w:rsid w:val="00BC7AF4"/>
    <w:rsid w:val="00BC7F46"/>
    <w:rsid w:val="00BD066D"/>
    <w:rsid w:val="00BE2A6B"/>
    <w:rsid w:val="00BE39C7"/>
    <w:rsid w:val="00BE49E1"/>
    <w:rsid w:val="00BE5E80"/>
    <w:rsid w:val="00BE5F7D"/>
    <w:rsid w:val="00C06D45"/>
    <w:rsid w:val="00C07DE7"/>
    <w:rsid w:val="00C10801"/>
    <w:rsid w:val="00C134E2"/>
    <w:rsid w:val="00C14E63"/>
    <w:rsid w:val="00C15F52"/>
    <w:rsid w:val="00C219AA"/>
    <w:rsid w:val="00C22554"/>
    <w:rsid w:val="00C227FF"/>
    <w:rsid w:val="00C230F2"/>
    <w:rsid w:val="00C23FB2"/>
    <w:rsid w:val="00C33694"/>
    <w:rsid w:val="00C3655A"/>
    <w:rsid w:val="00C454F0"/>
    <w:rsid w:val="00C5151B"/>
    <w:rsid w:val="00C54568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77669"/>
    <w:rsid w:val="00C82471"/>
    <w:rsid w:val="00C85AA0"/>
    <w:rsid w:val="00C90447"/>
    <w:rsid w:val="00C911A9"/>
    <w:rsid w:val="00C93A1D"/>
    <w:rsid w:val="00C949D2"/>
    <w:rsid w:val="00C961A9"/>
    <w:rsid w:val="00CB1B2C"/>
    <w:rsid w:val="00CC05B1"/>
    <w:rsid w:val="00CC302E"/>
    <w:rsid w:val="00CD6051"/>
    <w:rsid w:val="00CD7ED9"/>
    <w:rsid w:val="00CE0923"/>
    <w:rsid w:val="00CE120C"/>
    <w:rsid w:val="00CE165B"/>
    <w:rsid w:val="00CE3AD2"/>
    <w:rsid w:val="00CE415F"/>
    <w:rsid w:val="00CE4F55"/>
    <w:rsid w:val="00CE7F1E"/>
    <w:rsid w:val="00CF161E"/>
    <w:rsid w:val="00CF19B1"/>
    <w:rsid w:val="00CF1C0D"/>
    <w:rsid w:val="00CF3793"/>
    <w:rsid w:val="00CF731F"/>
    <w:rsid w:val="00D0021D"/>
    <w:rsid w:val="00D01E6B"/>
    <w:rsid w:val="00D021B3"/>
    <w:rsid w:val="00D04C26"/>
    <w:rsid w:val="00D077C6"/>
    <w:rsid w:val="00D10E01"/>
    <w:rsid w:val="00D129B2"/>
    <w:rsid w:val="00D154FD"/>
    <w:rsid w:val="00D1662B"/>
    <w:rsid w:val="00D2402F"/>
    <w:rsid w:val="00D240E3"/>
    <w:rsid w:val="00D328DE"/>
    <w:rsid w:val="00D34085"/>
    <w:rsid w:val="00D36708"/>
    <w:rsid w:val="00D36BE3"/>
    <w:rsid w:val="00D37D81"/>
    <w:rsid w:val="00D45568"/>
    <w:rsid w:val="00D46E7F"/>
    <w:rsid w:val="00D46EA0"/>
    <w:rsid w:val="00D54A1A"/>
    <w:rsid w:val="00D55F56"/>
    <w:rsid w:val="00D56961"/>
    <w:rsid w:val="00D56ED5"/>
    <w:rsid w:val="00D60184"/>
    <w:rsid w:val="00D62D99"/>
    <w:rsid w:val="00D66BA6"/>
    <w:rsid w:val="00D7072E"/>
    <w:rsid w:val="00D71DA4"/>
    <w:rsid w:val="00D72E5F"/>
    <w:rsid w:val="00D73B21"/>
    <w:rsid w:val="00D74636"/>
    <w:rsid w:val="00D75147"/>
    <w:rsid w:val="00D76BCB"/>
    <w:rsid w:val="00D84FB7"/>
    <w:rsid w:val="00D86B22"/>
    <w:rsid w:val="00DA04C7"/>
    <w:rsid w:val="00DA0D0E"/>
    <w:rsid w:val="00DA0E50"/>
    <w:rsid w:val="00DA26E3"/>
    <w:rsid w:val="00DA4BE4"/>
    <w:rsid w:val="00DA52F9"/>
    <w:rsid w:val="00DB0DA2"/>
    <w:rsid w:val="00DB4582"/>
    <w:rsid w:val="00DB49D3"/>
    <w:rsid w:val="00DB5B12"/>
    <w:rsid w:val="00DC0BD2"/>
    <w:rsid w:val="00DC5E58"/>
    <w:rsid w:val="00DC60F6"/>
    <w:rsid w:val="00DD07F9"/>
    <w:rsid w:val="00DD20EE"/>
    <w:rsid w:val="00DD3510"/>
    <w:rsid w:val="00DD4025"/>
    <w:rsid w:val="00DD65D3"/>
    <w:rsid w:val="00DE11D7"/>
    <w:rsid w:val="00DE3EEF"/>
    <w:rsid w:val="00DE455B"/>
    <w:rsid w:val="00DE5773"/>
    <w:rsid w:val="00DE739B"/>
    <w:rsid w:val="00DF07EE"/>
    <w:rsid w:val="00DF289F"/>
    <w:rsid w:val="00E01B19"/>
    <w:rsid w:val="00E0299B"/>
    <w:rsid w:val="00E0344C"/>
    <w:rsid w:val="00E044B2"/>
    <w:rsid w:val="00E12B32"/>
    <w:rsid w:val="00E12D8D"/>
    <w:rsid w:val="00E134AC"/>
    <w:rsid w:val="00E13513"/>
    <w:rsid w:val="00E141C7"/>
    <w:rsid w:val="00E1713A"/>
    <w:rsid w:val="00E172CF"/>
    <w:rsid w:val="00E20DAB"/>
    <w:rsid w:val="00E22763"/>
    <w:rsid w:val="00E261C5"/>
    <w:rsid w:val="00E273E4"/>
    <w:rsid w:val="00E340DD"/>
    <w:rsid w:val="00E36718"/>
    <w:rsid w:val="00E3704C"/>
    <w:rsid w:val="00E44C46"/>
    <w:rsid w:val="00E5502B"/>
    <w:rsid w:val="00E604FD"/>
    <w:rsid w:val="00E60A6C"/>
    <w:rsid w:val="00E61454"/>
    <w:rsid w:val="00E616B6"/>
    <w:rsid w:val="00E67DA6"/>
    <w:rsid w:val="00E712AF"/>
    <w:rsid w:val="00E72AED"/>
    <w:rsid w:val="00E856D4"/>
    <w:rsid w:val="00E90C8F"/>
    <w:rsid w:val="00E91D92"/>
    <w:rsid w:val="00E9303A"/>
    <w:rsid w:val="00E93796"/>
    <w:rsid w:val="00EA0511"/>
    <w:rsid w:val="00EA5A21"/>
    <w:rsid w:val="00EA6BF9"/>
    <w:rsid w:val="00EC06EA"/>
    <w:rsid w:val="00EC1267"/>
    <w:rsid w:val="00EC1318"/>
    <w:rsid w:val="00EC3275"/>
    <w:rsid w:val="00EC53E5"/>
    <w:rsid w:val="00EC66EF"/>
    <w:rsid w:val="00EC7546"/>
    <w:rsid w:val="00EC7BD3"/>
    <w:rsid w:val="00ED2050"/>
    <w:rsid w:val="00EE1190"/>
    <w:rsid w:val="00EE2F38"/>
    <w:rsid w:val="00EE5C96"/>
    <w:rsid w:val="00EE68C7"/>
    <w:rsid w:val="00EF0638"/>
    <w:rsid w:val="00EF08D3"/>
    <w:rsid w:val="00EF3334"/>
    <w:rsid w:val="00F0050C"/>
    <w:rsid w:val="00F01D0B"/>
    <w:rsid w:val="00F05772"/>
    <w:rsid w:val="00F11B51"/>
    <w:rsid w:val="00F11B82"/>
    <w:rsid w:val="00F11CDB"/>
    <w:rsid w:val="00F13A4A"/>
    <w:rsid w:val="00F13BEB"/>
    <w:rsid w:val="00F14B95"/>
    <w:rsid w:val="00F168EF"/>
    <w:rsid w:val="00F226A5"/>
    <w:rsid w:val="00F22D99"/>
    <w:rsid w:val="00F275DB"/>
    <w:rsid w:val="00F33723"/>
    <w:rsid w:val="00F37A1F"/>
    <w:rsid w:val="00F419A8"/>
    <w:rsid w:val="00F44394"/>
    <w:rsid w:val="00F44756"/>
    <w:rsid w:val="00F52A27"/>
    <w:rsid w:val="00F53CA3"/>
    <w:rsid w:val="00F54904"/>
    <w:rsid w:val="00F57A17"/>
    <w:rsid w:val="00F57AE9"/>
    <w:rsid w:val="00F60BAA"/>
    <w:rsid w:val="00F62831"/>
    <w:rsid w:val="00F64944"/>
    <w:rsid w:val="00F64E79"/>
    <w:rsid w:val="00F65A11"/>
    <w:rsid w:val="00F66E0E"/>
    <w:rsid w:val="00F71153"/>
    <w:rsid w:val="00F72DF5"/>
    <w:rsid w:val="00F751CD"/>
    <w:rsid w:val="00F77E15"/>
    <w:rsid w:val="00F84178"/>
    <w:rsid w:val="00F86283"/>
    <w:rsid w:val="00F87D80"/>
    <w:rsid w:val="00F93E81"/>
    <w:rsid w:val="00F955A6"/>
    <w:rsid w:val="00FB3533"/>
    <w:rsid w:val="00FB6E57"/>
    <w:rsid w:val="00FB7E0D"/>
    <w:rsid w:val="00FC5C40"/>
    <w:rsid w:val="00FC5E94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58CE"/>
    <w:rsid w:val="00FE69D4"/>
    <w:rsid w:val="00FF0341"/>
    <w:rsid w:val="00FF3021"/>
    <w:rsid w:val="00FF378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EBADF-84AF-4D97-B27B-64A850D44BBE}"/>
</file>

<file path=customXml/itemProps2.xml><?xml version="1.0" encoding="utf-8"?>
<ds:datastoreItem xmlns:ds="http://schemas.openxmlformats.org/officeDocument/2006/customXml" ds:itemID="{97EC7711-E6C5-45B7-B7B2-8DEEA2741419}"/>
</file>

<file path=customXml/itemProps3.xml><?xml version="1.0" encoding="utf-8"?>
<ds:datastoreItem xmlns:ds="http://schemas.openxmlformats.org/officeDocument/2006/customXml" ds:itemID="{B5416942-814C-4997-A0E9-E44C83855178}"/>
</file>

<file path=customXml/itemProps4.xml><?xml version="1.0" encoding="utf-8"?>
<ds:datastoreItem xmlns:ds="http://schemas.openxmlformats.org/officeDocument/2006/customXml" ds:itemID="{EC23AFE2-2FAC-41EE-9FAE-4FD3F3FA821F}"/>
</file>

<file path=customXml/itemProps5.xml><?xml version="1.0" encoding="utf-8"?>
<ds:datastoreItem xmlns:ds="http://schemas.openxmlformats.org/officeDocument/2006/customXml" ds:itemID="{C20C8367-2C05-4FDD-A205-9DEFF682CB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563</Words>
  <Characters>3268</Characters>
  <Application>Microsoft Office Word</Application>
  <DocSecurity>4</DocSecurity>
  <Lines>27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3824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307.2024.ru</dc:title>
  <dc:subject/>
  <dc:creator>inga.rusnac</dc:creator>
  <cp:keywords/>
  <cp:lastModifiedBy>Aliona Galaico</cp:lastModifiedBy>
  <cp:revision>2</cp:revision>
  <cp:lastPrinted>2022-12-14T14:42:00Z</cp:lastPrinted>
  <dcterms:created xsi:type="dcterms:W3CDTF">2024-11-06T11:23:00Z</dcterms:created>
  <dcterms:modified xsi:type="dcterms:W3CDTF">2024-11-06T11:23:00Z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