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71D39" w14:textId="77777777" w:rsidR="00156D7F" w:rsidRPr="00DA448C" w:rsidRDefault="00156D7F" w:rsidP="0005262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70DC85A1" w14:textId="77777777" w:rsidR="00156D7F" w:rsidRPr="00DA448C" w:rsidRDefault="00156D7F" w:rsidP="0005262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74F82E40" w14:textId="77777777" w:rsidR="00156D7F" w:rsidRPr="00DA448C" w:rsidRDefault="00156D7F" w:rsidP="0005262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41383719" w14:textId="77777777" w:rsidR="00F60C04" w:rsidRPr="00DA448C" w:rsidRDefault="00F60C04" w:rsidP="0005262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5B92E695" w14:textId="77777777" w:rsidR="00C42524" w:rsidRPr="00DA448C" w:rsidRDefault="00C42524" w:rsidP="0005262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77BB3D8B" w14:textId="77777777" w:rsidR="001D62D0" w:rsidRDefault="001D62D0" w:rsidP="004E4A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4AE07FD2" w14:textId="77777777" w:rsidR="007C3788" w:rsidRPr="00DA448C" w:rsidRDefault="007C3788" w:rsidP="004E4A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78480621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H O T Ă R Â R E</w:t>
      </w:r>
    </w:p>
    <w:p w14:paraId="7E202283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</w:p>
    <w:p w14:paraId="31D8E59D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cu privire la Raportul Guvernului privind implementarea</w:t>
      </w:r>
    </w:p>
    <w:p w14:paraId="68ED92C5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recomandărilor expuse în Raportul Comisiei de anchetă</w:t>
      </w:r>
    </w:p>
    <w:p w14:paraId="7D248E7E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privind modul de exploatare a substanțelor minerale utile</w:t>
      </w:r>
    </w:p>
    <w:p w14:paraId="7E7B6C6F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și determinarea impactului asupra mediului</w:t>
      </w:r>
    </w:p>
    <w:p w14:paraId="5FFBD77B" w14:textId="77777777" w:rsidR="006D46EB" w:rsidRPr="00EB710E" w:rsidRDefault="006D46EB" w:rsidP="006D46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>
        <w:rPr>
          <w:rFonts w:ascii="Times New Roman" w:eastAsia="Calibri" w:hAnsi="Times New Roman" w:cs="Times New Roman"/>
          <w:b/>
          <w:noProof/>
          <w:color w:val="auto"/>
          <w:kern w:val="0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1A876F" wp14:editId="28CA624D">
                <wp:simplePos x="0" y="0"/>
                <wp:positionH relativeFrom="column">
                  <wp:posOffset>434340</wp:posOffset>
                </wp:positionH>
                <wp:positionV relativeFrom="paragraph">
                  <wp:posOffset>27305</wp:posOffset>
                </wp:positionV>
                <wp:extent cx="4562475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624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012C0" id="Прямая соединительная линия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2pt,2.15pt" to="393.4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51C0EE04" w14:textId="77777777" w:rsidR="006D46EB" w:rsidRPr="00EB710E" w:rsidRDefault="006D46EB" w:rsidP="006D46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</w:p>
    <w:p w14:paraId="71780311" w14:textId="77777777" w:rsidR="006D46EB" w:rsidRPr="00EB710E" w:rsidRDefault="006D46EB" w:rsidP="006D46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Parlamentul adoptă prezenta hotărâre.</w:t>
      </w:r>
    </w:p>
    <w:p w14:paraId="12C6E279" w14:textId="77777777" w:rsidR="00F60C04" w:rsidRPr="007C3788" w:rsidRDefault="00F60C04" w:rsidP="005C36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32"/>
          <w:szCs w:val="32"/>
          <w:lang w:val="ro-MD"/>
          <w14:ligatures w14:val="none"/>
        </w:rPr>
      </w:pPr>
    </w:p>
    <w:p w14:paraId="4BBB8676" w14:textId="74E344C5" w:rsidR="00F51DB4" w:rsidRPr="00DA448C" w:rsidRDefault="00F60C04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Art. 1.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– Se ia act de </w:t>
      </w:r>
      <w:r w:rsidR="002222C8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Raportul Guvernului privind implementarea recomandărilor expuse în Raportul Comisiei de anchetă privind modul de exploatare a substanțelor minerale utile și determinarea impactului asupra mediului</w:t>
      </w:r>
      <w:r w:rsidR="00306CC0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,</w:t>
      </w:r>
      <w:r w:rsidR="009A7954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306CC0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aprobat prin Hotărârea Parlamentului nr.</w:t>
      </w:r>
      <w:r w:rsidR="005349B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 </w:t>
      </w:r>
      <w:r w:rsidR="00306CC0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200/2022 </w:t>
      </w:r>
      <w:r w:rsidR="00340B89" w:rsidRPr="00EB710E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cu privire la Raportul Comisiei de anchetă privind modul de exploatare a substanțelor minerale utile și determinarea impactului asupra mediului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.</w:t>
      </w:r>
    </w:p>
    <w:p w14:paraId="0F5E56C9" w14:textId="77777777" w:rsidR="00F51DB4" w:rsidRPr="007C3788" w:rsidRDefault="00F51DB4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32"/>
          <w:szCs w:val="32"/>
          <w:lang w:val="ro-MD"/>
          <w14:ligatures w14:val="none"/>
        </w:rPr>
      </w:pPr>
    </w:p>
    <w:p w14:paraId="72E90D5B" w14:textId="1C227489" w:rsidR="00156D7F" w:rsidRPr="00DA448C" w:rsidRDefault="00F60C04" w:rsidP="00C77F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BA44D9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Art. 2.</w:t>
      </w:r>
      <w:r w:rsidR="00E6767D" w:rsidRPr="00BA44D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– Se constată că acțiunile întreprinse de Guvern</w:t>
      </w:r>
      <w:r w:rsidR="00E964D1" w:rsidRPr="00BA44D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8B028E" w:rsidRPr="00BA44D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pe</w:t>
      </w:r>
      <w:r w:rsidR="00E964D1" w:rsidRPr="00BA44D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ntru executarea prevederilor </w:t>
      </w:r>
      <w:r w:rsidR="00E6767D" w:rsidRPr="00BA44D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art. 2 lit. a) și b) din hotărârea menționată nu au asigurat pe deplin implementarea recomandărilor expuse în Raportul Comisiei de anchetă și că termenele stabilite au fost depășite.</w:t>
      </w:r>
    </w:p>
    <w:p w14:paraId="746D89E3" w14:textId="77777777" w:rsidR="00E6767D" w:rsidRPr="007C3788" w:rsidRDefault="00E6767D" w:rsidP="00C77F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32"/>
          <w:szCs w:val="32"/>
          <w:lang w:val="ro-MD"/>
          <w14:ligatures w14:val="none"/>
        </w:rPr>
      </w:pPr>
    </w:p>
    <w:p w14:paraId="52E61C42" w14:textId="247EA041" w:rsidR="00156D7F" w:rsidRPr="00DA448C" w:rsidRDefault="00F60C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bookmarkStart w:id="0" w:name="_Hlk138835395"/>
      <w:r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Art. 3.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156D7F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– 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Guvernul va 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asigura 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elabor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area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și aprob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area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actelor normative necesare, precum și implement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area integrală a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recomandărilor expuse în Raportul Comisiei de anchetă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, și va </w:t>
      </w:r>
      <w:r w:rsidR="00856399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prezenta </w:t>
      </w:r>
      <w:r w:rsidR="00941543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în </w:t>
      </w:r>
      <w:r w:rsidR="0006317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plenul </w:t>
      </w:r>
      <w:r w:rsidR="00015A5B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Parlamentului </w:t>
      </w:r>
      <w:r w:rsidR="000D1275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un </w:t>
      </w:r>
      <w:r w:rsidR="00856399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raport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015A5B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în acest sens 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până la 1</w:t>
      </w:r>
      <w:r w:rsidR="0051119F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 </w:t>
      </w:r>
      <w:r w:rsidR="0049500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decembrie 2023.</w:t>
      </w:r>
    </w:p>
    <w:p w14:paraId="17D88740" w14:textId="77777777" w:rsidR="00110AB1" w:rsidRPr="007C3788" w:rsidRDefault="00110AB1" w:rsidP="005C36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32"/>
          <w:szCs w:val="32"/>
          <w:lang w:val="ro-MD"/>
          <w14:ligatures w14:val="none"/>
        </w:rPr>
      </w:pPr>
    </w:p>
    <w:p w14:paraId="7FDF50BA" w14:textId="1E52CF58" w:rsidR="00110AB1" w:rsidRPr="00DA448C" w:rsidRDefault="00110AB1" w:rsidP="00110A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bookmarkStart w:id="1" w:name="_Hlk138850975"/>
      <w:r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Art. 4.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6F455B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–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Procuratura Generală va prezenta </w:t>
      </w:r>
      <w:r w:rsidR="00941543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în 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plenul Parlamentului </w:t>
      </w:r>
      <w:r w:rsidR="00D033F0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un 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raport privind rezultatele investigațiilor efectuate, conform recomandărilor </w:t>
      </w:r>
      <w:r w:rsidR="006F455B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expuse în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Raportul Comisiei de anchetă, până la 1</w:t>
      </w:r>
      <w:r w:rsidR="005349B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 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decembrie 2023.</w:t>
      </w:r>
    </w:p>
    <w:p w14:paraId="1FE54453" w14:textId="77777777" w:rsidR="00110AB1" w:rsidRPr="007C3788" w:rsidRDefault="00110AB1" w:rsidP="00110A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32"/>
          <w:szCs w:val="32"/>
          <w:lang w:val="ro-MD"/>
          <w14:ligatures w14:val="none"/>
        </w:rPr>
      </w:pPr>
    </w:p>
    <w:bookmarkEnd w:id="0"/>
    <w:bookmarkEnd w:id="1"/>
    <w:p w14:paraId="4EB66B46" w14:textId="7774ADA0" w:rsidR="00F60C04" w:rsidRPr="00DA448C" w:rsidRDefault="00110AB1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Art. 5</w:t>
      </w:r>
      <w:r w:rsidR="006F455B"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.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F60C04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– Controlul</w:t>
      </w:r>
      <w:r w:rsidR="00F60C04"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F60C04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asupra executării</w:t>
      </w:r>
      <w:r w:rsidR="00F60C04"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F60C04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prezentei hotărâri va fi exercitat de Comisia mediu</w:t>
      </w:r>
      <w:r w:rsidR="005A6E78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, climă și tranziție verde</w:t>
      </w:r>
      <w:r w:rsidR="00F60C04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a Parlamentului.</w:t>
      </w:r>
    </w:p>
    <w:p w14:paraId="2CE66FF5" w14:textId="77777777" w:rsidR="00621F26" w:rsidRPr="00DA448C" w:rsidRDefault="00621F26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3CD013FB" w14:textId="77777777" w:rsidR="00156D7F" w:rsidRPr="00DA448C" w:rsidRDefault="00156D7F" w:rsidP="00C77F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473E4435" w14:textId="18E1AEAB" w:rsidR="00F60C04" w:rsidRPr="00DA448C" w:rsidRDefault="00F60C04" w:rsidP="00C77F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Art. </w:t>
      </w:r>
      <w:r w:rsidR="00085CEB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6</w:t>
      </w:r>
      <w:r w:rsidRPr="00DA448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.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– Prezenta hotărâre intră în vigoare la data adoptării.</w:t>
      </w:r>
    </w:p>
    <w:p w14:paraId="3ACB6EAF" w14:textId="77777777" w:rsidR="00F60C04" w:rsidRPr="00DA448C" w:rsidRDefault="00F60C04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026B3395" w14:textId="77777777" w:rsidR="00156D7F" w:rsidRPr="00DA448C" w:rsidRDefault="00156D7F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377EB73C" w14:textId="77777777" w:rsidR="00156D7F" w:rsidRPr="00DA448C" w:rsidRDefault="00156D7F" w:rsidP="00C77F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296209B7" w14:textId="77777777" w:rsidR="00F60C04" w:rsidRPr="00DA448C" w:rsidRDefault="00F60C04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PREȘEDINTELE  PARLAMENTULUI</w:t>
      </w:r>
    </w:p>
    <w:p w14:paraId="38C90928" w14:textId="77777777" w:rsidR="00181AF0" w:rsidRPr="00DA448C" w:rsidRDefault="00181AF0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50B6799F" w14:textId="77777777" w:rsidR="00181AF0" w:rsidRPr="00DA448C" w:rsidRDefault="00181AF0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0ED8D945" w14:textId="77777777" w:rsidR="00181AF0" w:rsidRPr="00DA448C" w:rsidRDefault="00181AF0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6AB26402" w14:textId="01939145" w:rsidR="00B736E7" w:rsidRPr="00DA448C" w:rsidRDefault="00B736E7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IGOR  GROSU</w:t>
      </w:r>
    </w:p>
    <w:p w14:paraId="1DBF663C" w14:textId="77777777" w:rsidR="00B736E7" w:rsidRPr="00DA448C" w:rsidRDefault="00B736E7">
      <w:pPr>
        <w:spacing w:after="0" w:line="240" w:lineRule="auto"/>
        <w:ind w:left="567" w:right="1985" w:firstLine="709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7825597A" w14:textId="77777777" w:rsidR="00B736E7" w:rsidRPr="00DA448C" w:rsidRDefault="00B736E7">
      <w:pPr>
        <w:spacing w:after="0" w:line="240" w:lineRule="auto"/>
        <w:ind w:left="567" w:right="1985" w:firstLine="709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7DE62D93" w14:textId="77777777" w:rsidR="00B736E7" w:rsidRPr="00DA448C" w:rsidRDefault="00B736E7">
      <w:pPr>
        <w:spacing w:after="0" w:line="240" w:lineRule="auto"/>
        <w:ind w:left="567" w:right="1985" w:firstLine="709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04F171CF" w14:textId="242B5A15" w:rsidR="00181AF0" w:rsidRPr="00DA448C" w:rsidRDefault="00181AF0" w:rsidP="005C36CE">
      <w:pPr>
        <w:spacing w:after="0" w:line="240" w:lineRule="auto"/>
        <w:ind w:left="567" w:right="1985" w:hanging="567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Chișinău, 23 iunie 2023.</w:t>
      </w:r>
    </w:p>
    <w:p w14:paraId="7348AAF0" w14:textId="043B9012" w:rsidR="00181AF0" w:rsidRPr="00DA448C" w:rsidRDefault="00181AF0" w:rsidP="005C36CE">
      <w:pPr>
        <w:spacing w:after="0" w:line="240" w:lineRule="auto"/>
        <w:ind w:left="567" w:right="1985" w:hanging="567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Nr. 174.</w:t>
      </w:r>
    </w:p>
    <w:p w14:paraId="5DC3B580" w14:textId="77777777" w:rsidR="00E017FF" w:rsidRPr="00DA448C" w:rsidRDefault="00E017FF" w:rsidP="00C77FC5">
      <w:pPr>
        <w:spacing w:line="240" w:lineRule="auto"/>
        <w:ind w:firstLine="709"/>
        <w:rPr>
          <w:color w:val="auto"/>
          <w:lang w:val="ro-MD"/>
        </w:rPr>
      </w:pPr>
    </w:p>
    <w:sectPr w:rsidR="00E017FF" w:rsidRPr="00DA448C" w:rsidSect="00C77FC5">
      <w:headerReference w:type="default" r:id="rId6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46488" w14:textId="77777777" w:rsidR="00D841C3" w:rsidRDefault="00D841C3" w:rsidP="00C77FC5">
      <w:pPr>
        <w:spacing w:after="0" w:line="240" w:lineRule="auto"/>
      </w:pPr>
      <w:r>
        <w:separator/>
      </w:r>
    </w:p>
  </w:endnote>
  <w:endnote w:type="continuationSeparator" w:id="0">
    <w:p w14:paraId="57422A10" w14:textId="77777777" w:rsidR="00D841C3" w:rsidRDefault="00D841C3" w:rsidP="00C7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BA43A" w14:textId="77777777" w:rsidR="00D841C3" w:rsidRDefault="00D841C3" w:rsidP="00C77FC5">
      <w:pPr>
        <w:spacing w:after="0" w:line="240" w:lineRule="auto"/>
      </w:pPr>
      <w:r>
        <w:separator/>
      </w:r>
    </w:p>
  </w:footnote>
  <w:footnote w:type="continuationSeparator" w:id="0">
    <w:p w14:paraId="28801B7B" w14:textId="77777777" w:rsidR="00D841C3" w:rsidRDefault="00D841C3" w:rsidP="00C7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70258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045370E" w14:textId="1A9572CC" w:rsidR="00E160A6" w:rsidRPr="008C60CC" w:rsidRDefault="00E160A6" w:rsidP="00E160A6">
        <w:pPr>
          <w:pStyle w:val="Antet"/>
          <w:ind w:hanging="156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C60C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C60C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C60C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C60CC">
          <w:rPr>
            <w:rFonts w:ascii="Times New Roman" w:hAnsi="Times New Roman" w:cs="Times New Roman"/>
            <w:sz w:val="28"/>
            <w:szCs w:val="28"/>
          </w:rPr>
          <w:t>2</w:t>
        </w:r>
        <w:r w:rsidRPr="008C60C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63DAC2A" w14:textId="77777777" w:rsidR="00C77FC5" w:rsidRDefault="00C77FC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C04"/>
    <w:rsid w:val="000059C6"/>
    <w:rsid w:val="00005C92"/>
    <w:rsid w:val="000147EA"/>
    <w:rsid w:val="00015A5B"/>
    <w:rsid w:val="00024C26"/>
    <w:rsid w:val="00025274"/>
    <w:rsid w:val="0002612F"/>
    <w:rsid w:val="00031AB7"/>
    <w:rsid w:val="00031F27"/>
    <w:rsid w:val="00033D37"/>
    <w:rsid w:val="000373D1"/>
    <w:rsid w:val="00052627"/>
    <w:rsid w:val="0006317E"/>
    <w:rsid w:val="00071EBE"/>
    <w:rsid w:val="00073F34"/>
    <w:rsid w:val="0008006E"/>
    <w:rsid w:val="00080E3C"/>
    <w:rsid w:val="00083E03"/>
    <w:rsid w:val="00085CEB"/>
    <w:rsid w:val="00086A9E"/>
    <w:rsid w:val="00092BE6"/>
    <w:rsid w:val="00093242"/>
    <w:rsid w:val="00093AF9"/>
    <w:rsid w:val="000A4871"/>
    <w:rsid w:val="000A6D89"/>
    <w:rsid w:val="000B284B"/>
    <w:rsid w:val="000B7390"/>
    <w:rsid w:val="000C3F6F"/>
    <w:rsid w:val="000C4CBB"/>
    <w:rsid w:val="000D0C46"/>
    <w:rsid w:val="000D1275"/>
    <w:rsid w:val="000D1FBF"/>
    <w:rsid w:val="000E148F"/>
    <w:rsid w:val="000E3F57"/>
    <w:rsid w:val="000E6B42"/>
    <w:rsid w:val="000F3D76"/>
    <w:rsid w:val="000F6D29"/>
    <w:rsid w:val="00110AB1"/>
    <w:rsid w:val="00136687"/>
    <w:rsid w:val="00156D7F"/>
    <w:rsid w:val="001601AB"/>
    <w:rsid w:val="00171BB0"/>
    <w:rsid w:val="001755CD"/>
    <w:rsid w:val="00181AF0"/>
    <w:rsid w:val="00182B97"/>
    <w:rsid w:val="00191CAB"/>
    <w:rsid w:val="00192073"/>
    <w:rsid w:val="00194489"/>
    <w:rsid w:val="001956F6"/>
    <w:rsid w:val="001A557C"/>
    <w:rsid w:val="001B64C3"/>
    <w:rsid w:val="001B7225"/>
    <w:rsid w:val="001C091D"/>
    <w:rsid w:val="001C7E8C"/>
    <w:rsid w:val="001D37C3"/>
    <w:rsid w:val="001D416F"/>
    <w:rsid w:val="001D5BAE"/>
    <w:rsid w:val="001D62D0"/>
    <w:rsid w:val="001D6399"/>
    <w:rsid w:val="001E3AEB"/>
    <w:rsid w:val="001F3ECA"/>
    <w:rsid w:val="00200E5C"/>
    <w:rsid w:val="00210EC5"/>
    <w:rsid w:val="002222C8"/>
    <w:rsid w:val="0022411E"/>
    <w:rsid w:val="002331CA"/>
    <w:rsid w:val="0023490D"/>
    <w:rsid w:val="00255D3A"/>
    <w:rsid w:val="002614F9"/>
    <w:rsid w:val="00264671"/>
    <w:rsid w:val="002943BF"/>
    <w:rsid w:val="002A02A4"/>
    <w:rsid w:val="002A37CE"/>
    <w:rsid w:val="002A5F61"/>
    <w:rsid w:val="002A75E1"/>
    <w:rsid w:val="002B13DD"/>
    <w:rsid w:val="002B4488"/>
    <w:rsid w:val="002B7E8D"/>
    <w:rsid w:val="002D0B9F"/>
    <w:rsid w:val="002E0684"/>
    <w:rsid w:val="002E48E2"/>
    <w:rsid w:val="002F35E0"/>
    <w:rsid w:val="00306CC0"/>
    <w:rsid w:val="003070D8"/>
    <w:rsid w:val="0030739B"/>
    <w:rsid w:val="0031007C"/>
    <w:rsid w:val="00310E4F"/>
    <w:rsid w:val="00312872"/>
    <w:rsid w:val="003164E1"/>
    <w:rsid w:val="00331297"/>
    <w:rsid w:val="00340A6F"/>
    <w:rsid w:val="00340B89"/>
    <w:rsid w:val="00351CED"/>
    <w:rsid w:val="0035445B"/>
    <w:rsid w:val="003731E9"/>
    <w:rsid w:val="00396B0F"/>
    <w:rsid w:val="003B0E69"/>
    <w:rsid w:val="003D110E"/>
    <w:rsid w:val="003D20D6"/>
    <w:rsid w:val="003D7020"/>
    <w:rsid w:val="003F1019"/>
    <w:rsid w:val="003F49CF"/>
    <w:rsid w:val="003F5408"/>
    <w:rsid w:val="0041248D"/>
    <w:rsid w:val="00415610"/>
    <w:rsid w:val="00420365"/>
    <w:rsid w:val="004312B7"/>
    <w:rsid w:val="00432926"/>
    <w:rsid w:val="00441810"/>
    <w:rsid w:val="00443C4C"/>
    <w:rsid w:val="00444945"/>
    <w:rsid w:val="00446CF2"/>
    <w:rsid w:val="004503B5"/>
    <w:rsid w:val="00452E46"/>
    <w:rsid w:val="004531AE"/>
    <w:rsid w:val="00462695"/>
    <w:rsid w:val="00466CF1"/>
    <w:rsid w:val="0048071A"/>
    <w:rsid w:val="00485522"/>
    <w:rsid w:val="00485C3F"/>
    <w:rsid w:val="0049500E"/>
    <w:rsid w:val="00496AB8"/>
    <w:rsid w:val="004C178B"/>
    <w:rsid w:val="004C4DB7"/>
    <w:rsid w:val="004D50CF"/>
    <w:rsid w:val="004D7DBF"/>
    <w:rsid w:val="004E1625"/>
    <w:rsid w:val="004E4A63"/>
    <w:rsid w:val="005036F5"/>
    <w:rsid w:val="0051119F"/>
    <w:rsid w:val="00511309"/>
    <w:rsid w:val="00517A1E"/>
    <w:rsid w:val="00521662"/>
    <w:rsid w:val="005349BE"/>
    <w:rsid w:val="00537755"/>
    <w:rsid w:val="00542FA9"/>
    <w:rsid w:val="00544340"/>
    <w:rsid w:val="0055177E"/>
    <w:rsid w:val="00551F48"/>
    <w:rsid w:val="0058284B"/>
    <w:rsid w:val="00591F72"/>
    <w:rsid w:val="005963C3"/>
    <w:rsid w:val="005A4051"/>
    <w:rsid w:val="005A6E78"/>
    <w:rsid w:val="005B0C39"/>
    <w:rsid w:val="005B2FE8"/>
    <w:rsid w:val="005B4849"/>
    <w:rsid w:val="005C03AA"/>
    <w:rsid w:val="005C14C0"/>
    <w:rsid w:val="005C36CE"/>
    <w:rsid w:val="005D7344"/>
    <w:rsid w:val="005E0C42"/>
    <w:rsid w:val="005E0E22"/>
    <w:rsid w:val="005E2392"/>
    <w:rsid w:val="005E4681"/>
    <w:rsid w:val="005F7662"/>
    <w:rsid w:val="00602DF3"/>
    <w:rsid w:val="0061120C"/>
    <w:rsid w:val="006150BF"/>
    <w:rsid w:val="006168D5"/>
    <w:rsid w:val="00621F26"/>
    <w:rsid w:val="0063034C"/>
    <w:rsid w:val="0063120F"/>
    <w:rsid w:val="00647258"/>
    <w:rsid w:val="00661263"/>
    <w:rsid w:val="00663A58"/>
    <w:rsid w:val="006715D2"/>
    <w:rsid w:val="00672065"/>
    <w:rsid w:val="00677B02"/>
    <w:rsid w:val="00682EB0"/>
    <w:rsid w:val="00693C9E"/>
    <w:rsid w:val="006967C1"/>
    <w:rsid w:val="00696E4B"/>
    <w:rsid w:val="00696F5F"/>
    <w:rsid w:val="006B09CB"/>
    <w:rsid w:val="006D155B"/>
    <w:rsid w:val="006D46EB"/>
    <w:rsid w:val="006E2122"/>
    <w:rsid w:val="006E3A37"/>
    <w:rsid w:val="006E7CBC"/>
    <w:rsid w:val="006F002F"/>
    <w:rsid w:val="006F455B"/>
    <w:rsid w:val="006F724E"/>
    <w:rsid w:val="00703A1B"/>
    <w:rsid w:val="00713839"/>
    <w:rsid w:val="0072646F"/>
    <w:rsid w:val="0073183B"/>
    <w:rsid w:val="0073200C"/>
    <w:rsid w:val="00734ACC"/>
    <w:rsid w:val="007449D6"/>
    <w:rsid w:val="00756353"/>
    <w:rsid w:val="007564F3"/>
    <w:rsid w:val="00757910"/>
    <w:rsid w:val="00780CB3"/>
    <w:rsid w:val="007924F5"/>
    <w:rsid w:val="00796BEA"/>
    <w:rsid w:val="007B55C5"/>
    <w:rsid w:val="007B71E6"/>
    <w:rsid w:val="007C142E"/>
    <w:rsid w:val="007C1813"/>
    <w:rsid w:val="007C3788"/>
    <w:rsid w:val="007C3A2F"/>
    <w:rsid w:val="007C60A4"/>
    <w:rsid w:val="007D1AF5"/>
    <w:rsid w:val="007D58F0"/>
    <w:rsid w:val="007E16B4"/>
    <w:rsid w:val="007E7167"/>
    <w:rsid w:val="007E7B81"/>
    <w:rsid w:val="007F35D0"/>
    <w:rsid w:val="0080211F"/>
    <w:rsid w:val="008144A6"/>
    <w:rsid w:val="00815D8D"/>
    <w:rsid w:val="00824C9C"/>
    <w:rsid w:val="008358FD"/>
    <w:rsid w:val="00841C1A"/>
    <w:rsid w:val="00845911"/>
    <w:rsid w:val="00856399"/>
    <w:rsid w:val="00867AE1"/>
    <w:rsid w:val="0089093E"/>
    <w:rsid w:val="008B028E"/>
    <w:rsid w:val="008B3CF6"/>
    <w:rsid w:val="008B5752"/>
    <w:rsid w:val="008C39D1"/>
    <w:rsid w:val="008C60CC"/>
    <w:rsid w:val="008C7E21"/>
    <w:rsid w:val="008D4B34"/>
    <w:rsid w:val="008E0789"/>
    <w:rsid w:val="008E1A88"/>
    <w:rsid w:val="008F4099"/>
    <w:rsid w:val="008F740E"/>
    <w:rsid w:val="00902374"/>
    <w:rsid w:val="00913EDF"/>
    <w:rsid w:val="00917474"/>
    <w:rsid w:val="00924023"/>
    <w:rsid w:val="009303B6"/>
    <w:rsid w:val="00936207"/>
    <w:rsid w:val="00941543"/>
    <w:rsid w:val="009423E9"/>
    <w:rsid w:val="009438B2"/>
    <w:rsid w:val="0094470E"/>
    <w:rsid w:val="00951553"/>
    <w:rsid w:val="009839E3"/>
    <w:rsid w:val="009A3FF0"/>
    <w:rsid w:val="009A7954"/>
    <w:rsid w:val="009B5E3C"/>
    <w:rsid w:val="009E405D"/>
    <w:rsid w:val="009E5DA9"/>
    <w:rsid w:val="009F1EA8"/>
    <w:rsid w:val="009F520B"/>
    <w:rsid w:val="00A0548C"/>
    <w:rsid w:val="00A0743A"/>
    <w:rsid w:val="00A175C7"/>
    <w:rsid w:val="00A23368"/>
    <w:rsid w:val="00A30AF7"/>
    <w:rsid w:val="00A46AB4"/>
    <w:rsid w:val="00A47BF8"/>
    <w:rsid w:val="00AA01E6"/>
    <w:rsid w:val="00AC20E7"/>
    <w:rsid w:val="00AD0827"/>
    <w:rsid w:val="00AD27EA"/>
    <w:rsid w:val="00AD3CF6"/>
    <w:rsid w:val="00AD4624"/>
    <w:rsid w:val="00AE2E1D"/>
    <w:rsid w:val="00AE3BC5"/>
    <w:rsid w:val="00AE7087"/>
    <w:rsid w:val="00AF0581"/>
    <w:rsid w:val="00B05103"/>
    <w:rsid w:val="00B14ACE"/>
    <w:rsid w:val="00B304B5"/>
    <w:rsid w:val="00B32C2E"/>
    <w:rsid w:val="00B334A7"/>
    <w:rsid w:val="00B609CC"/>
    <w:rsid w:val="00B63691"/>
    <w:rsid w:val="00B657D6"/>
    <w:rsid w:val="00B736E7"/>
    <w:rsid w:val="00B742F1"/>
    <w:rsid w:val="00B771C1"/>
    <w:rsid w:val="00B772EB"/>
    <w:rsid w:val="00B81B9C"/>
    <w:rsid w:val="00B8756F"/>
    <w:rsid w:val="00B90B0A"/>
    <w:rsid w:val="00BA28E3"/>
    <w:rsid w:val="00BA44D9"/>
    <w:rsid w:val="00BB2CD6"/>
    <w:rsid w:val="00BB4CCA"/>
    <w:rsid w:val="00BB7CA6"/>
    <w:rsid w:val="00BB7F32"/>
    <w:rsid w:val="00BC65B1"/>
    <w:rsid w:val="00BC6CB2"/>
    <w:rsid w:val="00BC72B0"/>
    <w:rsid w:val="00BE3E7B"/>
    <w:rsid w:val="00BF5190"/>
    <w:rsid w:val="00BF6CBB"/>
    <w:rsid w:val="00C15512"/>
    <w:rsid w:val="00C23DFD"/>
    <w:rsid w:val="00C32D4A"/>
    <w:rsid w:val="00C35E53"/>
    <w:rsid w:val="00C42524"/>
    <w:rsid w:val="00C56DE2"/>
    <w:rsid w:val="00C667D1"/>
    <w:rsid w:val="00C77FC5"/>
    <w:rsid w:val="00C8193F"/>
    <w:rsid w:val="00C90E1C"/>
    <w:rsid w:val="00C92EDA"/>
    <w:rsid w:val="00C95C5D"/>
    <w:rsid w:val="00C96D39"/>
    <w:rsid w:val="00CA025C"/>
    <w:rsid w:val="00CB12B8"/>
    <w:rsid w:val="00CB5B84"/>
    <w:rsid w:val="00CC16EA"/>
    <w:rsid w:val="00CC39CC"/>
    <w:rsid w:val="00CD2331"/>
    <w:rsid w:val="00CE6114"/>
    <w:rsid w:val="00CE7433"/>
    <w:rsid w:val="00D033F0"/>
    <w:rsid w:val="00D04747"/>
    <w:rsid w:val="00D064FA"/>
    <w:rsid w:val="00D06BAE"/>
    <w:rsid w:val="00D110FB"/>
    <w:rsid w:val="00D34473"/>
    <w:rsid w:val="00D34621"/>
    <w:rsid w:val="00D36BC4"/>
    <w:rsid w:val="00D45156"/>
    <w:rsid w:val="00D5173E"/>
    <w:rsid w:val="00D526FF"/>
    <w:rsid w:val="00D64CA8"/>
    <w:rsid w:val="00D655F1"/>
    <w:rsid w:val="00D71FF0"/>
    <w:rsid w:val="00D83FC0"/>
    <w:rsid w:val="00D841C3"/>
    <w:rsid w:val="00D960C6"/>
    <w:rsid w:val="00D97DF1"/>
    <w:rsid w:val="00DA448C"/>
    <w:rsid w:val="00DB71EC"/>
    <w:rsid w:val="00DC29F9"/>
    <w:rsid w:val="00DC3684"/>
    <w:rsid w:val="00DD1B99"/>
    <w:rsid w:val="00DD369C"/>
    <w:rsid w:val="00DD7131"/>
    <w:rsid w:val="00DE2832"/>
    <w:rsid w:val="00DF0BE8"/>
    <w:rsid w:val="00DF4D33"/>
    <w:rsid w:val="00DF5ECD"/>
    <w:rsid w:val="00E017FF"/>
    <w:rsid w:val="00E066BB"/>
    <w:rsid w:val="00E160A6"/>
    <w:rsid w:val="00E200AB"/>
    <w:rsid w:val="00E32724"/>
    <w:rsid w:val="00E41EDC"/>
    <w:rsid w:val="00E42EAC"/>
    <w:rsid w:val="00E43063"/>
    <w:rsid w:val="00E43D9E"/>
    <w:rsid w:val="00E50991"/>
    <w:rsid w:val="00E514EC"/>
    <w:rsid w:val="00E554A3"/>
    <w:rsid w:val="00E6767D"/>
    <w:rsid w:val="00E964D1"/>
    <w:rsid w:val="00EB52C5"/>
    <w:rsid w:val="00EB710E"/>
    <w:rsid w:val="00EB7BAA"/>
    <w:rsid w:val="00ED012C"/>
    <w:rsid w:val="00ED427A"/>
    <w:rsid w:val="00ED74BE"/>
    <w:rsid w:val="00EF2586"/>
    <w:rsid w:val="00F23BF7"/>
    <w:rsid w:val="00F25419"/>
    <w:rsid w:val="00F25A0C"/>
    <w:rsid w:val="00F32A2D"/>
    <w:rsid w:val="00F35196"/>
    <w:rsid w:val="00F433A5"/>
    <w:rsid w:val="00F50467"/>
    <w:rsid w:val="00F50591"/>
    <w:rsid w:val="00F51832"/>
    <w:rsid w:val="00F51DB4"/>
    <w:rsid w:val="00F529EE"/>
    <w:rsid w:val="00F5683F"/>
    <w:rsid w:val="00F57982"/>
    <w:rsid w:val="00F60C04"/>
    <w:rsid w:val="00F642EC"/>
    <w:rsid w:val="00F66DD2"/>
    <w:rsid w:val="00F72F38"/>
    <w:rsid w:val="00F92BE0"/>
    <w:rsid w:val="00FA26B9"/>
    <w:rsid w:val="00FA538B"/>
    <w:rsid w:val="00FB2C5B"/>
    <w:rsid w:val="00FC1B94"/>
    <w:rsid w:val="00FD0B28"/>
    <w:rsid w:val="00FD3A30"/>
    <w:rsid w:val="00FE0643"/>
    <w:rsid w:val="00FE5FB6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2E296"/>
  <w15:docId w15:val="{2CACFD1E-B0BD-4EBA-9ED2-7BCCD627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color w:val="303741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156D7F"/>
    <w:pPr>
      <w:spacing w:after="0" w:line="240" w:lineRule="auto"/>
    </w:pPr>
    <w:rPr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66126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66126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61263"/>
    <w:rPr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6126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61263"/>
    <w:rPr>
      <w:b/>
      <w:bCs/>
      <w:sz w:val="20"/>
      <w:szCs w:val="20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C7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77F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7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77FC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4E2B885-9368-4413-B5A3-95077244E591}"/>
</file>

<file path=customXml/itemProps2.xml><?xml version="1.0" encoding="utf-8"?>
<ds:datastoreItem xmlns:ds="http://schemas.openxmlformats.org/officeDocument/2006/customXml" ds:itemID="{9A96E048-5BF7-43EC-97B0-05F8999F3723}"/>
</file>

<file path=customXml/itemProps3.xml><?xml version="1.0" encoding="utf-8"?>
<ds:datastoreItem xmlns:ds="http://schemas.openxmlformats.org/officeDocument/2006/customXml" ds:itemID="{EAE630D7-A662-4302-98FA-350CDB47B4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H_174.2023.ro</dc:title>
  <dc:subject/>
  <dc:creator>Anna Frunza</dc:creator>
  <cp:keywords/>
  <dc:description/>
  <cp:lastModifiedBy>Aliona Galaico</cp:lastModifiedBy>
  <cp:revision>2</cp:revision>
  <cp:lastPrinted>2023-06-28T10:41:00Z</cp:lastPrinted>
  <dcterms:created xsi:type="dcterms:W3CDTF">2023-06-30T07:49:00Z</dcterms:created>
  <dcterms:modified xsi:type="dcterms:W3CDTF">2023-06-30T07:49:00Z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