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D9AE86" w14:textId="77777777" w:rsidR="003C1F44" w:rsidRPr="003657C4" w:rsidRDefault="003C1F44" w:rsidP="003C1F44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A08FB75" w14:textId="77777777" w:rsidR="003C1F44" w:rsidRPr="003657C4" w:rsidRDefault="003C1F44" w:rsidP="003C1F44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5A39ADC" w14:textId="77777777" w:rsidR="003C1F44" w:rsidRPr="003657C4" w:rsidRDefault="003C1F44" w:rsidP="003C1F44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 xml:space="preserve">Постоянному Бюро </w:t>
      </w:r>
    </w:p>
    <w:p w14:paraId="1078BE38" w14:textId="77777777" w:rsidR="003C1F44" w:rsidRPr="003657C4" w:rsidRDefault="003C1F44" w:rsidP="003C1F44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Парламента Республики Молдова</w:t>
      </w:r>
    </w:p>
    <w:p w14:paraId="03262B16" w14:textId="77777777" w:rsidR="003C1F44" w:rsidRPr="003657C4" w:rsidRDefault="003C1F44" w:rsidP="003C1F44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A4F9C11" w14:textId="77777777" w:rsidR="003C1F44" w:rsidRPr="003657C4" w:rsidRDefault="003C1F44" w:rsidP="003C1F44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B233769" w14:textId="22B3604E" w:rsidR="003C1F44" w:rsidRPr="003657C4" w:rsidRDefault="003C1F44" w:rsidP="003C1F44">
      <w:pPr>
        <w:spacing w:after="0" w:line="259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соответствии с положениями статьи 73 Конституции Республики Молдова и статьи 47 Регламента Парламента, представляется в порядке законодательной инициативы проект </w:t>
      </w:r>
      <w:r w:rsidR="00B27830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З</w:t>
      </w: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акона о внесении изменений в Регламент Парламента, принят</w:t>
      </w:r>
      <w:r w:rsidR="00B27830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ый</w:t>
      </w: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Законом №797/1996.</w:t>
      </w:r>
    </w:p>
    <w:p w14:paraId="61116B98" w14:textId="77777777" w:rsidR="003C1F44" w:rsidRPr="003657C4" w:rsidRDefault="003C1F44" w:rsidP="003C1F44">
      <w:pPr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745985C0" w14:textId="77777777" w:rsidR="003C1F44" w:rsidRPr="003657C4" w:rsidRDefault="003C1F44" w:rsidP="003C1F44">
      <w:pPr>
        <w:tabs>
          <w:tab w:val="left" w:pos="0"/>
        </w:tabs>
        <w:spacing w:after="0" w:line="259" w:lineRule="auto"/>
        <w:ind w:left="0" w:firstLine="567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ab/>
        <w:t>Прилагаются:</w:t>
      </w:r>
    </w:p>
    <w:p w14:paraId="296D074B" w14:textId="77777777" w:rsidR="003C1F44" w:rsidRPr="003657C4" w:rsidRDefault="003C1F44" w:rsidP="003C1F44">
      <w:pPr>
        <w:pStyle w:val="ListParagraph"/>
        <w:numPr>
          <w:ilvl w:val="0"/>
          <w:numId w:val="1"/>
        </w:numPr>
        <w:tabs>
          <w:tab w:val="left" w:pos="993"/>
        </w:tabs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проект закона;</w:t>
      </w:r>
    </w:p>
    <w:p w14:paraId="56BD9B7E" w14:textId="77777777" w:rsidR="003C1F44" w:rsidRPr="003657C4" w:rsidRDefault="003C1F44" w:rsidP="003C1F44">
      <w:pPr>
        <w:pStyle w:val="ListParagraph"/>
        <w:numPr>
          <w:ilvl w:val="0"/>
          <w:numId w:val="1"/>
        </w:numPr>
        <w:tabs>
          <w:tab w:val="left" w:pos="993"/>
        </w:tabs>
        <w:spacing w:after="0" w:line="259" w:lineRule="auto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пояснительная записка.</w:t>
      </w:r>
    </w:p>
    <w:p w14:paraId="4303030B" w14:textId="77777777" w:rsidR="003C1F44" w:rsidRPr="003657C4" w:rsidRDefault="003C1F44" w:rsidP="003C1F44">
      <w:pPr>
        <w:pStyle w:val="NoSpacing"/>
        <w:tabs>
          <w:tab w:val="left" w:pos="993"/>
        </w:tabs>
        <w:spacing w:line="259" w:lineRule="auto"/>
        <w:ind w:firstLine="567"/>
        <w:rPr>
          <w:rFonts w:ascii="Times New Roman" w:hAnsi="Times New Roman" w:cs="Times New Roman"/>
          <w:szCs w:val="28"/>
          <w:lang w:val="ru-RU"/>
        </w:rPr>
      </w:pPr>
    </w:p>
    <w:p w14:paraId="6598A7C4" w14:textId="77777777" w:rsidR="003C1F44" w:rsidRPr="003657C4" w:rsidRDefault="003C1F44" w:rsidP="003C1F44">
      <w:pPr>
        <w:pStyle w:val="NoSpacing"/>
        <w:spacing w:line="259" w:lineRule="auto"/>
        <w:ind w:firstLine="567"/>
        <w:rPr>
          <w:rFonts w:ascii="Times New Roman" w:hAnsi="Times New Roman" w:cs="Times New Roman"/>
          <w:szCs w:val="28"/>
          <w:lang w:val="ru-RU"/>
        </w:rPr>
      </w:pPr>
    </w:p>
    <w:p w14:paraId="2C690430" w14:textId="77777777" w:rsidR="003C1F44" w:rsidRPr="003657C4" w:rsidRDefault="003C1F44" w:rsidP="003C1F44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3D27430" w14:textId="568256C4" w:rsidR="003C1F44" w:rsidRPr="003657C4" w:rsidRDefault="003C1F44" w:rsidP="003C1F44">
      <w:pPr>
        <w:spacing w:after="0" w:line="259" w:lineRule="auto"/>
        <w:ind w:left="0" w:firstLine="567"/>
        <w:jc w:val="right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Депутат Парламента</w:t>
      </w:r>
    </w:p>
    <w:p w14:paraId="4BC02B9B" w14:textId="77777777" w:rsidR="003C1F44" w:rsidRPr="003657C4" w:rsidRDefault="003C1F44" w:rsidP="003C1F44">
      <w:pPr>
        <w:pStyle w:val="NoSpacing"/>
        <w:ind w:left="567" w:firstLine="567"/>
        <w:jc w:val="right"/>
        <w:rPr>
          <w:rFonts w:ascii="Times New Roman" w:hAnsi="Times New Roman" w:cs="Times New Roman"/>
          <w:szCs w:val="28"/>
          <w:lang w:val="ru-RU"/>
        </w:rPr>
      </w:pPr>
      <w:r w:rsidRPr="003657C4">
        <w:rPr>
          <w:rFonts w:ascii="Times New Roman" w:hAnsi="Times New Roman" w:cs="Times New Roman"/>
          <w:szCs w:val="28"/>
          <w:lang w:val="ru-RU"/>
        </w:rPr>
        <w:t xml:space="preserve">О. </w:t>
      </w:r>
      <w:proofErr w:type="spellStart"/>
      <w:r w:rsidRPr="003657C4">
        <w:rPr>
          <w:rFonts w:ascii="Times New Roman" w:hAnsi="Times New Roman" w:cs="Times New Roman"/>
          <w:szCs w:val="28"/>
          <w:lang w:val="ru-RU"/>
        </w:rPr>
        <w:t>Стамате</w:t>
      </w:r>
      <w:proofErr w:type="spellEnd"/>
    </w:p>
    <w:p w14:paraId="2655AECE" w14:textId="77777777" w:rsidR="003C1F44" w:rsidRPr="003657C4" w:rsidRDefault="003C1F44" w:rsidP="003C1F44">
      <w:pPr>
        <w:ind w:left="708"/>
        <w:rPr>
          <w:rFonts w:ascii="Times New Roman" w:eastAsia="Calibri" w:hAnsi="Times New Roman" w:cs="Times New Roman"/>
          <w:b/>
          <w:iCs/>
          <w:sz w:val="28"/>
          <w:szCs w:val="28"/>
          <w:lang w:val="ru-RU"/>
        </w:rPr>
      </w:pPr>
    </w:p>
    <w:p w14:paraId="401FD1FA" w14:textId="77777777" w:rsidR="003C1F44" w:rsidRPr="003657C4" w:rsidRDefault="003C1F44" w:rsidP="003C1F44">
      <w:pPr>
        <w:spacing w:after="0"/>
        <w:ind w:left="709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1FC7460E" w14:textId="77777777" w:rsidR="003C1F44" w:rsidRPr="003657C4" w:rsidRDefault="003C1F44" w:rsidP="003C1F44">
      <w:pPr>
        <w:spacing w:after="0"/>
        <w:ind w:left="709" w:firstLine="567"/>
        <w:jc w:val="both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</w:p>
    <w:p w14:paraId="3AD73F95" w14:textId="77777777" w:rsidR="003C1F44" w:rsidRPr="003657C4" w:rsidRDefault="003C1F44" w:rsidP="003C1F44">
      <w:pPr>
        <w:spacing w:after="0"/>
        <w:ind w:left="709" w:firstLine="567"/>
        <w:jc w:val="right"/>
        <w:rPr>
          <w:rFonts w:ascii="Times New Roman" w:eastAsia="Calibri" w:hAnsi="Times New Roman" w:cs="Times New Roman"/>
          <w:b/>
          <w:sz w:val="28"/>
          <w:szCs w:val="28"/>
          <w:lang w:val="ru-RU"/>
        </w:rPr>
      </w:pPr>
      <w:r w:rsidRPr="003657C4">
        <w:rPr>
          <w:rFonts w:ascii="Times New Roman" w:eastAsia="Calibri" w:hAnsi="Times New Roman" w:cs="Times New Roman"/>
          <w:b/>
          <w:sz w:val="28"/>
          <w:szCs w:val="28"/>
          <w:lang w:val="ru-RU"/>
        </w:rPr>
        <w:tab/>
      </w:r>
    </w:p>
    <w:p w14:paraId="6EAF0F51" w14:textId="77777777" w:rsidR="003C1F44" w:rsidRPr="003657C4" w:rsidRDefault="003C1F44" w:rsidP="003C1F44">
      <w:pPr>
        <w:spacing w:after="0"/>
        <w:ind w:left="709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4CEB8E9C" w14:textId="77777777" w:rsidR="003C1F44" w:rsidRPr="003657C4" w:rsidRDefault="003C1F44" w:rsidP="003C1F44">
      <w:pPr>
        <w:spacing w:after="0"/>
        <w:ind w:left="709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</w:pPr>
    </w:p>
    <w:p w14:paraId="03CADE01" w14:textId="77777777" w:rsidR="003C1F44" w:rsidRPr="003657C4" w:rsidRDefault="003C1F44" w:rsidP="003C1F44">
      <w:pPr>
        <w:spacing w:after="0"/>
        <w:ind w:left="709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</w:pPr>
    </w:p>
    <w:p w14:paraId="18B36BFC" w14:textId="77777777" w:rsidR="003C1F44" w:rsidRPr="003657C4" w:rsidRDefault="003C1F44" w:rsidP="003C1F44">
      <w:pPr>
        <w:spacing w:after="0"/>
        <w:ind w:left="709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</w:pPr>
    </w:p>
    <w:p w14:paraId="36426F0D" w14:textId="77777777" w:rsidR="003C1F44" w:rsidRPr="003657C4" w:rsidRDefault="003C1F44" w:rsidP="003C1F44">
      <w:pPr>
        <w:spacing w:after="0"/>
        <w:ind w:left="709" w:firstLine="567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</w:pPr>
    </w:p>
    <w:p w14:paraId="2DAB0AA8" w14:textId="77777777" w:rsidR="003C1F44" w:rsidRPr="003657C4" w:rsidRDefault="003C1F44" w:rsidP="003C1F44">
      <w:pPr>
        <w:spacing w:after="0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val="ru-RU" w:eastAsia="ro-MD"/>
        </w:rPr>
      </w:pPr>
    </w:p>
    <w:p w14:paraId="15C4AD12" w14:textId="77777777" w:rsidR="003C1F44" w:rsidRPr="003657C4" w:rsidRDefault="003C1F44" w:rsidP="003C1F44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u-RU" w:eastAsia="ro-MD"/>
        </w:rPr>
      </w:pPr>
    </w:p>
    <w:p w14:paraId="35303D71" w14:textId="77777777" w:rsidR="003C1F44" w:rsidRPr="003657C4" w:rsidRDefault="003C1F44" w:rsidP="003C1F44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u-RU" w:eastAsia="ro-MD"/>
        </w:rPr>
      </w:pPr>
    </w:p>
    <w:p w14:paraId="16B1F0D8" w14:textId="77777777" w:rsidR="003C1F44" w:rsidRPr="003657C4" w:rsidRDefault="003C1F44" w:rsidP="003C1F44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u-RU" w:eastAsia="ro-MD"/>
        </w:rPr>
      </w:pPr>
    </w:p>
    <w:p w14:paraId="43714B50" w14:textId="77777777" w:rsidR="003C1F44" w:rsidRPr="003657C4" w:rsidRDefault="003C1F44" w:rsidP="003C1F44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u-RU" w:eastAsia="ro-MD"/>
        </w:rPr>
      </w:pPr>
    </w:p>
    <w:p w14:paraId="6C63026B" w14:textId="77777777" w:rsidR="003C1F44" w:rsidRPr="003657C4" w:rsidRDefault="003C1F44" w:rsidP="003C1F44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u-RU" w:eastAsia="ro-MD"/>
        </w:rPr>
      </w:pPr>
    </w:p>
    <w:p w14:paraId="2D60B237" w14:textId="77777777" w:rsidR="003C1F44" w:rsidRPr="003657C4" w:rsidRDefault="003C1F44" w:rsidP="003C1F44">
      <w:pPr>
        <w:spacing w:after="0"/>
        <w:jc w:val="right"/>
        <w:rPr>
          <w:rFonts w:ascii="Times New Roman" w:eastAsia="Times New Roman" w:hAnsi="Times New Roman" w:cs="Times New Roman"/>
          <w:iCs/>
          <w:sz w:val="28"/>
          <w:szCs w:val="28"/>
          <w:lang w:val="ru-RU" w:eastAsia="ro-MD"/>
        </w:rPr>
      </w:pPr>
    </w:p>
    <w:p w14:paraId="71A1BED2" w14:textId="77777777" w:rsidR="003C1F44" w:rsidRPr="00B27830" w:rsidRDefault="003C1F44" w:rsidP="003C1F44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</w:pPr>
      <w:r w:rsidRPr="00B27830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lastRenderedPageBreak/>
        <w:t>Проект (№379/2021)</w:t>
      </w:r>
    </w:p>
    <w:p w14:paraId="65226C22" w14:textId="11F30187" w:rsidR="003C1F44" w:rsidRPr="00B27830" w:rsidRDefault="00B27830" w:rsidP="003C1F44">
      <w:pPr>
        <w:spacing w:after="0"/>
        <w:jc w:val="right"/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>П</w:t>
      </w:r>
      <w:r w:rsidR="003C1F44" w:rsidRPr="00B27830">
        <w:rPr>
          <w:rFonts w:ascii="Times New Roman" w:eastAsia="Times New Roman" w:hAnsi="Times New Roman" w:cs="Times New Roman"/>
          <w:bCs/>
          <w:sz w:val="28"/>
          <w:szCs w:val="28"/>
          <w:lang w:val="ru-RU" w:eastAsia="ro-MD"/>
        </w:rPr>
        <w:t xml:space="preserve">еревод </w:t>
      </w:r>
    </w:p>
    <w:p w14:paraId="749B3947" w14:textId="77777777" w:rsidR="003C1F44" w:rsidRPr="003657C4" w:rsidRDefault="003C1F44" w:rsidP="003C1F4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01F14C56" w14:textId="77777777" w:rsidR="003C1F44" w:rsidRPr="003657C4" w:rsidRDefault="003C1F44" w:rsidP="003C1F4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ЗАКОН </w:t>
      </w:r>
    </w:p>
    <w:p w14:paraId="210A3651" w14:textId="77777777" w:rsidR="003657C4" w:rsidRPr="003657C4" w:rsidRDefault="003C1F44" w:rsidP="003C1F4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bookmarkStart w:id="0" w:name="_Hlk88655217"/>
      <w:r w:rsidRPr="003657C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о внесении изменений в Регламент Парламента, </w:t>
      </w:r>
    </w:p>
    <w:p w14:paraId="1FD28850" w14:textId="77777777" w:rsidR="003C1F44" w:rsidRPr="003657C4" w:rsidRDefault="003C1F44" w:rsidP="003C1F44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принят</w:t>
      </w:r>
      <w:r w:rsidR="003657C4" w:rsidRPr="003657C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ый </w:t>
      </w:r>
      <w:r w:rsidRPr="003657C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Законом № 797/1996</w:t>
      </w:r>
      <w:bookmarkEnd w:id="0"/>
    </w:p>
    <w:p w14:paraId="6AC42918" w14:textId="77777777" w:rsidR="003C1F44" w:rsidRPr="003657C4" w:rsidRDefault="003C1F44" w:rsidP="003C1F44">
      <w:pPr>
        <w:spacing w:after="0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2697B3A" w14:textId="77777777" w:rsidR="003C1F44" w:rsidRPr="003657C4" w:rsidRDefault="003C1F44" w:rsidP="003C1F4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Парламент принимает настоящий органический закон.</w:t>
      </w:r>
    </w:p>
    <w:p w14:paraId="23A91D24" w14:textId="77777777" w:rsidR="003C1F44" w:rsidRPr="003657C4" w:rsidRDefault="003C1F44" w:rsidP="003C1F4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 </w:t>
      </w:r>
    </w:p>
    <w:p w14:paraId="29CFA2FB" w14:textId="77777777" w:rsidR="003C1F44" w:rsidRPr="003657C4" w:rsidRDefault="003C1F44" w:rsidP="003C1F4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Ст.</w:t>
      </w:r>
      <w:r w:rsidR="003657C4" w:rsidRPr="003657C4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1</w:t>
      </w: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. – </w:t>
      </w:r>
      <w:r w:rsidR="003657C4"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В </w:t>
      </w: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Регламент Парламента, принятый Законом № 797/1996 (повторное опубликование: Официальный монитор Республики Молдова, 2007 г., № 50, ст. 237), с последующими изменениями, внести следующие изменения:</w:t>
      </w:r>
    </w:p>
    <w:p w14:paraId="1DAC4ACE" w14:textId="77777777" w:rsidR="003C1F44" w:rsidRPr="003657C4" w:rsidRDefault="003C1F44" w:rsidP="003C1F4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75BE8F95" w14:textId="77777777" w:rsidR="003C1F44" w:rsidRPr="003657C4" w:rsidRDefault="003C1F44" w:rsidP="003C1F44">
      <w:pPr>
        <w:pStyle w:val="ListParagraph"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1.</w:t>
      </w: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В части (1) статьи 14:</w:t>
      </w:r>
    </w:p>
    <w:p w14:paraId="2A9743A9" w14:textId="77777777" w:rsidR="003C1F44" w:rsidRPr="003657C4" w:rsidRDefault="003C1F44" w:rsidP="003C1F44">
      <w:pPr>
        <w:pStyle w:val="ListParagraph"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080B800B" w14:textId="77777777" w:rsidR="003C1F44" w:rsidRPr="003657C4" w:rsidRDefault="003C1F44" w:rsidP="003C1F44">
      <w:pPr>
        <w:pStyle w:val="ListParagraph"/>
        <w:spacing w:after="0" w:line="276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пункт j) </w:t>
      </w:r>
      <w:r w:rsid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признать утратившим силу</w:t>
      </w: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;</w:t>
      </w:r>
    </w:p>
    <w:p w14:paraId="3C3BCAB6" w14:textId="77777777" w:rsidR="003C1F44" w:rsidRPr="003657C4" w:rsidRDefault="003C1F44" w:rsidP="003C1F44">
      <w:pPr>
        <w:pStyle w:val="ListParagraph"/>
        <w:spacing w:after="0" w:line="276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5CDC821B" w14:textId="77777777" w:rsidR="003C1F44" w:rsidRPr="003657C4" w:rsidRDefault="003C1F44" w:rsidP="003C1F44">
      <w:pPr>
        <w:pStyle w:val="ListParagraph"/>
        <w:spacing w:after="0" w:line="276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в пункте k) слова «</w:t>
      </w:r>
      <w:r w:rsidRPr="003657C4">
        <w:rPr>
          <w:rFonts w:ascii="Times New Roman" w:eastAsia="Times New Roman" w:hAnsi="Times New Roman" w:cs="Times New Roman"/>
          <w:iCs/>
          <w:sz w:val="28"/>
          <w:szCs w:val="28"/>
          <w:lang w:val="ru-RU" w:eastAsia="ro-MD"/>
        </w:rPr>
        <w:t>государственных служащих Секретариата Парламента и»</w:t>
      </w: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исключить.</w:t>
      </w:r>
    </w:p>
    <w:p w14:paraId="1278256C" w14:textId="77777777" w:rsidR="003C1F44" w:rsidRPr="003657C4" w:rsidRDefault="003C1F44" w:rsidP="003C1F44">
      <w:pPr>
        <w:pStyle w:val="ListParagraph"/>
        <w:spacing w:after="0" w:line="276" w:lineRule="auto"/>
        <w:ind w:left="851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26404B05" w14:textId="77777777" w:rsidR="003C1F44" w:rsidRPr="003657C4" w:rsidRDefault="003C1F44" w:rsidP="003C1F44">
      <w:pPr>
        <w:pStyle w:val="ListParagraph"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b/>
          <w:sz w:val="28"/>
          <w:szCs w:val="28"/>
          <w:lang w:val="ru-RU" w:eastAsia="ro-MD"/>
        </w:rPr>
        <w:t>2.</w:t>
      </w: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Статью 14</w:t>
      </w:r>
      <w:r w:rsidRPr="003657C4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дополнить частью (4</w:t>
      </w:r>
      <w:r w:rsidRPr="003657C4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) следующего содержания:</w:t>
      </w:r>
    </w:p>
    <w:p w14:paraId="0B8ACDCB" w14:textId="77777777" w:rsidR="003C1F44" w:rsidRPr="003657C4" w:rsidRDefault="003C1F44" w:rsidP="003C1F44">
      <w:pPr>
        <w:pStyle w:val="ListParagraph"/>
        <w:spacing w:after="0" w:line="276" w:lineRule="auto"/>
        <w:ind w:left="141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</w:p>
    <w:p w14:paraId="6705A974" w14:textId="77777777" w:rsidR="003657C4" w:rsidRPr="003657C4" w:rsidRDefault="003C1F44" w:rsidP="003C1F4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bookmarkStart w:id="1" w:name="_Hlk88639582"/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«(4</w:t>
      </w:r>
      <w:r w:rsidRPr="003657C4">
        <w:rPr>
          <w:rFonts w:ascii="Times New Roman" w:eastAsia="Times New Roman" w:hAnsi="Times New Roman" w:cs="Times New Roman"/>
          <w:sz w:val="28"/>
          <w:szCs w:val="28"/>
          <w:vertAlign w:val="superscript"/>
          <w:lang w:val="ru-RU" w:eastAsia="ro-MD"/>
        </w:rPr>
        <w:t>1</w:t>
      </w: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) </w:t>
      </w:r>
      <w:bookmarkStart w:id="2" w:name="_Hlk88833239"/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Генеральный секретарь является исполнителем бюджета Парламента, несет ответственность за его финансово-экономическую деятельность, и информирует</w:t>
      </w:r>
      <w:r w:rsidR="003657C4"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</w:t>
      </w:r>
      <w:r w:rsid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о ней </w:t>
      </w:r>
      <w:r w:rsidR="003657C4"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Бюро Парламента раз в полгода или по необходимости</w:t>
      </w:r>
      <w:r w:rsid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bookmarkEnd w:id="1"/>
    <w:bookmarkEnd w:id="2"/>
    <w:p w14:paraId="5F42B6A2" w14:textId="77777777" w:rsidR="003C1F44" w:rsidRPr="003657C4" w:rsidRDefault="003C1F44" w:rsidP="003C1F4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</w:pPr>
    </w:p>
    <w:p w14:paraId="1D65497C" w14:textId="77777777" w:rsidR="003C1F44" w:rsidRPr="003657C4" w:rsidRDefault="003657C4" w:rsidP="003C1F44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</w:pPr>
      <w:r w:rsidRPr="003657C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Ст</w:t>
      </w:r>
      <w:r w:rsidR="003C1F44" w:rsidRPr="003657C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 xml:space="preserve">. </w:t>
      </w:r>
      <w:r w:rsidRPr="003657C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2</w:t>
      </w:r>
      <w:r w:rsidR="003C1F44" w:rsidRPr="003657C4">
        <w:rPr>
          <w:rFonts w:ascii="Times New Roman" w:eastAsia="Times New Roman" w:hAnsi="Times New Roman" w:cs="Times New Roman"/>
          <w:b/>
          <w:bCs/>
          <w:sz w:val="28"/>
          <w:szCs w:val="28"/>
          <w:lang w:val="ru-RU" w:eastAsia="ro-MD"/>
        </w:rPr>
        <w:t>.</w:t>
      </w:r>
      <w:r w:rsidR="003C1F44"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 xml:space="preserve"> – </w:t>
      </w:r>
      <w:r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Настоящее постановление вступает в силу со дня опубликования в Официальном мониторе Республики Молдова</w:t>
      </w:r>
      <w:r w:rsidR="003C1F44" w:rsidRPr="003657C4">
        <w:rPr>
          <w:rFonts w:ascii="Times New Roman" w:eastAsia="Times New Roman" w:hAnsi="Times New Roman" w:cs="Times New Roman"/>
          <w:sz w:val="28"/>
          <w:szCs w:val="28"/>
          <w:lang w:val="ru-RU" w:eastAsia="ro-MD"/>
        </w:rPr>
        <w:t>.</w:t>
      </w:r>
    </w:p>
    <w:p w14:paraId="51C0CB59" w14:textId="77777777" w:rsidR="003C1F44" w:rsidRPr="003657C4" w:rsidRDefault="003C1F44" w:rsidP="003C1F4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6C460319" w14:textId="77777777" w:rsidR="003C1F44" w:rsidRPr="003657C4" w:rsidRDefault="003C1F44" w:rsidP="003C1F44">
      <w:pPr>
        <w:spacing w:after="0" w:line="276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54F1DA41" w14:textId="77777777" w:rsidR="003C1F44" w:rsidRPr="003657C4" w:rsidRDefault="003657C4" w:rsidP="003C1F44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ru-RU"/>
        </w:rPr>
      </w:pPr>
      <w:r w:rsidRPr="003657C4">
        <w:rPr>
          <w:rFonts w:ascii="Times New Roman" w:hAnsi="Times New Roman" w:cs="Times New Roman"/>
          <w:b/>
          <w:sz w:val="28"/>
          <w:szCs w:val="28"/>
          <w:lang w:val="ru-RU"/>
        </w:rPr>
        <w:t xml:space="preserve">ПРЕДСЕДАТЕЛЬ ПАРЛАМЕНТА </w:t>
      </w:r>
    </w:p>
    <w:p w14:paraId="5D4ED956" w14:textId="77777777" w:rsidR="00E50039" w:rsidRPr="003657C4" w:rsidRDefault="00E50039">
      <w:pPr>
        <w:rPr>
          <w:rFonts w:ascii="Times New Roman" w:hAnsi="Times New Roman" w:cs="Times New Roman"/>
          <w:sz w:val="28"/>
          <w:szCs w:val="28"/>
          <w:lang w:val="ru-RU"/>
        </w:rPr>
      </w:pPr>
    </w:p>
    <w:sectPr w:rsidR="00E50039" w:rsidRPr="003657C4" w:rsidSect="002F5FDD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0C50DA2" w14:textId="77777777" w:rsidR="000D23FA" w:rsidRDefault="000D23FA" w:rsidP="002F5FDD">
      <w:pPr>
        <w:spacing w:after="0" w:line="240" w:lineRule="auto"/>
      </w:pPr>
      <w:r>
        <w:separator/>
      </w:r>
    </w:p>
  </w:endnote>
  <w:endnote w:type="continuationSeparator" w:id="0">
    <w:p w14:paraId="36D31DA9" w14:textId="77777777" w:rsidR="000D23FA" w:rsidRDefault="000D23FA" w:rsidP="002F5F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49D65" w14:textId="77777777" w:rsidR="000D23FA" w:rsidRDefault="000D23FA" w:rsidP="002F5FDD">
      <w:pPr>
        <w:spacing w:after="0" w:line="240" w:lineRule="auto"/>
      </w:pPr>
      <w:r>
        <w:separator/>
      </w:r>
    </w:p>
  </w:footnote>
  <w:footnote w:type="continuationSeparator" w:id="0">
    <w:p w14:paraId="6BE835DA" w14:textId="77777777" w:rsidR="000D23FA" w:rsidRDefault="000D23FA" w:rsidP="002F5F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5335583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D629241" w14:textId="77777777" w:rsidR="002F5FDD" w:rsidRPr="00B27830" w:rsidRDefault="002F5FDD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27830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27830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B27830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495A0D" w:rsidRPr="00B27830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27830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3991A008" w14:textId="77777777" w:rsidR="002F5FDD" w:rsidRDefault="002F5FD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FE4756"/>
    <w:multiLevelType w:val="hybridMultilevel"/>
    <w:tmpl w:val="03B6A4EC"/>
    <w:lvl w:ilvl="0" w:tplc="35321B4E">
      <w:start w:val="1"/>
      <w:numFmt w:val="decimal"/>
      <w:lvlText w:val="%1)"/>
      <w:lvlJc w:val="left"/>
      <w:pPr>
        <w:ind w:left="987" w:hanging="42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647" w:hanging="360"/>
      </w:pPr>
    </w:lvl>
    <w:lvl w:ilvl="2" w:tplc="0818001B" w:tentative="1">
      <w:start w:val="1"/>
      <w:numFmt w:val="lowerRoman"/>
      <w:lvlText w:val="%3."/>
      <w:lvlJc w:val="right"/>
      <w:pPr>
        <w:ind w:left="2367" w:hanging="180"/>
      </w:pPr>
    </w:lvl>
    <w:lvl w:ilvl="3" w:tplc="0818000F" w:tentative="1">
      <w:start w:val="1"/>
      <w:numFmt w:val="decimal"/>
      <w:lvlText w:val="%4."/>
      <w:lvlJc w:val="left"/>
      <w:pPr>
        <w:ind w:left="3087" w:hanging="360"/>
      </w:pPr>
    </w:lvl>
    <w:lvl w:ilvl="4" w:tplc="08180019" w:tentative="1">
      <w:start w:val="1"/>
      <w:numFmt w:val="lowerLetter"/>
      <w:lvlText w:val="%5."/>
      <w:lvlJc w:val="left"/>
      <w:pPr>
        <w:ind w:left="3807" w:hanging="360"/>
      </w:pPr>
    </w:lvl>
    <w:lvl w:ilvl="5" w:tplc="0818001B" w:tentative="1">
      <w:start w:val="1"/>
      <w:numFmt w:val="lowerRoman"/>
      <w:lvlText w:val="%6."/>
      <w:lvlJc w:val="right"/>
      <w:pPr>
        <w:ind w:left="4527" w:hanging="180"/>
      </w:pPr>
    </w:lvl>
    <w:lvl w:ilvl="6" w:tplc="0818000F" w:tentative="1">
      <w:start w:val="1"/>
      <w:numFmt w:val="decimal"/>
      <w:lvlText w:val="%7."/>
      <w:lvlJc w:val="left"/>
      <w:pPr>
        <w:ind w:left="5247" w:hanging="360"/>
      </w:pPr>
    </w:lvl>
    <w:lvl w:ilvl="7" w:tplc="08180019" w:tentative="1">
      <w:start w:val="1"/>
      <w:numFmt w:val="lowerLetter"/>
      <w:lvlText w:val="%8."/>
      <w:lvlJc w:val="left"/>
      <w:pPr>
        <w:ind w:left="5967" w:hanging="360"/>
      </w:pPr>
    </w:lvl>
    <w:lvl w:ilvl="8" w:tplc="08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609"/>
    <w:rsid w:val="000D23FA"/>
    <w:rsid w:val="00172E39"/>
    <w:rsid w:val="002F5FDD"/>
    <w:rsid w:val="003657C4"/>
    <w:rsid w:val="003C1F44"/>
    <w:rsid w:val="00495A0D"/>
    <w:rsid w:val="00743609"/>
    <w:rsid w:val="00B27830"/>
    <w:rsid w:val="00E50039"/>
    <w:rsid w:val="00F7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BECE65"/>
  <w15:chartTrackingRefBased/>
  <w15:docId w15:val="{5E34F948-BC3A-4028-A197-56962DE1C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3C1F44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C1F44"/>
    <w:pPr>
      <w:ind w:left="720"/>
      <w:contextualSpacing/>
    </w:pPr>
  </w:style>
  <w:style w:type="paragraph" w:styleId="NoSpacing">
    <w:name w:val="No Spacing"/>
    <w:uiPriority w:val="1"/>
    <w:qFormat/>
    <w:rsid w:val="003C1F44"/>
    <w:pPr>
      <w:spacing w:after="0" w:line="240" w:lineRule="auto"/>
      <w:ind w:left="423" w:hanging="10"/>
      <w:jc w:val="both"/>
    </w:pPr>
    <w:rPr>
      <w:rFonts w:ascii="Calibri" w:eastAsia="Calibri" w:hAnsi="Calibri" w:cs="Calibri"/>
      <w:color w:val="000000"/>
      <w:sz w:val="28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2F5F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F5FDD"/>
    <w:rPr>
      <w:rFonts w:ascii="Georgia" w:hAnsi="Georgia"/>
      <w:sz w:val="24"/>
      <w:szCs w:val="24"/>
      <w:lang w:val="ro-RO"/>
    </w:rPr>
  </w:style>
  <w:style w:type="paragraph" w:styleId="Footer">
    <w:name w:val="footer"/>
    <w:basedOn w:val="Normal"/>
    <w:link w:val="FooterChar"/>
    <w:uiPriority w:val="99"/>
    <w:unhideWhenUsed/>
    <w:rsid w:val="002F5F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F5FDD"/>
    <w:rPr>
      <w:rFonts w:ascii="Georgia" w:hAnsi="Georgia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1495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9C1828B-DFE3-4DB6-A3CF-01BFC51C60C5}"/>
</file>

<file path=customXml/itemProps2.xml><?xml version="1.0" encoding="utf-8"?>
<ds:datastoreItem xmlns:ds="http://schemas.openxmlformats.org/officeDocument/2006/customXml" ds:itemID="{D4ED9197-152F-4EC6-859D-D73A34C37BBD}"/>
</file>

<file path=customXml/itemProps3.xml><?xml version="1.0" encoding="utf-8"?>
<ds:datastoreItem xmlns:ds="http://schemas.openxmlformats.org/officeDocument/2006/customXml" ds:itemID="{54DB0144-B18A-4500-BA77-952ECE5443B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198</Words>
  <Characters>1129</Characters>
  <Application>Microsoft Office Word</Application>
  <DocSecurity>4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379.2021.ru</dc:title>
  <dc:subject/>
  <dc:creator>Nicoleta Chira</dc:creator>
  <cp:keywords/>
  <dc:description/>
  <cp:lastModifiedBy>Aliona Galaico</cp:lastModifiedBy>
  <cp:revision>2</cp:revision>
  <dcterms:created xsi:type="dcterms:W3CDTF">2021-12-02T09:41:00Z</dcterms:created>
  <dcterms:modified xsi:type="dcterms:W3CDTF">2021-12-02T09:41:00Z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