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A5479" w14:textId="77777777" w:rsidR="00D52F4B" w:rsidRDefault="00D52F4B" w:rsidP="00D52F4B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73B10" wp14:editId="6FF1AF66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D2B0D" w14:textId="77777777" w:rsidR="00D52F4B" w:rsidRDefault="00D52F4B" w:rsidP="00D52F4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37423206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D2941D4" w14:textId="77777777" w:rsidR="00D52F4B" w:rsidRDefault="00D52F4B" w:rsidP="00D52F4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22CF2D05" w14:textId="77777777" w:rsidR="00D52F4B" w:rsidRDefault="00D52F4B" w:rsidP="00D52F4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37423206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73B1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0DBD2B0D" w14:textId="77777777" w:rsidR="00D52F4B" w:rsidRDefault="00D52F4B" w:rsidP="00D52F4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37423206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D2941D4" w14:textId="77777777" w:rsidR="00D52F4B" w:rsidRDefault="00D52F4B" w:rsidP="00D52F4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22CF2D05" w14:textId="77777777" w:rsidR="00D52F4B" w:rsidRDefault="00D52F4B" w:rsidP="00D52F4B">
                      <w:pPr>
                        <w:pStyle w:val="nr"/>
                      </w:pPr>
                      <w:r>
                        <w:t xml:space="preserve"> </w:t>
                      </w:r>
                      <w:permEnd w:id="137423206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777776BA" w14:textId="77777777" w:rsidR="00D52F4B" w:rsidRPr="00117A96" w:rsidRDefault="00D52F4B" w:rsidP="00D52F4B">
      <w:pPr>
        <w:pStyle w:val="Titlucentru"/>
        <w:sectPr w:rsidR="00D52F4B" w:rsidRPr="00117A96" w:rsidSect="00D52F4B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4F54D957" w14:textId="77777777" w:rsidR="00D52F4B" w:rsidRDefault="00D52F4B" w:rsidP="00D52F4B">
      <w:pPr>
        <w:pStyle w:val="Titlucentru"/>
        <w:spacing w:after="0" w:line="240" w:lineRule="auto"/>
        <w:ind w:left="284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cu privire la</w:t>
      </w:r>
      <w:r w:rsidRPr="002525D8">
        <w:rPr>
          <w:rFonts w:cs="Times New Roman"/>
          <w:color w:val="auto"/>
          <w:sz w:val="28"/>
          <w:szCs w:val="28"/>
        </w:rPr>
        <w:t xml:space="preserve"> aprobarea proiectului de Hotărâre pentru </w:t>
      </w:r>
    </w:p>
    <w:p w14:paraId="0522CEB4" w14:textId="77777777" w:rsidR="00D52F4B" w:rsidRDefault="00D52F4B" w:rsidP="00D52F4B">
      <w:pPr>
        <w:pStyle w:val="Titlucentru"/>
        <w:spacing w:after="0" w:line="240" w:lineRule="auto"/>
        <w:ind w:left="284"/>
        <w:rPr>
          <w:rFonts w:cs="Times New Roman"/>
          <w:color w:val="auto"/>
          <w:sz w:val="28"/>
          <w:szCs w:val="28"/>
        </w:rPr>
      </w:pPr>
      <w:r w:rsidRPr="002525D8">
        <w:rPr>
          <w:rFonts w:cs="Times New Roman"/>
          <w:color w:val="auto"/>
          <w:sz w:val="28"/>
          <w:szCs w:val="28"/>
        </w:rPr>
        <w:t>modificarea</w:t>
      </w:r>
      <w:r>
        <w:rPr>
          <w:rFonts w:cs="Times New Roman"/>
          <w:color w:val="auto"/>
          <w:sz w:val="28"/>
          <w:szCs w:val="28"/>
        </w:rPr>
        <w:t xml:space="preserve"> </w:t>
      </w:r>
      <w:r w:rsidRPr="002525D8">
        <w:rPr>
          <w:rFonts w:cs="Times New Roman"/>
          <w:color w:val="auto"/>
          <w:sz w:val="28"/>
          <w:szCs w:val="28"/>
        </w:rPr>
        <w:t>Hotărâr</w:t>
      </w:r>
      <w:r>
        <w:rPr>
          <w:rFonts w:cs="Times New Roman"/>
          <w:color w:val="auto"/>
          <w:sz w:val="28"/>
          <w:szCs w:val="28"/>
        </w:rPr>
        <w:t>ii</w:t>
      </w:r>
      <w:r w:rsidRPr="002525D8">
        <w:rPr>
          <w:rFonts w:cs="Times New Roman"/>
          <w:color w:val="auto"/>
          <w:sz w:val="28"/>
          <w:szCs w:val="28"/>
        </w:rPr>
        <w:t xml:space="preserve"> Parlamentului </w:t>
      </w:r>
    </w:p>
    <w:p w14:paraId="236078AE" w14:textId="77777777" w:rsidR="00D52F4B" w:rsidRPr="002525D8" w:rsidRDefault="00D52F4B" w:rsidP="00D52F4B">
      <w:pPr>
        <w:pStyle w:val="Titlucentru"/>
        <w:spacing w:after="0" w:line="240" w:lineRule="auto"/>
        <w:ind w:left="284"/>
        <w:rPr>
          <w:rFonts w:cs="Times New Roman"/>
          <w:color w:val="auto"/>
          <w:sz w:val="28"/>
          <w:szCs w:val="28"/>
        </w:rPr>
      </w:pPr>
      <w:r w:rsidRPr="002525D8">
        <w:rPr>
          <w:rFonts w:cs="Times New Roman"/>
          <w:color w:val="auto"/>
          <w:sz w:val="28"/>
          <w:szCs w:val="28"/>
        </w:rPr>
        <w:t>nr. 86/2021 privind aprobarea componenței nominale a comisiilor permanente ale Parlamentului</w:t>
      </w:r>
    </w:p>
    <w:p w14:paraId="470261E9" w14:textId="77777777" w:rsidR="00D52F4B" w:rsidRPr="002525D8" w:rsidRDefault="00D52F4B" w:rsidP="00D52F4B">
      <w:pPr>
        <w:spacing w:after="0" w:line="240" w:lineRule="auto"/>
        <w:ind w:left="284"/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73EEF" wp14:editId="1D2A8095">
                <wp:simplePos x="0" y="0"/>
                <wp:positionH relativeFrom="margin">
                  <wp:posOffset>800100</wp:posOffset>
                </wp:positionH>
                <wp:positionV relativeFrom="paragraph">
                  <wp:posOffset>151130</wp:posOffset>
                </wp:positionV>
                <wp:extent cx="5220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A3524F" id="Conector drept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63pt,11.9pt" to="474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" strokecolor="black [3200]">
                <v:stroke joinstyle="miter"/>
                <w10:wrap anchorx="margin"/>
              </v:line>
            </w:pict>
          </mc:Fallback>
        </mc:AlternateContent>
      </w:r>
    </w:p>
    <w:p w14:paraId="4172F20C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</w:p>
    <w:p w14:paraId="71BC9E5B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din Regulamentul Parlamentului, adoptat prin Legea nr. 797/1996,</w:t>
      </w:r>
    </w:p>
    <w:p w14:paraId="6C140DC1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</w:p>
    <w:p w14:paraId="58609953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Biroul permanent al Parlamentului adoptă prezenta hotărâre.</w:t>
      </w:r>
    </w:p>
    <w:p w14:paraId="0CE6FADE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</w:p>
    <w:p w14:paraId="1432D7D7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b/>
          <w:sz w:val="28"/>
          <w:szCs w:val="28"/>
        </w:rPr>
        <w:t>Articol unic</w:t>
      </w:r>
      <w:r w:rsidRPr="002525D8">
        <w:rPr>
          <w:rFonts w:cs="Times New Roman"/>
          <w:sz w:val="28"/>
          <w:szCs w:val="28"/>
        </w:rPr>
        <w:t>. – Se propune Parlamentului proiectul de Hotărâre pentru modificarea Hotărâr</w:t>
      </w:r>
      <w:r>
        <w:rPr>
          <w:rFonts w:cs="Times New Roman"/>
          <w:sz w:val="28"/>
          <w:szCs w:val="28"/>
        </w:rPr>
        <w:t>ii</w:t>
      </w:r>
      <w:r w:rsidRPr="002525D8">
        <w:rPr>
          <w:rFonts w:cs="Times New Roman"/>
          <w:sz w:val="28"/>
          <w:szCs w:val="28"/>
        </w:rPr>
        <w:t xml:space="preserve"> Parlamentului nr. 86/2021 privind aprobarea componenței nominale a comisiilor permanente ale Parlamentului (se anexează).</w:t>
      </w:r>
    </w:p>
    <w:p w14:paraId="7D8F07A0" w14:textId="77777777" w:rsidR="00D52F4B" w:rsidRPr="002525D8" w:rsidRDefault="00D52F4B" w:rsidP="00D52F4B">
      <w:pPr>
        <w:ind w:left="284" w:firstLine="567"/>
        <w:jc w:val="both"/>
        <w:rPr>
          <w:rFonts w:cs="Times New Roman"/>
          <w:sz w:val="28"/>
          <w:szCs w:val="28"/>
        </w:rPr>
      </w:pPr>
    </w:p>
    <w:p w14:paraId="732491FD" w14:textId="77777777" w:rsidR="00D52F4B" w:rsidRPr="002525D8" w:rsidRDefault="00D52F4B" w:rsidP="00D52F4B">
      <w:pPr>
        <w:spacing w:before="120" w:after="120" w:line="240" w:lineRule="auto"/>
        <w:ind w:left="284" w:firstLine="567"/>
        <w:rPr>
          <w:rFonts w:cs="Times New Roman"/>
          <w:b/>
          <w:sz w:val="28"/>
          <w:szCs w:val="28"/>
        </w:rPr>
      </w:pPr>
    </w:p>
    <w:p w14:paraId="5D018354" w14:textId="02939A31" w:rsidR="00D52F4B" w:rsidRDefault="00D52F4B" w:rsidP="00D52F4B">
      <w:pPr>
        <w:spacing w:after="0" w:line="240" w:lineRule="auto"/>
        <w:ind w:left="2444" w:right="1132"/>
        <w:jc w:val="center"/>
        <w:rPr>
          <w:rFonts w:cs="Times New Roman"/>
          <w:b/>
          <w:sz w:val="28"/>
          <w:szCs w:val="28"/>
        </w:rPr>
      </w:pPr>
      <w:r w:rsidRPr="002525D8">
        <w:rPr>
          <w:rFonts w:cs="Times New Roman"/>
          <w:b/>
          <w:sz w:val="28"/>
          <w:szCs w:val="28"/>
        </w:rPr>
        <w:t>PREŞEDINTELE  PARLAMENTULUI</w:t>
      </w:r>
    </w:p>
    <w:p w14:paraId="738EF6E8" w14:textId="5FAEC2EA" w:rsidR="00D52F4B" w:rsidRDefault="00D52F4B" w:rsidP="00D52F4B">
      <w:pPr>
        <w:spacing w:after="0" w:line="240" w:lineRule="auto"/>
        <w:ind w:left="2444" w:right="1132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</w:p>
    <w:p w14:paraId="4E787D0C" w14:textId="7F6220BA" w:rsidR="00D52F4B" w:rsidRDefault="00D52F4B" w:rsidP="00D52F4B">
      <w:pPr>
        <w:spacing w:after="0" w:line="240" w:lineRule="auto"/>
        <w:ind w:left="2444" w:right="1132"/>
        <w:jc w:val="center"/>
        <w:rPr>
          <w:rFonts w:cs="Times New Roman"/>
          <w:b/>
          <w:sz w:val="28"/>
          <w:szCs w:val="28"/>
        </w:rPr>
      </w:pPr>
    </w:p>
    <w:p w14:paraId="728E8AEF" w14:textId="6174ED55" w:rsidR="00D52F4B" w:rsidRDefault="00D52F4B" w:rsidP="00D52F4B">
      <w:pPr>
        <w:spacing w:after="0" w:line="240" w:lineRule="auto"/>
        <w:ind w:left="2444" w:right="1132"/>
        <w:jc w:val="center"/>
        <w:rPr>
          <w:rFonts w:cs="Times New Roman"/>
          <w:b/>
          <w:sz w:val="28"/>
          <w:szCs w:val="28"/>
        </w:rPr>
      </w:pPr>
    </w:p>
    <w:p w14:paraId="5DC1AF1E" w14:textId="5BC6EBFE" w:rsidR="00D52F4B" w:rsidRPr="002525D8" w:rsidRDefault="00D52F4B" w:rsidP="00D52F4B">
      <w:pPr>
        <w:spacing w:after="0" w:line="240" w:lineRule="auto"/>
        <w:ind w:left="2444" w:right="1132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IGOR GROSU</w:t>
      </w:r>
    </w:p>
    <w:p w14:paraId="1E18276D" w14:textId="77777777" w:rsidR="00D52F4B" w:rsidRPr="002525D8" w:rsidRDefault="00D52F4B" w:rsidP="00D52F4B">
      <w:pPr>
        <w:spacing w:after="0" w:line="240" w:lineRule="auto"/>
        <w:ind w:left="284" w:right="1132"/>
        <w:jc w:val="center"/>
        <w:rPr>
          <w:rFonts w:cs="Times New Roman"/>
          <w:b/>
          <w:sz w:val="28"/>
          <w:szCs w:val="28"/>
        </w:rPr>
      </w:pPr>
    </w:p>
    <w:p w14:paraId="1FAD4862" w14:textId="77777777" w:rsidR="00D52F4B" w:rsidRPr="002525D8" w:rsidRDefault="00D52F4B" w:rsidP="00D52F4B">
      <w:pPr>
        <w:spacing w:after="0" w:line="240" w:lineRule="auto"/>
        <w:ind w:left="284" w:right="1132"/>
        <w:jc w:val="center"/>
        <w:rPr>
          <w:rFonts w:cs="Times New Roman"/>
          <w:b/>
          <w:sz w:val="28"/>
          <w:szCs w:val="28"/>
        </w:rPr>
      </w:pPr>
    </w:p>
    <w:p w14:paraId="55BE8B87" w14:textId="77777777" w:rsidR="00D52F4B" w:rsidRPr="002525D8" w:rsidRDefault="00D52F4B" w:rsidP="00D52F4B">
      <w:pPr>
        <w:spacing w:after="0" w:line="240" w:lineRule="auto"/>
        <w:ind w:left="284" w:right="1132"/>
        <w:jc w:val="center"/>
        <w:rPr>
          <w:rFonts w:cs="Times New Roman"/>
          <w:b/>
          <w:sz w:val="28"/>
          <w:szCs w:val="28"/>
        </w:rPr>
      </w:pPr>
    </w:p>
    <w:p w14:paraId="09FB8F2A" w14:textId="77777777" w:rsidR="00D52F4B" w:rsidRDefault="00D52F4B" w:rsidP="00D52F4B">
      <w:pPr>
        <w:ind w:left="284" w:firstLine="567"/>
        <w:jc w:val="center"/>
        <w:rPr>
          <w:rFonts w:cs="Times New Roman"/>
          <w:b/>
          <w:sz w:val="28"/>
          <w:szCs w:val="28"/>
        </w:rPr>
      </w:pPr>
    </w:p>
    <w:p w14:paraId="04D37436" w14:textId="77777777" w:rsidR="00D52F4B" w:rsidRDefault="00D52F4B" w:rsidP="00D52F4B">
      <w:pPr>
        <w:ind w:left="284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3F1DF23E" w14:textId="77777777" w:rsidR="00D52F4B" w:rsidRPr="002525D8" w:rsidRDefault="00D52F4B" w:rsidP="00D52F4B">
      <w:pPr>
        <w:ind w:left="284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7AE2F7F5" w14:textId="77777777" w:rsidR="00D52F4B" w:rsidRPr="002525D8" w:rsidRDefault="00D52F4B" w:rsidP="00D52F4B">
      <w:pPr>
        <w:ind w:left="284" w:firstLine="567"/>
        <w:jc w:val="center"/>
        <w:rPr>
          <w:rFonts w:cs="Times New Roman"/>
          <w:b/>
          <w:sz w:val="28"/>
          <w:szCs w:val="28"/>
          <w:lang w:val="ro-MD"/>
        </w:rPr>
      </w:pPr>
    </w:p>
    <w:p w14:paraId="704F5E1F" w14:textId="68F1231C" w:rsidR="00D52F4B" w:rsidRPr="002525D8" w:rsidRDefault="00D52F4B" w:rsidP="00D52F4B">
      <w:pPr>
        <w:spacing w:after="0" w:line="240" w:lineRule="auto"/>
        <w:ind w:left="284"/>
        <w:rPr>
          <w:rFonts w:cs="Times New Roman"/>
          <w:b/>
          <w:sz w:val="28"/>
          <w:szCs w:val="28"/>
          <w:lang w:val="ro-MD"/>
        </w:rPr>
      </w:pPr>
      <w:r w:rsidRPr="002525D8">
        <w:rPr>
          <w:rFonts w:cs="Times New Roman"/>
          <w:b/>
          <w:sz w:val="28"/>
          <w:szCs w:val="28"/>
          <w:lang w:val="ro-MD"/>
        </w:rPr>
        <w:t xml:space="preserve">Chișinău, </w:t>
      </w:r>
      <w:r>
        <w:rPr>
          <w:rFonts w:cs="Times New Roman"/>
          <w:b/>
          <w:sz w:val="28"/>
          <w:szCs w:val="28"/>
          <w:lang w:val="ro-MD"/>
        </w:rPr>
        <w:t>31 ianuarie</w:t>
      </w:r>
      <w:r>
        <w:rPr>
          <w:rFonts w:cs="Times New Roman"/>
          <w:b/>
          <w:sz w:val="28"/>
          <w:szCs w:val="28"/>
          <w:lang w:val="ro-MD"/>
        </w:rPr>
        <w:t xml:space="preserve"> </w:t>
      </w:r>
      <w:r w:rsidRPr="002525D8">
        <w:rPr>
          <w:rFonts w:cs="Times New Roman"/>
          <w:b/>
          <w:sz w:val="28"/>
          <w:szCs w:val="28"/>
          <w:lang w:val="ro-MD"/>
        </w:rPr>
        <w:t>202</w:t>
      </w:r>
      <w:r>
        <w:rPr>
          <w:rFonts w:cs="Times New Roman"/>
          <w:b/>
          <w:sz w:val="28"/>
          <w:szCs w:val="28"/>
          <w:lang w:val="ro-MD"/>
        </w:rPr>
        <w:t>4</w:t>
      </w:r>
      <w:r w:rsidRPr="002525D8">
        <w:rPr>
          <w:rFonts w:cs="Times New Roman"/>
          <w:b/>
          <w:sz w:val="28"/>
          <w:szCs w:val="28"/>
          <w:lang w:val="ro-MD"/>
        </w:rPr>
        <w:t>.</w:t>
      </w:r>
    </w:p>
    <w:p w14:paraId="2FDACFA9" w14:textId="09D53BF5" w:rsidR="00D52F4B" w:rsidRPr="002525D8" w:rsidRDefault="00D52F4B" w:rsidP="00D52F4B">
      <w:pPr>
        <w:spacing w:after="0" w:line="240" w:lineRule="auto"/>
        <w:ind w:left="284"/>
        <w:rPr>
          <w:rFonts w:cs="Times New Roman"/>
          <w:b/>
          <w:sz w:val="28"/>
          <w:szCs w:val="28"/>
          <w:lang w:val="ro-MD"/>
        </w:rPr>
      </w:pPr>
      <w:r w:rsidRPr="002525D8">
        <w:rPr>
          <w:rFonts w:cs="Times New Roman"/>
          <w:b/>
          <w:sz w:val="28"/>
          <w:szCs w:val="28"/>
          <w:lang w:val="ro-MD"/>
        </w:rPr>
        <w:t xml:space="preserve">Nr. </w:t>
      </w:r>
      <w:r>
        <w:rPr>
          <w:rFonts w:cs="Times New Roman"/>
          <w:b/>
          <w:sz w:val="28"/>
          <w:szCs w:val="28"/>
          <w:lang w:val="ro-MD"/>
        </w:rPr>
        <w:t>3.</w:t>
      </w:r>
    </w:p>
    <w:p w14:paraId="785D5EBB" w14:textId="77777777" w:rsidR="00D52F4B" w:rsidRPr="002525D8" w:rsidRDefault="00D52F4B" w:rsidP="00D52F4B">
      <w:pPr>
        <w:ind w:left="284" w:firstLine="567"/>
        <w:jc w:val="right"/>
        <w:rPr>
          <w:rFonts w:eastAsia="Times New Roman" w:cs="Times New Roman"/>
          <w:i/>
          <w:sz w:val="28"/>
          <w:szCs w:val="28"/>
        </w:rPr>
      </w:pPr>
    </w:p>
    <w:p w14:paraId="3108320E" w14:textId="77777777" w:rsidR="00D52F4B" w:rsidRPr="002525D8" w:rsidRDefault="00D52F4B" w:rsidP="00D52F4B">
      <w:pPr>
        <w:ind w:left="284"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lastRenderedPageBreak/>
        <w:t>Proiect</w:t>
      </w:r>
    </w:p>
    <w:p w14:paraId="22752252" w14:textId="77777777" w:rsidR="00D52F4B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02B27876" w14:textId="77777777" w:rsidR="00D52F4B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</w:p>
    <w:p w14:paraId="13C40416" w14:textId="77777777" w:rsidR="00D52F4B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</w:p>
    <w:p w14:paraId="61DD82D4" w14:textId="77777777" w:rsidR="00D52F4B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</w:p>
    <w:p w14:paraId="09F0F0C3" w14:textId="77777777" w:rsidR="00D52F4B" w:rsidRPr="002525D8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7B5111F9" w14:textId="77777777" w:rsidR="00D52F4B" w:rsidRPr="002525D8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702B72F1" w14:textId="77777777" w:rsidR="00D52F4B" w:rsidRPr="002525D8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pentru modificarea Hotărâr</w:t>
      </w:r>
      <w:r>
        <w:rPr>
          <w:rFonts w:cs="Times New Roman"/>
          <w:b/>
          <w:bCs/>
          <w:sz w:val="28"/>
          <w:szCs w:val="28"/>
        </w:rPr>
        <w:t>ii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4DE5808F" w14:textId="77777777" w:rsidR="00D52F4B" w:rsidRPr="002525D8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7881D546" w14:textId="77777777" w:rsidR="00D52F4B" w:rsidRPr="002525D8" w:rsidRDefault="00D52F4B" w:rsidP="00D52F4B">
      <w:pPr>
        <w:spacing w:after="0" w:line="240" w:lineRule="auto"/>
        <w:ind w:left="284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27DFCAC7" w14:textId="77777777" w:rsidR="00D52F4B" w:rsidRPr="002525D8" w:rsidRDefault="00D52F4B" w:rsidP="00D52F4B">
      <w:pPr>
        <w:spacing w:after="0" w:line="240" w:lineRule="auto"/>
        <w:ind w:left="284" w:firstLine="709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1AE3D6" wp14:editId="3DA36188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FB4F90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" strokecolor="black [3200]">
                <v:stroke joinstyle="miter"/>
              </v:line>
            </w:pict>
          </mc:Fallback>
        </mc:AlternateContent>
      </w:r>
    </w:p>
    <w:p w14:paraId="4F7300F2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09F816CA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</w:p>
    <w:p w14:paraId="0D8EF2D1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4005EE94" w14:textId="77777777" w:rsidR="00D52F4B" w:rsidRPr="002525D8" w:rsidRDefault="00D52F4B" w:rsidP="00D52F4B">
      <w:pPr>
        <w:spacing w:after="0" w:line="240" w:lineRule="auto"/>
        <w:ind w:left="284" w:firstLine="709"/>
        <w:jc w:val="both"/>
        <w:rPr>
          <w:rFonts w:cs="Times New Roman"/>
          <w:sz w:val="28"/>
          <w:szCs w:val="28"/>
        </w:rPr>
      </w:pPr>
    </w:p>
    <w:p w14:paraId="3E9E7583" w14:textId="77777777" w:rsidR="00D52F4B" w:rsidRPr="002525D8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600F02F2" w14:textId="77777777" w:rsidR="00D52F4B" w:rsidRPr="002525D8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</w:p>
    <w:p w14:paraId="3AF0EE62" w14:textId="799E98DE" w:rsidR="00D52F4B" w:rsidRDefault="00D52F4B" w:rsidP="00D52F4B">
      <w:pPr>
        <w:pStyle w:val="NoSpacing"/>
        <w:numPr>
          <w:ilvl w:val="0"/>
          <w:numId w:val="3"/>
        </w:numPr>
        <w:tabs>
          <w:tab w:val="left" w:pos="567"/>
        </w:tabs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 xml:space="preserve">1: </w:t>
      </w:r>
    </w:p>
    <w:p w14:paraId="47F5F1BB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41475B64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</w:r>
      <w:r w:rsidRPr="00E5036A">
        <w:rPr>
          <w:rFonts w:ascii="Georgia" w:hAnsi="Georgia" w:cs="Times New Roman"/>
          <w:sz w:val="28"/>
          <w:szCs w:val="28"/>
        </w:rPr>
        <w:t xml:space="preserve">la rubrica </w:t>
      </w:r>
      <w:r>
        <w:rPr>
          <w:rFonts w:ascii="Georgia" w:hAnsi="Georgia" w:cs="Times New Roman"/>
          <w:sz w:val="28"/>
          <w:szCs w:val="28"/>
        </w:rPr>
        <w:t>„</w:t>
      </w:r>
      <w:r w:rsidRPr="001C1EC9">
        <w:rPr>
          <w:rFonts w:ascii="Georgia" w:hAnsi="Georgia" w:cs="Times New Roman"/>
          <w:b/>
          <w:bCs/>
          <w:sz w:val="28"/>
          <w:szCs w:val="28"/>
        </w:rPr>
        <w:t>Președinte</w:t>
      </w:r>
      <w:r>
        <w:rPr>
          <w:rFonts w:ascii="Georgia" w:hAnsi="Georgia" w:cs="Times New Roman"/>
          <w:sz w:val="28"/>
          <w:szCs w:val="28"/>
        </w:rPr>
        <w:t>”, poziția „STAMATE Olesea -</w:t>
      </w:r>
      <w:r w:rsidRPr="001C1EC9"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substituie cu poziția:</w:t>
      </w:r>
    </w:p>
    <w:p w14:paraId="6989D79A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1"/>
        <w:gridCol w:w="681"/>
        <w:gridCol w:w="5549"/>
      </w:tblGrid>
      <w:tr w:rsidR="00D52F4B" w:rsidRPr="002E4690" w14:paraId="58446E04" w14:textId="77777777" w:rsidTr="00964013">
        <w:tc>
          <w:tcPr>
            <w:tcW w:w="3551" w:type="dxa"/>
          </w:tcPr>
          <w:p w14:paraId="68212BB3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ROȘCA Veronica</w:t>
            </w:r>
          </w:p>
        </w:tc>
        <w:tc>
          <w:tcPr>
            <w:tcW w:w="681" w:type="dxa"/>
          </w:tcPr>
          <w:p w14:paraId="5B965C6D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9" w:type="dxa"/>
          </w:tcPr>
          <w:p w14:paraId="326498BE" w14:textId="77777777" w:rsidR="00D52F4B" w:rsidRPr="002E4690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543D63BF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52287D7D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292643">
        <w:rPr>
          <w:rFonts w:ascii="Georgia" w:hAnsi="Georgia" w:cs="Times New Roman"/>
          <w:b/>
          <w:bCs/>
          <w:sz w:val="28"/>
          <w:szCs w:val="28"/>
        </w:rPr>
        <w:t>Vicepreședinți</w:t>
      </w:r>
      <w:r>
        <w:rPr>
          <w:rFonts w:ascii="Georgia" w:hAnsi="Georgia" w:cs="Times New Roman"/>
          <w:sz w:val="28"/>
          <w:szCs w:val="28"/>
        </w:rPr>
        <w:t xml:space="preserve">”, poziția „ROȘCA Veronica - 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substituie cu poziția:</w:t>
      </w:r>
    </w:p>
    <w:p w14:paraId="7662FBD9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4"/>
        <w:gridCol w:w="681"/>
        <w:gridCol w:w="5546"/>
      </w:tblGrid>
      <w:tr w:rsidR="00D52F4B" w:rsidRPr="002E4690" w14:paraId="0BE388ED" w14:textId="77777777" w:rsidTr="00964013">
        <w:tc>
          <w:tcPr>
            <w:tcW w:w="3554" w:type="dxa"/>
          </w:tcPr>
          <w:p w14:paraId="4E64B30F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GRĂDINARU Vasile</w:t>
            </w:r>
          </w:p>
        </w:tc>
        <w:tc>
          <w:tcPr>
            <w:tcW w:w="681" w:type="dxa"/>
          </w:tcPr>
          <w:p w14:paraId="083630C7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6" w:type="dxa"/>
          </w:tcPr>
          <w:p w14:paraId="21F9EC1B" w14:textId="77777777" w:rsidR="00D52F4B" w:rsidRPr="002E4690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330899A8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6BFB864A" w14:textId="77777777" w:rsidR="00D52F4B" w:rsidRPr="002E4690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 w:rsidRPr="002E4690">
        <w:rPr>
          <w:rFonts w:ascii="Georgia" w:hAnsi="Georgia" w:cs="Times New Roman"/>
          <w:sz w:val="28"/>
          <w:szCs w:val="28"/>
        </w:rPr>
        <w:tab/>
        <w:t>la rubrica „</w:t>
      </w:r>
      <w:r w:rsidRPr="002E4690">
        <w:rPr>
          <w:rFonts w:ascii="Georgia" w:hAnsi="Georgia" w:cs="Times New Roman"/>
          <w:b/>
          <w:bCs/>
          <w:sz w:val="28"/>
          <w:szCs w:val="28"/>
        </w:rPr>
        <w:t>Membri</w:t>
      </w:r>
      <w:r w:rsidRPr="002E4690">
        <w:rPr>
          <w:rFonts w:ascii="Georgia" w:hAnsi="Georgia" w:cs="Times New Roman"/>
          <w:sz w:val="28"/>
          <w:szCs w:val="28"/>
        </w:rPr>
        <w:t xml:space="preserve">”, </w:t>
      </w:r>
      <w:r>
        <w:rPr>
          <w:rFonts w:ascii="Georgia" w:hAnsi="Georgia" w:cs="Times New Roman"/>
          <w:sz w:val="28"/>
          <w:szCs w:val="28"/>
        </w:rPr>
        <w:t>textul „Vasile GRĂDINARU” se exclude;</w:t>
      </w:r>
    </w:p>
    <w:p w14:paraId="2B5BB0E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779F7199" w14:textId="77777777" w:rsidR="00D52F4B" w:rsidRPr="002E4690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 w:rsidRPr="00292643">
        <w:rPr>
          <w:rFonts w:ascii="Georgia" w:hAnsi="Georgia" w:cs="Times New Roman"/>
          <w:sz w:val="28"/>
          <w:szCs w:val="28"/>
        </w:rPr>
        <w:tab/>
        <w:t>după poziția ”ROȘCA Roman -</w:t>
      </w:r>
      <w:r w:rsidRPr="002E4690">
        <w:rPr>
          <w:rFonts w:ascii="Georgia" w:hAnsi="Georgia" w:cs="Times New Roman"/>
          <w:sz w:val="28"/>
          <w:szCs w:val="28"/>
        </w:rPr>
        <w:t xml:space="preserve"> Fracțiunea parlamentară „Partidul Acțiune și Solidaritate””, se introduce poziția:</w:t>
      </w:r>
    </w:p>
    <w:p w14:paraId="3AD6044D" w14:textId="77777777" w:rsidR="00D52F4B" w:rsidRPr="002E4690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681"/>
        <w:gridCol w:w="5547"/>
      </w:tblGrid>
      <w:tr w:rsidR="00D52F4B" w:rsidRPr="002E4690" w14:paraId="26F06411" w14:textId="77777777" w:rsidTr="00964013">
        <w:tc>
          <w:tcPr>
            <w:tcW w:w="3553" w:type="dxa"/>
          </w:tcPr>
          <w:p w14:paraId="3F6FD26B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„STAMATE Olesea</w:t>
            </w:r>
          </w:p>
        </w:tc>
        <w:tc>
          <w:tcPr>
            <w:tcW w:w="681" w:type="dxa"/>
          </w:tcPr>
          <w:p w14:paraId="3FE8218C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7" w:type="dxa"/>
          </w:tcPr>
          <w:p w14:paraId="475BC70F" w14:textId="77777777" w:rsidR="00D52F4B" w:rsidRPr="002E4690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6F3B9CF1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5D00AF4D" w14:textId="08E36223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 w:rsidRPr="002E4690">
        <w:rPr>
          <w:rFonts w:ascii="Georgia" w:hAnsi="Georgia" w:cs="Times New Roman"/>
          <w:sz w:val="28"/>
          <w:szCs w:val="28"/>
        </w:rPr>
        <w:tab/>
      </w:r>
      <w:r>
        <w:rPr>
          <w:rFonts w:ascii="Georgia" w:hAnsi="Georgia" w:cs="Times New Roman"/>
          <w:sz w:val="28"/>
          <w:szCs w:val="28"/>
        </w:rPr>
        <w:t>p</w:t>
      </w:r>
      <w:r w:rsidRPr="002E4690">
        <w:rPr>
          <w:rFonts w:ascii="Georgia" w:hAnsi="Georgia" w:cs="Times New Roman"/>
          <w:sz w:val="28"/>
          <w:szCs w:val="28"/>
        </w:rPr>
        <w:t>oziția „BOLEA Vasile – deputat neafiliat” se exclude</w:t>
      </w:r>
      <w:r>
        <w:rPr>
          <w:rFonts w:ascii="Georgia" w:hAnsi="Georgia" w:cs="Times New Roman"/>
          <w:sz w:val="28"/>
          <w:szCs w:val="28"/>
        </w:rPr>
        <w:t>.</w:t>
      </w:r>
    </w:p>
    <w:p w14:paraId="16387CC2" w14:textId="77777777" w:rsidR="00D52F4B" w:rsidRPr="002E4690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7E521095" w14:textId="66192BB0" w:rsidR="00D52F4B" w:rsidRDefault="00D52F4B" w:rsidP="00D52F4B">
      <w:pPr>
        <w:pStyle w:val="NoSpacing"/>
        <w:numPr>
          <w:ilvl w:val="0"/>
          <w:numId w:val="3"/>
        </w:numPr>
        <w:tabs>
          <w:tab w:val="left" w:pos="567"/>
          <w:tab w:val="left" w:pos="1843"/>
        </w:tabs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lastRenderedPageBreak/>
        <w:t>Anexa nr.2:</w:t>
      </w:r>
    </w:p>
    <w:p w14:paraId="2D532EBF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6B3530B9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rubrica „</w:t>
      </w:r>
      <w:r w:rsidRPr="002E4690">
        <w:rPr>
          <w:rFonts w:ascii="Georgia" w:hAnsi="Georgia" w:cs="Times New Roman"/>
          <w:b/>
          <w:bCs/>
          <w:sz w:val="28"/>
          <w:szCs w:val="28"/>
        </w:rPr>
        <w:t>Vicepreședinți</w:t>
      </w:r>
      <w:r>
        <w:rPr>
          <w:rFonts w:ascii="Georgia" w:hAnsi="Georgia" w:cs="Times New Roman"/>
          <w:sz w:val="28"/>
          <w:szCs w:val="28"/>
        </w:rPr>
        <w:t>” în debut se completează cu poziția:</w:t>
      </w:r>
    </w:p>
    <w:p w14:paraId="729B1327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2"/>
        <w:gridCol w:w="681"/>
        <w:gridCol w:w="5548"/>
      </w:tblGrid>
      <w:tr w:rsidR="00D52F4B" w:rsidRPr="002E4690" w14:paraId="1C8F8A21" w14:textId="77777777" w:rsidTr="00964013">
        <w:tc>
          <w:tcPr>
            <w:tcW w:w="3552" w:type="dxa"/>
          </w:tcPr>
          <w:p w14:paraId="423AB960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„ISTRATII Dorian</w:t>
            </w:r>
          </w:p>
        </w:tc>
        <w:tc>
          <w:tcPr>
            <w:tcW w:w="681" w:type="dxa"/>
          </w:tcPr>
          <w:p w14:paraId="61E67B9A" w14:textId="77777777" w:rsidR="00D52F4B" w:rsidRPr="002E4690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6220BA14" w14:textId="77777777" w:rsidR="00D52F4B" w:rsidRPr="002E4690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E4690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49B2C6F0" w14:textId="77777777" w:rsidR="00D52F4B" w:rsidRPr="002E4690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6A86D2C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 w:rsidRPr="002E4690">
        <w:rPr>
          <w:rFonts w:ascii="Georgia" w:hAnsi="Georgia" w:cs="Times New Roman"/>
          <w:sz w:val="28"/>
          <w:szCs w:val="28"/>
        </w:rPr>
        <w:tab/>
        <w:t>la rubrica „</w:t>
      </w:r>
      <w:r w:rsidRPr="002E4690">
        <w:rPr>
          <w:rFonts w:ascii="Georgia" w:hAnsi="Georgia" w:cs="Times New Roman"/>
          <w:b/>
          <w:bCs/>
          <w:sz w:val="28"/>
          <w:szCs w:val="28"/>
        </w:rPr>
        <w:t>Membri</w:t>
      </w:r>
      <w:r w:rsidRPr="002E4690">
        <w:rPr>
          <w:rFonts w:ascii="Georgia" w:hAnsi="Georgia" w:cs="Times New Roman"/>
          <w:sz w:val="28"/>
          <w:szCs w:val="28"/>
        </w:rPr>
        <w:t>”, poziția „MOROZOVA Marina – Fracțiunea parlamentară „Partidul Acțiune și Solidaritate”” se exclude</w:t>
      </w:r>
      <w:r>
        <w:rPr>
          <w:rFonts w:ascii="Georgia" w:hAnsi="Georgia" w:cs="Times New Roman"/>
          <w:sz w:val="28"/>
          <w:szCs w:val="28"/>
        </w:rPr>
        <w:t>.</w:t>
      </w:r>
    </w:p>
    <w:p w14:paraId="51521F12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567EE781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5D842444" w14:textId="77777777" w:rsidR="00D52F4B" w:rsidRDefault="00D52F4B" w:rsidP="00D52F4B">
      <w:pPr>
        <w:pStyle w:val="NoSpacing"/>
        <w:numPr>
          <w:ilvl w:val="0"/>
          <w:numId w:val="3"/>
        </w:numPr>
        <w:tabs>
          <w:tab w:val="left" w:pos="567"/>
          <w:tab w:val="left" w:pos="851"/>
        </w:tabs>
        <w:ind w:left="284" w:firstLine="283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Anexa nr.4:</w:t>
      </w:r>
    </w:p>
    <w:p w14:paraId="31702DD4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</w:r>
    </w:p>
    <w:p w14:paraId="379AF1C9" w14:textId="77777777" w:rsidR="00D52F4B" w:rsidRDefault="00D52F4B" w:rsidP="00D52F4B">
      <w:pPr>
        <w:pStyle w:val="NoSpacing"/>
        <w:tabs>
          <w:tab w:val="left" w:pos="567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2E4690">
        <w:rPr>
          <w:rFonts w:ascii="Georgia" w:hAnsi="Georgia" w:cs="Times New Roman"/>
          <w:b/>
          <w:bCs/>
          <w:sz w:val="28"/>
          <w:szCs w:val="28"/>
        </w:rPr>
        <w:t>Președinte</w:t>
      </w:r>
      <w:r>
        <w:rPr>
          <w:rFonts w:ascii="Georgia" w:hAnsi="Georgia" w:cs="Times New Roman"/>
          <w:sz w:val="28"/>
          <w:szCs w:val="28"/>
        </w:rPr>
        <w:t>”, poziția „GHERMAN Doina -</w:t>
      </w:r>
      <w:r w:rsidRPr="001C1EC9"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substituie cu poziția:</w:t>
      </w:r>
    </w:p>
    <w:p w14:paraId="4E3A88B5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2"/>
        <w:gridCol w:w="681"/>
        <w:gridCol w:w="5689"/>
      </w:tblGrid>
      <w:tr w:rsidR="00D52F4B" w:rsidRPr="002525D8" w14:paraId="4F571354" w14:textId="77777777" w:rsidTr="00964013">
        <w:tc>
          <w:tcPr>
            <w:tcW w:w="3552" w:type="dxa"/>
          </w:tcPr>
          <w:p w14:paraId="369B55AE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COȘERU Ina</w:t>
            </w:r>
          </w:p>
        </w:tc>
        <w:tc>
          <w:tcPr>
            <w:tcW w:w="681" w:type="dxa"/>
          </w:tcPr>
          <w:p w14:paraId="0032CA75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689" w:type="dxa"/>
          </w:tcPr>
          <w:p w14:paraId="378DA09A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5A8D6E82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p w14:paraId="7ED547C4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FA7714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 xml:space="preserve">”, după poziția „DRUȚĂ Mihail -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, se introduc pozițiile: </w:t>
      </w:r>
    </w:p>
    <w:p w14:paraId="572F2289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681"/>
        <w:gridCol w:w="5688"/>
      </w:tblGrid>
      <w:tr w:rsidR="00D52F4B" w:rsidRPr="002525D8" w14:paraId="57861044" w14:textId="77777777" w:rsidTr="00964013">
        <w:tc>
          <w:tcPr>
            <w:tcW w:w="3553" w:type="dxa"/>
          </w:tcPr>
          <w:p w14:paraId="464CD72F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GHERMAN Doina</w:t>
            </w:r>
          </w:p>
        </w:tc>
        <w:tc>
          <w:tcPr>
            <w:tcW w:w="681" w:type="dxa"/>
          </w:tcPr>
          <w:p w14:paraId="0CE7F1C1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688" w:type="dxa"/>
          </w:tcPr>
          <w:p w14:paraId="39323E1F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  <w:tr w:rsidR="00D52F4B" w:rsidRPr="002525D8" w14:paraId="7CA948FA" w14:textId="77777777" w:rsidTr="00964013">
        <w:tc>
          <w:tcPr>
            <w:tcW w:w="3553" w:type="dxa"/>
          </w:tcPr>
          <w:p w14:paraId="4D2AD4D9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>„POIA Ion</w:t>
            </w:r>
          </w:p>
        </w:tc>
        <w:tc>
          <w:tcPr>
            <w:tcW w:w="681" w:type="dxa"/>
          </w:tcPr>
          <w:p w14:paraId="7F3461FE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688" w:type="dxa"/>
          </w:tcPr>
          <w:p w14:paraId="17A05353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05619702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0BEAE8B1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pozițiile „POPȘOI Mihail - 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și „SAJIN Galina -</w:t>
      </w:r>
      <w:r w:rsidRPr="00FA7714"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exclud.</w:t>
      </w:r>
    </w:p>
    <w:p w14:paraId="4DED9449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</w:r>
      <w:r>
        <w:rPr>
          <w:rFonts w:ascii="Georgia" w:hAnsi="Georgia" w:cs="Times New Roman"/>
          <w:sz w:val="28"/>
          <w:szCs w:val="28"/>
        </w:rPr>
        <w:tab/>
      </w:r>
    </w:p>
    <w:p w14:paraId="2E5E8106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4. La anexa nr.8, rubrica „</w:t>
      </w:r>
      <w:r w:rsidRPr="0063253F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>”, textul „</w:t>
      </w:r>
      <w:r w:rsidRPr="00A53C20">
        <w:rPr>
          <w:rFonts w:ascii="Georgia" w:hAnsi="Georgia" w:cs="Times New Roman"/>
          <w:sz w:val="28"/>
          <w:szCs w:val="28"/>
        </w:rPr>
        <w:t>LEBEDINSCHI Adrian</w:t>
      </w:r>
      <w:r>
        <w:rPr>
          <w:rFonts w:ascii="Georgia" w:hAnsi="Georgia" w:cs="Times New Roman"/>
          <w:sz w:val="28"/>
          <w:szCs w:val="28"/>
        </w:rPr>
        <w:t>” se exclude.</w:t>
      </w:r>
    </w:p>
    <w:p w14:paraId="7A88881C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62DA9E92" w14:textId="77777777" w:rsidR="00D52F4B" w:rsidRDefault="00D52F4B" w:rsidP="00D52F4B">
      <w:pPr>
        <w:pStyle w:val="NoSpacing"/>
        <w:numPr>
          <w:ilvl w:val="0"/>
          <w:numId w:val="2"/>
        </w:numPr>
        <w:tabs>
          <w:tab w:val="left" w:pos="567"/>
          <w:tab w:val="left" w:pos="993"/>
        </w:tabs>
        <w:ind w:left="284" w:firstLine="283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Anexa 9:</w:t>
      </w:r>
    </w:p>
    <w:p w14:paraId="78021F60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047AAC00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rubrica „</w:t>
      </w:r>
      <w:r w:rsidRPr="00A53C20">
        <w:rPr>
          <w:rFonts w:ascii="Georgia" w:hAnsi="Georgia" w:cs="Times New Roman"/>
          <w:b/>
          <w:bCs/>
          <w:sz w:val="28"/>
          <w:szCs w:val="28"/>
        </w:rPr>
        <w:t>Președinte</w:t>
      </w:r>
      <w:r>
        <w:rPr>
          <w:rFonts w:ascii="Georgia" w:hAnsi="Georgia" w:cs="Times New Roman"/>
          <w:sz w:val="28"/>
          <w:szCs w:val="28"/>
        </w:rPr>
        <w:t>” se completează cu poziția:</w:t>
      </w:r>
    </w:p>
    <w:p w14:paraId="712534D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63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1"/>
        <w:gridCol w:w="681"/>
        <w:gridCol w:w="5407"/>
      </w:tblGrid>
      <w:tr w:rsidR="00D52F4B" w:rsidRPr="002525D8" w14:paraId="4BD38DCC" w14:textId="77777777" w:rsidTr="00964013">
        <w:tc>
          <w:tcPr>
            <w:tcW w:w="3551" w:type="dxa"/>
          </w:tcPr>
          <w:p w14:paraId="3B6A23AE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BELÎI Adrian</w:t>
            </w:r>
          </w:p>
        </w:tc>
        <w:tc>
          <w:tcPr>
            <w:tcW w:w="681" w:type="dxa"/>
          </w:tcPr>
          <w:p w14:paraId="71E7ADF0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407" w:type="dxa"/>
          </w:tcPr>
          <w:p w14:paraId="6008C752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0DF3B25D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590E58CC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A53C20">
        <w:rPr>
          <w:rFonts w:ascii="Georgia" w:hAnsi="Georgia" w:cs="Times New Roman"/>
          <w:b/>
          <w:bCs/>
          <w:sz w:val="28"/>
          <w:szCs w:val="28"/>
        </w:rPr>
        <w:t>Vicepreședinți</w:t>
      </w:r>
      <w:r>
        <w:rPr>
          <w:rFonts w:ascii="Georgia" w:hAnsi="Georgia" w:cs="Times New Roman"/>
          <w:sz w:val="28"/>
          <w:szCs w:val="28"/>
        </w:rPr>
        <w:t xml:space="preserve">”, poziția „BELÎI Adrian -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 se exclude;</w:t>
      </w:r>
    </w:p>
    <w:p w14:paraId="16718119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1B7260A5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după poziția „GROSU Liliana -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 xml:space="preserve">, se introduce poziția: </w:t>
      </w:r>
    </w:p>
    <w:p w14:paraId="0DF25523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8"/>
        <w:gridCol w:w="681"/>
        <w:gridCol w:w="5546"/>
      </w:tblGrid>
      <w:tr w:rsidR="00D52F4B" w:rsidRPr="002525D8" w14:paraId="15E23710" w14:textId="77777777" w:rsidTr="00964013">
        <w:tc>
          <w:tcPr>
            <w:tcW w:w="3838" w:type="dxa"/>
          </w:tcPr>
          <w:p w14:paraId="24B8E639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MOROZOVA Marina</w:t>
            </w:r>
          </w:p>
        </w:tc>
        <w:tc>
          <w:tcPr>
            <w:tcW w:w="681" w:type="dxa"/>
          </w:tcPr>
          <w:p w14:paraId="6464EF9F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6" w:type="dxa"/>
          </w:tcPr>
          <w:p w14:paraId="0F499B94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2267206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6953D79A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2E3123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>”,  poziția „ISTRATII Dorian -</w:t>
      </w:r>
      <w:r w:rsidRPr="002E3123"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>, se substituie cu poziția:</w:t>
      </w:r>
    </w:p>
    <w:p w14:paraId="50831F43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9"/>
        <w:gridCol w:w="681"/>
        <w:gridCol w:w="5545"/>
      </w:tblGrid>
      <w:tr w:rsidR="00D52F4B" w:rsidRPr="002525D8" w14:paraId="2DF3BC7F" w14:textId="77777777" w:rsidTr="00964013">
        <w:tc>
          <w:tcPr>
            <w:tcW w:w="3839" w:type="dxa"/>
          </w:tcPr>
          <w:p w14:paraId="515331E5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LUCREȚEANU Mariana</w:t>
            </w:r>
          </w:p>
        </w:tc>
        <w:tc>
          <w:tcPr>
            <w:tcW w:w="681" w:type="dxa"/>
          </w:tcPr>
          <w:p w14:paraId="7FADEEE3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5" w:type="dxa"/>
          </w:tcPr>
          <w:p w14:paraId="4EB26C5B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7A931B04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78806235" w14:textId="77777777" w:rsidR="00D52F4B" w:rsidRDefault="00D52F4B" w:rsidP="00D52F4B">
      <w:pPr>
        <w:pStyle w:val="NoSpacing"/>
        <w:numPr>
          <w:ilvl w:val="0"/>
          <w:numId w:val="2"/>
        </w:numPr>
        <w:tabs>
          <w:tab w:val="left" w:pos="567"/>
          <w:tab w:val="left" w:pos="851"/>
        </w:tabs>
        <w:ind w:left="284" w:firstLine="283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Anexa 10:</w:t>
      </w:r>
    </w:p>
    <w:p w14:paraId="704491E6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119E0E22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B10E1D">
        <w:rPr>
          <w:rFonts w:ascii="Georgia" w:hAnsi="Georgia" w:cs="Times New Roman"/>
          <w:b/>
          <w:bCs/>
          <w:sz w:val="28"/>
          <w:szCs w:val="28"/>
        </w:rPr>
        <w:t>Vicepreședinte</w:t>
      </w:r>
      <w:r>
        <w:rPr>
          <w:rFonts w:ascii="Georgia" w:hAnsi="Georgia" w:cs="Times New Roman"/>
          <w:sz w:val="28"/>
          <w:szCs w:val="28"/>
        </w:rPr>
        <w:t xml:space="preserve">”, poziția „COȘERU Ina - 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>, se substituie cu poziția:</w:t>
      </w:r>
    </w:p>
    <w:p w14:paraId="7790DF47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6"/>
        <w:gridCol w:w="681"/>
        <w:gridCol w:w="5548"/>
      </w:tblGrid>
      <w:tr w:rsidR="00D52F4B" w:rsidRPr="002525D8" w14:paraId="2B9C5E3B" w14:textId="77777777" w:rsidTr="00964013">
        <w:tc>
          <w:tcPr>
            <w:tcW w:w="3836" w:type="dxa"/>
          </w:tcPr>
          <w:p w14:paraId="0BD29817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CUȘNIR Mariana</w:t>
            </w:r>
          </w:p>
        </w:tc>
        <w:tc>
          <w:tcPr>
            <w:tcW w:w="681" w:type="dxa"/>
          </w:tcPr>
          <w:p w14:paraId="2921500C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7E089DD8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28D7D387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7ADAB091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>la rubrica „</w:t>
      </w:r>
      <w:r w:rsidRPr="00B10E1D">
        <w:rPr>
          <w:rFonts w:ascii="Georgia" w:hAnsi="Georgia" w:cs="Times New Roman"/>
          <w:b/>
          <w:bCs/>
          <w:sz w:val="28"/>
          <w:szCs w:val="28"/>
        </w:rPr>
        <w:t>Membri</w:t>
      </w:r>
      <w:r>
        <w:rPr>
          <w:rFonts w:ascii="Georgia" w:hAnsi="Georgia" w:cs="Times New Roman"/>
          <w:sz w:val="28"/>
          <w:szCs w:val="28"/>
        </w:rPr>
        <w:t xml:space="preserve">”, poziția „CUȘNIR Mariana - 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>, se substituie cu poziția:</w:t>
      </w:r>
    </w:p>
    <w:p w14:paraId="32B4924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6"/>
        <w:gridCol w:w="681"/>
        <w:gridCol w:w="5548"/>
      </w:tblGrid>
      <w:tr w:rsidR="00D52F4B" w:rsidRPr="002525D8" w14:paraId="206CB690" w14:textId="77777777" w:rsidTr="00964013">
        <w:tc>
          <w:tcPr>
            <w:tcW w:w="3836" w:type="dxa"/>
          </w:tcPr>
          <w:p w14:paraId="545D75E7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>„BRICEAG Veronica</w:t>
            </w:r>
          </w:p>
        </w:tc>
        <w:tc>
          <w:tcPr>
            <w:tcW w:w="681" w:type="dxa"/>
          </w:tcPr>
          <w:p w14:paraId="20810845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548" w:type="dxa"/>
          </w:tcPr>
          <w:p w14:paraId="11270162" w14:textId="77777777" w:rsidR="00D52F4B" w:rsidRPr="002525D8" w:rsidRDefault="00D52F4B" w:rsidP="00964013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05A4815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</w:p>
    <w:p w14:paraId="13039877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poziția „LUCREȚEANU Mariana -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>, se exclude.</w:t>
      </w:r>
    </w:p>
    <w:p w14:paraId="0BFCD23E" w14:textId="77777777" w:rsidR="00D52F4B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 </w:t>
      </w:r>
    </w:p>
    <w:p w14:paraId="7D1A5329" w14:textId="77777777" w:rsidR="00D52F4B" w:rsidRPr="007B1906" w:rsidRDefault="00D52F4B" w:rsidP="00D52F4B">
      <w:pPr>
        <w:pStyle w:val="NoSpacing"/>
        <w:tabs>
          <w:tab w:val="left" w:pos="567"/>
          <w:tab w:val="left" w:pos="1843"/>
        </w:tabs>
        <w:ind w:left="284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ab/>
        <w:t xml:space="preserve">7. Anexa nr.11, </w:t>
      </w:r>
      <w:r w:rsidRPr="007B1906">
        <w:rPr>
          <w:rFonts w:ascii="Georgia" w:hAnsi="Georgia" w:cs="Times New Roman"/>
          <w:sz w:val="28"/>
          <w:szCs w:val="28"/>
        </w:rPr>
        <w:t>rubrica „</w:t>
      </w:r>
      <w:r w:rsidRPr="007B1906">
        <w:rPr>
          <w:rFonts w:ascii="Georgia" w:hAnsi="Georgia" w:cs="Times New Roman"/>
          <w:b/>
          <w:bCs/>
          <w:sz w:val="28"/>
          <w:szCs w:val="28"/>
        </w:rPr>
        <w:t>Membri</w:t>
      </w:r>
      <w:r w:rsidRPr="007B1906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,</w:t>
      </w:r>
      <w:r w:rsidRPr="007B1906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>la</w:t>
      </w:r>
      <w:r w:rsidRPr="007B1906">
        <w:rPr>
          <w:rFonts w:ascii="Georgia" w:hAnsi="Georgia" w:cs="Times New Roman"/>
          <w:sz w:val="28"/>
          <w:szCs w:val="28"/>
        </w:rPr>
        <w:t xml:space="preserve"> final </w:t>
      </w:r>
      <w:r>
        <w:rPr>
          <w:rFonts w:ascii="Georgia" w:hAnsi="Georgia" w:cs="Times New Roman"/>
          <w:sz w:val="28"/>
          <w:szCs w:val="28"/>
        </w:rPr>
        <w:t>se completează cu</w:t>
      </w:r>
      <w:r w:rsidRPr="007B1906">
        <w:rPr>
          <w:rFonts w:ascii="Georgia" w:hAnsi="Georgia" w:cs="Times New Roman"/>
          <w:sz w:val="28"/>
          <w:szCs w:val="28"/>
        </w:rPr>
        <w:t xml:space="preserve"> poziția:</w:t>
      </w:r>
    </w:p>
    <w:p w14:paraId="75F54666" w14:textId="77777777" w:rsidR="00D52F4B" w:rsidRDefault="00D52F4B" w:rsidP="00D52F4B">
      <w:pPr>
        <w:pStyle w:val="NoSpacing"/>
        <w:tabs>
          <w:tab w:val="left" w:pos="851"/>
          <w:tab w:val="left" w:pos="1843"/>
        </w:tabs>
        <w:ind w:left="284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7"/>
        <w:gridCol w:w="681"/>
        <w:gridCol w:w="4833"/>
      </w:tblGrid>
      <w:tr w:rsidR="00D52F4B" w:rsidRPr="002525D8" w14:paraId="00A84829" w14:textId="77777777" w:rsidTr="007C343E">
        <w:tc>
          <w:tcPr>
            <w:tcW w:w="3848" w:type="dxa"/>
          </w:tcPr>
          <w:p w14:paraId="5D9AB6A8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BOLEA Vasile</w:t>
            </w:r>
          </w:p>
        </w:tc>
        <w:tc>
          <w:tcPr>
            <w:tcW w:w="654" w:type="dxa"/>
          </w:tcPr>
          <w:p w14:paraId="135E31C3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1FA7BA71" w14:textId="77777777" w:rsidR="00D52F4B" w:rsidRPr="002525D8" w:rsidRDefault="00D52F4B" w:rsidP="00D52F4B">
            <w:pPr>
              <w:pStyle w:val="NoSpacing"/>
              <w:tabs>
                <w:tab w:val="left" w:pos="851"/>
                <w:tab w:val="left" w:pos="1843"/>
              </w:tabs>
              <w:ind w:left="284"/>
              <w:rPr>
                <w:rFonts w:ascii="Georgia" w:hAnsi="Georgia" w:cs="Times New Roman"/>
                <w:sz w:val="28"/>
                <w:szCs w:val="28"/>
              </w:rPr>
            </w:pPr>
            <w:r>
              <w:rPr>
                <w:rFonts w:ascii="Georgia" w:hAnsi="Georgia" w:cs="Times New Roman"/>
                <w:sz w:val="28"/>
                <w:szCs w:val="28"/>
              </w:rPr>
              <w:t>deputat neafiliat</w:t>
            </w:r>
            <w:r w:rsidRPr="002525D8">
              <w:rPr>
                <w:rFonts w:ascii="Georgia" w:hAnsi="Georgia" w:cs="Times New Roman"/>
                <w:sz w:val="28"/>
                <w:szCs w:val="28"/>
              </w:rPr>
              <w:t>”</w:t>
            </w:r>
            <w:r>
              <w:rPr>
                <w:rFonts w:ascii="Georgia" w:hAnsi="Georgia" w:cs="Times New Roman"/>
                <w:sz w:val="28"/>
                <w:szCs w:val="28"/>
              </w:rPr>
              <w:t>.</w:t>
            </w:r>
          </w:p>
        </w:tc>
      </w:tr>
    </w:tbl>
    <w:p w14:paraId="52E50ED5" w14:textId="77777777" w:rsidR="00D52F4B" w:rsidRDefault="00D52F4B" w:rsidP="00D52F4B">
      <w:pPr>
        <w:pStyle w:val="NoSpacing"/>
        <w:tabs>
          <w:tab w:val="left" w:pos="851"/>
          <w:tab w:val="left" w:pos="1843"/>
        </w:tabs>
        <w:ind w:left="284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p w14:paraId="3876D53A" w14:textId="77777777" w:rsidR="00D52F4B" w:rsidRPr="00892E49" w:rsidRDefault="00D52F4B" w:rsidP="00D52F4B">
      <w:pPr>
        <w:pStyle w:val="NoSpacing"/>
        <w:tabs>
          <w:tab w:val="left" w:pos="851"/>
          <w:tab w:val="left" w:pos="1843"/>
        </w:tabs>
        <w:ind w:left="284" w:firstLine="709"/>
        <w:jc w:val="both"/>
        <w:rPr>
          <w:rFonts w:ascii="Georgia" w:hAnsi="Georgia" w:cs="Times New Roman"/>
          <w:sz w:val="28"/>
          <w:szCs w:val="28"/>
          <w:highlight w:val="yellow"/>
        </w:rPr>
      </w:pPr>
    </w:p>
    <w:p w14:paraId="41DEDAD3" w14:textId="77777777" w:rsidR="00D52F4B" w:rsidRPr="002525D8" w:rsidRDefault="00D52F4B" w:rsidP="00D52F4B">
      <w:pPr>
        <w:pStyle w:val="NoSpacing"/>
        <w:tabs>
          <w:tab w:val="left" w:pos="851"/>
          <w:tab w:val="left" w:pos="1843"/>
        </w:tabs>
        <w:ind w:left="284" w:firstLine="709"/>
        <w:jc w:val="both"/>
        <w:rPr>
          <w:rFonts w:ascii="Georgia" w:hAnsi="Georgia" w:cs="Times New Roman"/>
          <w:sz w:val="28"/>
          <w:szCs w:val="28"/>
        </w:rPr>
      </w:pPr>
    </w:p>
    <w:p w14:paraId="1D7DB8CE" w14:textId="77777777" w:rsidR="00D52F4B" w:rsidRPr="002525D8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7B277CBE" w14:textId="77777777" w:rsidR="00D52F4B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</w:p>
    <w:p w14:paraId="34E970EC" w14:textId="77777777" w:rsidR="00D52F4B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</w:p>
    <w:p w14:paraId="7A9DD6C9" w14:textId="77777777" w:rsidR="00D52F4B" w:rsidRPr="002525D8" w:rsidRDefault="00D52F4B" w:rsidP="00D52F4B">
      <w:pPr>
        <w:pStyle w:val="NoSpacing"/>
        <w:ind w:left="284" w:firstLine="709"/>
        <w:jc w:val="both"/>
        <w:rPr>
          <w:rFonts w:ascii="Georgia" w:hAnsi="Georgia" w:cs="Times New Roman"/>
          <w:sz w:val="28"/>
          <w:szCs w:val="28"/>
        </w:rPr>
      </w:pPr>
    </w:p>
    <w:p w14:paraId="1445E10C" w14:textId="77777777" w:rsidR="00D52F4B" w:rsidRPr="00C9586C" w:rsidRDefault="00D52F4B" w:rsidP="00D52F4B">
      <w:pPr>
        <w:pStyle w:val="NoSpacing"/>
        <w:ind w:left="284"/>
        <w:jc w:val="center"/>
        <w:rPr>
          <w:rFonts w:ascii="Georgia" w:hAnsi="Georgia" w:cs="Times New Roman"/>
          <w:b/>
          <w:sz w:val="28"/>
          <w:szCs w:val="28"/>
        </w:rPr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p w14:paraId="3D12C1E5" w14:textId="77777777" w:rsidR="00D52F4B" w:rsidRDefault="00D52F4B" w:rsidP="00D52F4B"/>
    <w:p w14:paraId="13A53FA4" w14:textId="77777777" w:rsidR="00D52F4B" w:rsidRPr="00150C8A" w:rsidRDefault="00D52F4B" w:rsidP="00D52F4B"/>
    <w:p w14:paraId="5121A8F6" w14:textId="77777777" w:rsidR="00D74F53" w:rsidRDefault="00D74F53"/>
    <w:sectPr w:rsidR="00D74F53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DE6AC" w14:textId="77777777" w:rsidR="00076912" w:rsidRDefault="009640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5CB6A" w14:textId="77777777" w:rsidR="00076912" w:rsidRDefault="009640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8B08" w14:textId="77777777" w:rsidR="00076912" w:rsidRDefault="0096401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2CD0C" w14:textId="77777777" w:rsidR="00076912" w:rsidRDefault="009640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83EE4" w14:textId="77777777" w:rsidR="00076912" w:rsidRDefault="009640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D2ADD" w14:textId="77777777" w:rsidR="00402A12" w:rsidRPr="00076912" w:rsidRDefault="00964013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3D7B4EA" wp14:editId="3544660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84B5A"/>
    <w:multiLevelType w:val="hybridMultilevel"/>
    <w:tmpl w:val="9104B11C"/>
    <w:lvl w:ilvl="0" w:tplc="E4B6A7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27FB11B3"/>
    <w:multiLevelType w:val="hybridMultilevel"/>
    <w:tmpl w:val="20A49FB2"/>
    <w:lvl w:ilvl="0" w:tplc="3676A46A">
      <w:start w:val="5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" w15:restartNumberingAfterBreak="0">
    <w:nsid w:val="545A538C"/>
    <w:multiLevelType w:val="hybridMultilevel"/>
    <w:tmpl w:val="2030586C"/>
    <w:lvl w:ilvl="0" w:tplc="C032E8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4B"/>
    <w:rsid w:val="00964013"/>
    <w:rsid w:val="00D52F4B"/>
    <w:rsid w:val="00D7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6315"/>
  <w15:chartTrackingRefBased/>
  <w15:docId w15:val="{8DCB6C94-7D80-4E59-AB15-209FC9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52F4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52F4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52F4B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52F4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52F4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52F4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F4B"/>
  </w:style>
  <w:style w:type="paragraph" w:customStyle="1" w:styleId="Titlucentru">
    <w:name w:val="Titlu centru"/>
    <w:next w:val="Normal"/>
    <w:rsid w:val="00D52F4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D52F4B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D52F4B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6C612D-DD40-486E-B9D3-4EA1437BC76A}"/>
</file>

<file path=customXml/itemProps2.xml><?xml version="1.0" encoding="utf-8"?>
<ds:datastoreItem xmlns:ds="http://schemas.openxmlformats.org/officeDocument/2006/customXml" ds:itemID="{571E3703-B6AD-4C07-A505-E1A7CE2DAFAD}"/>
</file>

<file path=customXml/itemProps3.xml><?xml version="1.0" encoding="utf-8"?>
<ds:datastoreItem xmlns:ds="http://schemas.openxmlformats.org/officeDocument/2006/customXml" ds:itemID="{AB5EF7F6-7671-41CF-A1FD-A88E33F676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687</Words>
  <Characters>3916</Characters>
  <Application>Microsoft Office Word</Application>
  <DocSecurity>0</DocSecurity>
  <Lines>32</Lines>
  <Paragraphs>9</Paragraphs>
  <ScaleCrop>false</ScaleCrop>
  <Company>Parlamentul Republicii Moldova</Company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21.2024.ro</dc:title>
  <dc:subject/>
  <dc:creator>Ana Beșliu-Popa</dc:creator>
  <cp:keywords/>
  <dc:description/>
  <cp:lastModifiedBy>Ana Beșliu-Popa</cp:lastModifiedBy>
  <cp:revision>2</cp:revision>
  <cp:lastPrinted>2024-01-31T10:46:00Z</cp:lastPrinted>
  <dcterms:created xsi:type="dcterms:W3CDTF">2024-01-31T10:38:00Z</dcterms:created>
  <dcterms:modified xsi:type="dcterms:W3CDTF">2024-01-31T11:05:00Z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