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C5654" w14:textId="77777777" w:rsidR="002100A9" w:rsidRDefault="002100A9" w:rsidP="002100A9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6320E1">
        <w:rPr>
          <w:rFonts w:ascii="Times New Roman" w:hAnsi="Times New Roman" w:cs="Times New Roman"/>
          <w:sz w:val="28"/>
          <w:szCs w:val="28"/>
          <w:lang w:val="ru-RU"/>
        </w:rPr>
        <w:t>Проект</w:t>
      </w:r>
      <w:r w:rsidRPr="006320E1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 (</w:t>
      </w:r>
      <w:r w:rsidRPr="006320E1">
        <w:rPr>
          <w:rFonts w:ascii="Times New Roman" w:hAnsi="Times New Roman" w:cs="Times New Roman"/>
          <w:sz w:val="28"/>
          <w:szCs w:val="28"/>
          <w:lang w:val="ru-RU"/>
        </w:rPr>
        <w:t>№ 1</w:t>
      </w:r>
      <w:r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6320E1">
        <w:rPr>
          <w:rFonts w:ascii="Times New Roman" w:hAnsi="Times New Roman" w:cs="Times New Roman"/>
          <w:sz w:val="28"/>
          <w:szCs w:val="28"/>
          <w:lang w:val="ru-RU"/>
        </w:rPr>
        <w:t>/2023</w:t>
      </w:r>
      <w:r w:rsidRPr="006320E1">
        <w:rPr>
          <w:rFonts w:ascii="Times New Roman" w:hAnsi="Times New Roman" w:cs="Times New Roman"/>
          <w:sz w:val="28"/>
          <w:szCs w:val="28"/>
          <w:lang w:val="ru-RU" w:eastAsia="zh-CN"/>
        </w:rPr>
        <w:t>)</w:t>
      </w:r>
    </w:p>
    <w:p w14:paraId="2F65EF6A" w14:textId="3C5DBD84" w:rsidR="002100A9" w:rsidRDefault="002100A9" w:rsidP="002100A9">
      <w:pPr>
        <w:pStyle w:val="Frspaiere"/>
        <w:jc w:val="right"/>
        <w:rPr>
          <w:rFonts w:ascii="Times New Roman" w:hAnsi="Times New Roman" w:cs="Times New Roman"/>
          <w:b/>
          <w:spacing w:val="80"/>
          <w:sz w:val="28"/>
          <w:szCs w:val="28"/>
          <w:lang w:val="ru-RU"/>
        </w:rPr>
      </w:pPr>
      <w:r w:rsidRPr="006320E1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  <w:r w:rsidRPr="006320E1">
        <w:rPr>
          <w:rFonts w:ascii="Times New Roman" w:hAnsi="Times New Roman" w:cs="Times New Roman"/>
          <w:i/>
          <w:iCs/>
          <w:sz w:val="28"/>
          <w:szCs w:val="28"/>
          <w:lang w:val="ru-RU" w:eastAsia="zh-CN"/>
        </w:rPr>
        <w:t xml:space="preserve">                                                                                                     </w:t>
      </w:r>
    </w:p>
    <w:p w14:paraId="7D4250CD" w14:textId="77777777" w:rsidR="002100A9" w:rsidRDefault="002100A9" w:rsidP="00C97E1C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u-RU"/>
        </w:rPr>
      </w:pPr>
    </w:p>
    <w:p w14:paraId="324A45F3" w14:textId="560288DD" w:rsidR="001B63EC" w:rsidRPr="002100A9" w:rsidRDefault="002100A9" w:rsidP="00C97E1C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20E1">
        <w:rPr>
          <w:rFonts w:ascii="Times New Roman" w:hAnsi="Times New Roman" w:cs="Times New Roman"/>
          <w:b/>
          <w:bCs/>
          <w:spacing w:val="80"/>
          <w:sz w:val="28"/>
          <w:szCs w:val="28"/>
          <w:lang w:val="ru-RU"/>
        </w:rPr>
        <w:t>ПОСТАНОВЛЕНИЕ</w:t>
      </w:r>
    </w:p>
    <w:p w14:paraId="6117862B" w14:textId="142BCAB9" w:rsidR="00C97E1C" w:rsidRPr="002100A9" w:rsidRDefault="002100A9" w:rsidP="00C97E1C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Постановление Парламента</w:t>
      </w:r>
      <w:r w:rsidR="001B63EC" w:rsidRPr="002100A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2100A9">
        <w:rPr>
          <w:rFonts w:ascii="Times New Roman" w:hAnsi="Times New Roman" w:cs="Times New Roman"/>
          <w:b/>
          <w:sz w:val="28"/>
          <w:szCs w:val="28"/>
          <w:lang w:val="ru-RU"/>
        </w:rPr>
        <w:t>о персональном составе делегаций Парламента Республики Молдова в международных и двусторонних парламентских организациях</w:t>
      </w:r>
    </w:p>
    <w:p w14:paraId="147EDD8B" w14:textId="471391AE" w:rsidR="001B63EC" w:rsidRPr="002100A9" w:rsidRDefault="002100A9" w:rsidP="002100A9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№ </w:t>
      </w:r>
      <w:r w:rsidRPr="002100A9">
        <w:rPr>
          <w:rFonts w:ascii="Times New Roman" w:hAnsi="Times New Roman" w:cs="Times New Roman"/>
          <w:b/>
          <w:sz w:val="28"/>
          <w:szCs w:val="28"/>
          <w:lang w:val="ru-RU"/>
        </w:rPr>
        <w:t>91/2021</w:t>
      </w:r>
    </w:p>
    <w:p w14:paraId="6205E49A" w14:textId="77777777" w:rsidR="001B63EC" w:rsidRPr="002100A9" w:rsidRDefault="001B63EC" w:rsidP="00C56A17">
      <w:pPr>
        <w:spacing w:after="0" w:line="240" w:lineRule="auto"/>
        <w:ind w:left="0" w:firstLine="72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100A9">
        <w:rPr>
          <w:rFonts w:ascii="Times New Roman" w:hAnsi="Times New Roman" w:cs="Times New Roman"/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12332D" wp14:editId="36249643">
                <wp:simplePos x="0" y="0"/>
                <wp:positionH relativeFrom="column">
                  <wp:posOffset>413385</wp:posOffset>
                </wp:positionH>
                <wp:positionV relativeFrom="paragraph">
                  <wp:posOffset>33020</wp:posOffset>
                </wp:positionV>
                <wp:extent cx="42840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4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280AF4"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.55pt,2.6pt" to="36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" strokecolor="windowText">
                <v:stroke joinstyle="miter"/>
              </v:line>
            </w:pict>
          </mc:Fallback>
        </mc:AlternateContent>
      </w:r>
    </w:p>
    <w:p w14:paraId="171FD040" w14:textId="77777777" w:rsidR="001B63EC" w:rsidRPr="002100A9" w:rsidRDefault="001B63EC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ECB820" w14:textId="0C5E8552" w:rsidR="002100A9" w:rsidRPr="00A41903" w:rsidRDefault="002100A9" w:rsidP="002100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пункта </w:t>
      </w:r>
      <w:r w:rsidRPr="002100A9">
        <w:rPr>
          <w:rFonts w:ascii="Times New Roman" w:hAnsi="Times New Roman" w:cs="Times New Roman"/>
          <w:sz w:val="28"/>
          <w:szCs w:val="28"/>
          <w:lang w:val="ru-RU"/>
        </w:rPr>
        <w:t>b)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части (1) статьи 13 Регламента Парламента, принятого Законом № 797/1996,</w:t>
      </w:r>
    </w:p>
    <w:p w14:paraId="03607992" w14:textId="77777777" w:rsidR="002100A9" w:rsidRPr="00A41903" w:rsidRDefault="002100A9" w:rsidP="002100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2496A1" w14:textId="77777777" w:rsidR="002100A9" w:rsidRPr="00A41903" w:rsidRDefault="002100A9" w:rsidP="002100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3A6483A9" w14:textId="36B66245" w:rsidR="001B63EC" w:rsidRPr="002100A9" w:rsidRDefault="001B63EC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CC86907" w14:textId="425132BA" w:rsidR="001B63EC" w:rsidRPr="002100A9" w:rsidRDefault="002100A9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1B63EC" w:rsidRPr="002100A9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I. </w:t>
      </w:r>
      <w:r w:rsidR="001B63EC" w:rsidRPr="002100A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>В Постановление Парламента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100A9">
        <w:rPr>
          <w:rFonts w:ascii="Times New Roman" w:hAnsi="Times New Roman" w:cs="Times New Roman"/>
          <w:sz w:val="28"/>
          <w:szCs w:val="28"/>
          <w:lang w:val="ru-RU"/>
        </w:rPr>
        <w:t>о персональном составе делегаций Парламента Республики Молдова в международных и двусторонних парламентских организациях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№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91/2021 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Официальный монитор Республики Молдова, 2021 г., № 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196, </w:t>
      </w:r>
      <w:r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. 206), </w:t>
      </w:r>
      <w:r w:rsidRPr="00A41903">
        <w:rPr>
          <w:rFonts w:ascii="Times New Roman" w:eastAsia="Times New Rom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F7222AF" w14:textId="77777777" w:rsidR="001B63EC" w:rsidRPr="002100A9" w:rsidRDefault="001B63EC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A97834" w14:textId="555C8EFC" w:rsidR="001B63EC" w:rsidRPr="002100A9" w:rsidRDefault="001B63EC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866D83">
        <w:rPr>
          <w:rFonts w:ascii="Times New Roman" w:hAnsi="Times New Roman" w:cs="Times New Roman"/>
          <w:sz w:val="28"/>
          <w:szCs w:val="28"/>
          <w:lang w:val="ru-RU"/>
        </w:rPr>
        <w:t>В рублике «Члены:» раздела «Парламентский комитет по сотрудничеству Республики Молдова с Европейским Союзом» статьи 1</w:t>
      </w:r>
      <w:r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2C88CEB0" w14:textId="77777777" w:rsidR="00E468FA" w:rsidRPr="002100A9" w:rsidRDefault="00E468FA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753A8E" w14:textId="55AEDBC4" w:rsidR="001B63EC" w:rsidRPr="002100A9" w:rsidRDefault="00866D83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после позиции «КОШЕРУ Ина 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2100A9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дополнить рубрику позицией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29CCB44" w14:textId="76BBB4AC" w:rsidR="00E468FA" w:rsidRPr="002100A9" w:rsidRDefault="00E468FA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9354" w:type="dxa"/>
        <w:tblLook w:val="04A0" w:firstRow="1" w:lastRow="0" w:firstColumn="1" w:lastColumn="0" w:noHBand="0" w:noVBand="1"/>
      </w:tblPr>
      <w:tblGrid>
        <w:gridCol w:w="3118"/>
        <w:gridCol w:w="1134"/>
        <w:gridCol w:w="5102"/>
      </w:tblGrid>
      <w:tr w:rsidR="003F333D" w:rsidRPr="002100A9" w14:paraId="6DB2E5E3" w14:textId="77777777" w:rsidTr="00C97E1C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4F871A7B" w14:textId="6E706D2A" w:rsidR="00E468FA" w:rsidRPr="002100A9" w:rsidRDefault="00866D83" w:rsidP="00C97E1C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«ДАНДАРА Алина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0FC9BD" w14:textId="27AAED25" w:rsidR="00E468FA" w:rsidRPr="002100A9" w:rsidRDefault="00C97E1C" w:rsidP="00D96A63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2100A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14:paraId="31BAFE19" w14:textId="21B624E6" w:rsidR="00E468FA" w:rsidRPr="002100A9" w:rsidRDefault="002100A9" w:rsidP="00C97E1C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E468FA" w:rsidRPr="002100A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2454475C" w14:textId="7141FF91" w:rsidR="001B63EC" w:rsidRPr="002100A9" w:rsidRDefault="001B63EC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0424BDE" w14:textId="5DAF7309" w:rsidR="001B63EC" w:rsidRPr="002100A9" w:rsidRDefault="00866D83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позицию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«МИЖА Артур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C97E1C" w:rsidRPr="002100A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00A9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1B63EC" w:rsidRPr="002100A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A656D60" w14:textId="77777777" w:rsidR="001B63EC" w:rsidRPr="002100A9" w:rsidRDefault="001B63EC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878B2E" w14:textId="4D4CED60" w:rsidR="00E468FA" w:rsidRPr="002100A9" w:rsidRDefault="001B63EC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204BC4">
        <w:rPr>
          <w:rFonts w:ascii="Times New Roman" w:hAnsi="Times New Roman" w:cs="Times New Roman"/>
          <w:sz w:val="28"/>
          <w:szCs w:val="28"/>
          <w:lang w:val="ru-RU"/>
        </w:rPr>
        <w:t xml:space="preserve">В рубрике «Члены:» раздела «Совместная комиссия по европейской интеграции Парламента Республики Молдова и Парламента Румынии» статьи 2 позицию «ПЕРЧУН Дан </w:t>
      </w:r>
      <w:r w:rsidR="00107BDE" w:rsidRPr="002100A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00A9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6D83">
        <w:rPr>
          <w:rFonts w:ascii="Times New Roman" w:hAnsi="Times New Roman" w:cs="Times New Roman"/>
          <w:sz w:val="28"/>
          <w:szCs w:val="28"/>
          <w:lang w:val="ru-RU"/>
        </w:rPr>
        <w:t>заменить по</w:t>
      </w:r>
      <w:r w:rsidR="00204BC4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866D83">
        <w:rPr>
          <w:rFonts w:ascii="Times New Roman" w:hAnsi="Times New Roman" w:cs="Times New Roman"/>
          <w:sz w:val="28"/>
          <w:szCs w:val="28"/>
          <w:lang w:val="ru-RU"/>
        </w:rPr>
        <w:t>ицией</w:t>
      </w:r>
      <w:r w:rsidR="00E468FA" w:rsidRPr="002100A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F836BC1" w14:textId="77777777" w:rsidR="00E468FA" w:rsidRPr="002100A9" w:rsidRDefault="00E468FA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9354" w:type="dxa"/>
        <w:tblLook w:val="04A0" w:firstRow="1" w:lastRow="0" w:firstColumn="1" w:lastColumn="0" w:noHBand="0" w:noVBand="1"/>
      </w:tblPr>
      <w:tblGrid>
        <w:gridCol w:w="3118"/>
        <w:gridCol w:w="1134"/>
        <w:gridCol w:w="5102"/>
      </w:tblGrid>
      <w:tr w:rsidR="003F333D" w:rsidRPr="002100A9" w14:paraId="28D839A4" w14:textId="77777777" w:rsidTr="00C97E1C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4FC9A6E6" w14:textId="63112499" w:rsidR="00E468FA" w:rsidRPr="002100A9" w:rsidRDefault="00866D83" w:rsidP="00C56A17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«КАТРАВИ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Ерсилия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614B2F4" w14:textId="02982C2A" w:rsidR="00E468FA" w:rsidRPr="002100A9" w:rsidRDefault="00C97E1C" w:rsidP="00D96A63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2100A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14:paraId="6321F59B" w14:textId="41721DEA" w:rsidR="00E468FA" w:rsidRPr="002100A9" w:rsidRDefault="002100A9" w:rsidP="00C97E1C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E468FA" w:rsidRPr="002100A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.</w:t>
            </w:r>
          </w:p>
        </w:tc>
      </w:tr>
    </w:tbl>
    <w:p w14:paraId="115BC8F2" w14:textId="0938B4F9" w:rsidR="00E468FA" w:rsidRPr="002100A9" w:rsidRDefault="001B63EC" w:rsidP="00C56A17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100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BE6D091" w14:textId="77777777" w:rsidR="002100A9" w:rsidRPr="00A41903" w:rsidRDefault="002100A9" w:rsidP="002100A9">
      <w:pPr>
        <w:ind w:left="0" w:firstLine="720"/>
        <w:outlineLvl w:val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 II.</w:t>
      </w:r>
      <w:r w:rsidRPr="00A419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C462D56" w14:textId="1ADD79F2" w:rsidR="001B63EC" w:rsidRPr="00F653C9" w:rsidRDefault="002100A9" w:rsidP="00F653C9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41903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1B63EC" w:rsidRPr="00F653C9" w:rsidSect="001A722B">
      <w:headerReference w:type="default" r:id="rId6"/>
      <w:type w:val="continuous"/>
      <w:pgSz w:w="11906" w:h="16838" w:code="9"/>
      <w:pgMar w:top="851" w:right="566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0A8BC" w14:textId="77777777" w:rsidR="00005AE6" w:rsidRDefault="00005AE6">
      <w:pPr>
        <w:spacing w:after="0" w:line="240" w:lineRule="auto"/>
      </w:pPr>
      <w:r>
        <w:separator/>
      </w:r>
    </w:p>
  </w:endnote>
  <w:endnote w:type="continuationSeparator" w:id="0">
    <w:p w14:paraId="6ED0EE59" w14:textId="77777777" w:rsidR="00005AE6" w:rsidRDefault="0000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Noto 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C561F" w14:textId="77777777" w:rsidR="00005AE6" w:rsidRDefault="00005AE6">
      <w:pPr>
        <w:spacing w:after="0" w:line="240" w:lineRule="auto"/>
      </w:pPr>
      <w:r>
        <w:separator/>
      </w:r>
    </w:p>
  </w:footnote>
  <w:footnote w:type="continuationSeparator" w:id="0">
    <w:p w14:paraId="4CDCE1DB" w14:textId="77777777" w:rsidR="00005AE6" w:rsidRDefault="00005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08772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AD36213" w14:textId="21F37F59" w:rsidR="000B5265" w:rsidRPr="000B5265" w:rsidRDefault="000B5265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B526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B526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B526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41385" w:rsidRPr="00A41385">
          <w:rPr>
            <w:rFonts w:ascii="Times New Roman" w:hAnsi="Times New Roman" w:cs="Times New Roman"/>
            <w:noProof/>
            <w:sz w:val="28"/>
            <w:szCs w:val="28"/>
            <w:lang w:val="ro-RO"/>
          </w:rPr>
          <w:t>3</w:t>
        </w:r>
        <w:r w:rsidRPr="000B526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CA9A17C" w14:textId="77777777" w:rsidR="000B5265" w:rsidRDefault="000B526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EC"/>
    <w:rsid w:val="00005AE6"/>
    <w:rsid w:val="0003542D"/>
    <w:rsid w:val="000B5265"/>
    <w:rsid w:val="00107BDE"/>
    <w:rsid w:val="001A5E91"/>
    <w:rsid w:val="001A722B"/>
    <w:rsid w:val="001B63EC"/>
    <w:rsid w:val="00204BC4"/>
    <w:rsid w:val="002100A9"/>
    <w:rsid w:val="003F333D"/>
    <w:rsid w:val="00581273"/>
    <w:rsid w:val="005B795D"/>
    <w:rsid w:val="005D3E45"/>
    <w:rsid w:val="00616709"/>
    <w:rsid w:val="00757E19"/>
    <w:rsid w:val="00866D83"/>
    <w:rsid w:val="008D3551"/>
    <w:rsid w:val="009356EE"/>
    <w:rsid w:val="00962DD0"/>
    <w:rsid w:val="00A3334D"/>
    <w:rsid w:val="00A41385"/>
    <w:rsid w:val="00C56A17"/>
    <w:rsid w:val="00C97E1C"/>
    <w:rsid w:val="00D96A63"/>
    <w:rsid w:val="00E35E57"/>
    <w:rsid w:val="00E468FA"/>
    <w:rsid w:val="00E479FD"/>
    <w:rsid w:val="00E956A3"/>
    <w:rsid w:val="00E96D26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6680"/>
  <w15:chartTrackingRefBased/>
  <w15:docId w15:val="{2F0CA265-3947-4361-911D-69B08B86A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B63EC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1B63EC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1B63EC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1B63EC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1B63E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1B63E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B63EC"/>
  </w:style>
  <w:style w:type="paragraph" w:customStyle="1" w:styleId="Titlucentru">
    <w:name w:val="Titlu centru"/>
    <w:next w:val="Normal"/>
    <w:rsid w:val="001B63EC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Listparagraf">
    <w:name w:val="List Paragraph"/>
    <w:basedOn w:val="Normal"/>
    <w:uiPriority w:val="34"/>
    <w:qFormat/>
    <w:rsid w:val="00E468FA"/>
    <w:pPr>
      <w:ind w:left="720"/>
      <w:contextualSpacing/>
    </w:pPr>
  </w:style>
  <w:style w:type="table" w:styleId="Tabelgril">
    <w:name w:val="Table Grid"/>
    <w:basedOn w:val="TabelNormal"/>
    <w:uiPriority w:val="39"/>
    <w:rsid w:val="00E46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2100A9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945C2D3-CA0C-45FB-8453-8FF8EFDAEC85}"/>
</file>

<file path=customXml/itemProps2.xml><?xml version="1.0" encoding="utf-8"?>
<ds:datastoreItem xmlns:ds="http://schemas.openxmlformats.org/officeDocument/2006/customXml" ds:itemID="{830E1499-6C22-419D-8E11-E5DEE1C0F7C0}"/>
</file>

<file path=customXml/itemProps3.xml><?xml version="1.0" encoding="utf-8"?>
<ds:datastoreItem xmlns:ds="http://schemas.openxmlformats.org/officeDocument/2006/customXml" ds:itemID="{4608F373-C264-43DC-92CA-9561B0A37A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110.2023.ru</dc:title>
  <dc:subject/>
  <dc:creator>Ana Beșliu-Popa</dc:creator>
  <cp:keywords/>
  <dc:description/>
  <cp:lastModifiedBy>Aliona Galaico</cp:lastModifiedBy>
  <cp:revision>5</cp:revision>
  <dcterms:created xsi:type="dcterms:W3CDTF">2023-04-28T06:08:00Z</dcterms:created>
  <dcterms:modified xsi:type="dcterms:W3CDTF">2023-04-28T13:27:00Z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