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46341E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0523CA51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Утвержден на заседании Правительства от</w:t>
      </w:r>
      <w:r w:rsidR="0046341E">
        <w:rPr>
          <w:sz w:val="24"/>
          <w:szCs w:val="24"/>
          <w:lang w:val="ru-RU"/>
        </w:rPr>
        <w:t xml:space="preserve"> 17 июля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114F9394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46341E">
        <w:rPr>
          <w:sz w:val="24"/>
          <w:szCs w:val="24"/>
          <w:lang w:val="ru-RU"/>
        </w:rPr>
        <w:t>30</w:t>
      </w:r>
      <w:r w:rsidR="0046341E">
        <w:rPr>
          <w:sz w:val="24"/>
          <w:szCs w:val="24"/>
          <w:lang w:val="ro-MD"/>
        </w:rPr>
        <w:t>.___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57618F57" w14:textId="77777777" w:rsidR="00585461" w:rsidRPr="00585461" w:rsidRDefault="00585461" w:rsidP="00585461">
      <w:pPr>
        <w:ind w:right="-1" w:firstLine="0"/>
        <w:jc w:val="center"/>
        <w:rPr>
          <w:b/>
          <w:sz w:val="28"/>
          <w:szCs w:val="28"/>
          <w:lang w:val="ru-RU"/>
        </w:rPr>
      </w:pPr>
      <w:r w:rsidRPr="00585461">
        <w:rPr>
          <w:b/>
          <w:sz w:val="28"/>
          <w:szCs w:val="28"/>
          <w:lang w:val="ru-RU"/>
        </w:rPr>
        <w:t>З А К О Н</w:t>
      </w:r>
    </w:p>
    <w:p w14:paraId="54C4DCAA" w14:textId="77777777" w:rsidR="00585461" w:rsidRPr="00585461" w:rsidRDefault="00585461" w:rsidP="00585461">
      <w:pPr>
        <w:ind w:firstLine="0"/>
        <w:jc w:val="center"/>
        <w:rPr>
          <w:rFonts w:eastAsia="Calibri"/>
          <w:bCs/>
          <w:i/>
          <w:sz w:val="28"/>
          <w:szCs w:val="28"/>
          <w:lang w:val="ru-RU"/>
        </w:rPr>
      </w:pPr>
    </w:p>
    <w:p w14:paraId="1F523A5B" w14:textId="77777777" w:rsidR="00585461" w:rsidRPr="00585461" w:rsidRDefault="00585461" w:rsidP="00585461">
      <w:pPr>
        <w:ind w:firstLine="0"/>
        <w:jc w:val="center"/>
        <w:rPr>
          <w:rFonts w:eastAsia="Calibri"/>
          <w:b/>
          <w:bCs/>
          <w:sz w:val="28"/>
          <w:szCs w:val="28"/>
          <w:lang w:val="ru-RU"/>
        </w:rPr>
      </w:pPr>
      <w:r w:rsidRPr="00585461">
        <w:rPr>
          <w:rFonts w:eastAsia="Calibri"/>
          <w:b/>
          <w:bCs/>
          <w:sz w:val="28"/>
          <w:szCs w:val="28"/>
          <w:lang w:val="ru-RU"/>
        </w:rPr>
        <w:t xml:space="preserve">о внесении изменений в Закон № 1308/1997 </w:t>
      </w:r>
    </w:p>
    <w:p w14:paraId="30956B4F" w14:textId="77777777" w:rsidR="00585461" w:rsidRPr="00585461" w:rsidRDefault="00585461" w:rsidP="00585461">
      <w:pPr>
        <w:ind w:firstLine="0"/>
        <w:jc w:val="center"/>
        <w:rPr>
          <w:rFonts w:eastAsia="Calibri"/>
          <w:b/>
          <w:bCs/>
          <w:sz w:val="28"/>
          <w:szCs w:val="28"/>
          <w:lang w:val="ru-RU"/>
        </w:rPr>
      </w:pPr>
      <w:r w:rsidRPr="00585461">
        <w:rPr>
          <w:rFonts w:eastAsia="Calibri"/>
          <w:b/>
          <w:bCs/>
          <w:sz w:val="28"/>
          <w:szCs w:val="28"/>
          <w:lang w:val="ru-RU"/>
        </w:rPr>
        <w:t xml:space="preserve">о нормативной цене и порядке купли-продажи земли </w:t>
      </w:r>
    </w:p>
    <w:p w14:paraId="6F427CA7" w14:textId="77777777" w:rsidR="00585461" w:rsidRPr="00585461" w:rsidRDefault="00585461" w:rsidP="00585461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585461">
        <w:rPr>
          <w:b/>
          <w:sz w:val="28"/>
          <w:lang w:val="ro-RO" w:eastAsia="en-GB"/>
        </w:rPr>
        <w:t>(</w:t>
      </w:r>
      <w:r w:rsidRPr="00585461">
        <w:rPr>
          <w:b/>
          <w:sz w:val="28"/>
          <w:lang w:val="ru-RU" w:eastAsia="en-GB"/>
        </w:rPr>
        <w:t>об администрировании земель публичной собственности)</w:t>
      </w:r>
    </w:p>
    <w:p w14:paraId="64B51365" w14:textId="77777777" w:rsidR="00585461" w:rsidRPr="00585461" w:rsidRDefault="00585461" w:rsidP="00585461">
      <w:pPr>
        <w:ind w:firstLine="0"/>
        <w:jc w:val="left"/>
        <w:rPr>
          <w:rFonts w:eastAsia="Calibri"/>
          <w:b/>
          <w:bCs/>
          <w:sz w:val="28"/>
          <w:szCs w:val="28"/>
          <w:lang w:val="ru-RU"/>
        </w:rPr>
      </w:pPr>
    </w:p>
    <w:p w14:paraId="11B5E5C8" w14:textId="77777777" w:rsidR="00585461" w:rsidRPr="00585461" w:rsidRDefault="00585461" w:rsidP="00585461">
      <w:pPr>
        <w:spacing w:after="160" w:line="259" w:lineRule="auto"/>
        <w:jc w:val="left"/>
        <w:rPr>
          <w:rFonts w:eastAsia="Calibri"/>
          <w:sz w:val="28"/>
          <w:szCs w:val="28"/>
          <w:lang w:val="ru-RU"/>
        </w:rPr>
      </w:pPr>
      <w:r w:rsidRPr="00585461">
        <w:rPr>
          <w:rFonts w:eastAsia="Calibri"/>
          <w:sz w:val="28"/>
          <w:szCs w:val="28"/>
          <w:lang w:val="ru-RU"/>
        </w:rPr>
        <w:t> Парламент принимает настоящий органический закон.</w:t>
      </w:r>
    </w:p>
    <w:p w14:paraId="0A3CE634" w14:textId="77777777" w:rsidR="00585461" w:rsidRPr="00585461" w:rsidRDefault="00585461" w:rsidP="00585461">
      <w:pPr>
        <w:rPr>
          <w:rFonts w:eastAsia="Calibri"/>
          <w:bCs/>
          <w:sz w:val="28"/>
          <w:szCs w:val="28"/>
          <w:lang w:val="ru-RU"/>
        </w:rPr>
      </w:pPr>
      <w:r w:rsidRPr="00585461">
        <w:rPr>
          <w:rFonts w:eastAsia="Calibri"/>
          <w:b/>
          <w:bCs/>
          <w:sz w:val="28"/>
          <w:szCs w:val="28"/>
          <w:lang w:val="ru-RU"/>
        </w:rPr>
        <w:t>Ст.</w:t>
      </w:r>
      <w:r w:rsidRPr="00585461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585461">
        <w:rPr>
          <w:rFonts w:eastAsia="Calibri"/>
          <w:b/>
          <w:bCs/>
          <w:sz w:val="28"/>
          <w:szCs w:val="28"/>
          <w:lang w:val="ru-RU"/>
        </w:rPr>
        <w:t xml:space="preserve">I. </w:t>
      </w:r>
      <w:r w:rsidRPr="00585461">
        <w:rPr>
          <w:rFonts w:eastAsia="Calibri"/>
          <w:bCs/>
          <w:sz w:val="28"/>
          <w:szCs w:val="28"/>
          <w:lang w:val="ru-RU"/>
        </w:rPr>
        <w:t>–</w:t>
      </w:r>
      <w:r w:rsidRPr="00585461">
        <w:rPr>
          <w:rFonts w:eastAsia="Calibri"/>
          <w:b/>
          <w:bCs/>
          <w:sz w:val="28"/>
          <w:szCs w:val="28"/>
          <w:lang w:val="ru-RU"/>
        </w:rPr>
        <w:t xml:space="preserve"> </w:t>
      </w:r>
      <w:r w:rsidRPr="00585461">
        <w:rPr>
          <w:rFonts w:eastAsia="Calibri"/>
          <w:bCs/>
          <w:sz w:val="28"/>
          <w:szCs w:val="28"/>
          <w:lang w:val="ru-RU"/>
        </w:rPr>
        <w:t xml:space="preserve">В </w:t>
      </w:r>
      <w:hyperlink r:id="rId6" w:history="1">
        <w:r w:rsidRPr="00585461">
          <w:rPr>
            <w:rFonts w:eastAsia="Calibri"/>
            <w:bCs/>
            <w:sz w:val="28"/>
            <w:szCs w:val="28"/>
            <w:lang w:val="ru-RU"/>
          </w:rPr>
          <w:t>Закон № 1308/1997 о нормативной цене и порядке купли-продажи земли</w:t>
        </w:r>
      </w:hyperlink>
      <w:r w:rsidRPr="00585461">
        <w:rPr>
          <w:rFonts w:eastAsia="Calibri"/>
          <w:bCs/>
          <w:sz w:val="28"/>
          <w:szCs w:val="28"/>
          <w:lang w:val="ru-RU"/>
        </w:rPr>
        <w:t xml:space="preserve"> (повторное опубликование: Официальный монитор Республики Молдова, 2001 г., № 147–149, ст. 1161), с последующими изменениями, внести следующие изменения:</w:t>
      </w:r>
    </w:p>
    <w:p w14:paraId="5D580360" w14:textId="77777777" w:rsidR="00585461" w:rsidRPr="00585461" w:rsidRDefault="00585461" w:rsidP="00585461">
      <w:pPr>
        <w:rPr>
          <w:rFonts w:eastAsia="Calibri"/>
          <w:bCs/>
          <w:sz w:val="28"/>
          <w:szCs w:val="28"/>
          <w:lang w:val="ru-RU"/>
        </w:rPr>
      </w:pPr>
      <w:r w:rsidRPr="00585461">
        <w:rPr>
          <w:rFonts w:eastAsia="Calibri"/>
          <w:bCs/>
          <w:sz w:val="28"/>
          <w:szCs w:val="28"/>
          <w:lang w:val="ro-RO"/>
        </w:rPr>
        <w:t>C</w:t>
      </w:r>
      <w:proofErr w:type="spellStart"/>
      <w:r w:rsidRPr="00585461">
        <w:rPr>
          <w:rFonts w:eastAsia="Calibri"/>
          <w:bCs/>
          <w:sz w:val="28"/>
          <w:szCs w:val="28"/>
          <w:lang w:val="ru-RU"/>
        </w:rPr>
        <w:t>татью</w:t>
      </w:r>
      <w:proofErr w:type="spellEnd"/>
      <w:r w:rsidRPr="00585461">
        <w:rPr>
          <w:rFonts w:eastAsia="Calibri"/>
          <w:bCs/>
          <w:sz w:val="28"/>
          <w:szCs w:val="28"/>
          <w:lang w:val="ru-RU"/>
        </w:rPr>
        <w:t xml:space="preserve"> 10:</w:t>
      </w:r>
    </w:p>
    <w:p w14:paraId="14865358" w14:textId="77777777" w:rsidR="00585461" w:rsidRPr="00585461" w:rsidRDefault="00585461" w:rsidP="00585461">
      <w:pPr>
        <w:rPr>
          <w:rFonts w:eastAsia="Calibri"/>
          <w:bCs/>
          <w:sz w:val="28"/>
          <w:szCs w:val="28"/>
          <w:lang w:val="ru-RU"/>
        </w:rPr>
      </w:pPr>
      <w:r w:rsidRPr="00585461">
        <w:rPr>
          <w:rFonts w:eastAsia="Calibri"/>
          <w:bCs/>
          <w:sz w:val="28"/>
          <w:szCs w:val="28"/>
          <w:lang w:val="ru-RU"/>
        </w:rPr>
        <w:t>дополнить частью (7</w:t>
      </w:r>
      <w:r w:rsidRPr="00585461">
        <w:rPr>
          <w:rFonts w:eastAsia="Calibri"/>
          <w:bCs/>
          <w:sz w:val="28"/>
          <w:szCs w:val="28"/>
          <w:vertAlign w:val="superscript"/>
          <w:lang w:val="ru-RU"/>
        </w:rPr>
        <w:t>1</w:t>
      </w:r>
      <w:r w:rsidRPr="00585461">
        <w:rPr>
          <w:rFonts w:eastAsia="Calibri"/>
          <w:bCs/>
          <w:sz w:val="28"/>
          <w:szCs w:val="28"/>
          <w:lang w:val="ru-RU"/>
        </w:rPr>
        <w:t>) следующего содержания:</w:t>
      </w:r>
    </w:p>
    <w:p w14:paraId="003805CE" w14:textId="3FECC1A6" w:rsidR="00585461" w:rsidRPr="00585461" w:rsidRDefault="00585461" w:rsidP="00585461">
      <w:pPr>
        <w:rPr>
          <w:rFonts w:eastAsia="Calibri"/>
          <w:bCs/>
          <w:sz w:val="28"/>
          <w:szCs w:val="28"/>
          <w:lang w:val="ru-RU"/>
        </w:rPr>
      </w:pPr>
      <w:r w:rsidRPr="00585461">
        <w:rPr>
          <w:rFonts w:eastAsia="Calibri"/>
          <w:bCs/>
          <w:sz w:val="28"/>
          <w:szCs w:val="28"/>
          <w:lang w:val="ru-RU"/>
        </w:rPr>
        <w:t>«(7</w:t>
      </w:r>
      <w:r w:rsidRPr="00585461">
        <w:rPr>
          <w:rFonts w:eastAsia="Calibri"/>
          <w:bCs/>
          <w:sz w:val="28"/>
          <w:szCs w:val="28"/>
          <w:vertAlign w:val="superscript"/>
          <w:lang w:val="ru-RU"/>
        </w:rPr>
        <w:t>1</w:t>
      </w:r>
      <w:r w:rsidRPr="00585461">
        <w:rPr>
          <w:rFonts w:eastAsia="Calibri"/>
          <w:bCs/>
          <w:sz w:val="28"/>
          <w:szCs w:val="28"/>
          <w:lang w:val="ru-RU"/>
        </w:rPr>
        <w:t>) Ежегодная плата за аренду/на</w:t>
      </w:r>
      <w:r>
        <w:rPr>
          <w:rFonts w:eastAsia="Calibri"/>
          <w:bCs/>
          <w:sz w:val="28"/>
          <w:szCs w:val="28"/>
          <w:lang w:val="ru-RU"/>
        </w:rPr>
        <w:t>е</w:t>
      </w:r>
      <w:r w:rsidRPr="00585461">
        <w:rPr>
          <w:rFonts w:eastAsia="Calibri"/>
          <w:bCs/>
          <w:sz w:val="28"/>
          <w:szCs w:val="28"/>
          <w:lang w:val="ru-RU"/>
        </w:rPr>
        <w:t xml:space="preserve">м земель публичной собственности, прилегающих к объектам частной собственности, должна составлять не менее 2% от нормативной цены земли, рассчитанной для соответствующего назначения, за исключением случаев, предусмотренных в части (9). Конкретный размер платы определяется органами компетентными в </w:t>
      </w:r>
      <w:r w:rsidR="003452B4">
        <w:rPr>
          <w:rFonts w:eastAsia="Calibri"/>
          <w:bCs/>
          <w:sz w:val="28"/>
          <w:szCs w:val="28"/>
          <w:lang w:val="ru-RU"/>
        </w:rPr>
        <w:t>управлении</w:t>
      </w:r>
      <w:r w:rsidRPr="00585461">
        <w:rPr>
          <w:rFonts w:eastAsia="Calibri"/>
          <w:bCs/>
          <w:sz w:val="28"/>
          <w:szCs w:val="28"/>
          <w:lang w:val="ru-RU"/>
        </w:rPr>
        <w:t xml:space="preserve"> публичной собственности/совещательным органом местного публичного управления»; </w:t>
      </w:r>
    </w:p>
    <w:p w14:paraId="0043511C" w14:textId="77777777" w:rsidR="00585461" w:rsidRPr="00585461" w:rsidRDefault="00585461" w:rsidP="00585461">
      <w:pPr>
        <w:rPr>
          <w:rFonts w:eastAsia="Calibri"/>
          <w:bCs/>
          <w:sz w:val="28"/>
          <w:szCs w:val="28"/>
          <w:lang w:val="ru-RU"/>
        </w:rPr>
      </w:pPr>
      <w:r w:rsidRPr="00585461">
        <w:rPr>
          <w:rFonts w:eastAsia="Calibri"/>
          <w:bCs/>
          <w:sz w:val="28"/>
          <w:szCs w:val="28"/>
          <w:lang w:val="ru-RU"/>
        </w:rPr>
        <w:t>часть (12) изложить в следующей редакции:</w:t>
      </w:r>
    </w:p>
    <w:p w14:paraId="318B452A" w14:textId="218D8208" w:rsidR="00585461" w:rsidRPr="00585461" w:rsidRDefault="00585461" w:rsidP="00585461">
      <w:pPr>
        <w:rPr>
          <w:rFonts w:eastAsia="Calibri"/>
          <w:bCs/>
          <w:sz w:val="28"/>
          <w:szCs w:val="28"/>
          <w:lang w:val="ru-RU"/>
        </w:rPr>
      </w:pPr>
      <w:r w:rsidRPr="00585461">
        <w:rPr>
          <w:rFonts w:eastAsia="Calibri"/>
          <w:bCs/>
          <w:sz w:val="28"/>
          <w:szCs w:val="28"/>
          <w:lang w:val="ru-RU"/>
        </w:rPr>
        <w:t>«(12) При начислении ежегодной платы за аренду/на</w:t>
      </w:r>
      <w:r>
        <w:rPr>
          <w:rFonts w:eastAsia="Calibri"/>
          <w:bCs/>
          <w:sz w:val="28"/>
          <w:szCs w:val="28"/>
          <w:lang w:val="ru-RU"/>
        </w:rPr>
        <w:t>е</w:t>
      </w:r>
      <w:r w:rsidRPr="00585461">
        <w:rPr>
          <w:rFonts w:eastAsia="Calibri"/>
          <w:bCs/>
          <w:sz w:val="28"/>
          <w:szCs w:val="28"/>
          <w:lang w:val="ru-RU"/>
        </w:rPr>
        <w:t>м земель публичной собственности в пределах промышленных парков, управляющее предприятие применяет понижающий коэффициент, установленный в</w:t>
      </w:r>
      <w:r>
        <w:rPr>
          <w:rFonts w:eastAsia="Calibri"/>
          <w:bCs/>
          <w:sz w:val="28"/>
          <w:szCs w:val="28"/>
          <w:lang w:val="ru-RU"/>
        </w:rPr>
        <w:t> </w:t>
      </w:r>
      <w:r w:rsidRPr="00585461">
        <w:rPr>
          <w:rFonts w:eastAsia="Calibri"/>
          <w:bCs/>
          <w:sz w:val="28"/>
          <w:szCs w:val="28"/>
          <w:lang w:val="ru-RU"/>
        </w:rPr>
        <w:t>соответствии с Законом № 182/2010 о промышленных парках».</w:t>
      </w:r>
    </w:p>
    <w:p w14:paraId="46E921A1" w14:textId="77777777" w:rsidR="00585461" w:rsidRPr="00585461" w:rsidRDefault="00585461" w:rsidP="00585461">
      <w:pPr>
        <w:ind w:firstLine="709"/>
        <w:rPr>
          <w:rFonts w:eastAsia="Calibri"/>
          <w:sz w:val="28"/>
          <w:szCs w:val="28"/>
          <w:lang w:val="ru-RU"/>
        </w:rPr>
      </w:pPr>
    </w:p>
    <w:p w14:paraId="78BBF959" w14:textId="77777777" w:rsidR="00585461" w:rsidRPr="00585461" w:rsidRDefault="00585461" w:rsidP="00585461">
      <w:pPr>
        <w:ind w:firstLine="709"/>
        <w:rPr>
          <w:rFonts w:eastAsia="Calibri"/>
          <w:sz w:val="28"/>
          <w:szCs w:val="28"/>
          <w:lang w:val="ru-RU"/>
        </w:rPr>
      </w:pPr>
      <w:r w:rsidRPr="00585461">
        <w:rPr>
          <w:rFonts w:eastAsia="Calibri"/>
          <w:b/>
          <w:sz w:val="28"/>
          <w:szCs w:val="28"/>
          <w:lang w:val="ru-RU"/>
        </w:rPr>
        <w:t>Ст.</w:t>
      </w:r>
      <w:r w:rsidRPr="00585461">
        <w:rPr>
          <w:rFonts w:eastAsia="Calibri"/>
          <w:b/>
          <w:sz w:val="28"/>
          <w:szCs w:val="28"/>
          <w:lang w:val="ro-RO"/>
        </w:rPr>
        <w:t xml:space="preserve"> </w:t>
      </w:r>
      <w:r w:rsidRPr="00585461">
        <w:rPr>
          <w:rFonts w:eastAsia="Calibri"/>
          <w:b/>
          <w:sz w:val="28"/>
          <w:szCs w:val="28"/>
          <w:lang w:val="ru-RU"/>
        </w:rPr>
        <w:t xml:space="preserve">II. </w:t>
      </w:r>
      <w:r w:rsidRPr="00585461">
        <w:rPr>
          <w:rFonts w:eastAsia="Calibri"/>
          <w:sz w:val="28"/>
          <w:szCs w:val="28"/>
          <w:lang w:val="ru-RU"/>
        </w:rPr>
        <w:t>–</w:t>
      </w:r>
      <w:r w:rsidRPr="00585461">
        <w:rPr>
          <w:rFonts w:eastAsia="Calibri"/>
          <w:b/>
          <w:sz w:val="28"/>
          <w:szCs w:val="28"/>
          <w:lang w:val="ru-RU"/>
        </w:rPr>
        <w:t xml:space="preserve"> </w:t>
      </w:r>
      <w:r w:rsidRPr="00585461">
        <w:rPr>
          <w:rFonts w:eastAsia="Calibri"/>
          <w:sz w:val="28"/>
          <w:szCs w:val="28"/>
          <w:lang w:val="ru-RU"/>
        </w:rPr>
        <w:t>(1)</w:t>
      </w:r>
      <w:r w:rsidRPr="00585461">
        <w:rPr>
          <w:rFonts w:eastAsia="Calibri"/>
          <w:b/>
          <w:sz w:val="28"/>
          <w:szCs w:val="28"/>
          <w:lang w:val="ru-RU"/>
        </w:rPr>
        <w:t xml:space="preserve"> </w:t>
      </w:r>
      <w:r w:rsidRPr="00585461">
        <w:rPr>
          <w:rFonts w:eastAsia="Calibri"/>
          <w:sz w:val="28"/>
          <w:szCs w:val="28"/>
          <w:lang w:val="ru-RU"/>
        </w:rPr>
        <w:t>Настоящий закон вступает в силу со дня опубликования в Официальном мониторе Республики Молдова.</w:t>
      </w:r>
    </w:p>
    <w:p w14:paraId="5E59BFB2" w14:textId="2C1CD740" w:rsidR="00585461" w:rsidRPr="00585461" w:rsidRDefault="00585461" w:rsidP="00585461">
      <w:pPr>
        <w:ind w:firstLine="709"/>
        <w:rPr>
          <w:rFonts w:eastAsia="Calibri"/>
          <w:sz w:val="28"/>
          <w:szCs w:val="28"/>
          <w:lang w:val="ru-RU"/>
        </w:rPr>
      </w:pPr>
      <w:r w:rsidRPr="00585461">
        <w:rPr>
          <w:rFonts w:eastAsia="Calibri"/>
          <w:sz w:val="28"/>
          <w:szCs w:val="28"/>
          <w:lang w:val="ru-RU"/>
        </w:rPr>
        <w:t>(2) К договорам аренды/</w:t>
      </w:r>
      <w:r>
        <w:rPr>
          <w:rFonts w:eastAsia="Calibri"/>
          <w:sz w:val="28"/>
          <w:szCs w:val="28"/>
          <w:lang w:val="ru-RU"/>
        </w:rPr>
        <w:t>найма</w:t>
      </w:r>
      <w:r w:rsidRPr="00585461">
        <w:rPr>
          <w:rFonts w:eastAsia="Calibri"/>
          <w:sz w:val="28"/>
          <w:szCs w:val="28"/>
          <w:lang w:val="ru-RU"/>
        </w:rPr>
        <w:t xml:space="preserve"> земель государственной собственности, относящихся к объектам частной собственности, незавершенным на день вступления в силу настоящего закона, изменения, предусмотренные настоящим законом, не применяются.</w:t>
      </w:r>
    </w:p>
    <w:p w14:paraId="341BECF3" w14:textId="77777777" w:rsidR="00585461" w:rsidRPr="00585461" w:rsidRDefault="00585461" w:rsidP="00585461">
      <w:pPr>
        <w:ind w:firstLine="709"/>
        <w:rPr>
          <w:rFonts w:eastAsia="Calibri"/>
          <w:sz w:val="28"/>
          <w:szCs w:val="28"/>
          <w:lang w:val="ru-RU"/>
        </w:rPr>
      </w:pPr>
    </w:p>
    <w:p w14:paraId="2E5E0596" w14:textId="77777777" w:rsidR="00585461" w:rsidRPr="00585461" w:rsidRDefault="00585461" w:rsidP="00585461">
      <w:pPr>
        <w:ind w:firstLine="709"/>
        <w:rPr>
          <w:rFonts w:eastAsia="Calibri"/>
          <w:sz w:val="28"/>
          <w:szCs w:val="28"/>
          <w:lang w:val="ru-RU"/>
        </w:rPr>
      </w:pPr>
    </w:p>
    <w:sectPr w:rsidR="00585461" w:rsidRPr="00585461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12248F86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6341E">
      <w:rPr>
        <w:noProof/>
        <w:sz w:val="16"/>
        <w:szCs w:val="16"/>
        <w:lang w:val="fr-FR"/>
      </w:rPr>
      <w:t>Z:\1.DRAN\009\2024\DECIZII PROTOCOLARE\18442\18442-Decizie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432905BA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6341E">
      <w:rPr>
        <w:noProof/>
        <w:sz w:val="16"/>
        <w:szCs w:val="16"/>
        <w:lang w:val="fr-FR"/>
      </w:rPr>
      <w:t>Z:\1.DRAN\009\2024\DECIZII PROTOCOLARE\18442\18442-Decizie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E1440" w:rsidRPr="00CE1440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452B4"/>
    <w:rsid w:val="00374822"/>
    <w:rsid w:val="003A6F82"/>
    <w:rsid w:val="003B1E63"/>
    <w:rsid w:val="003B2A3F"/>
    <w:rsid w:val="003C7CA6"/>
    <w:rsid w:val="00427D58"/>
    <w:rsid w:val="00444AFD"/>
    <w:rsid w:val="0046341E"/>
    <w:rsid w:val="00481BA9"/>
    <w:rsid w:val="004A4B59"/>
    <w:rsid w:val="004C345E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85461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A5562"/>
    <w:rsid w:val="00BF32A6"/>
    <w:rsid w:val="00C02DFA"/>
    <w:rsid w:val="00CC7AFF"/>
    <w:rsid w:val="00CE1440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508D"/>
    <w:rsid w:val="00EE2BCA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D6534F0"/>
  <w15:docId w15:val="{EA1AEEDD-F999-4F03-A64F-35BE44C83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lex:LPLP199707251308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F77D98-B937-4F06-B5C7-F010C1B8C609}"/>
</file>

<file path=customXml/itemProps2.xml><?xml version="1.0" encoding="utf-8"?>
<ds:datastoreItem xmlns:ds="http://schemas.openxmlformats.org/officeDocument/2006/customXml" ds:itemID="{23A15C55-3A61-4D57-8111-1DA4219F0D1F}"/>
</file>

<file path=customXml/itemProps3.xml><?xml version="1.0" encoding="utf-8"?>
<ds:datastoreItem xmlns:ds="http://schemas.openxmlformats.org/officeDocument/2006/customXml" ds:itemID="{28CD9C7F-E43A-489B-8FF7-7900F4CC12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250</Words>
  <Characters>1456</Characters>
  <Application>Microsoft Office Word</Application>
  <DocSecurity>0</DocSecurity>
  <Lines>12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251.2024.ru</dc:title>
  <dc:creator>lll</dc:creator>
  <cp:lastModifiedBy>Eugenia Cartin</cp:lastModifiedBy>
  <cp:revision>7</cp:revision>
  <cp:lastPrinted>2024-07-16T11:46:00Z</cp:lastPrinted>
  <dcterms:created xsi:type="dcterms:W3CDTF">2024-07-05T06:43:00Z</dcterms:created>
  <dcterms:modified xsi:type="dcterms:W3CDTF">2024-07-16T11:46:00Z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