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554C" w:rsidRDefault="00475002" w:rsidP="0025554C">
      <w:pPr>
        <w:ind w:firstLine="0"/>
        <w:jc w:val="center"/>
        <w:rPr>
          <w:rStyle w:val="af3"/>
          <w:b/>
          <w:i w:val="0"/>
          <w:sz w:val="28"/>
          <w:szCs w:val="28"/>
          <w:lang w:val="ro-RO" w:eastAsia="zh-CN"/>
        </w:rPr>
      </w:pPr>
      <w:r w:rsidRPr="0025554C">
        <w:rPr>
          <w:rStyle w:val="af3"/>
          <w:b/>
          <w:i w:val="0"/>
          <w:sz w:val="28"/>
          <w:szCs w:val="28"/>
          <w:lang w:val="ro-RO"/>
        </w:rPr>
        <w:t xml:space="preserve">Cu </w:t>
      </w:r>
      <w:r w:rsidRPr="0025554C">
        <w:rPr>
          <w:rStyle w:val="af3"/>
          <w:b/>
          <w:i w:val="0"/>
          <w:sz w:val="28"/>
          <w:szCs w:val="28"/>
          <w:lang w:val="ro-RO" w:eastAsia="zh-CN"/>
        </w:rPr>
        <w:t>privi</w:t>
      </w:r>
      <w:r w:rsidRPr="0025554C">
        <w:rPr>
          <w:rStyle w:val="af3"/>
          <w:b/>
          <w:i w:val="0"/>
          <w:sz w:val="28"/>
          <w:szCs w:val="28"/>
          <w:lang w:val="ro-RO"/>
        </w:rPr>
        <w:t>re la aprobarea proiectului de l</w:t>
      </w:r>
      <w:r w:rsidRPr="0025554C">
        <w:rPr>
          <w:rStyle w:val="af3"/>
          <w:b/>
          <w:i w:val="0"/>
          <w:sz w:val="28"/>
          <w:szCs w:val="28"/>
          <w:lang w:val="ro-RO" w:eastAsia="zh-CN"/>
        </w:rPr>
        <w:t xml:space="preserve">ege pentru modificarea </w:t>
      </w:r>
    </w:p>
    <w:p w:rsidR="00475002" w:rsidRPr="0025554C" w:rsidRDefault="00475002" w:rsidP="0025554C">
      <w:pPr>
        <w:ind w:firstLine="0"/>
        <w:jc w:val="center"/>
        <w:rPr>
          <w:rStyle w:val="af3"/>
          <w:b/>
          <w:i w:val="0"/>
          <w:sz w:val="28"/>
          <w:szCs w:val="28"/>
          <w:lang w:val="ro-RO"/>
        </w:rPr>
      </w:pPr>
      <w:r w:rsidRPr="0025554C">
        <w:rPr>
          <w:rStyle w:val="af3"/>
          <w:b/>
          <w:i w:val="0"/>
          <w:sz w:val="28"/>
          <w:szCs w:val="28"/>
          <w:lang w:val="ro-RO" w:eastAsia="zh-CN"/>
        </w:rPr>
        <w:t xml:space="preserve">şi completarea Legii nr. 257 din 1 noiembrie 2013 </w:t>
      </w:r>
      <w:hyperlink r:id="rId8" w:tgtFrame="_blank" w:history="1">
        <w:r w:rsidRPr="0025554C">
          <w:rPr>
            <w:rStyle w:val="af3"/>
            <w:b/>
            <w:i w:val="0"/>
            <w:sz w:val="28"/>
            <w:szCs w:val="28"/>
            <w:lang w:val="ro-RO" w:eastAsia="zh-CN"/>
          </w:rPr>
          <w:t>privind resortisanţii statelor terţe care au obligaţia deţinerii unei vize şi resortisanţii statelor terţe care sînt exoneraţi de obligativitatea deţinerii unei vize la traversarea frontierei de stat a Republicii Moldova</w:t>
        </w:r>
      </w:hyperlink>
    </w:p>
    <w:p w:rsidR="00475002" w:rsidRPr="00475002" w:rsidRDefault="00475002" w:rsidP="00475002">
      <w:pPr>
        <w:ind w:firstLine="0"/>
        <w:jc w:val="center"/>
        <w:rPr>
          <w:color w:val="000000"/>
          <w:sz w:val="28"/>
          <w:szCs w:val="28"/>
          <w:lang w:val="ro-RO" w:eastAsia="zh-CN"/>
        </w:rPr>
      </w:pPr>
      <w:r w:rsidRPr="00475002">
        <w:rPr>
          <w:sz w:val="28"/>
          <w:szCs w:val="28"/>
          <w:lang w:val="ro-RO" w:eastAsia="zh-CN"/>
        </w:rPr>
        <w:t>-------------------------------------------------------</w:t>
      </w:r>
    </w:p>
    <w:p w:rsidR="00475002" w:rsidRPr="00475002" w:rsidRDefault="00475002" w:rsidP="00475002">
      <w:pPr>
        <w:ind w:firstLine="0"/>
        <w:rPr>
          <w:rFonts w:eastAsia="MS Mincho"/>
          <w:color w:val="000000"/>
          <w:sz w:val="28"/>
          <w:szCs w:val="28"/>
          <w:lang w:val="ro-RO"/>
        </w:rPr>
      </w:pPr>
    </w:p>
    <w:p w:rsidR="00475002" w:rsidRPr="00475002" w:rsidRDefault="00475002" w:rsidP="00475002">
      <w:pPr>
        <w:ind w:firstLine="709"/>
        <w:jc w:val="left"/>
        <w:rPr>
          <w:rFonts w:eastAsia="MS Mincho"/>
          <w:color w:val="000000"/>
          <w:sz w:val="28"/>
          <w:szCs w:val="28"/>
          <w:lang w:val="ro-RO"/>
        </w:rPr>
      </w:pPr>
      <w:r w:rsidRPr="00475002">
        <w:rPr>
          <w:rFonts w:eastAsia="MS Mincho"/>
          <w:color w:val="000000"/>
          <w:sz w:val="28"/>
          <w:szCs w:val="28"/>
          <w:lang w:val="ro-RO"/>
        </w:rPr>
        <w:t>Guvernul HOTĂRĂŞTE:</w:t>
      </w:r>
    </w:p>
    <w:p w:rsidR="00475002" w:rsidRPr="00475002" w:rsidRDefault="00475002" w:rsidP="00475002">
      <w:pPr>
        <w:ind w:firstLine="709"/>
        <w:jc w:val="left"/>
        <w:rPr>
          <w:rFonts w:eastAsia="MS Mincho"/>
          <w:color w:val="000000"/>
          <w:sz w:val="28"/>
          <w:szCs w:val="28"/>
          <w:lang w:val="ro-RO"/>
        </w:rPr>
      </w:pPr>
    </w:p>
    <w:p w:rsidR="00475002" w:rsidRPr="00475002" w:rsidRDefault="00475002" w:rsidP="00475002">
      <w:pPr>
        <w:ind w:firstLine="709"/>
        <w:rPr>
          <w:color w:val="000000"/>
          <w:sz w:val="28"/>
          <w:szCs w:val="28"/>
          <w:lang w:val="ro-RO" w:eastAsia="zh-CN"/>
        </w:rPr>
      </w:pPr>
      <w:r w:rsidRPr="00475002">
        <w:rPr>
          <w:color w:val="000000"/>
          <w:sz w:val="28"/>
          <w:szCs w:val="28"/>
          <w:lang w:val="ro-RO" w:eastAsia="zh-CN"/>
        </w:rPr>
        <w:t>Se aprobă şi se prezintă Parlamentul</w:t>
      </w:r>
      <w:r w:rsidR="0025554C">
        <w:rPr>
          <w:color w:val="000000"/>
          <w:sz w:val="28"/>
          <w:szCs w:val="28"/>
          <w:lang w:val="ro-RO" w:eastAsia="zh-CN"/>
        </w:rPr>
        <w:t>ui spre examinare proiectul de l</w:t>
      </w:r>
      <w:r w:rsidRPr="00475002">
        <w:rPr>
          <w:color w:val="000000"/>
          <w:sz w:val="28"/>
          <w:szCs w:val="28"/>
          <w:lang w:val="ro-RO" w:eastAsia="zh-CN"/>
        </w:rPr>
        <w:t xml:space="preserve">ege </w:t>
      </w:r>
      <w:r w:rsidRPr="00475002">
        <w:rPr>
          <w:sz w:val="28"/>
          <w:szCs w:val="28"/>
          <w:lang w:val="ro-RO" w:eastAsia="zh-CN"/>
        </w:rPr>
        <w:t xml:space="preserve">pentru modificarea şi completarea Legii nr. 257 din 1 noiembrie 2013 </w:t>
      </w:r>
      <w:hyperlink r:id="rId9" w:tgtFrame="_blank" w:history="1">
        <w:r w:rsidRPr="00475002">
          <w:rPr>
            <w:sz w:val="28"/>
            <w:szCs w:val="28"/>
            <w:lang w:val="ro-RO" w:eastAsia="zh-CN"/>
          </w:rPr>
          <w:t>privind resortisanţii statelor terţe care au obligaţia deţinerii unei vize şi resortisanţii statelor terţe care sînt exoneraţi de obligativitatea deţinerii unei vize la traversarea frontierei de stat a Republicii Moldova</w:t>
        </w:r>
      </w:hyperlink>
      <w:r w:rsidRPr="00475002">
        <w:rPr>
          <w:color w:val="000000"/>
          <w:sz w:val="28"/>
          <w:szCs w:val="28"/>
          <w:lang w:val="ro-RO" w:eastAsia="zh-CN"/>
        </w:rPr>
        <w:t>.</w:t>
      </w:r>
    </w:p>
    <w:p w:rsidR="003F466E" w:rsidRPr="00475002" w:rsidRDefault="003F466E" w:rsidP="00475002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3F466E" w:rsidRPr="00475002" w:rsidRDefault="003F466E" w:rsidP="00475002">
      <w:pPr>
        <w:ind w:firstLine="567"/>
        <w:rPr>
          <w:sz w:val="28"/>
          <w:szCs w:val="28"/>
          <w:lang w:val="ro-RO" w:eastAsia="ro-RO"/>
        </w:rPr>
      </w:pPr>
    </w:p>
    <w:p w:rsidR="003B04ED" w:rsidRPr="00475002" w:rsidRDefault="003B04ED" w:rsidP="00475002">
      <w:pPr>
        <w:ind w:firstLine="709"/>
        <w:rPr>
          <w:b/>
          <w:sz w:val="28"/>
          <w:szCs w:val="28"/>
          <w:lang w:val="ro-RO" w:eastAsia="ro-RO"/>
        </w:rPr>
      </w:pPr>
      <w:r w:rsidRPr="00475002">
        <w:rPr>
          <w:b/>
          <w:sz w:val="28"/>
          <w:szCs w:val="28"/>
          <w:lang w:val="ro-RO" w:eastAsia="ro-RO"/>
        </w:rPr>
        <w:t>Prim-ministru</w:t>
      </w:r>
      <w:r w:rsidR="0014378C" w:rsidRPr="00475002">
        <w:rPr>
          <w:b/>
          <w:sz w:val="28"/>
          <w:szCs w:val="28"/>
          <w:lang w:val="ro-RO" w:eastAsia="ro-RO"/>
        </w:rPr>
        <w:tab/>
      </w:r>
      <w:r w:rsidR="0014378C" w:rsidRPr="00475002">
        <w:rPr>
          <w:b/>
          <w:sz w:val="28"/>
          <w:szCs w:val="28"/>
          <w:lang w:val="ro-RO" w:eastAsia="ro-RO"/>
        </w:rPr>
        <w:tab/>
      </w:r>
      <w:r w:rsidR="0014378C" w:rsidRPr="00475002">
        <w:rPr>
          <w:b/>
          <w:sz w:val="28"/>
          <w:szCs w:val="28"/>
          <w:lang w:val="ro-RO" w:eastAsia="ro-RO"/>
        </w:rPr>
        <w:tab/>
      </w:r>
      <w:r w:rsidR="0014378C" w:rsidRPr="00475002">
        <w:rPr>
          <w:b/>
          <w:sz w:val="28"/>
          <w:szCs w:val="28"/>
          <w:lang w:val="ro-RO" w:eastAsia="ro-RO"/>
        </w:rPr>
        <w:tab/>
      </w:r>
      <w:r w:rsidR="0014378C" w:rsidRPr="00475002">
        <w:rPr>
          <w:b/>
          <w:sz w:val="28"/>
          <w:szCs w:val="28"/>
          <w:lang w:val="ro-RO" w:eastAsia="ro-RO"/>
        </w:rPr>
        <w:tab/>
      </w:r>
      <w:r w:rsidR="0014378C" w:rsidRPr="00475002">
        <w:rPr>
          <w:b/>
          <w:sz w:val="28"/>
          <w:szCs w:val="28"/>
          <w:lang w:val="ro-RO" w:eastAsia="ro-RO"/>
        </w:rPr>
        <w:tab/>
      </w:r>
      <w:r w:rsidRPr="00475002">
        <w:rPr>
          <w:b/>
          <w:sz w:val="28"/>
          <w:szCs w:val="28"/>
          <w:lang w:val="ro-RO" w:eastAsia="ro-RO"/>
        </w:rPr>
        <w:t>PAVEL FILIP</w:t>
      </w:r>
    </w:p>
    <w:p w:rsidR="0014378C" w:rsidRDefault="0014378C" w:rsidP="0025554C">
      <w:pPr>
        <w:ind w:firstLine="0"/>
        <w:rPr>
          <w:b/>
          <w:sz w:val="28"/>
          <w:szCs w:val="28"/>
          <w:lang w:val="ro-RO" w:eastAsia="ro-RO"/>
        </w:rPr>
      </w:pPr>
    </w:p>
    <w:p w:rsidR="0025554C" w:rsidRPr="00475002" w:rsidRDefault="0025554C" w:rsidP="0025554C">
      <w:pPr>
        <w:ind w:firstLine="0"/>
        <w:rPr>
          <w:sz w:val="28"/>
          <w:szCs w:val="28"/>
          <w:lang w:val="ro-RO" w:eastAsia="ro-RO"/>
        </w:rPr>
      </w:pPr>
    </w:p>
    <w:p w:rsidR="008657A7" w:rsidRPr="00475002" w:rsidRDefault="003B04ED" w:rsidP="00475002">
      <w:pPr>
        <w:ind w:firstLine="709"/>
        <w:rPr>
          <w:sz w:val="28"/>
          <w:szCs w:val="28"/>
          <w:lang w:val="ro-RO" w:eastAsia="ro-RO"/>
        </w:rPr>
      </w:pPr>
      <w:r w:rsidRPr="00475002">
        <w:rPr>
          <w:sz w:val="28"/>
          <w:szCs w:val="28"/>
          <w:lang w:val="ro-RO" w:eastAsia="ro-RO"/>
        </w:rPr>
        <w:t>Contrasemnează:</w:t>
      </w:r>
    </w:p>
    <w:p w:rsidR="004312D6" w:rsidRPr="00475002" w:rsidRDefault="004312D6" w:rsidP="00475002">
      <w:pPr>
        <w:ind w:firstLine="0"/>
        <w:rPr>
          <w:sz w:val="28"/>
          <w:szCs w:val="28"/>
          <w:lang w:val="ro-RO" w:eastAsia="ru-RU"/>
        </w:rPr>
      </w:pPr>
    </w:p>
    <w:p w:rsidR="004312D6" w:rsidRPr="00475002" w:rsidRDefault="008657A7" w:rsidP="00475002">
      <w:pPr>
        <w:ind w:firstLine="709"/>
        <w:rPr>
          <w:sz w:val="28"/>
          <w:szCs w:val="28"/>
          <w:lang w:val="ro-RO" w:eastAsia="ru-RU"/>
        </w:rPr>
      </w:pPr>
      <w:r w:rsidRPr="00475002">
        <w:rPr>
          <w:sz w:val="28"/>
          <w:szCs w:val="28"/>
          <w:lang w:val="ro-RO" w:eastAsia="ru-RU"/>
        </w:rPr>
        <w:t>M</w:t>
      </w:r>
      <w:r w:rsidR="004312D6" w:rsidRPr="00475002">
        <w:rPr>
          <w:sz w:val="28"/>
          <w:szCs w:val="28"/>
          <w:lang w:val="ro-RO" w:eastAsia="ru-RU"/>
        </w:rPr>
        <w:t xml:space="preserve">inistrul afacerilor externe                                    </w:t>
      </w:r>
    </w:p>
    <w:p w:rsidR="004312D6" w:rsidRPr="00475002" w:rsidRDefault="004312D6" w:rsidP="00475002">
      <w:pPr>
        <w:ind w:firstLine="709"/>
        <w:rPr>
          <w:sz w:val="28"/>
          <w:szCs w:val="28"/>
          <w:lang w:val="ro-RO" w:eastAsia="ru-RU"/>
        </w:rPr>
      </w:pPr>
      <w:r w:rsidRPr="00475002">
        <w:rPr>
          <w:sz w:val="28"/>
          <w:szCs w:val="28"/>
          <w:lang w:val="ro-RO" w:eastAsia="ru-RU"/>
        </w:rPr>
        <w:t>şi integrării europene</w:t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  <w:r w:rsidR="000B293F" w:rsidRPr="00475002">
        <w:rPr>
          <w:sz w:val="28"/>
          <w:szCs w:val="28"/>
          <w:lang w:val="ro-RO" w:eastAsia="ru-RU"/>
        </w:rPr>
        <w:t xml:space="preserve">          </w:t>
      </w:r>
      <w:r w:rsidR="008657A7" w:rsidRPr="00475002">
        <w:rPr>
          <w:sz w:val="28"/>
          <w:szCs w:val="28"/>
          <w:lang w:val="ro-RO" w:eastAsia="ru-RU"/>
        </w:rPr>
        <w:t>Tudor Ulianovschi</w:t>
      </w:r>
    </w:p>
    <w:p w:rsidR="004312D6" w:rsidRPr="00475002" w:rsidRDefault="008657A7" w:rsidP="00475002">
      <w:pPr>
        <w:ind w:firstLine="0"/>
        <w:rPr>
          <w:sz w:val="28"/>
          <w:szCs w:val="28"/>
          <w:lang w:val="ro-RO" w:eastAsia="ru-RU"/>
        </w:rPr>
      </w:pPr>
      <w:r w:rsidRPr="00475002">
        <w:rPr>
          <w:sz w:val="28"/>
          <w:szCs w:val="28"/>
          <w:lang w:val="ro-RO" w:eastAsia="ru-RU"/>
        </w:rPr>
        <w:t xml:space="preserve"> </w:t>
      </w:r>
    </w:p>
    <w:p w:rsidR="00475002" w:rsidRPr="00475002" w:rsidRDefault="00475002" w:rsidP="00475002">
      <w:pPr>
        <w:ind w:firstLine="709"/>
        <w:rPr>
          <w:sz w:val="28"/>
          <w:szCs w:val="28"/>
          <w:lang w:val="ro-RO" w:eastAsia="ru-RU"/>
        </w:rPr>
      </w:pPr>
    </w:p>
    <w:p w:rsidR="00475002" w:rsidRPr="00475002" w:rsidRDefault="00475002" w:rsidP="00475002">
      <w:pPr>
        <w:ind w:firstLine="709"/>
        <w:rPr>
          <w:sz w:val="28"/>
          <w:szCs w:val="28"/>
          <w:lang w:val="ro-RO" w:eastAsia="ru-RU"/>
        </w:rPr>
      </w:pPr>
      <w:r w:rsidRPr="00475002">
        <w:rPr>
          <w:sz w:val="28"/>
          <w:szCs w:val="28"/>
          <w:lang w:val="ro-RO" w:eastAsia="ru-RU"/>
        </w:rPr>
        <w:t>Ministrul afacerilor interne</w:t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  <w:t>Alexandru Jizdan</w:t>
      </w:r>
    </w:p>
    <w:p w:rsidR="005C087E" w:rsidRPr="00475002" w:rsidRDefault="005C087E" w:rsidP="00475002">
      <w:pPr>
        <w:ind w:firstLine="709"/>
        <w:rPr>
          <w:sz w:val="28"/>
          <w:szCs w:val="28"/>
          <w:lang w:val="ro-RO" w:eastAsia="ru-RU"/>
        </w:rPr>
      </w:pPr>
    </w:p>
    <w:p w:rsidR="00475002" w:rsidRPr="00475002" w:rsidRDefault="00475002" w:rsidP="00475002">
      <w:pPr>
        <w:ind w:firstLine="709"/>
        <w:rPr>
          <w:sz w:val="28"/>
          <w:szCs w:val="28"/>
          <w:lang w:val="ro-RO" w:eastAsia="ru-RU"/>
        </w:rPr>
      </w:pPr>
    </w:p>
    <w:p w:rsidR="004312D6" w:rsidRPr="00475002" w:rsidRDefault="004312D6" w:rsidP="00475002">
      <w:pPr>
        <w:ind w:firstLine="709"/>
        <w:rPr>
          <w:sz w:val="28"/>
          <w:szCs w:val="28"/>
          <w:lang w:val="ro-RO" w:eastAsia="ru-RU"/>
        </w:rPr>
      </w:pPr>
      <w:r w:rsidRPr="00475002">
        <w:rPr>
          <w:sz w:val="28"/>
          <w:szCs w:val="28"/>
          <w:lang w:val="ro-RO" w:eastAsia="ru-RU"/>
        </w:rPr>
        <w:t>Ministrul justiţiei</w:t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  <w:r w:rsidR="00D654DA" w:rsidRPr="00475002">
        <w:rPr>
          <w:sz w:val="28"/>
          <w:szCs w:val="28"/>
          <w:lang w:val="ro-RO" w:eastAsia="ru-RU"/>
        </w:rPr>
        <w:t>Alexandru Tănase</w:t>
      </w:r>
    </w:p>
    <w:p w:rsidR="004312D6" w:rsidRPr="00475002" w:rsidRDefault="004312D6" w:rsidP="00475002">
      <w:pPr>
        <w:ind w:firstLine="709"/>
        <w:rPr>
          <w:sz w:val="28"/>
          <w:szCs w:val="28"/>
          <w:lang w:val="ro-RO" w:eastAsia="ru-RU"/>
        </w:rPr>
      </w:pPr>
    </w:p>
    <w:p w:rsidR="004312D6" w:rsidRPr="00475002" w:rsidRDefault="004312D6" w:rsidP="00475002">
      <w:pPr>
        <w:ind w:firstLine="709"/>
        <w:rPr>
          <w:sz w:val="28"/>
          <w:szCs w:val="28"/>
          <w:lang w:val="ro-RO" w:eastAsia="ru-RU"/>
        </w:rPr>
      </w:pP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</w:p>
    <w:p w:rsidR="004312D6" w:rsidRPr="00475002" w:rsidRDefault="004312D6" w:rsidP="00475002">
      <w:pPr>
        <w:ind w:firstLine="709"/>
        <w:rPr>
          <w:sz w:val="28"/>
          <w:szCs w:val="28"/>
          <w:lang w:val="ro-RO" w:eastAsia="ru-RU"/>
        </w:rPr>
      </w:pPr>
    </w:p>
    <w:p w:rsidR="004312D6" w:rsidRPr="00475002" w:rsidRDefault="004312D6" w:rsidP="00475002">
      <w:pPr>
        <w:ind w:firstLine="709"/>
        <w:rPr>
          <w:sz w:val="28"/>
          <w:szCs w:val="28"/>
          <w:lang w:val="ro-RO" w:eastAsia="ru-RU"/>
        </w:rPr>
      </w:pPr>
    </w:p>
    <w:p w:rsidR="00085DA8" w:rsidRPr="00475002" w:rsidRDefault="00085DA8" w:rsidP="00475002">
      <w:pPr>
        <w:ind w:firstLine="709"/>
        <w:rPr>
          <w:sz w:val="28"/>
          <w:szCs w:val="28"/>
          <w:lang w:val="ro-RO" w:eastAsia="ru-RU"/>
        </w:rPr>
      </w:pPr>
    </w:p>
    <w:p w:rsidR="003F466E" w:rsidRPr="00475002" w:rsidRDefault="003F466E" w:rsidP="00475002">
      <w:pPr>
        <w:ind w:firstLine="709"/>
        <w:rPr>
          <w:sz w:val="28"/>
          <w:szCs w:val="28"/>
          <w:lang w:val="ro-RO" w:eastAsia="ru-RU"/>
        </w:rPr>
      </w:pPr>
    </w:p>
    <w:p w:rsidR="003F466E" w:rsidRPr="00475002" w:rsidRDefault="003F466E" w:rsidP="00475002">
      <w:pPr>
        <w:ind w:firstLine="709"/>
        <w:rPr>
          <w:sz w:val="28"/>
          <w:szCs w:val="28"/>
          <w:lang w:val="ro-RO" w:eastAsia="ru-RU"/>
        </w:rPr>
      </w:pPr>
    </w:p>
    <w:p w:rsidR="003F466E" w:rsidRPr="00475002" w:rsidRDefault="003F466E" w:rsidP="00475002">
      <w:pPr>
        <w:ind w:firstLine="709"/>
        <w:rPr>
          <w:sz w:val="28"/>
          <w:szCs w:val="28"/>
          <w:lang w:val="ro-RO" w:eastAsia="ru-RU"/>
        </w:rPr>
      </w:pPr>
    </w:p>
    <w:p w:rsidR="003F466E" w:rsidRPr="00475002" w:rsidRDefault="003F466E" w:rsidP="00475002">
      <w:pPr>
        <w:ind w:firstLine="709"/>
        <w:rPr>
          <w:sz w:val="28"/>
          <w:szCs w:val="28"/>
          <w:lang w:val="ro-RO" w:eastAsia="ru-RU"/>
        </w:rPr>
      </w:pPr>
    </w:p>
    <w:p w:rsidR="0084667B" w:rsidRPr="00475002" w:rsidRDefault="0084667B" w:rsidP="00475002">
      <w:pPr>
        <w:ind w:firstLine="709"/>
        <w:rPr>
          <w:sz w:val="28"/>
          <w:szCs w:val="28"/>
          <w:lang w:val="ro-RO" w:eastAsia="ru-RU"/>
        </w:rPr>
      </w:pPr>
    </w:p>
    <w:p w:rsidR="0084667B" w:rsidRPr="00475002" w:rsidRDefault="0084667B" w:rsidP="00475002">
      <w:pPr>
        <w:ind w:firstLine="709"/>
        <w:rPr>
          <w:sz w:val="28"/>
          <w:szCs w:val="28"/>
          <w:lang w:val="ro-RO" w:eastAsia="ru-RU"/>
        </w:rPr>
      </w:pPr>
    </w:p>
    <w:p w:rsidR="00CF2559" w:rsidRPr="00475002" w:rsidRDefault="00CF2559" w:rsidP="00475002">
      <w:pPr>
        <w:ind w:firstLine="709"/>
        <w:rPr>
          <w:sz w:val="28"/>
          <w:szCs w:val="28"/>
          <w:lang w:val="ro-RO" w:eastAsia="ru-RU"/>
        </w:rPr>
      </w:pPr>
      <w:r w:rsidRPr="00475002">
        <w:rPr>
          <w:sz w:val="28"/>
          <w:szCs w:val="28"/>
          <w:lang w:val="ro-RO" w:eastAsia="ru-RU"/>
        </w:rPr>
        <w:t>Vizează:</w:t>
      </w:r>
    </w:p>
    <w:p w:rsidR="00CF2559" w:rsidRPr="00475002" w:rsidRDefault="00CF2559" w:rsidP="00475002">
      <w:pPr>
        <w:ind w:firstLine="709"/>
        <w:rPr>
          <w:sz w:val="28"/>
          <w:szCs w:val="28"/>
          <w:lang w:val="ro-RO" w:eastAsia="ru-RU"/>
        </w:rPr>
      </w:pPr>
    </w:p>
    <w:p w:rsidR="00CF2559" w:rsidRPr="00475002" w:rsidRDefault="00CF2559" w:rsidP="00475002">
      <w:pPr>
        <w:ind w:firstLine="709"/>
        <w:rPr>
          <w:sz w:val="28"/>
          <w:szCs w:val="28"/>
          <w:lang w:val="ro-RO" w:eastAsia="ru-RU"/>
        </w:rPr>
      </w:pPr>
    </w:p>
    <w:p w:rsidR="00CF2559" w:rsidRPr="00475002" w:rsidRDefault="00CF2559" w:rsidP="00475002">
      <w:pPr>
        <w:ind w:firstLine="709"/>
        <w:rPr>
          <w:sz w:val="28"/>
          <w:szCs w:val="28"/>
          <w:lang w:val="ro-RO" w:eastAsia="ru-RU"/>
        </w:rPr>
      </w:pPr>
      <w:r w:rsidRPr="00475002">
        <w:rPr>
          <w:sz w:val="28"/>
          <w:szCs w:val="28"/>
          <w:lang w:val="ro-RO" w:eastAsia="ru-RU"/>
        </w:rPr>
        <w:t>Secretar general al Guvernului</w:t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  <w:r w:rsidRPr="00475002">
        <w:rPr>
          <w:sz w:val="28"/>
          <w:szCs w:val="28"/>
          <w:lang w:val="ro-RO" w:eastAsia="ru-RU"/>
        </w:rPr>
        <w:tab/>
      </w:r>
      <w:r w:rsidR="00A35DD9" w:rsidRPr="00475002">
        <w:rPr>
          <w:sz w:val="28"/>
          <w:szCs w:val="28"/>
          <w:lang w:val="ro-RO" w:eastAsia="ru-RU"/>
        </w:rPr>
        <w:t>Lilia PALII</w:t>
      </w:r>
      <w:r w:rsidRPr="00475002">
        <w:rPr>
          <w:sz w:val="28"/>
          <w:szCs w:val="28"/>
          <w:lang w:val="ro-RO" w:eastAsia="ru-RU"/>
        </w:rPr>
        <w:t xml:space="preserve"> </w:t>
      </w:r>
    </w:p>
    <w:p w:rsidR="00CF2559" w:rsidRPr="00475002" w:rsidRDefault="00CF2559" w:rsidP="00475002">
      <w:pPr>
        <w:ind w:firstLine="709"/>
        <w:rPr>
          <w:sz w:val="28"/>
          <w:szCs w:val="28"/>
          <w:lang w:val="ro-RO" w:eastAsia="ru-RU"/>
        </w:rPr>
      </w:pPr>
    </w:p>
    <w:p w:rsidR="00CF2559" w:rsidRPr="00475002" w:rsidRDefault="00CF2559" w:rsidP="00475002">
      <w:pPr>
        <w:ind w:firstLine="709"/>
        <w:rPr>
          <w:sz w:val="28"/>
          <w:szCs w:val="28"/>
          <w:lang w:val="ro-RO" w:eastAsia="ru-RU"/>
        </w:rPr>
      </w:pPr>
    </w:p>
    <w:p w:rsidR="00CF2559" w:rsidRPr="00475002" w:rsidRDefault="00CF2559" w:rsidP="00475002">
      <w:pPr>
        <w:ind w:firstLine="709"/>
        <w:rPr>
          <w:sz w:val="28"/>
          <w:szCs w:val="28"/>
          <w:lang w:val="ro-RO" w:eastAsia="ru-RU"/>
        </w:rPr>
      </w:pPr>
    </w:p>
    <w:p w:rsidR="00CF2559" w:rsidRPr="00475002" w:rsidRDefault="00CF2559" w:rsidP="00475002">
      <w:pPr>
        <w:ind w:firstLine="709"/>
        <w:rPr>
          <w:sz w:val="28"/>
          <w:szCs w:val="28"/>
          <w:lang w:val="ro-RO" w:eastAsia="ru-RU"/>
        </w:rPr>
      </w:pPr>
    </w:p>
    <w:p w:rsidR="00CF2559" w:rsidRPr="00475002" w:rsidRDefault="00CF2559" w:rsidP="00475002">
      <w:pPr>
        <w:ind w:firstLine="709"/>
        <w:rPr>
          <w:sz w:val="28"/>
          <w:szCs w:val="28"/>
          <w:lang w:val="ro-RO" w:eastAsia="ru-RU"/>
        </w:rPr>
      </w:pPr>
      <w:r w:rsidRPr="00475002">
        <w:rPr>
          <w:sz w:val="28"/>
          <w:szCs w:val="28"/>
          <w:lang w:val="ro-RO" w:eastAsia="ru-RU"/>
        </w:rPr>
        <w:t>Aprobată în şedinţa Guvernului</w:t>
      </w:r>
    </w:p>
    <w:p w:rsidR="009E20E6" w:rsidRPr="00475002" w:rsidRDefault="00CF2559" w:rsidP="00475002">
      <w:pPr>
        <w:ind w:firstLine="709"/>
        <w:rPr>
          <w:sz w:val="28"/>
          <w:szCs w:val="28"/>
          <w:lang w:val="ro-RO" w:eastAsia="ru-RU"/>
        </w:rPr>
      </w:pPr>
      <w:r w:rsidRPr="00475002">
        <w:rPr>
          <w:sz w:val="28"/>
          <w:szCs w:val="28"/>
          <w:lang w:val="ro-RO" w:eastAsia="ru-RU"/>
        </w:rPr>
        <w:t>din</w:t>
      </w:r>
      <w:r w:rsidRPr="00475002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475002" w:rsidRDefault="009E20E6" w:rsidP="00475002">
      <w:pPr>
        <w:ind w:firstLine="709"/>
        <w:rPr>
          <w:sz w:val="28"/>
          <w:szCs w:val="28"/>
          <w:lang w:val="ro-RO" w:eastAsia="ru-RU"/>
        </w:rPr>
      </w:pPr>
    </w:p>
    <w:p w:rsidR="009E20E6" w:rsidRPr="00475002" w:rsidRDefault="009E20E6" w:rsidP="00475002">
      <w:pPr>
        <w:ind w:firstLine="709"/>
        <w:rPr>
          <w:sz w:val="28"/>
          <w:szCs w:val="28"/>
          <w:lang w:val="ro-RO" w:eastAsia="ru-RU"/>
        </w:rPr>
      </w:pPr>
    </w:p>
    <w:p w:rsidR="0084667B" w:rsidRPr="00475002" w:rsidRDefault="0084667B" w:rsidP="00475002">
      <w:pPr>
        <w:ind w:firstLine="709"/>
        <w:rPr>
          <w:sz w:val="28"/>
          <w:szCs w:val="28"/>
          <w:lang w:val="ro-RO" w:eastAsia="ru-RU"/>
        </w:rPr>
      </w:pPr>
    </w:p>
    <w:p w:rsidR="0084667B" w:rsidRPr="00475002" w:rsidRDefault="0084667B" w:rsidP="00475002">
      <w:pPr>
        <w:ind w:firstLine="709"/>
        <w:rPr>
          <w:sz w:val="28"/>
          <w:szCs w:val="28"/>
          <w:lang w:val="ro-RO" w:eastAsia="ru-RU"/>
        </w:rPr>
      </w:pPr>
    </w:p>
    <w:p w:rsidR="0084667B" w:rsidRPr="00475002" w:rsidRDefault="0084667B" w:rsidP="00475002">
      <w:pPr>
        <w:ind w:firstLine="709"/>
        <w:rPr>
          <w:sz w:val="28"/>
          <w:szCs w:val="28"/>
          <w:lang w:val="ro-RO" w:eastAsia="ru-RU"/>
        </w:rPr>
      </w:pPr>
    </w:p>
    <w:p w:rsidR="00EA3268" w:rsidRPr="00475002" w:rsidRDefault="00EA3268" w:rsidP="00475002">
      <w:pPr>
        <w:ind w:firstLine="709"/>
        <w:rPr>
          <w:sz w:val="28"/>
          <w:szCs w:val="28"/>
          <w:lang w:val="ro-RO" w:eastAsia="ru-RU"/>
        </w:rPr>
      </w:pPr>
    </w:p>
    <w:p w:rsidR="00EA3268" w:rsidRPr="00475002" w:rsidRDefault="00EA3268" w:rsidP="00475002">
      <w:pPr>
        <w:ind w:firstLine="709"/>
        <w:rPr>
          <w:sz w:val="28"/>
          <w:szCs w:val="28"/>
          <w:lang w:val="ro-RO" w:eastAsia="ru-RU"/>
        </w:rPr>
      </w:pPr>
    </w:p>
    <w:p w:rsidR="00EA3268" w:rsidRPr="00475002" w:rsidRDefault="00EA3268" w:rsidP="00475002">
      <w:pPr>
        <w:ind w:firstLine="709"/>
        <w:rPr>
          <w:sz w:val="28"/>
          <w:szCs w:val="28"/>
          <w:lang w:val="ro-RO" w:eastAsia="ru-RU"/>
        </w:rPr>
      </w:pPr>
    </w:p>
    <w:p w:rsidR="00EA3268" w:rsidRPr="00475002" w:rsidRDefault="00EA3268" w:rsidP="00475002">
      <w:pPr>
        <w:ind w:firstLine="709"/>
        <w:rPr>
          <w:sz w:val="28"/>
          <w:szCs w:val="28"/>
          <w:lang w:val="ro-RO" w:eastAsia="ru-RU"/>
        </w:rPr>
      </w:pPr>
    </w:p>
    <w:p w:rsidR="00EA3268" w:rsidRPr="00475002" w:rsidRDefault="00EA3268" w:rsidP="00475002">
      <w:pPr>
        <w:ind w:firstLine="709"/>
        <w:rPr>
          <w:sz w:val="28"/>
          <w:szCs w:val="28"/>
          <w:lang w:val="ro-RO" w:eastAsia="ru-RU"/>
        </w:rPr>
      </w:pPr>
    </w:p>
    <w:p w:rsidR="00EA3268" w:rsidRPr="00475002" w:rsidRDefault="00EA3268" w:rsidP="00475002">
      <w:pPr>
        <w:ind w:firstLine="709"/>
        <w:rPr>
          <w:sz w:val="28"/>
          <w:szCs w:val="28"/>
          <w:lang w:val="ro-RO" w:eastAsia="ru-RU"/>
        </w:rPr>
      </w:pPr>
    </w:p>
    <w:p w:rsidR="00EA3268" w:rsidRPr="00475002" w:rsidRDefault="00EA3268" w:rsidP="00475002">
      <w:pPr>
        <w:ind w:firstLine="709"/>
        <w:rPr>
          <w:sz w:val="28"/>
          <w:szCs w:val="28"/>
          <w:lang w:val="ro-RO" w:eastAsia="ru-RU"/>
        </w:rPr>
      </w:pPr>
    </w:p>
    <w:p w:rsidR="00EA3268" w:rsidRPr="00475002" w:rsidRDefault="00EA3268" w:rsidP="00475002">
      <w:pPr>
        <w:ind w:firstLine="709"/>
        <w:rPr>
          <w:sz w:val="28"/>
          <w:szCs w:val="28"/>
          <w:lang w:val="ro-RO" w:eastAsia="ru-RU"/>
        </w:rPr>
      </w:pPr>
    </w:p>
    <w:p w:rsidR="00EA3268" w:rsidRPr="00475002" w:rsidRDefault="00EA3268" w:rsidP="00475002">
      <w:pPr>
        <w:ind w:firstLine="709"/>
        <w:rPr>
          <w:sz w:val="28"/>
          <w:szCs w:val="28"/>
          <w:lang w:val="ro-RO" w:eastAsia="ru-RU"/>
        </w:rPr>
      </w:pPr>
    </w:p>
    <w:p w:rsidR="00CB05D3" w:rsidRPr="00475002" w:rsidRDefault="00CB05D3" w:rsidP="00475002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75002" w:rsidRPr="00475002" w:rsidRDefault="00475002" w:rsidP="00475002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75002" w:rsidRPr="00475002" w:rsidRDefault="00475002" w:rsidP="00475002">
      <w:pPr>
        <w:rPr>
          <w:sz w:val="28"/>
          <w:szCs w:val="28"/>
          <w:lang w:val="ro-RO" w:eastAsia="ru-RU"/>
        </w:rPr>
      </w:pPr>
    </w:p>
    <w:p w:rsidR="00475002" w:rsidRPr="00475002" w:rsidRDefault="00475002" w:rsidP="00475002">
      <w:pPr>
        <w:rPr>
          <w:sz w:val="28"/>
          <w:szCs w:val="28"/>
          <w:lang w:val="ro-RO" w:eastAsia="ru-RU"/>
        </w:rPr>
      </w:pPr>
    </w:p>
    <w:p w:rsidR="00475002" w:rsidRPr="00475002" w:rsidRDefault="00475002" w:rsidP="00475002">
      <w:pPr>
        <w:rPr>
          <w:sz w:val="28"/>
          <w:szCs w:val="28"/>
          <w:lang w:val="ro-RO" w:eastAsia="ru-RU"/>
        </w:rPr>
      </w:pPr>
    </w:p>
    <w:p w:rsidR="00475002" w:rsidRPr="00475002" w:rsidRDefault="00475002" w:rsidP="00475002">
      <w:pPr>
        <w:rPr>
          <w:sz w:val="28"/>
          <w:szCs w:val="28"/>
          <w:lang w:val="ro-RO" w:eastAsia="ru-RU"/>
        </w:rPr>
      </w:pPr>
    </w:p>
    <w:p w:rsidR="00475002" w:rsidRPr="00475002" w:rsidRDefault="00475002" w:rsidP="00475002">
      <w:pPr>
        <w:rPr>
          <w:sz w:val="28"/>
          <w:szCs w:val="28"/>
          <w:lang w:val="ro-RO" w:eastAsia="ru-RU"/>
        </w:rPr>
      </w:pPr>
    </w:p>
    <w:p w:rsidR="00475002" w:rsidRPr="00475002" w:rsidRDefault="00475002" w:rsidP="00475002">
      <w:pPr>
        <w:rPr>
          <w:sz w:val="28"/>
          <w:szCs w:val="28"/>
          <w:lang w:val="ro-RO" w:eastAsia="ru-RU"/>
        </w:rPr>
      </w:pPr>
    </w:p>
    <w:p w:rsidR="00475002" w:rsidRPr="00475002" w:rsidRDefault="00475002" w:rsidP="00475002">
      <w:pPr>
        <w:rPr>
          <w:sz w:val="28"/>
          <w:szCs w:val="28"/>
          <w:lang w:val="ro-RO" w:eastAsia="ru-RU"/>
        </w:rPr>
      </w:pPr>
    </w:p>
    <w:p w:rsidR="00475002" w:rsidRPr="00475002" w:rsidRDefault="00475002" w:rsidP="00475002">
      <w:pPr>
        <w:rPr>
          <w:sz w:val="28"/>
          <w:szCs w:val="28"/>
          <w:lang w:val="ro-RO" w:eastAsia="ru-RU"/>
        </w:rPr>
      </w:pPr>
    </w:p>
    <w:p w:rsidR="00475002" w:rsidRPr="00475002" w:rsidRDefault="00475002" w:rsidP="00475002">
      <w:pPr>
        <w:rPr>
          <w:sz w:val="28"/>
          <w:szCs w:val="28"/>
          <w:lang w:val="ro-RO" w:eastAsia="ru-RU"/>
        </w:rPr>
      </w:pPr>
    </w:p>
    <w:p w:rsidR="00475002" w:rsidRPr="00475002" w:rsidRDefault="00475002" w:rsidP="00475002">
      <w:pPr>
        <w:rPr>
          <w:sz w:val="28"/>
          <w:szCs w:val="28"/>
          <w:lang w:val="ro-RO" w:eastAsia="ru-RU"/>
        </w:rPr>
      </w:pPr>
    </w:p>
    <w:p w:rsidR="00475002" w:rsidRPr="00475002" w:rsidRDefault="00475002" w:rsidP="00475002">
      <w:pPr>
        <w:rPr>
          <w:sz w:val="28"/>
          <w:szCs w:val="28"/>
          <w:lang w:val="ro-RO" w:eastAsia="ru-RU"/>
        </w:rPr>
      </w:pPr>
    </w:p>
    <w:p w:rsidR="00EA7735" w:rsidRPr="00475002" w:rsidRDefault="00EA7735" w:rsidP="00475002">
      <w:pPr>
        <w:rPr>
          <w:sz w:val="28"/>
          <w:szCs w:val="28"/>
          <w:lang w:val="ro-RO" w:eastAsia="ru-RU"/>
        </w:rPr>
      </w:pPr>
    </w:p>
    <w:p w:rsidR="00475002" w:rsidRPr="00475002" w:rsidRDefault="00475002" w:rsidP="00475002">
      <w:pPr>
        <w:ind w:right="1" w:firstLine="0"/>
        <w:jc w:val="right"/>
        <w:rPr>
          <w:sz w:val="26"/>
          <w:szCs w:val="26"/>
          <w:lang w:val="ro-RO"/>
        </w:rPr>
      </w:pPr>
      <w:r w:rsidRPr="00C24BC9">
        <w:rPr>
          <w:i/>
          <w:iCs/>
          <w:sz w:val="26"/>
          <w:szCs w:val="26"/>
          <w:lang w:val="ro-RO"/>
        </w:rPr>
        <w:lastRenderedPageBreak/>
        <w:t>Proiect</w:t>
      </w:r>
    </w:p>
    <w:p w:rsidR="00C24BC9" w:rsidRDefault="00C24BC9" w:rsidP="00475002">
      <w:pPr>
        <w:ind w:right="1" w:firstLine="0"/>
        <w:jc w:val="center"/>
        <w:rPr>
          <w:b/>
          <w:sz w:val="26"/>
          <w:szCs w:val="26"/>
          <w:lang w:val="ro-RO"/>
        </w:rPr>
      </w:pPr>
    </w:p>
    <w:p w:rsidR="00475002" w:rsidRPr="00475002" w:rsidRDefault="00475002" w:rsidP="00475002">
      <w:pPr>
        <w:ind w:right="1" w:firstLine="0"/>
        <w:jc w:val="center"/>
        <w:rPr>
          <w:b/>
          <w:sz w:val="26"/>
          <w:szCs w:val="26"/>
          <w:lang w:val="ro-RO"/>
        </w:rPr>
      </w:pPr>
      <w:r w:rsidRPr="00475002">
        <w:rPr>
          <w:b/>
          <w:sz w:val="26"/>
          <w:szCs w:val="26"/>
          <w:lang w:val="ro-RO"/>
        </w:rPr>
        <w:t xml:space="preserve">PARLAMENTUL REPUBLICII </w:t>
      </w:r>
      <w:r w:rsidR="00C24BC9" w:rsidRPr="00475002">
        <w:rPr>
          <w:b/>
          <w:sz w:val="26"/>
          <w:szCs w:val="26"/>
          <w:lang w:val="ro-RO"/>
        </w:rPr>
        <w:t>MOLDOVA</w:t>
      </w:r>
    </w:p>
    <w:p w:rsidR="00475002" w:rsidRPr="00475002" w:rsidRDefault="00475002" w:rsidP="00475002">
      <w:pPr>
        <w:ind w:right="1" w:firstLine="0"/>
        <w:jc w:val="center"/>
        <w:rPr>
          <w:b/>
          <w:sz w:val="26"/>
          <w:szCs w:val="26"/>
          <w:lang w:val="ro-RO"/>
        </w:rPr>
      </w:pPr>
    </w:p>
    <w:p w:rsidR="00475002" w:rsidRPr="00475002" w:rsidRDefault="00475002" w:rsidP="00475002">
      <w:pPr>
        <w:ind w:right="1" w:firstLine="0"/>
        <w:jc w:val="center"/>
        <w:rPr>
          <w:b/>
          <w:sz w:val="26"/>
          <w:szCs w:val="26"/>
          <w:lang w:val="ro-RO"/>
        </w:rPr>
      </w:pPr>
      <w:r w:rsidRPr="00475002">
        <w:rPr>
          <w:b/>
          <w:sz w:val="26"/>
          <w:szCs w:val="26"/>
          <w:lang w:val="ro-RO"/>
        </w:rPr>
        <w:t xml:space="preserve">LEGE </w:t>
      </w:r>
    </w:p>
    <w:p w:rsidR="00475002" w:rsidRPr="00475002" w:rsidRDefault="00475002" w:rsidP="00475002">
      <w:pPr>
        <w:ind w:right="1" w:firstLine="0"/>
        <w:jc w:val="center"/>
        <w:rPr>
          <w:b/>
          <w:sz w:val="26"/>
          <w:szCs w:val="26"/>
          <w:lang w:val="ro-RO"/>
        </w:rPr>
      </w:pPr>
      <w:r w:rsidRPr="00475002">
        <w:rPr>
          <w:b/>
          <w:sz w:val="26"/>
          <w:szCs w:val="26"/>
          <w:lang w:val="ro-RO"/>
        </w:rPr>
        <w:t>pen</w:t>
      </w:r>
      <w:r w:rsidR="0025554C" w:rsidRPr="001B657C">
        <w:rPr>
          <w:b/>
          <w:sz w:val="26"/>
          <w:szCs w:val="26"/>
          <w:lang w:val="ro-RO"/>
        </w:rPr>
        <w:t>tru modificarea şi completarea</w:t>
      </w:r>
      <w:r w:rsidRPr="00475002">
        <w:rPr>
          <w:b/>
          <w:sz w:val="26"/>
          <w:szCs w:val="26"/>
          <w:lang w:val="ro-RO"/>
        </w:rPr>
        <w:t xml:space="preserve"> Legii nr. 257 din 1 noiembrie 2013 </w:t>
      </w:r>
      <w:hyperlink r:id="rId10" w:tgtFrame="_blank" w:history="1">
        <w:r w:rsidRPr="001B657C">
          <w:rPr>
            <w:b/>
            <w:sz w:val="26"/>
            <w:szCs w:val="26"/>
            <w:lang w:val="ro-RO"/>
          </w:rPr>
          <w:t>privind resortisanţii statelor terţe care au obligaţia deţinerii unei vize şi resortisanţii statelor terţe care sînt exoneraţi de obligativitatea deţinerii unei vize la traversarea frontierei de stat a Republicii Moldova</w:t>
        </w:r>
      </w:hyperlink>
    </w:p>
    <w:p w:rsidR="00475002" w:rsidRPr="00475002" w:rsidRDefault="00475002" w:rsidP="00475002">
      <w:pPr>
        <w:ind w:right="1" w:firstLine="0"/>
        <w:jc w:val="center"/>
        <w:rPr>
          <w:sz w:val="26"/>
          <w:szCs w:val="26"/>
          <w:lang w:val="ro-RO"/>
        </w:rPr>
      </w:pPr>
    </w:p>
    <w:p w:rsidR="00C24BC9" w:rsidRDefault="00C24BC9" w:rsidP="00475002">
      <w:pPr>
        <w:ind w:right="1" w:firstLine="709"/>
        <w:jc w:val="left"/>
        <w:rPr>
          <w:bCs/>
          <w:sz w:val="26"/>
          <w:szCs w:val="26"/>
          <w:lang w:val="ro-RO"/>
        </w:rPr>
      </w:pPr>
    </w:p>
    <w:p w:rsidR="00475002" w:rsidRPr="001B657C" w:rsidRDefault="00475002" w:rsidP="00475002">
      <w:pPr>
        <w:ind w:right="1" w:firstLine="709"/>
        <w:jc w:val="left"/>
        <w:rPr>
          <w:bCs/>
          <w:sz w:val="26"/>
          <w:szCs w:val="26"/>
          <w:lang w:val="ro-RO"/>
        </w:rPr>
      </w:pPr>
      <w:r w:rsidRPr="00475002">
        <w:rPr>
          <w:bCs/>
          <w:sz w:val="26"/>
          <w:szCs w:val="26"/>
          <w:lang w:val="ro-RO"/>
        </w:rPr>
        <w:t>Parlamentul adoptă prezenta lege organică.</w:t>
      </w:r>
    </w:p>
    <w:p w:rsidR="00475002" w:rsidRPr="00475002" w:rsidRDefault="00475002" w:rsidP="00475002">
      <w:pPr>
        <w:ind w:right="1" w:firstLine="709"/>
        <w:jc w:val="left"/>
        <w:rPr>
          <w:bCs/>
          <w:sz w:val="26"/>
          <w:szCs w:val="26"/>
          <w:lang w:val="ro-RO"/>
        </w:rPr>
      </w:pPr>
    </w:p>
    <w:p w:rsidR="00475002" w:rsidRPr="00475002" w:rsidRDefault="00475002" w:rsidP="00475002">
      <w:pPr>
        <w:ind w:right="1" w:firstLine="709"/>
        <w:rPr>
          <w:sz w:val="26"/>
          <w:szCs w:val="26"/>
          <w:lang w:val="ro-RO"/>
        </w:rPr>
      </w:pPr>
      <w:r w:rsidRPr="00475002">
        <w:rPr>
          <w:b/>
          <w:sz w:val="26"/>
          <w:szCs w:val="26"/>
          <w:lang w:val="ro-RO"/>
        </w:rPr>
        <w:t>Articol unic</w:t>
      </w:r>
      <w:r w:rsidR="00C24BC9">
        <w:rPr>
          <w:b/>
          <w:sz w:val="26"/>
          <w:szCs w:val="26"/>
          <w:lang w:val="ro-RO"/>
        </w:rPr>
        <w:t>.</w:t>
      </w:r>
      <w:r w:rsidRPr="00475002">
        <w:rPr>
          <w:sz w:val="26"/>
          <w:szCs w:val="26"/>
          <w:lang w:val="ro-RO"/>
        </w:rPr>
        <w:t xml:space="preserve"> – </w:t>
      </w:r>
      <w:r w:rsidRPr="00475002">
        <w:rPr>
          <w:bCs/>
          <w:color w:val="000000"/>
          <w:sz w:val="26"/>
          <w:szCs w:val="26"/>
          <w:lang w:val="ro-RO" w:eastAsia="ro-RO"/>
        </w:rPr>
        <w:t>Legea</w:t>
      </w:r>
      <w:r w:rsidR="001B657C" w:rsidRPr="001B657C">
        <w:rPr>
          <w:color w:val="000000"/>
          <w:sz w:val="26"/>
          <w:szCs w:val="26"/>
          <w:lang w:val="ro-RO" w:eastAsia="ro-RO"/>
        </w:rPr>
        <w:t> </w:t>
      </w:r>
      <w:r w:rsidR="00C24BC9">
        <w:rPr>
          <w:color w:val="000000"/>
          <w:sz w:val="26"/>
          <w:szCs w:val="26"/>
          <w:lang w:val="ro-RO" w:eastAsia="ro-RO"/>
        </w:rPr>
        <w:t>n</w:t>
      </w:r>
      <w:r w:rsidR="001B657C" w:rsidRPr="001B657C">
        <w:rPr>
          <w:color w:val="000000"/>
          <w:sz w:val="26"/>
          <w:szCs w:val="26"/>
          <w:lang w:val="ro-RO" w:eastAsia="ro-RO"/>
        </w:rPr>
        <w:t>r.</w:t>
      </w:r>
      <w:r w:rsidR="00C24BC9">
        <w:rPr>
          <w:color w:val="000000"/>
          <w:sz w:val="26"/>
          <w:szCs w:val="26"/>
          <w:lang w:val="ro-RO" w:eastAsia="ro-RO"/>
        </w:rPr>
        <w:t xml:space="preserve"> </w:t>
      </w:r>
      <w:r w:rsidR="001B657C" w:rsidRPr="001B657C">
        <w:rPr>
          <w:color w:val="000000"/>
          <w:sz w:val="26"/>
          <w:szCs w:val="26"/>
          <w:lang w:val="ro-RO" w:eastAsia="ro-RO"/>
        </w:rPr>
        <w:t>257 din</w:t>
      </w:r>
      <w:r w:rsidR="00C24BC9">
        <w:rPr>
          <w:color w:val="000000"/>
          <w:sz w:val="26"/>
          <w:szCs w:val="26"/>
          <w:lang w:val="ro-RO" w:eastAsia="ro-RO"/>
        </w:rPr>
        <w:t xml:space="preserve"> </w:t>
      </w:r>
      <w:r w:rsidRPr="00475002">
        <w:rPr>
          <w:color w:val="000000"/>
          <w:sz w:val="26"/>
          <w:szCs w:val="26"/>
          <w:lang w:val="ro-RO" w:eastAsia="ro-RO"/>
        </w:rPr>
        <w:t>1</w:t>
      </w:r>
      <w:r w:rsidR="001B657C" w:rsidRPr="001B657C">
        <w:rPr>
          <w:color w:val="000000"/>
          <w:sz w:val="26"/>
          <w:szCs w:val="26"/>
          <w:lang w:val="ro-RO" w:eastAsia="ro-RO"/>
        </w:rPr>
        <w:t xml:space="preserve"> noiembrie </w:t>
      </w:r>
      <w:r w:rsidRPr="00475002">
        <w:rPr>
          <w:color w:val="000000"/>
          <w:sz w:val="26"/>
          <w:szCs w:val="26"/>
          <w:lang w:val="ro-RO" w:eastAsia="ro-RO"/>
        </w:rPr>
        <w:t xml:space="preserve">2013 </w:t>
      </w:r>
      <w:r w:rsidRPr="00475002">
        <w:rPr>
          <w:bCs/>
          <w:color w:val="000000"/>
          <w:sz w:val="26"/>
          <w:szCs w:val="26"/>
          <w:lang w:val="ro-RO" w:eastAsia="ro-RO"/>
        </w:rPr>
        <w:t>privind resortisanţii statelor terţe care au obligaţia deţinerii unei vize şi resortisanţii statelor terţe care sînt exoneraţi de obligativitatea deţinerii unei vize la traversarea frontierei de stat a Republicii Moldova</w:t>
      </w:r>
      <w:r w:rsidRPr="00475002">
        <w:rPr>
          <w:color w:val="000000"/>
          <w:sz w:val="26"/>
          <w:szCs w:val="26"/>
          <w:lang w:val="ro-RO" w:eastAsia="ro-RO"/>
        </w:rPr>
        <w:t xml:space="preserve"> </w:t>
      </w:r>
      <w:r w:rsidRPr="00475002">
        <w:rPr>
          <w:bCs/>
          <w:color w:val="000000"/>
          <w:sz w:val="26"/>
          <w:szCs w:val="26"/>
          <w:lang w:val="ro-RO" w:eastAsia="ro-RO"/>
        </w:rPr>
        <w:t xml:space="preserve">(Monitorul Oficial al </w:t>
      </w:r>
      <w:r w:rsidR="0025554C" w:rsidRPr="001B657C">
        <w:rPr>
          <w:bCs/>
          <w:color w:val="000000"/>
          <w:sz w:val="26"/>
          <w:szCs w:val="26"/>
          <w:lang w:val="ro-RO" w:eastAsia="ro-RO"/>
        </w:rPr>
        <w:t>Republicii Moldova, 2014, nr. 1-</w:t>
      </w:r>
      <w:r w:rsidRPr="00475002">
        <w:rPr>
          <w:bCs/>
          <w:color w:val="000000"/>
          <w:sz w:val="26"/>
          <w:szCs w:val="26"/>
          <w:lang w:val="ro-RO" w:eastAsia="ro-RO"/>
        </w:rPr>
        <w:t>3, art. 2)</w:t>
      </w:r>
      <w:r w:rsidR="0025554C" w:rsidRPr="001B657C">
        <w:rPr>
          <w:bCs/>
          <w:color w:val="000000"/>
          <w:sz w:val="26"/>
          <w:szCs w:val="26"/>
          <w:lang w:val="ro-RO" w:eastAsia="ro-RO"/>
        </w:rPr>
        <w:t>, cu modificările şi completările ulterioare,</w:t>
      </w:r>
      <w:r w:rsidRPr="00475002">
        <w:rPr>
          <w:sz w:val="26"/>
          <w:szCs w:val="26"/>
          <w:lang w:val="ro-RO"/>
        </w:rPr>
        <w:t xml:space="preserve"> se modifică şi se completează după cum urmează:</w:t>
      </w:r>
    </w:p>
    <w:p w:rsidR="00475002" w:rsidRPr="00475002" w:rsidRDefault="00475002" w:rsidP="00475002">
      <w:pPr>
        <w:ind w:right="1" w:firstLine="0"/>
        <w:rPr>
          <w:sz w:val="26"/>
          <w:szCs w:val="26"/>
          <w:lang w:val="ro-RO"/>
        </w:rPr>
      </w:pPr>
    </w:p>
    <w:p w:rsidR="00475002" w:rsidRPr="00475002" w:rsidRDefault="00475002" w:rsidP="00475002">
      <w:pPr>
        <w:ind w:firstLine="709"/>
        <w:contextualSpacing/>
        <w:rPr>
          <w:sz w:val="26"/>
          <w:szCs w:val="26"/>
          <w:lang w:val="ro-RO"/>
        </w:rPr>
      </w:pPr>
      <w:r w:rsidRPr="00475002">
        <w:rPr>
          <w:sz w:val="26"/>
          <w:szCs w:val="26"/>
          <w:lang w:val="ro-RO"/>
        </w:rPr>
        <w:t>1. La anexa nr. 1</w:t>
      </w:r>
      <w:r w:rsidR="001B657C" w:rsidRPr="001B657C">
        <w:rPr>
          <w:sz w:val="26"/>
          <w:szCs w:val="26"/>
          <w:lang w:val="ro-RO"/>
        </w:rPr>
        <w:t xml:space="preserve"> </w:t>
      </w:r>
      <w:r w:rsidRPr="00475002">
        <w:rPr>
          <w:sz w:val="26"/>
          <w:szCs w:val="26"/>
          <w:lang w:val="ro-RO"/>
        </w:rPr>
        <w:t xml:space="preserve">punctul 1, se exclud poziţiile: </w:t>
      </w:r>
    </w:p>
    <w:p w:rsidR="00475002" w:rsidRPr="00475002" w:rsidRDefault="00F943D1" w:rsidP="00475002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="00475002" w:rsidRPr="00475002">
        <w:rPr>
          <w:sz w:val="26"/>
          <w:szCs w:val="26"/>
          <w:lang w:val="ro-RO"/>
        </w:rPr>
        <w:t>Antigua şi Barbuda</w:t>
      </w:r>
    </w:p>
    <w:p w:rsidR="00475002" w:rsidRPr="00475002" w:rsidRDefault="00475002" w:rsidP="00475002">
      <w:pPr>
        <w:ind w:firstLine="709"/>
        <w:contextualSpacing/>
        <w:rPr>
          <w:sz w:val="26"/>
          <w:szCs w:val="26"/>
          <w:lang w:val="ro-RO"/>
        </w:rPr>
      </w:pPr>
      <w:r w:rsidRPr="00475002">
        <w:rPr>
          <w:sz w:val="26"/>
          <w:szCs w:val="26"/>
          <w:lang w:val="ro-RO"/>
        </w:rPr>
        <w:t>Republica Argentina</w:t>
      </w:r>
      <w:r w:rsidR="00C237B3"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475002" w:rsidRPr="003F5935" w:rsidRDefault="00C237B3" w:rsidP="00475002">
      <w:pPr>
        <w:ind w:firstLine="709"/>
        <w:contextualSpacing/>
        <w:rPr>
          <w:sz w:val="26"/>
          <w:szCs w:val="26"/>
          <w:vertAlign w:val="superscript"/>
          <w:lang w:val="ro-RO"/>
        </w:rPr>
      </w:pPr>
      <w:r>
        <w:rPr>
          <w:sz w:val="26"/>
          <w:szCs w:val="26"/>
          <w:lang w:val="ro-RO"/>
        </w:rPr>
        <w:t>„</w:t>
      </w:r>
      <w:r w:rsidR="00475002" w:rsidRPr="00475002">
        <w:rPr>
          <w:sz w:val="26"/>
          <w:szCs w:val="26"/>
          <w:lang w:val="ro-RO"/>
        </w:rPr>
        <w:t>Republica Federativă a Braziliei</w:t>
      </w:r>
      <w:r w:rsidR="003F5935">
        <w:rPr>
          <w:sz w:val="26"/>
          <w:szCs w:val="26"/>
          <w:vertAlign w:val="superscript"/>
          <w:lang w:val="ro-RO"/>
        </w:rPr>
        <w:t>1</w:t>
      </w:r>
    </w:p>
    <w:p w:rsidR="00475002" w:rsidRPr="00475002" w:rsidRDefault="00475002" w:rsidP="00475002">
      <w:pPr>
        <w:ind w:firstLine="709"/>
        <w:contextualSpacing/>
        <w:rPr>
          <w:sz w:val="26"/>
          <w:szCs w:val="26"/>
          <w:lang w:val="ro-RO"/>
        </w:rPr>
      </w:pPr>
      <w:r w:rsidRPr="00475002">
        <w:rPr>
          <w:sz w:val="26"/>
          <w:szCs w:val="26"/>
          <w:lang w:val="ro-RO"/>
        </w:rPr>
        <w:t>Statul Brunei, Domiciliul Păcii</w:t>
      </w:r>
      <w:r w:rsidR="00C237B3">
        <w:rPr>
          <w:sz w:val="26"/>
          <w:szCs w:val="26"/>
          <w:lang w:val="ro-RO"/>
        </w:rPr>
        <w:t>”;</w:t>
      </w:r>
    </w:p>
    <w:p w:rsidR="00C237B3" w:rsidRPr="00475002" w:rsidRDefault="00C237B3" w:rsidP="00C237B3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Columbia</w:t>
      </w:r>
      <w:r>
        <w:rPr>
          <w:sz w:val="26"/>
          <w:szCs w:val="26"/>
          <w:lang w:val="ro-RO"/>
        </w:rPr>
        <w:t>”;</w:t>
      </w:r>
    </w:p>
    <w:p w:rsidR="00C237B3" w:rsidRDefault="00C237B3" w:rsidP="00475002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Costa Rica</w:t>
      </w:r>
      <w:r>
        <w:rPr>
          <w:sz w:val="26"/>
          <w:szCs w:val="26"/>
          <w:lang w:val="ro-RO"/>
        </w:rPr>
        <w:t>”;</w:t>
      </w:r>
    </w:p>
    <w:p w:rsidR="00475002" w:rsidRPr="00475002" w:rsidRDefault="00C237B3" w:rsidP="00475002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="00475002" w:rsidRPr="00475002">
        <w:rPr>
          <w:sz w:val="26"/>
          <w:szCs w:val="26"/>
          <w:lang w:val="ro-RO"/>
        </w:rPr>
        <w:t>Uniunea Dominica</w:t>
      </w:r>
      <w:r>
        <w:rPr>
          <w:sz w:val="26"/>
          <w:szCs w:val="26"/>
          <w:lang w:val="ro-RO"/>
        </w:rPr>
        <w:t>”;</w:t>
      </w:r>
    </w:p>
    <w:p w:rsidR="00C237B3" w:rsidRPr="00475002" w:rsidRDefault="00C237B3" w:rsidP="00C237B3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Grenada</w:t>
      </w:r>
    </w:p>
    <w:p w:rsidR="003F5935" w:rsidRPr="00475002" w:rsidRDefault="003F5935" w:rsidP="003F5935">
      <w:pPr>
        <w:ind w:firstLine="709"/>
        <w:contextualSpacing/>
        <w:rPr>
          <w:sz w:val="26"/>
          <w:szCs w:val="26"/>
          <w:lang w:val="ro-RO"/>
        </w:rPr>
      </w:pPr>
      <w:r w:rsidRPr="00475002">
        <w:rPr>
          <w:sz w:val="26"/>
          <w:szCs w:val="26"/>
          <w:lang w:val="ro-RO"/>
        </w:rPr>
        <w:t>Republica Guatemala</w:t>
      </w:r>
      <w:r>
        <w:rPr>
          <w:sz w:val="26"/>
          <w:szCs w:val="26"/>
          <w:lang w:val="ro-RO"/>
        </w:rPr>
        <w:t>”;</w:t>
      </w:r>
    </w:p>
    <w:p w:rsidR="003F5935" w:rsidRPr="00475002" w:rsidRDefault="003F5935" w:rsidP="003F5935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Honduras</w:t>
      </w:r>
      <w:r>
        <w:rPr>
          <w:sz w:val="26"/>
          <w:szCs w:val="26"/>
          <w:lang w:val="ro-RO"/>
        </w:rPr>
        <w:t>”;</w:t>
      </w:r>
    </w:p>
    <w:p w:rsidR="003F5935" w:rsidRPr="00475002" w:rsidRDefault="003F5935" w:rsidP="003F5935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Kiribati</w:t>
      </w:r>
      <w:r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3F5935" w:rsidRPr="00475002" w:rsidRDefault="003F5935" w:rsidP="003F5935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„Republica Insulelor</w:t>
      </w:r>
      <w:r w:rsidRPr="00475002">
        <w:rPr>
          <w:sz w:val="26"/>
          <w:szCs w:val="26"/>
          <w:lang w:val="ro-RO"/>
        </w:rPr>
        <w:t xml:space="preserve"> Marshall</w:t>
      </w:r>
      <w:r>
        <w:rPr>
          <w:sz w:val="26"/>
          <w:szCs w:val="26"/>
          <w:lang w:val="ro-RO"/>
        </w:rPr>
        <w:t>”;</w:t>
      </w:r>
    </w:p>
    <w:p w:rsidR="003F5935" w:rsidRPr="00475002" w:rsidRDefault="003F5935" w:rsidP="003F5935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 xml:space="preserve">Federaţia Sfîntul Kitts şi Nevis </w:t>
      </w:r>
    </w:p>
    <w:p w:rsidR="00A318EB" w:rsidRDefault="00A318EB" w:rsidP="003F5935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Statele Unite Mexicane</w:t>
      </w:r>
      <w:r w:rsidRPr="00475002">
        <w:rPr>
          <w:sz w:val="26"/>
          <w:szCs w:val="26"/>
          <w:lang w:val="ro-RO"/>
        </w:rPr>
        <w:t xml:space="preserve"> </w:t>
      </w:r>
    </w:p>
    <w:p w:rsidR="003F5935" w:rsidRPr="00475002" w:rsidRDefault="003F5935" w:rsidP="00A318EB">
      <w:pPr>
        <w:ind w:firstLine="709"/>
        <w:contextualSpacing/>
        <w:rPr>
          <w:sz w:val="26"/>
          <w:szCs w:val="26"/>
          <w:lang w:val="ro-RO"/>
        </w:rPr>
      </w:pPr>
      <w:r w:rsidRPr="00475002">
        <w:rPr>
          <w:sz w:val="26"/>
          <w:szCs w:val="26"/>
          <w:lang w:val="ro-RO"/>
        </w:rPr>
        <w:t>Statele Federale ale Microneziei</w:t>
      </w:r>
      <w:r>
        <w:rPr>
          <w:sz w:val="26"/>
          <w:szCs w:val="26"/>
          <w:lang w:val="ro-RO"/>
        </w:rPr>
        <w:t>”;</w:t>
      </w:r>
    </w:p>
    <w:p w:rsidR="003F5935" w:rsidRPr="00475002" w:rsidRDefault="003F5935" w:rsidP="003F5935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Mauritius</w:t>
      </w:r>
      <w:r>
        <w:rPr>
          <w:sz w:val="26"/>
          <w:szCs w:val="26"/>
          <w:lang w:val="ro-RO"/>
        </w:rPr>
        <w:t>”;</w:t>
      </w:r>
    </w:p>
    <w:p w:rsidR="003F5935" w:rsidRPr="00475002" w:rsidRDefault="003F5935" w:rsidP="003F5935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Nicaragua</w:t>
      </w:r>
      <w:r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3F5935" w:rsidRPr="00475002" w:rsidRDefault="003F5935" w:rsidP="003F5935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 xml:space="preserve">Republica Palau </w:t>
      </w:r>
    </w:p>
    <w:p w:rsidR="003F5935" w:rsidRPr="00475002" w:rsidRDefault="003F5935" w:rsidP="003F5935">
      <w:pPr>
        <w:ind w:firstLine="709"/>
        <w:contextualSpacing/>
        <w:rPr>
          <w:sz w:val="26"/>
          <w:szCs w:val="26"/>
          <w:lang w:val="ro-RO"/>
        </w:rPr>
      </w:pPr>
      <w:r w:rsidRPr="00475002">
        <w:rPr>
          <w:sz w:val="26"/>
          <w:szCs w:val="26"/>
          <w:lang w:val="ro-RO"/>
        </w:rPr>
        <w:t>Republica Panama</w:t>
      </w:r>
      <w:r>
        <w:rPr>
          <w:sz w:val="26"/>
          <w:szCs w:val="26"/>
          <w:lang w:val="ro-RO"/>
        </w:rPr>
        <w:t>”;</w:t>
      </w:r>
    </w:p>
    <w:p w:rsidR="003F5935" w:rsidRPr="00475002" w:rsidRDefault="003F5935" w:rsidP="003F5935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Paraguay</w:t>
      </w:r>
    </w:p>
    <w:p w:rsidR="003F5935" w:rsidRPr="00475002" w:rsidRDefault="003F5935" w:rsidP="003F5935">
      <w:pPr>
        <w:ind w:firstLine="709"/>
        <w:contextualSpacing/>
        <w:rPr>
          <w:sz w:val="26"/>
          <w:szCs w:val="26"/>
          <w:lang w:val="ro-RO"/>
        </w:rPr>
      </w:pPr>
      <w:r w:rsidRPr="00475002">
        <w:rPr>
          <w:sz w:val="26"/>
          <w:szCs w:val="26"/>
          <w:lang w:val="ro-RO"/>
        </w:rPr>
        <w:t>Republica Peru</w:t>
      </w:r>
      <w:r>
        <w:rPr>
          <w:sz w:val="26"/>
          <w:szCs w:val="26"/>
          <w:vertAlign w:val="superscript"/>
          <w:lang w:val="ro-RO"/>
        </w:rPr>
        <w:t>1</w:t>
      </w:r>
      <w:r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3F5935" w:rsidRPr="00475002" w:rsidRDefault="003F5935" w:rsidP="003F5935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 xml:space="preserve">Sfînta Lucia </w:t>
      </w:r>
    </w:p>
    <w:p w:rsidR="003F5935" w:rsidRPr="00475002" w:rsidRDefault="003F5935" w:rsidP="003F5935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Sfîntul Vicenţiu</w:t>
      </w:r>
      <w:r w:rsidRPr="00475002">
        <w:rPr>
          <w:sz w:val="26"/>
          <w:szCs w:val="26"/>
          <w:lang w:val="ro-RO"/>
        </w:rPr>
        <w:t xml:space="preserve"> şi Grenadine  </w:t>
      </w:r>
    </w:p>
    <w:p w:rsidR="003F5935" w:rsidRPr="00475002" w:rsidRDefault="003F5935" w:rsidP="003F5935">
      <w:pPr>
        <w:ind w:firstLine="709"/>
        <w:contextualSpacing/>
        <w:rPr>
          <w:sz w:val="26"/>
          <w:szCs w:val="26"/>
          <w:lang w:val="ro-RO"/>
        </w:rPr>
      </w:pPr>
      <w:r w:rsidRPr="00475002">
        <w:rPr>
          <w:sz w:val="26"/>
          <w:szCs w:val="26"/>
          <w:lang w:val="ro-RO"/>
        </w:rPr>
        <w:t>Republica El Salvador</w:t>
      </w:r>
    </w:p>
    <w:p w:rsidR="003F5935" w:rsidRPr="00475002" w:rsidRDefault="003F5935" w:rsidP="003F5935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Statul Independent Samoa”;</w:t>
      </w:r>
    </w:p>
    <w:p w:rsidR="00475002" w:rsidRPr="00475002" w:rsidRDefault="0039776F" w:rsidP="00475002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="00475002" w:rsidRPr="00475002">
        <w:rPr>
          <w:sz w:val="26"/>
          <w:szCs w:val="26"/>
          <w:lang w:val="ro-RO"/>
        </w:rPr>
        <w:t>Insulele Solomon</w:t>
      </w:r>
      <w:r>
        <w:rPr>
          <w:sz w:val="26"/>
          <w:szCs w:val="26"/>
          <w:lang w:val="ro-RO"/>
        </w:rPr>
        <w:t>”;</w:t>
      </w:r>
      <w:r w:rsidR="003F5935">
        <w:rPr>
          <w:sz w:val="26"/>
          <w:szCs w:val="26"/>
          <w:lang w:val="ro-RO"/>
        </w:rPr>
        <w:t xml:space="preserve"> </w:t>
      </w:r>
    </w:p>
    <w:p w:rsidR="00475002" w:rsidRPr="00475002" w:rsidRDefault="0039776F" w:rsidP="00475002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="00475002" w:rsidRPr="00475002">
        <w:rPr>
          <w:sz w:val="26"/>
          <w:szCs w:val="26"/>
          <w:lang w:val="ro-RO"/>
        </w:rPr>
        <w:t>Republica Democratică a Timorului de Est</w:t>
      </w:r>
      <w:r>
        <w:rPr>
          <w:sz w:val="26"/>
          <w:szCs w:val="26"/>
          <w:lang w:val="ro-RO"/>
        </w:rPr>
        <w:t>”;</w:t>
      </w:r>
      <w:r w:rsidR="00475002" w:rsidRPr="00475002">
        <w:rPr>
          <w:sz w:val="26"/>
          <w:szCs w:val="26"/>
          <w:lang w:val="ro-RO"/>
        </w:rPr>
        <w:t xml:space="preserve"> </w:t>
      </w:r>
    </w:p>
    <w:p w:rsidR="00475002" w:rsidRPr="00475002" w:rsidRDefault="0039776F" w:rsidP="00475002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lastRenderedPageBreak/>
        <w:t>„</w:t>
      </w:r>
      <w:r w:rsidR="00475002" w:rsidRPr="00475002">
        <w:rPr>
          <w:sz w:val="26"/>
          <w:szCs w:val="26"/>
          <w:lang w:val="ro-RO"/>
        </w:rPr>
        <w:t xml:space="preserve">Regatul Tonga </w:t>
      </w:r>
    </w:p>
    <w:p w:rsidR="00475002" w:rsidRPr="00475002" w:rsidRDefault="00475002" w:rsidP="00475002">
      <w:pPr>
        <w:ind w:firstLine="709"/>
        <w:contextualSpacing/>
        <w:rPr>
          <w:sz w:val="26"/>
          <w:szCs w:val="26"/>
          <w:lang w:val="ro-RO"/>
        </w:rPr>
      </w:pPr>
      <w:r w:rsidRPr="00475002">
        <w:rPr>
          <w:sz w:val="26"/>
          <w:szCs w:val="26"/>
          <w:lang w:val="ro-RO"/>
        </w:rPr>
        <w:t>Republica Trinidad şi Tobago</w:t>
      </w:r>
      <w:r w:rsidR="0039776F"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475002" w:rsidRPr="00475002" w:rsidRDefault="0039776F" w:rsidP="00475002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="00475002" w:rsidRPr="00475002">
        <w:rPr>
          <w:sz w:val="26"/>
          <w:szCs w:val="26"/>
          <w:lang w:val="ro-RO"/>
        </w:rPr>
        <w:t>Tuvalu</w:t>
      </w:r>
      <w:r>
        <w:rPr>
          <w:sz w:val="26"/>
          <w:szCs w:val="26"/>
          <w:lang w:val="ro-RO"/>
        </w:rPr>
        <w:t>”;</w:t>
      </w:r>
      <w:r w:rsidR="00475002" w:rsidRPr="00475002">
        <w:rPr>
          <w:sz w:val="26"/>
          <w:szCs w:val="26"/>
          <w:lang w:val="ro-RO"/>
        </w:rPr>
        <w:t xml:space="preserve"> </w:t>
      </w:r>
    </w:p>
    <w:p w:rsidR="00475002" w:rsidRPr="00475002" w:rsidRDefault="0039776F" w:rsidP="00475002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="00475002" w:rsidRPr="00475002">
        <w:rPr>
          <w:sz w:val="26"/>
          <w:szCs w:val="26"/>
          <w:lang w:val="ro-RO"/>
        </w:rPr>
        <w:t>Republica Orientală Uruguay</w:t>
      </w:r>
    </w:p>
    <w:p w:rsidR="0039776F" w:rsidRDefault="0039776F" w:rsidP="00475002">
      <w:pPr>
        <w:ind w:firstLine="709"/>
        <w:contextualSpacing/>
        <w:rPr>
          <w:sz w:val="26"/>
          <w:szCs w:val="26"/>
          <w:lang w:val="ro-RO"/>
        </w:rPr>
      </w:pPr>
      <w:r w:rsidRPr="00475002">
        <w:rPr>
          <w:sz w:val="26"/>
          <w:szCs w:val="26"/>
          <w:lang w:val="ro-RO"/>
        </w:rPr>
        <w:t xml:space="preserve">Republica Bolivariană a Venezuelei </w:t>
      </w:r>
    </w:p>
    <w:p w:rsidR="00475002" w:rsidRPr="00475002" w:rsidRDefault="0039776F" w:rsidP="0039776F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Republica Vanuatu</w:t>
      </w:r>
      <w:r w:rsidR="00F943D1">
        <w:rPr>
          <w:sz w:val="26"/>
          <w:szCs w:val="26"/>
          <w:lang w:val="ro-RO"/>
        </w:rPr>
        <w:t>”.</w:t>
      </w:r>
      <w:r w:rsidR="00475002" w:rsidRPr="00475002">
        <w:rPr>
          <w:sz w:val="26"/>
          <w:szCs w:val="26"/>
          <w:lang w:val="ro-RO"/>
        </w:rPr>
        <w:t xml:space="preserve"> </w:t>
      </w:r>
    </w:p>
    <w:p w:rsidR="00475002" w:rsidRPr="00475002" w:rsidRDefault="00475002" w:rsidP="00475002">
      <w:pPr>
        <w:ind w:left="357" w:firstLine="709"/>
        <w:contextualSpacing/>
        <w:rPr>
          <w:sz w:val="26"/>
          <w:szCs w:val="26"/>
          <w:lang w:val="ro-RO"/>
        </w:rPr>
      </w:pPr>
    </w:p>
    <w:p w:rsidR="00475002" w:rsidRPr="00475002" w:rsidRDefault="001B657C" w:rsidP="00475002">
      <w:pPr>
        <w:ind w:firstLine="709"/>
        <w:contextualSpacing/>
        <w:rPr>
          <w:sz w:val="26"/>
          <w:szCs w:val="26"/>
          <w:lang w:val="ro-RO"/>
        </w:rPr>
      </w:pPr>
      <w:r w:rsidRPr="001B657C">
        <w:rPr>
          <w:sz w:val="26"/>
          <w:szCs w:val="26"/>
          <w:lang w:val="ro-RO"/>
        </w:rPr>
        <w:t>2. La anexa nr. 2</w:t>
      </w:r>
      <w:r w:rsidR="00475002" w:rsidRPr="00475002">
        <w:rPr>
          <w:sz w:val="26"/>
          <w:szCs w:val="26"/>
          <w:lang w:val="ro-RO"/>
        </w:rPr>
        <w:t xml:space="preserve"> punctul 1</w:t>
      </w:r>
      <w:r w:rsidRPr="001B657C">
        <w:rPr>
          <w:sz w:val="26"/>
          <w:szCs w:val="26"/>
          <w:lang w:val="ro-RO"/>
        </w:rPr>
        <w:t>,</w:t>
      </w:r>
      <w:r w:rsidR="00475002" w:rsidRPr="00475002">
        <w:rPr>
          <w:sz w:val="26"/>
          <w:szCs w:val="26"/>
          <w:lang w:val="ro-RO"/>
        </w:rPr>
        <w:t xml:space="preserve"> se introduc</w:t>
      </w:r>
      <w:r w:rsidR="00496867">
        <w:rPr>
          <w:sz w:val="26"/>
          <w:szCs w:val="26"/>
          <w:lang w:val="ro-RO"/>
        </w:rPr>
        <w:t>,</w:t>
      </w:r>
      <w:r w:rsidR="00475002" w:rsidRPr="00475002">
        <w:rPr>
          <w:sz w:val="26"/>
          <w:szCs w:val="26"/>
          <w:lang w:val="ro-RO"/>
        </w:rPr>
        <w:t xml:space="preserve"> </w:t>
      </w:r>
      <w:r w:rsidR="00496867">
        <w:rPr>
          <w:sz w:val="26"/>
          <w:szCs w:val="26"/>
          <w:lang w:val="ro-RO"/>
        </w:rPr>
        <w:t>corespunzător,</w:t>
      </w:r>
      <w:r w:rsidR="00C237B3">
        <w:rPr>
          <w:sz w:val="26"/>
          <w:szCs w:val="26"/>
          <w:lang w:val="ro-RO"/>
        </w:rPr>
        <w:t xml:space="preserve"> </w:t>
      </w:r>
      <w:r w:rsidR="00475002" w:rsidRPr="00475002">
        <w:rPr>
          <w:sz w:val="26"/>
          <w:szCs w:val="26"/>
          <w:lang w:val="ro-RO"/>
        </w:rPr>
        <w:t xml:space="preserve">poziţiile: 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Antigua şi Barbuda</w:t>
      </w:r>
      <w:r>
        <w:rPr>
          <w:sz w:val="26"/>
          <w:szCs w:val="26"/>
          <w:lang w:val="ro-RO"/>
        </w:rPr>
        <w:t>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Argentina</w:t>
      </w:r>
      <w:r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496867" w:rsidRPr="00496867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Federativă a Braziliei</w:t>
      </w:r>
      <w:r>
        <w:rPr>
          <w:sz w:val="26"/>
          <w:szCs w:val="26"/>
          <w:lang w:val="ro-RO"/>
        </w:rPr>
        <w:t>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Statul Brunei, Domiciliul Păcii</w:t>
      </w:r>
      <w:r>
        <w:rPr>
          <w:sz w:val="26"/>
          <w:szCs w:val="26"/>
          <w:lang w:val="ro-RO"/>
        </w:rPr>
        <w:t>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Columbia</w:t>
      </w:r>
      <w:r>
        <w:rPr>
          <w:sz w:val="26"/>
          <w:szCs w:val="26"/>
          <w:lang w:val="ro-RO"/>
        </w:rPr>
        <w:t>”;</w:t>
      </w:r>
    </w:p>
    <w:p w:rsidR="00496867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Costa Rica</w:t>
      </w:r>
      <w:r>
        <w:rPr>
          <w:sz w:val="26"/>
          <w:szCs w:val="26"/>
          <w:lang w:val="ro-RO"/>
        </w:rPr>
        <w:t>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Uniunea Dominica</w:t>
      </w:r>
      <w:r>
        <w:rPr>
          <w:sz w:val="26"/>
          <w:szCs w:val="26"/>
          <w:lang w:val="ro-RO"/>
        </w:rPr>
        <w:t>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Grenada</w:t>
      </w:r>
      <w:r>
        <w:rPr>
          <w:sz w:val="26"/>
          <w:szCs w:val="26"/>
          <w:lang w:val="ro-RO"/>
        </w:rPr>
        <w:t>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Guatemala</w:t>
      </w:r>
      <w:r>
        <w:rPr>
          <w:sz w:val="26"/>
          <w:szCs w:val="26"/>
          <w:lang w:val="ro-RO"/>
        </w:rPr>
        <w:t>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Honduras</w:t>
      </w:r>
      <w:r>
        <w:rPr>
          <w:sz w:val="26"/>
          <w:szCs w:val="26"/>
          <w:lang w:val="ro-RO"/>
        </w:rPr>
        <w:t>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Kiribati</w:t>
      </w:r>
      <w:r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„Republica Insulelor</w:t>
      </w:r>
      <w:r w:rsidRPr="00475002">
        <w:rPr>
          <w:sz w:val="26"/>
          <w:szCs w:val="26"/>
          <w:lang w:val="ro-RO"/>
        </w:rPr>
        <w:t xml:space="preserve"> Marshall</w:t>
      </w:r>
      <w:r>
        <w:rPr>
          <w:sz w:val="26"/>
          <w:szCs w:val="26"/>
          <w:lang w:val="ro-RO"/>
        </w:rPr>
        <w:t>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Federaţia Sfîntul Kitts şi Nevis</w:t>
      </w:r>
      <w:r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496867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„Statele Unite Mexicane”;</w:t>
      </w:r>
      <w:r w:rsidRPr="00475002">
        <w:rPr>
          <w:sz w:val="26"/>
          <w:szCs w:val="26"/>
          <w:lang w:val="ro-RO"/>
        </w:rPr>
        <w:t xml:space="preserve"> 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Statele Federale ale Microneziei</w:t>
      </w:r>
      <w:r>
        <w:rPr>
          <w:sz w:val="26"/>
          <w:szCs w:val="26"/>
          <w:lang w:val="ro-RO"/>
        </w:rPr>
        <w:t>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Mauritius</w:t>
      </w:r>
      <w:r>
        <w:rPr>
          <w:sz w:val="26"/>
          <w:szCs w:val="26"/>
          <w:lang w:val="ro-RO"/>
        </w:rPr>
        <w:t>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Nicaragua</w:t>
      </w:r>
      <w:r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Palau</w:t>
      </w:r>
      <w:r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Panama</w:t>
      </w:r>
      <w:r>
        <w:rPr>
          <w:sz w:val="26"/>
          <w:szCs w:val="26"/>
          <w:lang w:val="ro-RO"/>
        </w:rPr>
        <w:t>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Paraguay</w:t>
      </w:r>
      <w:r>
        <w:rPr>
          <w:sz w:val="26"/>
          <w:szCs w:val="26"/>
          <w:lang w:val="ro-RO"/>
        </w:rPr>
        <w:t>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Peru</w:t>
      </w:r>
      <w:r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„Sfînta Lucia”;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„Sfîntul Vicenţiu</w:t>
      </w:r>
      <w:r w:rsidRPr="00475002">
        <w:rPr>
          <w:sz w:val="26"/>
          <w:szCs w:val="26"/>
          <w:lang w:val="ro-RO"/>
        </w:rPr>
        <w:t xml:space="preserve"> şi Grenadine</w:t>
      </w:r>
      <w:r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 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El Salvador</w:t>
      </w:r>
      <w:r>
        <w:rPr>
          <w:sz w:val="26"/>
          <w:szCs w:val="26"/>
          <w:lang w:val="ro-RO"/>
        </w:rPr>
        <w:t>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„Statul Independent Samoa”;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Insulele Solomon</w:t>
      </w:r>
      <w:r>
        <w:rPr>
          <w:sz w:val="26"/>
          <w:szCs w:val="26"/>
          <w:lang w:val="ro-RO"/>
        </w:rPr>
        <w:t xml:space="preserve">”; 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Democratică a Timorului de Est</w:t>
      </w:r>
      <w:r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Regatul Tonga</w:t>
      </w:r>
      <w:r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Trinidad şi Tobago</w:t>
      </w:r>
      <w:r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Tuvalu</w:t>
      </w:r>
      <w:r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Orientală Uruguay</w:t>
      </w:r>
      <w:r>
        <w:rPr>
          <w:sz w:val="26"/>
          <w:szCs w:val="26"/>
          <w:lang w:val="ro-RO"/>
        </w:rPr>
        <w:t>”;</w:t>
      </w:r>
    </w:p>
    <w:p w:rsidR="00496867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</w:t>
      </w:r>
      <w:r w:rsidRPr="00475002">
        <w:rPr>
          <w:sz w:val="26"/>
          <w:szCs w:val="26"/>
          <w:lang w:val="ro-RO"/>
        </w:rPr>
        <w:t>Republica Bolivariană a Venezuelei</w:t>
      </w:r>
      <w:r>
        <w:rPr>
          <w:sz w:val="26"/>
          <w:szCs w:val="26"/>
          <w:lang w:val="ro-RO"/>
        </w:rPr>
        <w:t>”;</w:t>
      </w:r>
      <w:r w:rsidRPr="00475002">
        <w:rPr>
          <w:sz w:val="26"/>
          <w:szCs w:val="26"/>
          <w:lang w:val="ro-RO"/>
        </w:rPr>
        <w:t xml:space="preserve"> </w:t>
      </w:r>
    </w:p>
    <w:p w:rsidR="00496867" w:rsidRPr="00475002" w:rsidRDefault="00496867" w:rsidP="00496867">
      <w:pPr>
        <w:ind w:firstLine="709"/>
        <w:contextualSpacing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„Republica Vanuatu”.</w:t>
      </w:r>
      <w:r w:rsidRPr="00475002">
        <w:rPr>
          <w:sz w:val="26"/>
          <w:szCs w:val="26"/>
          <w:lang w:val="ro-RO"/>
        </w:rPr>
        <w:t xml:space="preserve"> </w:t>
      </w:r>
    </w:p>
    <w:p w:rsidR="00475002" w:rsidRPr="00475002" w:rsidRDefault="00475002" w:rsidP="00496867">
      <w:pPr>
        <w:ind w:right="1" w:firstLine="0"/>
        <w:rPr>
          <w:sz w:val="26"/>
          <w:szCs w:val="26"/>
          <w:lang w:val="ro-RO"/>
        </w:rPr>
      </w:pPr>
    </w:p>
    <w:p w:rsidR="00475002" w:rsidRPr="00475002" w:rsidRDefault="00475002" w:rsidP="00475002">
      <w:pPr>
        <w:ind w:right="1" w:firstLine="709"/>
        <w:rPr>
          <w:sz w:val="26"/>
          <w:szCs w:val="26"/>
          <w:lang w:val="ro-RO"/>
        </w:rPr>
      </w:pPr>
      <w:r w:rsidRPr="00475002">
        <w:rPr>
          <w:sz w:val="26"/>
          <w:szCs w:val="26"/>
          <w:lang w:val="ro-RO"/>
        </w:rPr>
        <w:t>3. La anexa nr. 3</w:t>
      </w:r>
      <w:r w:rsidR="00F943D1">
        <w:rPr>
          <w:sz w:val="26"/>
          <w:szCs w:val="26"/>
          <w:lang w:val="ro-RO"/>
        </w:rPr>
        <w:t>,</w:t>
      </w:r>
      <w:r w:rsidRPr="00475002">
        <w:rPr>
          <w:sz w:val="26"/>
          <w:szCs w:val="26"/>
          <w:lang w:val="ro-RO"/>
        </w:rPr>
        <w:t xml:space="preserve"> poziţia  „Republica Costa Rica” se exclude.</w:t>
      </w:r>
    </w:p>
    <w:p w:rsidR="00475002" w:rsidRPr="00475002" w:rsidRDefault="00475002" w:rsidP="00475002">
      <w:pPr>
        <w:ind w:right="1" w:firstLine="709"/>
        <w:rPr>
          <w:sz w:val="26"/>
          <w:szCs w:val="26"/>
          <w:lang w:val="ro-RO"/>
        </w:rPr>
      </w:pPr>
    </w:p>
    <w:p w:rsidR="00475002" w:rsidRPr="00496867" w:rsidRDefault="00475002" w:rsidP="00475002">
      <w:pPr>
        <w:ind w:firstLine="709"/>
        <w:jc w:val="right"/>
        <w:rPr>
          <w:sz w:val="26"/>
          <w:szCs w:val="26"/>
          <w:lang w:val="fr-FR"/>
        </w:rPr>
      </w:pPr>
    </w:p>
    <w:p w:rsidR="00475002" w:rsidRDefault="00475002" w:rsidP="00475002">
      <w:pPr>
        <w:ind w:firstLine="709"/>
        <w:rPr>
          <w:b/>
          <w:sz w:val="26"/>
          <w:szCs w:val="26"/>
          <w:lang w:val="ro-RO"/>
        </w:rPr>
      </w:pPr>
      <w:r w:rsidRPr="001B657C">
        <w:rPr>
          <w:b/>
          <w:sz w:val="26"/>
          <w:szCs w:val="26"/>
          <w:lang w:val="ro-RO"/>
        </w:rPr>
        <w:t>Preşedintele Parlamentului    </w:t>
      </w:r>
    </w:p>
    <w:p w:rsidR="00426503" w:rsidRDefault="00426503" w:rsidP="00475002">
      <w:pPr>
        <w:ind w:firstLine="709"/>
        <w:rPr>
          <w:b/>
          <w:sz w:val="26"/>
          <w:szCs w:val="26"/>
          <w:lang w:val="ro-RO" w:eastAsia="ru-RU"/>
        </w:rPr>
      </w:pPr>
    </w:p>
    <w:p w:rsidR="00426503" w:rsidRDefault="00426503" w:rsidP="00475002">
      <w:pPr>
        <w:ind w:firstLine="709"/>
        <w:rPr>
          <w:b/>
          <w:sz w:val="26"/>
          <w:szCs w:val="26"/>
          <w:lang w:val="ro-RO" w:eastAsia="ru-RU"/>
        </w:rPr>
      </w:pPr>
    </w:p>
    <w:p w:rsidR="00426503" w:rsidRDefault="00426503" w:rsidP="00426503">
      <w:pPr>
        <w:ind w:firstLine="0"/>
        <w:jc w:val="center"/>
        <w:rPr>
          <w:b/>
          <w:bCs/>
          <w:color w:val="000000"/>
          <w:sz w:val="28"/>
          <w:szCs w:val="28"/>
          <w:lang w:val="ru-RU" w:eastAsia="ro-RO"/>
        </w:rPr>
      </w:pPr>
      <w:r>
        <w:rPr>
          <w:b/>
          <w:bCs/>
          <w:color w:val="000000"/>
          <w:sz w:val="28"/>
          <w:szCs w:val="28"/>
          <w:lang w:eastAsia="ro-RO"/>
        </w:rPr>
        <w:lastRenderedPageBreak/>
        <w:t>O</w:t>
      </w:r>
      <w:r w:rsidRPr="00426503">
        <w:rPr>
          <w:b/>
          <w:bCs/>
          <w:color w:val="000000"/>
          <w:sz w:val="28"/>
          <w:szCs w:val="28"/>
          <w:lang w:val="ru-RU" w:eastAsia="ro-RO"/>
        </w:rPr>
        <w:t xml:space="preserve"> проекте закона о внесении изменений и дополнений в Закон           </w:t>
      </w:r>
    </w:p>
    <w:p w:rsidR="00426503" w:rsidRPr="00426503" w:rsidRDefault="00426503" w:rsidP="00426503">
      <w:pPr>
        <w:ind w:firstLine="0"/>
        <w:jc w:val="center"/>
        <w:rPr>
          <w:b/>
          <w:bCs/>
          <w:color w:val="000000"/>
          <w:sz w:val="28"/>
          <w:szCs w:val="28"/>
          <w:lang w:val="ru-RU" w:eastAsia="ro-RO"/>
        </w:rPr>
      </w:pPr>
      <w:r>
        <w:rPr>
          <w:b/>
          <w:bCs/>
          <w:color w:val="000000"/>
          <w:sz w:val="28"/>
          <w:szCs w:val="28"/>
          <w:lang w:eastAsia="ro-RO"/>
        </w:rPr>
        <w:t> </w:t>
      </w:r>
      <w:r w:rsidRPr="00426503">
        <w:rPr>
          <w:b/>
          <w:bCs/>
          <w:color w:val="000000"/>
          <w:sz w:val="28"/>
          <w:szCs w:val="28"/>
          <w:lang w:val="ru-RU" w:eastAsia="ro-RO"/>
        </w:rPr>
        <w:t>№ 257</w:t>
      </w:r>
      <w:r>
        <w:rPr>
          <w:b/>
          <w:bCs/>
          <w:color w:val="000000"/>
          <w:sz w:val="28"/>
          <w:szCs w:val="28"/>
          <w:lang w:eastAsia="ro-RO"/>
        </w:rPr>
        <w:t> </w:t>
      </w:r>
      <w:r w:rsidRPr="00426503">
        <w:rPr>
          <w:b/>
          <w:bCs/>
          <w:color w:val="000000"/>
          <w:sz w:val="28"/>
          <w:szCs w:val="28"/>
          <w:lang w:val="ru-RU" w:eastAsia="ro-RO"/>
        </w:rPr>
        <w:t>от 1 ноября 2013 года о выходцах из третьих государств, обязанных</w:t>
      </w:r>
      <w:r>
        <w:rPr>
          <w:b/>
          <w:bCs/>
          <w:color w:val="000000"/>
          <w:sz w:val="28"/>
          <w:szCs w:val="28"/>
          <w:lang w:eastAsia="ro-RO"/>
        </w:rPr>
        <w:t> </w:t>
      </w:r>
      <w:r w:rsidRPr="00426503">
        <w:rPr>
          <w:b/>
          <w:bCs/>
          <w:color w:val="000000"/>
          <w:sz w:val="28"/>
          <w:szCs w:val="28"/>
          <w:lang w:val="ru-RU" w:eastAsia="ro-RO"/>
        </w:rPr>
        <w:t>иметь визу, и выходцах из</w:t>
      </w:r>
      <w:r>
        <w:rPr>
          <w:b/>
          <w:bCs/>
          <w:color w:val="000000"/>
          <w:sz w:val="28"/>
          <w:szCs w:val="28"/>
          <w:lang w:eastAsia="ro-RO"/>
        </w:rPr>
        <w:t> </w:t>
      </w:r>
      <w:r w:rsidRPr="00426503">
        <w:rPr>
          <w:b/>
          <w:bCs/>
          <w:color w:val="000000"/>
          <w:sz w:val="28"/>
          <w:szCs w:val="28"/>
          <w:lang w:val="ru-RU" w:eastAsia="ro-RO"/>
        </w:rPr>
        <w:t>третьих государств,</w:t>
      </w:r>
      <w:r>
        <w:rPr>
          <w:b/>
          <w:bCs/>
          <w:color w:val="000000"/>
          <w:sz w:val="28"/>
          <w:szCs w:val="28"/>
          <w:lang w:eastAsia="ro-RO"/>
        </w:rPr>
        <w:t> </w:t>
      </w:r>
      <w:r w:rsidRPr="00426503">
        <w:rPr>
          <w:b/>
          <w:bCs/>
          <w:color w:val="000000"/>
          <w:sz w:val="28"/>
          <w:szCs w:val="28"/>
          <w:lang w:val="ru-RU" w:eastAsia="ro-RO"/>
        </w:rPr>
        <w:t>освобожденных от обязанности иметь</w:t>
      </w:r>
      <w:r>
        <w:rPr>
          <w:b/>
          <w:bCs/>
          <w:color w:val="000000"/>
          <w:sz w:val="28"/>
          <w:szCs w:val="28"/>
          <w:lang w:eastAsia="ro-RO"/>
        </w:rPr>
        <w:t> </w:t>
      </w:r>
      <w:r w:rsidRPr="00426503">
        <w:rPr>
          <w:b/>
          <w:bCs/>
          <w:color w:val="000000"/>
          <w:sz w:val="28"/>
          <w:szCs w:val="28"/>
          <w:lang w:val="ru-RU" w:eastAsia="ro-RO"/>
        </w:rPr>
        <w:t>визу при</w:t>
      </w:r>
      <w:r>
        <w:rPr>
          <w:b/>
          <w:bCs/>
          <w:color w:val="000000"/>
          <w:sz w:val="28"/>
          <w:szCs w:val="28"/>
          <w:lang w:eastAsia="ro-RO"/>
        </w:rPr>
        <w:t> </w:t>
      </w:r>
      <w:r w:rsidRPr="00426503">
        <w:rPr>
          <w:b/>
          <w:bCs/>
          <w:color w:val="000000"/>
          <w:sz w:val="28"/>
          <w:szCs w:val="28"/>
          <w:lang w:val="ru-RU" w:eastAsia="ro-RO"/>
        </w:rPr>
        <w:t>пересечении государственной границы Республики Молдова</w:t>
      </w:r>
    </w:p>
    <w:p w:rsidR="00426503" w:rsidRPr="00426503" w:rsidRDefault="00426503" w:rsidP="00426503">
      <w:pPr>
        <w:ind w:firstLine="0"/>
        <w:jc w:val="center"/>
        <w:rPr>
          <w:bCs/>
          <w:color w:val="000000"/>
          <w:sz w:val="28"/>
          <w:szCs w:val="28"/>
          <w:lang w:val="ru-RU" w:eastAsia="ro-RO"/>
        </w:rPr>
      </w:pPr>
      <w:r w:rsidRPr="00426503">
        <w:rPr>
          <w:bCs/>
          <w:color w:val="000000"/>
          <w:sz w:val="28"/>
          <w:szCs w:val="28"/>
          <w:lang w:val="ru-RU" w:eastAsia="ro-RO"/>
        </w:rPr>
        <w:t>----------------------------------------------------------</w:t>
      </w:r>
    </w:p>
    <w:p w:rsidR="00426503" w:rsidRPr="00426503" w:rsidRDefault="00426503" w:rsidP="00426503">
      <w:pPr>
        <w:ind w:firstLine="0"/>
        <w:rPr>
          <w:b/>
          <w:bCs/>
          <w:sz w:val="28"/>
          <w:szCs w:val="28"/>
          <w:lang w:val="ru-RU" w:eastAsia="zh-CN"/>
        </w:rPr>
      </w:pPr>
    </w:p>
    <w:p w:rsidR="00426503" w:rsidRPr="00426503" w:rsidRDefault="00426503" w:rsidP="00426503">
      <w:pPr>
        <w:tabs>
          <w:tab w:val="left" w:pos="9214"/>
        </w:tabs>
        <w:spacing w:after="200" w:line="276" w:lineRule="auto"/>
        <w:jc w:val="left"/>
        <w:rPr>
          <w:color w:val="000000"/>
          <w:sz w:val="28"/>
          <w:szCs w:val="28"/>
          <w:lang w:val="ru-RU" w:eastAsia="zh-CN"/>
        </w:rPr>
      </w:pPr>
      <w:r w:rsidRPr="00426503">
        <w:rPr>
          <w:color w:val="000000"/>
          <w:sz w:val="28"/>
          <w:szCs w:val="28"/>
          <w:lang w:val="ru-RU" w:eastAsia="zh-CN"/>
        </w:rPr>
        <w:t xml:space="preserve">Правительство ПОСТАНОВЛЯЕТ: </w:t>
      </w:r>
    </w:p>
    <w:p w:rsidR="00426503" w:rsidRPr="00426503" w:rsidRDefault="00426503" w:rsidP="00426503">
      <w:pPr>
        <w:rPr>
          <w:bCs/>
          <w:color w:val="000000"/>
          <w:sz w:val="28"/>
          <w:szCs w:val="28"/>
          <w:lang w:val="ru-RU" w:eastAsia="ro-RO"/>
        </w:rPr>
      </w:pPr>
      <w:r w:rsidRPr="00426503">
        <w:rPr>
          <w:color w:val="000000"/>
          <w:sz w:val="28"/>
          <w:szCs w:val="28"/>
          <w:lang w:val="ru-RU" w:eastAsia="zh-CN"/>
        </w:rPr>
        <w:t xml:space="preserve">Одобрить и представить Парламенту на  рассмотрение проект закона о внесении изменений и дополнений в </w:t>
      </w:r>
      <w:r w:rsidRPr="00426503">
        <w:rPr>
          <w:bCs/>
          <w:color w:val="000000"/>
          <w:sz w:val="28"/>
          <w:szCs w:val="28"/>
          <w:lang w:val="ru-RU"/>
        </w:rPr>
        <w:t xml:space="preserve">Закон </w:t>
      </w:r>
      <w:r w:rsidRPr="00426503">
        <w:rPr>
          <w:bCs/>
          <w:sz w:val="28"/>
          <w:szCs w:val="28"/>
          <w:lang w:val="ru-RU" w:eastAsia="zh-CN"/>
        </w:rPr>
        <w:t>№ 257 от  1 ноября 2013 года</w:t>
      </w:r>
      <w:r w:rsidRPr="00426503">
        <w:rPr>
          <w:rFonts w:ascii="Calibri" w:eastAsia="MS Mincho" w:hAnsi="Calibri"/>
          <w:bCs/>
          <w:color w:val="000000"/>
          <w:sz w:val="28"/>
          <w:szCs w:val="28"/>
          <w:lang w:val="ru-RU" w:eastAsia="zh-CN"/>
        </w:rPr>
        <w:t xml:space="preserve"> </w:t>
      </w:r>
      <w:r w:rsidRPr="00426503">
        <w:rPr>
          <w:bCs/>
          <w:color w:val="000000"/>
          <w:sz w:val="28"/>
          <w:szCs w:val="28"/>
          <w:lang w:val="ru-RU" w:eastAsia="ro-RO"/>
        </w:rPr>
        <w:t>о выходцах из третьих государств, обязанных иметь визу, и выходцах из третьих государств, освобожденных от обязанности иметь визу при пересечении государственной границы Республики Молдова</w:t>
      </w:r>
    </w:p>
    <w:p w:rsidR="00426503" w:rsidRPr="00426503" w:rsidRDefault="00426503" w:rsidP="00426503">
      <w:pPr>
        <w:tabs>
          <w:tab w:val="left" w:pos="1134"/>
        </w:tabs>
        <w:rPr>
          <w:sz w:val="28"/>
          <w:szCs w:val="28"/>
          <w:lang w:val="ru-RU"/>
        </w:rPr>
      </w:pPr>
      <w:r w:rsidRPr="00426503">
        <w:rPr>
          <w:sz w:val="28"/>
          <w:szCs w:val="28"/>
          <w:lang w:val="ru-RU"/>
        </w:rPr>
        <w:t xml:space="preserve">        </w:t>
      </w: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ПАВЕЛ ФИЛИП</w:t>
      </w: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426503" w:rsidRPr="00426503" w:rsidRDefault="00426503" w:rsidP="00426503">
      <w:pPr>
        <w:tabs>
          <w:tab w:val="left" w:pos="5670"/>
        </w:tabs>
        <w:ind w:firstLine="0"/>
        <w:rPr>
          <w:color w:val="000000"/>
          <w:sz w:val="28"/>
          <w:szCs w:val="28"/>
          <w:lang w:val="ru-RU" w:eastAsia="ru-RU"/>
        </w:rPr>
      </w:pPr>
    </w:p>
    <w:p w:rsidR="00426503" w:rsidRPr="00426503" w:rsidRDefault="00426503" w:rsidP="00426503">
      <w:pPr>
        <w:tabs>
          <w:tab w:val="left" w:pos="5670"/>
        </w:tabs>
        <w:ind w:firstLine="0"/>
        <w:rPr>
          <w:rFonts w:eastAsia="Calibri"/>
          <w:sz w:val="28"/>
          <w:szCs w:val="22"/>
          <w:lang w:val="ru-RU"/>
        </w:rPr>
      </w:pPr>
      <w:r w:rsidRPr="00426503">
        <w:rPr>
          <w:color w:val="000000"/>
          <w:sz w:val="28"/>
          <w:szCs w:val="28"/>
          <w:lang w:val="ru-RU" w:eastAsia="ru-RU"/>
        </w:rPr>
        <w:t xml:space="preserve">          </w:t>
      </w:r>
      <w:r w:rsidRPr="00426503">
        <w:rPr>
          <w:rFonts w:eastAsia="Calibri"/>
          <w:sz w:val="28"/>
          <w:szCs w:val="22"/>
          <w:lang w:val="ru-RU"/>
        </w:rPr>
        <w:t>Министр иностранных дел и</w:t>
      </w: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2"/>
          <w:lang w:eastAsia="en-US"/>
        </w:rPr>
        <w:t>европейской интеграции</w:t>
      </w:r>
      <w:r>
        <w:rPr>
          <w:rFonts w:ascii="Times New Roman" w:eastAsia="Calibri" w:hAnsi="Times New Roman" w:cs="Times New Roman"/>
          <w:sz w:val="28"/>
          <w:szCs w:val="22"/>
          <w:lang w:val="ro-RO" w:eastAsia="en-US"/>
        </w:rPr>
        <w:tab/>
      </w:r>
      <w:r>
        <w:rPr>
          <w:rFonts w:ascii="Times New Roman" w:eastAsia="Calibri" w:hAnsi="Times New Roman" w:cs="Times New Roman"/>
          <w:sz w:val="28"/>
          <w:szCs w:val="22"/>
          <w:lang w:val="ro-RO" w:eastAsia="en-US"/>
        </w:rPr>
        <w:tab/>
      </w:r>
      <w:r>
        <w:rPr>
          <w:rFonts w:ascii="Times New Roman" w:eastAsia="Calibri" w:hAnsi="Times New Roman" w:cs="Times New Roman"/>
          <w:sz w:val="28"/>
          <w:szCs w:val="22"/>
          <w:lang w:val="ro-RO" w:eastAsia="en-US"/>
        </w:rPr>
        <w:tab/>
      </w:r>
      <w:r>
        <w:rPr>
          <w:rFonts w:ascii="Times New Roman" w:eastAsia="Calibri" w:hAnsi="Times New Roman" w:cs="Times New Roman"/>
          <w:sz w:val="28"/>
          <w:szCs w:val="22"/>
          <w:lang w:val="ro-RO" w:eastAsia="en-US"/>
        </w:rPr>
        <w:tab/>
      </w:r>
      <w:r>
        <w:rPr>
          <w:rFonts w:ascii="Times New Roman" w:eastAsia="Calibri" w:hAnsi="Times New Roman" w:cs="Times New Roman"/>
          <w:sz w:val="28"/>
          <w:szCs w:val="22"/>
          <w:lang w:eastAsia="en-US"/>
        </w:rPr>
        <w:t>Тудор Ульяновски</w:t>
      </w: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Pr="00426503" w:rsidRDefault="00426503" w:rsidP="00426503">
      <w:pPr>
        <w:tabs>
          <w:tab w:val="left" w:pos="5670"/>
        </w:tabs>
        <w:ind w:firstLine="0"/>
        <w:rPr>
          <w:rFonts w:eastAsia="Calibri"/>
          <w:sz w:val="28"/>
          <w:szCs w:val="22"/>
          <w:lang w:val="ru-RU"/>
        </w:rPr>
      </w:pPr>
      <w:r w:rsidRPr="00426503">
        <w:rPr>
          <w:rFonts w:eastAsia="Calibri"/>
          <w:sz w:val="28"/>
          <w:szCs w:val="22"/>
          <w:lang w:val="ru-RU"/>
        </w:rPr>
        <w:t xml:space="preserve">          Министр внутренних дел</w:t>
      </w:r>
      <w:r>
        <w:rPr>
          <w:rFonts w:eastAsia="Calibri"/>
          <w:sz w:val="28"/>
          <w:szCs w:val="22"/>
          <w:lang w:val="ro-RO"/>
        </w:rPr>
        <w:tab/>
      </w:r>
      <w:r>
        <w:rPr>
          <w:rFonts w:eastAsia="Calibri"/>
          <w:sz w:val="28"/>
          <w:szCs w:val="22"/>
          <w:lang w:val="ro-RO"/>
        </w:rPr>
        <w:tab/>
      </w:r>
      <w:r>
        <w:rPr>
          <w:rFonts w:eastAsia="Calibri"/>
          <w:sz w:val="28"/>
          <w:szCs w:val="22"/>
          <w:lang w:val="ro-RO"/>
        </w:rPr>
        <w:tab/>
      </w:r>
      <w:r w:rsidRPr="00426503">
        <w:rPr>
          <w:rFonts w:eastAsia="Calibri"/>
          <w:sz w:val="28"/>
          <w:szCs w:val="22"/>
          <w:lang w:val="ru-RU"/>
        </w:rPr>
        <w:t>Александру Жиздан</w:t>
      </w: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Pr="00426503" w:rsidRDefault="00426503" w:rsidP="00426503">
      <w:pPr>
        <w:tabs>
          <w:tab w:val="left" w:pos="5670"/>
        </w:tabs>
        <w:ind w:firstLine="0"/>
        <w:rPr>
          <w:rFonts w:eastAsia="Calibri"/>
          <w:sz w:val="28"/>
          <w:szCs w:val="22"/>
          <w:lang w:val="ru-RU"/>
        </w:rPr>
      </w:pPr>
      <w:r w:rsidRPr="00426503">
        <w:rPr>
          <w:rFonts w:eastAsia="Calibri"/>
          <w:sz w:val="28"/>
          <w:szCs w:val="22"/>
          <w:lang w:val="ru-RU"/>
        </w:rPr>
        <w:t xml:space="preserve">          Министр юстиции</w:t>
      </w:r>
      <w:r>
        <w:rPr>
          <w:rFonts w:eastAsia="Calibri"/>
          <w:sz w:val="28"/>
          <w:szCs w:val="22"/>
          <w:lang w:val="ro-RO"/>
        </w:rPr>
        <w:tab/>
      </w:r>
      <w:r>
        <w:rPr>
          <w:rFonts w:eastAsia="Calibri"/>
          <w:sz w:val="28"/>
          <w:szCs w:val="22"/>
          <w:lang w:val="ro-RO"/>
        </w:rPr>
        <w:tab/>
      </w:r>
      <w:r>
        <w:rPr>
          <w:rFonts w:eastAsia="Calibri"/>
          <w:sz w:val="28"/>
          <w:szCs w:val="22"/>
          <w:lang w:val="ro-RO"/>
        </w:rPr>
        <w:tab/>
      </w:r>
      <w:r w:rsidRPr="00426503">
        <w:rPr>
          <w:rFonts w:eastAsia="Calibri"/>
          <w:sz w:val="28"/>
          <w:szCs w:val="22"/>
          <w:lang w:val="ru-RU"/>
        </w:rPr>
        <w:t>Александру Тэнасе</w:t>
      </w: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426503" w:rsidRDefault="00426503" w:rsidP="0042650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6503" w:rsidRPr="00426503" w:rsidRDefault="00426503" w:rsidP="00426503">
      <w:pPr>
        <w:tabs>
          <w:tab w:val="left" w:pos="1134"/>
        </w:tabs>
        <w:rPr>
          <w:sz w:val="28"/>
          <w:szCs w:val="28"/>
          <w:lang w:val="ru-RU"/>
        </w:rPr>
      </w:pPr>
      <w:r w:rsidRPr="00426503">
        <w:rPr>
          <w:sz w:val="28"/>
          <w:szCs w:val="28"/>
          <w:lang w:val="ru-RU"/>
        </w:rPr>
        <w:t xml:space="preserve"> </w:t>
      </w: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rPr>
          <w:sz w:val="28"/>
          <w:szCs w:val="28"/>
          <w:lang w:val="ru-RU"/>
        </w:rPr>
      </w:pPr>
    </w:p>
    <w:p w:rsidR="00426503" w:rsidRPr="00426503" w:rsidRDefault="00426503" w:rsidP="00426503">
      <w:pPr>
        <w:ind w:right="1" w:firstLine="0"/>
        <w:jc w:val="right"/>
        <w:rPr>
          <w:i/>
          <w:sz w:val="22"/>
          <w:szCs w:val="22"/>
          <w:lang w:val="ru-RU"/>
        </w:rPr>
      </w:pPr>
      <w:r>
        <w:rPr>
          <w:i/>
          <w:sz w:val="22"/>
          <w:szCs w:val="22"/>
          <w:lang w:val="ro-RO"/>
        </w:rPr>
        <w:t>Проект</w:t>
      </w:r>
    </w:p>
    <w:p w:rsidR="00426503" w:rsidRPr="00426503" w:rsidRDefault="00426503" w:rsidP="00426503">
      <w:pPr>
        <w:ind w:right="1" w:firstLine="0"/>
        <w:jc w:val="right"/>
        <w:rPr>
          <w:i/>
          <w:sz w:val="22"/>
          <w:szCs w:val="22"/>
          <w:lang w:val="ru-RU"/>
        </w:rPr>
      </w:pPr>
      <w:r w:rsidRPr="00426503">
        <w:rPr>
          <w:i/>
          <w:sz w:val="22"/>
          <w:szCs w:val="22"/>
          <w:lang w:val="ru-RU"/>
        </w:rPr>
        <w:t>Перевод</w:t>
      </w:r>
    </w:p>
    <w:p w:rsidR="00426503" w:rsidRPr="00426503" w:rsidRDefault="00426503" w:rsidP="00426503">
      <w:pPr>
        <w:ind w:right="1" w:firstLine="0"/>
        <w:jc w:val="left"/>
        <w:rPr>
          <w:bCs/>
          <w:color w:val="000000"/>
          <w:sz w:val="28"/>
          <w:szCs w:val="28"/>
          <w:lang w:val="ru-RU"/>
        </w:rPr>
      </w:pPr>
    </w:p>
    <w:p w:rsidR="00426503" w:rsidRDefault="00426503" w:rsidP="00426503">
      <w:pPr>
        <w:ind w:right="1" w:firstLine="0"/>
        <w:jc w:val="center"/>
        <w:rPr>
          <w:bCs/>
          <w:color w:val="000000"/>
          <w:sz w:val="28"/>
          <w:szCs w:val="28"/>
          <w:lang w:val="ro-RO"/>
        </w:rPr>
      </w:pPr>
      <w:r>
        <w:rPr>
          <w:b/>
          <w:bCs/>
          <w:color w:val="000000"/>
          <w:sz w:val="28"/>
          <w:szCs w:val="28"/>
          <w:lang w:val="ro-RO"/>
        </w:rPr>
        <w:t>ПАРЛАМЕНТ РЕСПУБЛИКИ МОЛДОВА</w:t>
      </w:r>
    </w:p>
    <w:p w:rsidR="00426503" w:rsidRDefault="00426503" w:rsidP="00426503">
      <w:pPr>
        <w:ind w:right="1" w:firstLine="0"/>
        <w:jc w:val="center"/>
        <w:rPr>
          <w:bCs/>
          <w:color w:val="000000"/>
          <w:sz w:val="28"/>
          <w:szCs w:val="28"/>
          <w:lang w:val="ro-RO"/>
        </w:rPr>
      </w:pPr>
    </w:p>
    <w:p w:rsidR="00426503" w:rsidRDefault="00426503" w:rsidP="00426503">
      <w:pPr>
        <w:ind w:right="1" w:firstLine="0"/>
        <w:jc w:val="center"/>
        <w:rPr>
          <w:b/>
          <w:sz w:val="28"/>
          <w:szCs w:val="28"/>
          <w:lang w:val="ru-RU"/>
        </w:rPr>
      </w:pPr>
      <w:r w:rsidRPr="00426503">
        <w:rPr>
          <w:b/>
          <w:bCs/>
          <w:sz w:val="28"/>
          <w:szCs w:val="28"/>
          <w:lang w:val="ru-RU"/>
        </w:rPr>
        <w:t>ЗАКОН</w:t>
      </w:r>
    </w:p>
    <w:p w:rsidR="00426503" w:rsidRPr="00426503" w:rsidRDefault="00426503" w:rsidP="00426503">
      <w:pPr>
        <w:ind w:right="1" w:firstLine="0"/>
        <w:jc w:val="center"/>
        <w:rPr>
          <w:b/>
          <w:bCs/>
          <w:color w:val="000000"/>
          <w:sz w:val="28"/>
          <w:szCs w:val="28"/>
          <w:lang w:val="ru-RU" w:eastAsia="ro-RO"/>
        </w:rPr>
      </w:pPr>
      <w:r w:rsidRPr="00426503">
        <w:rPr>
          <w:b/>
          <w:bCs/>
          <w:color w:val="000000"/>
          <w:sz w:val="28"/>
          <w:szCs w:val="28"/>
          <w:lang w:val="ru-RU"/>
        </w:rPr>
        <w:t>о внесении изменений и</w:t>
      </w:r>
      <w:r>
        <w:rPr>
          <w:b/>
          <w:bCs/>
          <w:color w:val="000000"/>
          <w:sz w:val="28"/>
          <w:szCs w:val="28"/>
        </w:rPr>
        <w:t> </w:t>
      </w:r>
      <w:r w:rsidRPr="00426503">
        <w:rPr>
          <w:b/>
          <w:bCs/>
          <w:color w:val="000000"/>
          <w:sz w:val="28"/>
          <w:szCs w:val="28"/>
          <w:lang w:val="ru-RU"/>
        </w:rPr>
        <w:t xml:space="preserve">дополнений в Закон </w:t>
      </w:r>
      <w:r w:rsidRPr="00426503">
        <w:rPr>
          <w:b/>
          <w:bCs/>
          <w:sz w:val="28"/>
          <w:szCs w:val="28"/>
          <w:lang w:val="ru-RU"/>
        </w:rPr>
        <w:t>№ 257 от  1 ноября        2013 года</w:t>
      </w:r>
      <w:r w:rsidRPr="00426503">
        <w:rPr>
          <w:rFonts w:eastAsia="MS Mincho"/>
          <w:b/>
          <w:bCs/>
          <w:color w:val="000000"/>
          <w:sz w:val="28"/>
          <w:szCs w:val="28"/>
          <w:lang w:val="ru-RU"/>
        </w:rPr>
        <w:t xml:space="preserve"> </w:t>
      </w:r>
      <w:r w:rsidRPr="00426503">
        <w:rPr>
          <w:b/>
          <w:bCs/>
          <w:color w:val="000000"/>
          <w:sz w:val="28"/>
          <w:szCs w:val="28"/>
          <w:lang w:val="ru-RU" w:eastAsia="ro-RO"/>
        </w:rPr>
        <w:t>о выходцах из третьих государств, обязанных иметь визу, и выходцах из третьих государств, освобожденных от обязанности иметь визу при пересечении государственной границы Республики Молдова</w:t>
      </w:r>
    </w:p>
    <w:p w:rsidR="00426503" w:rsidRPr="00426503" w:rsidRDefault="00426503" w:rsidP="00426503">
      <w:pPr>
        <w:ind w:right="1" w:firstLine="0"/>
        <w:jc w:val="left"/>
        <w:rPr>
          <w:color w:val="000000"/>
          <w:sz w:val="28"/>
          <w:szCs w:val="28"/>
          <w:lang w:val="ru-RU"/>
        </w:rPr>
      </w:pPr>
    </w:p>
    <w:p w:rsidR="00426503" w:rsidRPr="00426503" w:rsidRDefault="00426503" w:rsidP="00426503">
      <w:pPr>
        <w:ind w:right="1"/>
        <w:jc w:val="left"/>
        <w:rPr>
          <w:color w:val="000000"/>
          <w:sz w:val="28"/>
          <w:szCs w:val="28"/>
          <w:lang w:val="ru-RU"/>
        </w:rPr>
      </w:pPr>
    </w:p>
    <w:p w:rsidR="00426503" w:rsidRPr="00426503" w:rsidRDefault="00426503" w:rsidP="00426503">
      <w:pPr>
        <w:ind w:right="1"/>
        <w:jc w:val="left"/>
        <w:rPr>
          <w:color w:val="000000"/>
          <w:sz w:val="28"/>
          <w:szCs w:val="28"/>
          <w:lang w:val="ru-RU"/>
        </w:rPr>
      </w:pPr>
      <w:r w:rsidRPr="00426503">
        <w:rPr>
          <w:color w:val="000000"/>
          <w:sz w:val="28"/>
          <w:szCs w:val="28"/>
          <w:lang w:val="ru-RU"/>
        </w:rPr>
        <w:lastRenderedPageBreak/>
        <w:t>Парламент принимает настоящий органический закон.</w:t>
      </w:r>
    </w:p>
    <w:p w:rsidR="00426503" w:rsidRPr="00426503" w:rsidRDefault="00426503" w:rsidP="00426503">
      <w:pPr>
        <w:ind w:right="1"/>
        <w:rPr>
          <w:color w:val="000000"/>
          <w:sz w:val="28"/>
          <w:szCs w:val="28"/>
          <w:lang w:val="ru-RU"/>
        </w:rPr>
      </w:pPr>
    </w:p>
    <w:p w:rsidR="00426503" w:rsidRPr="00426503" w:rsidRDefault="00426503" w:rsidP="00426503">
      <w:pPr>
        <w:ind w:right="1"/>
        <w:rPr>
          <w:color w:val="000000"/>
          <w:sz w:val="28"/>
          <w:szCs w:val="28"/>
          <w:lang w:val="ru-RU"/>
        </w:rPr>
      </w:pPr>
      <w:r w:rsidRPr="00426503">
        <w:rPr>
          <w:color w:val="000000"/>
          <w:sz w:val="28"/>
          <w:szCs w:val="28"/>
          <w:lang w:val="ru-RU"/>
        </w:rPr>
        <w:t xml:space="preserve">Приложение 1 и 2 к Закону № 257 от 1 ноября 2013 года о выходцах из третьих государств, обязанных иметь визу, и выходцах из третьих государств, освобожденных от обязанности иметь визу при пересечении государственной границы Республики Молдова </w:t>
      </w:r>
      <w:r>
        <w:rPr>
          <w:color w:val="000000"/>
          <w:sz w:val="28"/>
          <w:szCs w:val="28"/>
        </w:rPr>
        <w:t> </w:t>
      </w:r>
      <w:r w:rsidRPr="00426503">
        <w:rPr>
          <w:color w:val="000000"/>
          <w:sz w:val="28"/>
          <w:szCs w:val="28"/>
          <w:lang w:val="ru-RU"/>
        </w:rPr>
        <w:t>(Официальный монитор Республики Молдова, 2014 г., № 1–3, ст. 2) внести следующие изменения и дополнения:</w:t>
      </w:r>
    </w:p>
    <w:p w:rsidR="00426503" w:rsidRPr="00426503" w:rsidRDefault="00426503" w:rsidP="00426503">
      <w:pPr>
        <w:ind w:right="1" w:firstLine="0"/>
        <w:rPr>
          <w:color w:val="000000"/>
          <w:sz w:val="28"/>
          <w:szCs w:val="28"/>
          <w:lang w:val="ru-RU"/>
        </w:rPr>
      </w:pPr>
    </w:p>
    <w:p w:rsidR="00426503" w:rsidRDefault="00426503" w:rsidP="00426503">
      <w:pPr>
        <w:numPr>
          <w:ilvl w:val="0"/>
          <w:numId w:val="18"/>
        </w:numPr>
        <w:tabs>
          <w:tab w:val="left" w:pos="993"/>
        </w:tabs>
        <w:ind w:left="0" w:right="1" w:firstLine="709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приложении 1 из пункта 1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исключить позиции: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Антигуа и Барбуда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 xml:space="preserve"> </w:t>
      </w:r>
      <w:r>
        <w:rPr>
          <w:sz w:val="28"/>
          <w:szCs w:val="28"/>
          <w:lang w:eastAsia="zh-CN"/>
        </w:rPr>
        <w:t>Аргентинская Республика»;</w:t>
      </w:r>
    </w:p>
    <w:p w:rsidR="00426503" w:rsidRDefault="00426503" w:rsidP="00426503">
      <w:pPr>
        <w:rPr>
          <w:sz w:val="28"/>
          <w:szCs w:val="28"/>
          <w:vertAlign w:val="superscript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Федеративная Республика Бразилия</w:t>
      </w:r>
      <w:r>
        <w:rPr>
          <w:sz w:val="28"/>
          <w:szCs w:val="28"/>
          <w:vertAlign w:val="superscript"/>
          <w:lang w:eastAsia="zh-CN"/>
        </w:rPr>
        <w:t>1</w:t>
      </w:r>
      <w:r>
        <w:rPr>
          <w:sz w:val="28"/>
          <w:szCs w:val="28"/>
          <w:lang w:eastAsia="zh-CN"/>
        </w:rPr>
        <w:t>»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 xml:space="preserve">Государство Бруней-Даруссалам»;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Колумбия»;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Коста-Рика»;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 xml:space="preserve">«Содружество </w:t>
      </w:r>
      <w:r>
        <w:rPr>
          <w:sz w:val="28"/>
          <w:szCs w:val="28"/>
          <w:lang w:eastAsia="zh-CN"/>
        </w:rPr>
        <w:t>Доминики»;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Гренада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Республика Гватемала»;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Гондурас</w:t>
      </w:r>
      <w:r>
        <w:rPr>
          <w:color w:val="000000"/>
          <w:sz w:val="28"/>
          <w:szCs w:val="28"/>
          <w:lang w:eastAsia="zh-CN"/>
        </w:rPr>
        <w:t>»;</w:t>
      </w:r>
      <w:r>
        <w:rPr>
          <w:sz w:val="28"/>
          <w:szCs w:val="28"/>
          <w:lang w:eastAsia="zh-CN"/>
        </w:rPr>
        <w:t xml:space="preserve">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Кирибати»;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Маршалловы Острова»;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Федерация Сент-Китс и Невис</w:t>
      </w:r>
      <w:r>
        <w:rPr>
          <w:color w:val="000000"/>
          <w:sz w:val="28"/>
          <w:szCs w:val="28"/>
          <w:lang w:eastAsia="zh-CN"/>
        </w:rPr>
        <w:t xml:space="preserve">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 xml:space="preserve"> </w:t>
      </w:r>
      <w:r>
        <w:rPr>
          <w:sz w:val="28"/>
          <w:szCs w:val="28"/>
          <w:lang w:eastAsia="zh-CN"/>
        </w:rPr>
        <w:t xml:space="preserve">Соединенные Штаты Мексики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 xml:space="preserve"> </w:t>
      </w:r>
      <w:r>
        <w:rPr>
          <w:sz w:val="28"/>
          <w:szCs w:val="28"/>
          <w:lang w:eastAsia="zh-CN"/>
        </w:rPr>
        <w:t>Федеративные Штаты Микронезии»;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 xml:space="preserve">Республика Маврикий»; </w:t>
      </w:r>
    </w:p>
    <w:p w:rsidR="00426503" w:rsidRDefault="00426503" w:rsidP="00426503">
      <w:pPr>
        <w:rPr>
          <w:color w:val="000000"/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Никарагуа»;</w:t>
      </w:r>
      <w:r>
        <w:rPr>
          <w:color w:val="000000"/>
          <w:sz w:val="28"/>
          <w:szCs w:val="28"/>
          <w:lang w:eastAsia="zh-CN"/>
        </w:rPr>
        <w:t xml:space="preserve">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 xml:space="preserve">Республика Палау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Панама»;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Парагвай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Перу</w:t>
      </w:r>
      <w:r>
        <w:rPr>
          <w:sz w:val="28"/>
          <w:szCs w:val="28"/>
          <w:vertAlign w:val="superscript"/>
          <w:lang w:eastAsia="zh-CN"/>
        </w:rPr>
        <w:t>1</w:t>
      </w:r>
      <w:r>
        <w:rPr>
          <w:sz w:val="28"/>
          <w:szCs w:val="28"/>
          <w:lang w:eastAsia="zh-CN"/>
        </w:rPr>
        <w:t>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 xml:space="preserve">Сент-Люсия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 xml:space="preserve"> </w:t>
      </w:r>
      <w:r>
        <w:rPr>
          <w:sz w:val="28"/>
          <w:szCs w:val="28"/>
          <w:lang w:eastAsia="zh-CN"/>
        </w:rPr>
        <w:t>Сент-Винсент и Гренадины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bCs/>
          <w:color w:val="222222"/>
          <w:sz w:val="28"/>
          <w:szCs w:val="28"/>
          <w:shd w:val="clear" w:color="auto" w:fill="FFFFFF"/>
        </w:rPr>
        <w:t>Республика Эль-Сальвадор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Независимое Государство Самоа»;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Соломоновы острова»;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 xml:space="preserve">Демократическая Республика Восточный Тимор»;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 xml:space="preserve">Королевство Тонга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Республика Тринидад и Тобаго»;</w:t>
      </w:r>
    </w:p>
    <w:p w:rsidR="00426503" w:rsidRDefault="00426503" w:rsidP="00426503">
      <w:pPr>
        <w:rPr>
          <w:color w:val="000000"/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«Тувалу</w:t>
      </w:r>
      <w:r>
        <w:rPr>
          <w:color w:val="000000"/>
          <w:sz w:val="28"/>
          <w:szCs w:val="28"/>
          <w:lang w:eastAsia="zh-CN"/>
        </w:rPr>
        <w:t>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 xml:space="preserve">Восточная Республика Уругвай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Боливарианская Республика Венесуэла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Республика Вануату».</w:t>
      </w:r>
      <w:r>
        <w:rPr>
          <w:color w:val="000000"/>
          <w:sz w:val="28"/>
          <w:szCs w:val="28"/>
          <w:lang w:eastAsia="zh-CN"/>
        </w:rPr>
        <w:t xml:space="preserve"> </w:t>
      </w:r>
    </w:p>
    <w:p w:rsidR="00426503" w:rsidRDefault="00426503" w:rsidP="00426503">
      <w:pPr>
        <w:rPr>
          <w:color w:val="000000"/>
          <w:sz w:val="28"/>
          <w:szCs w:val="28"/>
          <w:lang w:eastAsia="zh-CN"/>
        </w:rPr>
      </w:pPr>
    </w:p>
    <w:p w:rsidR="00426503" w:rsidRDefault="00426503" w:rsidP="00426503">
      <w:pPr>
        <w:numPr>
          <w:ilvl w:val="0"/>
          <w:numId w:val="18"/>
        </w:numPr>
        <w:tabs>
          <w:tab w:val="left" w:pos="993"/>
        </w:tabs>
        <w:ind w:left="0" w:firstLine="709"/>
        <w:rPr>
          <w:color w:val="000000"/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</w:t>
      </w:r>
      <w:r>
        <w:rPr>
          <w:color w:val="000000"/>
          <w:sz w:val="28"/>
          <w:szCs w:val="28"/>
          <w:lang w:eastAsia="zh-CN"/>
        </w:rPr>
        <w:t xml:space="preserve">В приложении  2 </w:t>
      </w:r>
      <w:r>
        <w:rPr>
          <w:color w:val="000000"/>
          <w:sz w:val="28"/>
          <w:szCs w:val="28"/>
          <w:lang w:val="ro-RO" w:eastAsia="zh-CN"/>
        </w:rPr>
        <w:t xml:space="preserve">пункт 1  </w:t>
      </w:r>
      <w:r>
        <w:rPr>
          <w:color w:val="000000"/>
          <w:sz w:val="28"/>
          <w:szCs w:val="28"/>
          <w:lang w:eastAsia="zh-CN"/>
        </w:rPr>
        <w:t>дополнить соответственно  позициями:</w:t>
      </w:r>
    </w:p>
    <w:p w:rsidR="00426503" w:rsidRDefault="00426503" w:rsidP="00426503">
      <w:pPr>
        <w:ind w:left="720" w:firstLine="0"/>
        <w:rPr>
          <w:color w:val="000000"/>
          <w:sz w:val="28"/>
          <w:szCs w:val="28"/>
          <w:lang w:eastAsia="zh-CN"/>
        </w:rPr>
      </w:pP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«Антигуа и Барбуда»; 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Аргентинская Республика»;</w:t>
      </w:r>
    </w:p>
    <w:p w:rsidR="00426503" w:rsidRDefault="00426503" w:rsidP="00426503">
      <w:pPr>
        <w:rPr>
          <w:sz w:val="28"/>
          <w:szCs w:val="28"/>
          <w:vertAlign w:val="superscript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Федеративная Республика Бразилия»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 xml:space="preserve">Государство Бруней-Даруссалам»;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Колумбия»;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Коста-Рика»;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 xml:space="preserve">«Содружество </w:t>
      </w:r>
      <w:r>
        <w:rPr>
          <w:sz w:val="28"/>
          <w:szCs w:val="28"/>
          <w:lang w:eastAsia="zh-CN"/>
        </w:rPr>
        <w:t>Доминики»;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Гренада»;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Гватемала»;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Гондурас</w:t>
      </w:r>
      <w:r>
        <w:rPr>
          <w:color w:val="000000"/>
          <w:sz w:val="28"/>
          <w:szCs w:val="28"/>
          <w:lang w:eastAsia="zh-CN"/>
        </w:rPr>
        <w:t>»;</w:t>
      </w:r>
      <w:r>
        <w:rPr>
          <w:sz w:val="28"/>
          <w:szCs w:val="28"/>
          <w:lang w:eastAsia="zh-CN"/>
        </w:rPr>
        <w:t xml:space="preserve">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Кирибати»;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Маршалловы Острова»;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Федерация Сент-Китс и Невис»;</w:t>
      </w:r>
      <w:r>
        <w:rPr>
          <w:color w:val="000000"/>
          <w:sz w:val="28"/>
          <w:szCs w:val="28"/>
          <w:lang w:eastAsia="zh-CN"/>
        </w:rPr>
        <w:t xml:space="preserve">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 xml:space="preserve"> «</w:t>
      </w:r>
      <w:r>
        <w:rPr>
          <w:sz w:val="28"/>
          <w:szCs w:val="28"/>
          <w:lang w:eastAsia="zh-CN"/>
        </w:rPr>
        <w:t xml:space="preserve">Соединенные Штаты Мексики»;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 xml:space="preserve"> «</w:t>
      </w:r>
      <w:r>
        <w:rPr>
          <w:sz w:val="28"/>
          <w:szCs w:val="28"/>
          <w:lang w:eastAsia="zh-CN"/>
        </w:rPr>
        <w:t>Федеративные Штаты Микронезии»;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 xml:space="preserve">Республика Маврикий»; </w:t>
      </w:r>
    </w:p>
    <w:p w:rsidR="00426503" w:rsidRDefault="00426503" w:rsidP="00426503">
      <w:pPr>
        <w:rPr>
          <w:color w:val="000000"/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Никарагуа»;</w:t>
      </w:r>
      <w:r>
        <w:rPr>
          <w:color w:val="000000"/>
          <w:sz w:val="28"/>
          <w:szCs w:val="28"/>
          <w:lang w:eastAsia="zh-CN"/>
        </w:rPr>
        <w:t xml:space="preserve">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 xml:space="preserve">Республика Палау»;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Панама»;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Парагвай»;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>Республика Перу»;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>«</w:t>
      </w:r>
      <w:r>
        <w:rPr>
          <w:sz w:val="28"/>
          <w:szCs w:val="28"/>
          <w:lang w:eastAsia="zh-CN"/>
        </w:rPr>
        <w:t xml:space="preserve">Сент-Люсия»; </w:t>
      </w:r>
    </w:p>
    <w:p w:rsidR="00426503" w:rsidRDefault="00426503" w:rsidP="00426503">
      <w:pPr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  <w:lang w:eastAsia="zh-CN"/>
        </w:rPr>
        <w:t xml:space="preserve"> «</w:t>
      </w:r>
      <w:r>
        <w:rPr>
          <w:sz w:val="28"/>
          <w:szCs w:val="28"/>
          <w:lang w:eastAsia="zh-CN"/>
        </w:rPr>
        <w:t>Сент-Винсент и Гренадины»;</w:t>
      </w:r>
    </w:p>
    <w:p w:rsidR="00426503" w:rsidRPr="00426503" w:rsidRDefault="00426503" w:rsidP="00426503">
      <w:pPr>
        <w:rPr>
          <w:sz w:val="28"/>
          <w:szCs w:val="28"/>
          <w:lang w:val="ru-RU" w:eastAsia="zh-CN"/>
        </w:rPr>
      </w:pPr>
      <w:r w:rsidRPr="00426503">
        <w:rPr>
          <w:bCs/>
          <w:color w:val="222222"/>
          <w:sz w:val="28"/>
          <w:szCs w:val="28"/>
          <w:shd w:val="clear" w:color="auto" w:fill="FFFFFF"/>
          <w:lang w:val="ru-RU"/>
        </w:rPr>
        <w:t>«Республика Эль-Сальвадор»;</w:t>
      </w:r>
    </w:p>
    <w:p w:rsidR="00426503" w:rsidRPr="00426503" w:rsidRDefault="00426503" w:rsidP="00426503">
      <w:pPr>
        <w:rPr>
          <w:sz w:val="28"/>
          <w:szCs w:val="28"/>
          <w:lang w:val="ru-RU" w:eastAsia="zh-CN"/>
        </w:rPr>
      </w:pPr>
      <w:r w:rsidRPr="00426503">
        <w:rPr>
          <w:sz w:val="28"/>
          <w:szCs w:val="28"/>
          <w:lang w:val="ru-RU" w:eastAsia="zh-CN"/>
        </w:rPr>
        <w:t>«Независимое Государство Самоа»;</w:t>
      </w:r>
    </w:p>
    <w:p w:rsidR="00426503" w:rsidRPr="00426503" w:rsidRDefault="00426503" w:rsidP="00426503">
      <w:pPr>
        <w:rPr>
          <w:sz w:val="28"/>
          <w:szCs w:val="28"/>
          <w:lang w:val="ru-RU" w:eastAsia="zh-CN"/>
        </w:rPr>
      </w:pPr>
      <w:r w:rsidRPr="00426503">
        <w:rPr>
          <w:color w:val="000000"/>
          <w:sz w:val="28"/>
          <w:szCs w:val="28"/>
          <w:lang w:val="ru-RU" w:eastAsia="zh-CN"/>
        </w:rPr>
        <w:t>«</w:t>
      </w:r>
      <w:r w:rsidRPr="00426503">
        <w:rPr>
          <w:sz w:val="28"/>
          <w:szCs w:val="28"/>
          <w:lang w:val="ru-RU" w:eastAsia="zh-CN"/>
        </w:rPr>
        <w:t>Соломоновы острова»;</w:t>
      </w:r>
    </w:p>
    <w:p w:rsidR="00426503" w:rsidRPr="00426503" w:rsidRDefault="00426503" w:rsidP="00426503">
      <w:pPr>
        <w:rPr>
          <w:sz w:val="28"/>
          <w:szCs w:val="28"/>
          <w:lang w:val="ru-RU" w:eastAsia="zh-CN"/>
        </w:rPr>
      </w:pPr>
      <w:r w:rsidRPr="00426503">
        <w:rPr>
          <w:color w:val="000000"/>
          <w:sz w:val="28"/>
          <w:szCs w:val="28"/>
          <w:lang w:val="ru-RU" w:eastAsia="zh-CN"/>
        </w:rPr>
        <w:t>«</w:t>
      </w:r>
      <w:r w:rsidRPr="00426503">
        <w:rPr>
          <w:sz w:val="28"/>
          <w:szCs w:val="28"/>
          <w:lang w:val="ru-RU" w:eastAsia="zh-CN"/>
        </w:rPr>
        <w:t xml:space="preserve">Демократическая Республика Восточный Тимор»; </w:t>
      </w:r>
    </w:p>
    <w:p w:rsidR="00426503" w:rsidRPr="00426503" w:rsidRDefault="00426503" w:rsidP="00426503">
      <w:pPr>
        <w:rPr>
          <w:sz w:val="28"/>
          <w:szCs w:val="28"/>
          <w:lang w:val="ru-RU" w:eastAsia="zh-CN"/>
        </w:rPr>
      </w:pPr>
      <w:r w:rsidRPr="00426503">
        <w:rPr>
          <w:color w:val="000000"/>
          <w:sz w:val="28"/>
          <w:szCs w:val="28"/>
          <w:lang w:val="ru-RU" w:eastAsia="zh-CN"/>
        </w:rPr>
        <w:t>«</w:t>
      </w:r>
      <w:r w:rsidRPr="00426503">
        <w:rPr>
          <w:sz w:val="28"/>
          <w:szCs w:val="28"/>
          <w:lang w:val="ru-RU" w:eastAsia="zh-CN"/>
        </w:rPr>
        <w:t xml:space="preserve">Королевство Тонга»; </w:t>
      </w:r>
    </w:p>
    <w:p w:rsidR="00426503" w:rsidRPr="00426503" w:rsidRDefault="00426503" w:rsidP="00426503">
      <w:pPr>
        <w:rPr>
          <w:sz w:val="28"/>
          <w:szCs w:val="28"/>
          <w:lang w:val="ru-RU" w:eastAsia="zh-CN"/>
        </w:rPr>
      </w:pPr>
      <w:r w:rsidRPr="00426503">
        <w:rPr>
          <w:sz w:val="28"/>
          <w:szCs w:val="28"/>
          <w:lang w:val="ru-RU" w:eastAsia="zh-CN"/>
        </w:rPr>
        <w:t>«Республика Тринидад и Тобаго»;</w:t>
      </w:r>
    </w:p>
    <w:p w:rsidR="00426503" w:rsidRPr="00426503" w:rsidRDefault="00426503" w:rsidP="00426503">
      <w:pPr>
        <w:rPr>
          <w:color w:val="000000"/>
          <w:sz w:val="28"/>
          <w:szCs w:val="28"/>
          <w:lang w:val="ru-RU" w:eastAsia="zh-CN"/>
        </w:rPr>
      </w:pPr>
      <w:r w:rsidRPr="00426503">
        <w:rPr>
          <w:sz w:val="28"/>
          <w:szCs w:val="28"/>
          <w:lang w:val="ru-RU" w:eastAsia="zh-CN"/>
        </w:rPr>
        <w:t>«Тувалу</w:t>
      </w:r>
      <w:r w:rsidRPr="00426503">
        <w:rPr>
          <w:color w:val="000000"/>
          <w:sz w:val="28"/>
          <w:szCs w:val="28"/>
          <w:lang w:val="ru-RU" w:eastAsia="zh-CN"/>
        </w:rPr>
        <w:t>»;</w:t>
      </w:r>
    </w:p>
    <w:p w:rsidR="00426503" w:rsidRPr="00426503" w:rsidRDefault="00426503" w:rsidP="00426503">
      <w:pPr>
        <w:rPr>
          <w:sz w:val="28"/>
          <w:szCs w:val="28"/>
          <w:lang w:val="ru-RU" w:eastAsia="zh-CN"/>
        </w:rPr>
      </w:pPr>
      <w:r w:rsidRPr="00426503">
        <w:rPr>
          <w:color w:val="000000"/>
          <w:sz w:val="28"/>
          <w:szCs w:val="28"/>
          <w:lang w:val="ru-RU" w:eastAsia="zh-CN"/>
        </w:rPr>
        <w:t>«</w:t>
      </w:r>
      <w:r w:rsidRPr="00426503">
        <w:rPr>
          <w:sz w:val="28"/>
          <w:szCs w:val="28"/>
          <w:lang w:val="ru-RU" w:eastAsia="zh-CN"/>
        </w:rPr>
        <w:t xml:space="preserve">Восточная Республика Уругвай» </w:t>
      </w:r>
    </w:p>
    <w:p w:rsidR="00426503" w:rsidRPr="00426503" w:rsidRDefault="00426503" w:rsidP="00426503">
      <w:pPr>
        <w:rPr>
          <w:sz w:val="28"/>
          <w:szCs w:val="28"/>
          <w:lang w:val="ru-RU" w:eastAsia="zh-CN"/>
        </w:rPr>
      </w:pPr>
      <w:r w:rsidRPr="00426503">
        <w:rPr>
          <w:sz w:val="28"/>
          <w:szCs w:val="28"/>
          <w:lang w:val="ru-RU" w:eastAsia="zh-CN"/>
        </w:rPr>
        <w:t>«Боливарианская Республика Венесуэла»;</w:t>
      </w:r>
    </w:p>
    <w:p w:rsidR="00426503" w:rsidRPr="00426503" w:rsidRDefault="00426503" w:rsidP="00426503">
      <w:pPr>
        <w:rPr>
          <w:sz w:val="28"/>
          <w:szCs w:val="28"/>
          <w:lang w:val="ru-RU" w:eastAsia="zh-CN"/>
        </w:rPr>
      </w:pPr>
      <w:r w:rsidRPr="00426503">
        <w:rPr>
          <w:sz w:val="28"/>
          <w:szCs w:val="28"/>
          <w:lang w:val="ru-RU" w:eastAsia="zh-CN"/>
        </w:rPr>
        <w:t>«Республика Вануату»;</w:t>
      </w:r>
      <w:r w:rsidRPr="00426503">
        <w:rPr>
          <w:color w:val="000000"/>
          <w:sz w:val="28"/>
          <w:szCs w:val="28"/>
          <w:lang w:val="ru-RU" w:eastAsia="zh-CN"/>
        </w:rPr>
        <w:t xml:space="preserve"> </w:t>
      </w:r>
    </w:p>
    <w:p w:rsidR="00426503" w:rsidRPr="00426503" w:rsidRDefault="00426503" w:rsidP="00426503">
      <w:pPr>
        <w:ind w:right="57"/>
        <w:jc w:val="left"/>
        <w:rPr>
          <w:sz w:val="28"/>
          <w:szCs w:val="28"/>
          <w:lang w:val="ru-RU" w:eastAsia="zh-CN"/>
        </w:rPr>
      </w:pPr>
      <w:r w:rsidRPr="00426503">
        <w:rPr>
          <w:color w:val="000000"/>
          <w:sz w:val="28"/>
          <w:szCs w:val="28"/>
          <w:lang w:val="ru-RU" w:eastAsia="zh-CN"/>
        </w:rPr>
        <w:t xml:space="preserve"> «</w:t>
      </w:r>
      <w:r w:rsidRPr="00426503">
        <w:rPr>
          <w:sz w:val="28"/>
          <w:szCs w:val="28"/>
          <w:lang w:val="ru-RU" w:eastAsia="zh-CN"/>
        </w:rPr>
        <w:t>Восточная Республика Уругвай»;</w:t>
      </w:r>
    </w:p>
    <w:p w:rsidR="00426503" w:rsidRPr="00426503" w:rsidRDefault="00426503" w:rsidP="00426503">
      <w:pPr>
        <w:ind w:right="57"/>
        <w:jc w:val="left"/>
        <w:rPr>
          <w:sz w:val="28"/>
          <w:szCs w:val="28"/>
          <w:lang w:val="ru-RU" w:eastAsia="zh-CN"/>
        </w:rPr>
      </w:pPr>
      <w:r w:rsidRPr="00426503">
        <w:rPr>
          <w:color w:val="000000"/>
          <w:sz w:val="28"/>
          <w:szCs w:val="28"/>
          <w:lang w:val="ru-RU" w:eastAsia="zh-CN"/>
        </w:rPr>
        <w:t>«</w:t>
      </w:r>
      <w:r w:rsidRPr="00426503">
        <w:rPr>
          <w:sz w:val="28"/>
          <w:szCs w:val="28"/>
          <w:lang w:val="ru-RU" w:eastAsia="zh-CN"/>
        </w:rPr>
        <w:t>Боливарианская Республика Венесуэла»;</w:t>
      </w:r>
    </w:p>
    <w:p w:rsidR="00426503" w:rsidRPr="00426503" w:rsidRDefault="00426503" w:rsidP="00426503">
      <w:pPr>
        <w:ind w:right="57"/>
        <w:jc w:val="left"/>
        <w:rPr>
          <w:sz w:val="28"/>
          <w:szCs w:val="28"/>
          <w:lang w:val="ru-RU" w:eastAsia="zh-CN"/>
        </w:rPr>
      </w:pPr>
      <w:r w:rsidRPr="00426503">
        <w:rPr>
          <w:color w:val="000000"/>
          <w:sz w:val="28"/>
          <w:szCs w:val="28"/>
          <w:lang w:val="ru-RU" w:eastAsia="zh-CN"/>
        </w:rPr>
        <w:t>«</w:t>
      </w:r>
      <w:r w:rsidRPr="00426503">
        <w:rPr>
          <w:sz w:val="28"/>
          <w:szCs w:val="28"/>
          <w:lang w:val="ru-RU" w:eastAsia="zh-CN"/>
        </w:rPr>
        <w:t>Республика Вануату».</w:t>
      </w:r>
    </w:p>
    <w:p w:rsidR="00426503" w:rsidRDefault="00426503" w:rsidP="00426503">
      <w:pPr>
        <w:ind w:right="57" w:firstLine="0"/>
        <w:jc w:val="left"/>
        <w:rPr>
          <w:sz w:val="28"/>
          <w:szCs w:val="28"/>
          <w:lang w:val="ro-RO" w:eastAsia="zh-CN"/>
        </w:rPr>
      </w:pPr>
    </w:p>
    <w:p w:rsidR="00426503" w:rsidRDefault="00426503" w:rsidP="00426503">
      <w:pPr>
        <w:ind w:right="57"/>
        <w:rPr>
          <w:sz w:val="28"/>
          <w:szCs w:val="28"/>
          <w:lang w:val="ru-RU" w:eastAsia="zh-CN"/>
        </w:rPr>
      </w:pPr>
      <w:r>
        <w:rPr>
          <w:sz w:val="28"/>
          <w:szCs w:val="28"/>
          <w:lang w:val="ro-RO" w:eastAsia="zh-CN"/>
        </w:rPr>
        <w:t xml:space="preserve">3. </w:t>
      </w:r>
      <w:r w:rsidRPr="00426503">
        <w:rPr>
          <w:sz w:val="28"/>
          <w:szCs w:val="28"/>
          <w:lang w:val="ru-RU" w:eastAsia="zh-CN"/>
        </w:rPr>
        <w:t xml:space="preserve">В приложении 3 позицию </w:t>
      </w:r>
      <w:r w:rsidRPr="00426503">
        <w:rPr>
          <w:color w:val="000000"/>
          <w:sz w:val="28"/>
          <w:szCs w:val="28"/>
          <w:lang w:val="ru-RU" w:eastAsia="zh-CN"/>
        </w:rPr>
        <w:t>«Республика Коста-Рика» исключить.</w:t>
      </w:r>
    </w:p>
    <w:p w:rsidR="00426503" w:rsidRPr="00426503" w:rsidRDefault="00426503" w:rsidP="00426503">
      <w:pPr>
        <w:ind w:left="142" w:firstLine="0"/>
        <w:rPr>
          <w:sz w:val="28"/>
          <w:szCs w:val="28"/>
          <w:lang w:val="ru-RU" w:eastAsia="zh-CN"/>
        </w:rPr>
      </w:pPr>
    </w:p>
    <w:p w:rsidR="00426503" w:rsidRPr="00426503" w:rsidRDefault="00426503" w:rsidP="00426503">
      <w:pPr>
        <w:ind w:right="1" w:firstLine="0"/>
        <w:rPr>
          <w:b/>
          <w:bCs/>
          <w:color w:val="000000"/>
          <w:sz w:val="28"/>
          <w:szCs w:val="28"/>
          <w:lang w:val="ru-RU"/>
        </w:rPr>
      </w:pPr>
    </w:p>
    <w:p w:rsidR="00426503" w:rsidRDefault="00426503" w:rsidP="00426503">
      <w:pPr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Председатель Парламента               </w:t>
      </w:r>
    </w:p>
    <w:p w:rsidR="00426503" w:rsidRPr="001B657C" w:rsidRDefault="00426503" w:rsidP="00475002">
      <w:pPr>
        <w:ind w:firstLine="709"/>
        <w:rPr>
          <w:b/>
          <w:sz w:val="26"/>
          <w:szCs w:val="26"/>
          <w:lang w:val="ro-RO" w:eastAsia="ru-RU"/>
        </w:rPr>
      </w:pPr>
      <w:bookmarkStart w:id="0" w:name="_GoBack"/>
      <w:bookmarkEnd w:id="0"/>
    </w:p>
    <w:sectPr w:rsidR="00426503" w:rsidRPr="001B657C" w:rsidSect="00AE756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112" w:rsidRDefault="001A1112" w:rsidP="00026B87">
      <w:r>
        <w:separator/>
      </w:r>
    </w:p>
  </w:endnote>
  <w:endnote w:type="continuationSeparator" w:id="0">
    <w:p w:rsidR="001A1112" w:rsidRDefault="001A111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200F">
      <w:rPr>
        <w:noProof/>
        <w:sz w:val="16"/>
        <w:szCs w:val="16"/>
      </w:rPr>
      <w:t>\\172.17.20.4\operatori\006\ANUL 2018\HOTARIRI\725\725-redactat-ro.docx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200F">
      <w:rPr>
        <w:noProof/>
        <w:sz w:val="16"/>
        <w:szCs w:val="16"/>
      </w:rPr>
      <w:t>\\172.17.20.4\operatori\006\ANUL 2018\HOTARIRI\725\725-redactat-ro.docx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112" w:rsidRDefault="001A1112" w:rsidP="00026B87">
      <w:r>
        <w:separator/>
      </w:r>
    </w:p>
  </w:footnote>
  <w:footnote w:type="continuationSeparator" w:id="0">
    <w:p w:rsidR="001A1112" w:rsidRDefault="001A111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26503" w:rsidRPr="00426503">
      <w:rPr>
        <w:noProof/>
        <w:lang w:val="ro-RO"/>
      </w:rPr>
      <w:t>8</w:t>
    </w:r>
    <w:r>
      <w:fldChar w:fldCharType="end"/>
    </w:r>
  </w:p>
  <w:p w:rsidR="00EA7735" w:rsidRDefault="00EA773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1761229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496867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496867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496867">
            <w:rPr>
              <w:rFonts w:ascii="Times New Roman" w:hAnsi="Times New Roman"/>
              <w:szCs w:val="24"/>
            </w:rPr>
            <w:t xml:space="preserve"> </w:t>
          </w:r>
        </w:p>
        <w:p w:rsidR="00EA7735" w:rsidRPr="00496867" w:rsidRDefault="00EA7735" w:rsidP="00C02DFA">
          <w:pPr>
            <w:ind w:hanging="28"/>
          </w:pPr>
        </w:p>
        <w:p w:rsidR="00EA7735" w:rsidRPr="004E1000" w:rsidRDefault="00EA7735" w:rsidP="00C02DFA">
          <w:pPr>
            <w:ind w:hanging="28"/>
            <w:jc w:val="center"/>
          </w:pPr>
          <w:r w:rsidRPr="0063090F">
            <w:rPr>
              <w:b/>
              <w:sz w:val="24"/>
              <w:szCs w:val="24"/>
            </w:rPr>
            <w:t>din</w:t>
          </w:r>
          <w:r w:rsidRPr="004E1000">
            <w:t xml:space="preserve"> ____________________________________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85F6F90"/>
    <w:multiLevelType w:val="hybridMultilevel"/>
    <w:tmpl w:val="D9B22DD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5"/>
  </w:num>
  <w:num w:numId="3">
    <w:abstractNumId w:val="0"/>
  </w:num>
  <w:num w:numId="4">
    <w:abstractNumId w:val="10"/>
  </w:num>
  <w:num w:numId="5">
    <w:abstractNumId w:val="8"/>
  </w:num>
  <w:num w:numId="6">
    <w:abstractNumId w:val="11"/>
  </w:num>
  <w:num w:numId="7">
    <w:abstractNumId w:val="3"/>
  </w:num>
  <w:num w:numId="8">
    <w:abstractNumId w:val="9"/>
  </w:num>
  <w:num w:numId="9">
    <w:abstractNumId w:val="16"/>
  </w:num>
  <w:num w:numId="10">
    <w:abstractNumId w:val="17"/>
  </w:num>
  <w:num w:numId="11">
    <w:abstractNumId w:val="7"/>
  </w:num>
  <w:num w:numId="12">
    <w:abstractNumId w:val="14"/>
  </w:num>
  <w:num w:numId="13">
    <w:abstractNumId w:val="2"/>
  </w:num>
  <w:num w:numId="14">
    <w:abstractNumId w:val="1"/>
  </w:num>
  <w:num w:numId="15">
    <w:abstractNumId w:val="5"/>
  </w:num>
  <w:num w:numId="16">
    <w:abstractNumId w:val="13"/>
  </w:num>
  <w:num w:numId="17">
    <w:abstractNumId w:val="12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293F"/>
    <w:rsid w:val="000B66A7"/>
    <w:rsid w:val="001100A2"/>
    <w:rsid w:val="0014378C"/>
    <w:rsid w:val="00144067"/>
    <w:rsid w:val="001469DB"/>
    <w:rsid w:val="00151041"/>
    <w:rsid w:val="001574DD"/>
    <w:rsid w:val="00191F49"/>
    <w:rsid w:val="001A1112"/>
    <w:rsid w:val="001B2461"/>
    <w:rsid w:val="001B5608"/>
    <w:rsid w:val="001B657C"/>
    <w:rsid w:val="001E6EB8"/>
    <w:rsid w:val="0021199F"/>
    <w:rsid w:val="00251AE0"/>
    <w:rsid w:val="0025554C"/>
    <w:rsid w:val="00283736"/>
    <w:rsid w:val="0034194B"/>
    <w:rsid w:val="003852B4"/>
    <w:rsid w:val="0039096B"/>
    <w:rsid w:val="0039776F"/>
    <w:rsid w:val="003A0020"/>
    <w:rsid w:val="003B04ED"/>
    <w:rsid w:val="003B596B"/>
    <w:rsid w:val="003F466E"/>
    <w:rsid w:val="003F5935"/>
    <w:rsid w:val="00426503"/>
    <w:rsid w:val="00427274"/>
    <w:rsid w:val="004312D6"/>
    <w:rsid w:val="0044592D"/>
    <w:rsid w:val="0044611E"/>
    <w:rsid w:val="00475002"/>
    <w:rsid w:val="00480561"/>
    <w:rsid w:val="00482BA3"/>
    <w:rsid w:val="00496867"/>
    <w:rsid w:val="004A4B59"/>
    <w:rsid w:val="004E1000"/>
    <w:rsid w:val="00500597"/>
    <w:rsid w:val="0050158B"/>
    <w:rsid w:val="0050680A"/>
    <w:rsid w:val="00512A5C"/>
    <w:rsid w:val="00536F39"/>
    <w:rsid w:val="005541A1"/>
    <w:rsid w:val="005802DD"/>
    <w:rsid w:val="005850E0"/>
    <w:rsid w:val="005C087E"/>
    <w:rsid w:val="005F1999"/>
    <w:rsid w:val="005F2B04"/>
    <w:rsid w:val="0063090F"/>
    <w:rsid w:val="006E73DD"/>
    <w:rsid w:val="007305B8"/>
    <w:rsid w:val="00746067"/>
    <w:rsid w:val="007926E4"/>
    <w:rsid w:val="007A4567"/>
    <w:rsid w:val="00814406"/>
    <w:rsid w:val="00832599"/>
    <w:rsid w:val="0084667B"/>
    <w:rsid w:val="00862AB4"/>
    <w:rsid w:val="008657A7"/>
    <w:rsid w:val="0087581E"/>
    <w:rsid w:val="008758F5"/>
    <w:rsid w:val="008C1EB3"/>
    <w:rsid w:val="009170FF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18EB"/>
    <w:rsid w:val="00A35DD9"/>
    <w:rsid w:val="00A5200F"/>
    <w:rsid w:val="00A56041"/>
    <w:rsid w:val="00A938D0"/>
    <w:rsid w:val="00A977C3"/>
    <w:rsid w:val="00AA173D"/>
    <w:rsid w:val="00AB67F5"/>
    <w:rsid w:val="00AE7568"/>
    <w:rsid w:val="00B06EC2"/>
    <w:rsid w:val="00B4370D"/>
    <w:rsid w:val="00B94249"/>
    <w:rsid w:val="00BF32A6"/>
    <w:rsid w:val="00C02DFA"/>
    <w:rsid w:val="00C237B3"/>
    <w:rsid w:val="00C24BC9"/>
    <w:rsid w:val="00C53F31"/>
    <w:rsid w:val="00C74719"/>
    <w:rsid w:val="00C97309"/>
    <w:rsid w:val="00CB05D3"/>
    <w:rsid w:val="00CB0FCF"/>
    <w:rsid w:val="00CC3D30"/>
    <w:rsid w:val="00CC7AFF"/>
    <w:rsid w:val="00CE0DA1"/>
    <w:rsid w:val="00CF2559"/>
    <w:rsid w:val="00D41305"/>
    <w:rsid w:val="00D64123"/>
    <w:rsid w:val="00D642D3"/>
    <w:rsid w:val="00D654DA"/>
    <w:rsid w:val="00D91434"/>
    <w:rsid w:val="00DB1216"/>
    <w:rsid w:val="00DC4C6E"/>
    <w:rsid w:val="00DF0E57"/>
    <w:rsid w:val="00E216C5"/>
    <w:rsid w:val="00E62CBA"/>
    <w:rsid w:val="00EA3268"/>
    <w:rsid w:val="00EA7735"/>
    <w:rsid w:val="00ED2FE3"/>
    <w:rsid w:val="00EE618C"/>
    <w:rsid w:val="00F019B4"/>
    <w:rsid w:val="00F4110C"/>
    <w:rsid w:val="00F67B04"/>
    <w:rsid w:val="00F817FC"/>
    <w:rsid w:val="00F84C52"/>
    <w:rsid w:val="00F864E2"/>
    <w:rsid w:val="00F943D1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E258C1"/>
  <w15:docId w15:val="{5AA65CDF-5D4B-4723-B6E9-6726A21C3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Emphasis"/>
    <w:basedOn w:val="a0"/>
    <w:qFormat/>
    <w:rsid w:val="002555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6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.justice.md/index.php?action=view&amp;view=doc&amp;lang=1&amp;id=350980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lex.justice.md/index.php?action=view&amp;view=doc&amp;lang=1&amp;id=350980" TargetMode="External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hyperlink" Target="http://lex.justice.md/index.php?action=view&amp;view=doc&amp;lang=1&amp;id=350980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6DF264F-30E4-4440-A93C-69F1CCA5002D}"/>
</file>

<file path=customXml/itemProps2.xml><?xml version="1.0" encoding="utf-8"?>
<ds:datastoreItem xmlns:ds="http://schemas.openxmlformats.org/officeDocument/2006/customXml" ds:itemID="{DB49F1DE-5F62-46D5-A07A-894557FDB589}"/>
</file>

<file path=customXml/itemProps3.xml><?xml version="1.0" encoding="utf-8"?>
<ds:datastoreItem xmlns:ds="http://schemas.openxmlformats.org/officeDocument/2006/customXml" ds:itemID="{0C83B401-E6D0-490B-876E-5D0C891B6B10}"/>
</file>

<file path=customXml/itemProps4.xml><?xml version="1.0" encoding="utf-8"?>
<ds:datastoreItem xmlns:ds="http://schemas.openxmlformats.org/officeDocument/2006/customXml" ds:itemID="{9571490C-2A28-4C5F-8CEE-06D6E895C2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1197</Words>
  <Characters>6827</Characters>
  <Application>Microsoft Office Word</Application>
  <DocSecurity>0</DocSecurity>
  <Lines>56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11.2018.ro-ru</dc:title>
  <dc:creator>lll</dc:creator>
  <cp:lastModifiedBy>Asd Asdf</cp:lastModifiedBy>
  <cp:revision>2</cp:revision>
  <cp:lastPrinted>2018-01-17T13:29:00Z</cp:lastPrinted>
  <dcterms:created xsi:type="dcterms:W3CDTF">2018-03-05T11:21:00Z</dcterms:created>
  <dcterms:modified xsi:type="dcterms:W3CDTF">2018-03-05T11:21:00Z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