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413889" w:rsidRDefault="006C6273" w:rsidP="00CD6051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413889" w:rsidRDefault="006C6273" w:rsidP="00CD6051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413889" w:rsidRDefault="006C6273" w:rsidP="00CD6051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413889" w:rsidRDefault="006C6273" w:rsidP="00CD6051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413889" w:rsidRDefault="006E6D5C" w:rsidP="00CD6051">
      <w:pPr>
        <w:spacing w:before="120"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413889" w:rsidRDefault="00212790" w:rsidP="00CD6051">
      <w:pPr>
        <w:spacing w:before="120"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413889" w:rsidRDefault="006E6D5C" w:rsidP="00CD6051">
      <w:pPr>
        <w:spacing w:before="120"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6E60CB3" w14:textId="188E7E23" w:rsidR="001924E7" w:rsidRPr="00413889" w:rsidRDefault="006E6D5C" w:rsidP="003D5463">
      <w:pPr>
        <w:spacing w:before="120" w:after="0" w:line="240" w:lineRule="auto"/>
        <w:ind w:firstLine="567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41388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 w:rsidR="00D154FD" w:rsidRPr="0041388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закона о </w:t>
      </w:r>
      <w:r w:rsidR="003D546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запрете </w:t>
      </w:r>
      <w:r w:rsidR="003D5463" w:rsidRPr="003D546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отключени</w:t>
      </w:r>
      <w:r w:rsidR="003D546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я </w:t>
      </w:r>
      <w:r w:rsidR="003D5463" w:rsidRPr="003D546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жил</w:t>
      </w:r>
      <w:r w:rsidR="003D546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ищн</w:t>
      </w:r>
      <w:r w:rsidR="00D7295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о-</w:t>
      </w:r>
      <w:r w:rsidR="00D7295B" w:rsidRPr="003D546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коммунальн</w:t>
      </w:r>
      <w:r w:rsidR="00D7295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ых</w:t>
      </w:r>
      <w:r w:rsidR="00D7295B" w:rsidRPr="003D546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3D5463" w:rsidRPr="003D546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услуг в холодный период </w:t>
      </w:r>
      <w:proofErr w:type="gramStart"/>
      <w:r w:rsidR="003D5463" w:rsidRPr="003D546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2023-2024</w:t>
      </w:r>
      <w:proofErr w:type="gramEnd"/>
      <w:r w:rsidR="003D5463" w:rsidRPr="003D546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гг.</w:t>
      </w:r>
    </w:p>
    <w:p w14:paraId="27BE0DC3" w14:textId="77777777" w:rsidR="006E6D5C" w:rsidRPr="00413889" w:rsidRDefault="006E6D5C" w:rsidP="00CD6051">
      <w:pPr>
        <w:spacing w:before="120" w:after="0" w:line="240" w:lineRule="auto"/>
        <w:ind w:firstLine="567"/>
        <w:rPr>
          <w:rFonts w:ascii="Times New Roman" w:eastAsia="Times New Roman" w:hAnsi="Times New Roman"/>
          <w:bCs/>
          <w:sz w:val="28"/>
          <w:szCs w:val="28"/>
          <w:lang w:val="ru-RU"/>
        </w:rPr>
      </w:pPr>
    </w:p>
    <w:p w14:paraId="4122B0A1" w14:textId="77777777" w:rsidR="006E6D5C" w:rsidRPr="00413889" w:rsidRDefault="006E6D5C" w:rsidP="00CD6051">
      <w:pPr>
        <w:spacing w:before="120" w:after="0" w:line="240" w:lineRule="auto"/>
        <w:ind w:firstLine="567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41388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2B33B4F" w:rsidR="006E6D5C" w:rsidRPr="00413889" w:rsidRDefault="006E6D5C" w:rsidP="00CD6051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567"/>
        <w:rPr>
          <w:rFonts w:ascii="Times New Roman" w:eastAsiaTheme="minorHAnsi" w:hAnsi="Times New Roman"/>
          <w:sz w:val="28"/>
          <w:szCs w:val="28"/>
          <w:lang w:val="ru-RU"/>
        </w:rPr>
      </w:pPr>
      <w:r w:rsidRPr="0041388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BE5F7D" w:rsidRPr="00413889">
        <w:rPr>
          <w:rFonts w:ascii="Times New Roman" w:eastAsiaTheme="minorHAnsi" w:hAnsi="Times New Roman"/>
          <w:sz w:val="28"/>
          <w:szCs w:val="28"/>
          <w:lang w:val="ru-RU"/>
        </w:rPr>
        <w:t>Закона</w:t>
      </w:r>
      <w:r w:rsidRPr="0041388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130BD06B" w:rsidR="006E6D5C" w:rsidRPr="00413889" w:rsidRDefault="007D0ACF" w:rsidP="00CD6051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567"/>
        <w:rPr>
          <w:rFonts w:ascii="Times New Roman" w:eastAsiaTheme="minorHAnsi" w:hAnsi="Times New Roman"/>
          <w:sz w:val="28"/>
          <w:szCs w:val="28"/>
          <w:lang w:val="ru-RU"/>
        </w:rPr>
      </w:pPr>
      <w:r w:rsidRPr="00413889">
        <w:rPr>
          <w:rFonts w:ascii="Times New Roman" w:eastAsiaTheme="minorHAnsi" w:hAnsi="Times New Roman"/>
          <w:sz w:val="28"/>
          <w:szCs w:val="28"/>
          <w:lang w:val="ru-RU"/>
        </w:rPr>
        <w:t>пояснительная записка.</w:t>
      </w:r>
    </w:p>
    <w:p w14:paraId="2CC80CCD" w14:textId="77777777" w:rsidR="006E6D5C" w:rsidRPr="00413889" w:rsidRDefault="006E6D5C" w:rsidP="00CD6051">
      <w:pPr>
        <w:spacing w:before="120" w:after="0" w:line="240" w:lineRule="auto"/>
        <w:ind w:firstLine="567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413889" w:rsidRDefault="006E6D5C" w:rsidP="00CD6051">
      <w:pPr>
        <w:spacing w:before="120"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23C30076" w:rsidR="00212790" w:rsidRDefault="007D0ACF" w:rsidP="003D5463">
      <w:pPr>
        <w:spacing w:before="120"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3D546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="00C6565E"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4B828C86" w14:textId="71FAF1AF" w:rsidR="001236DF" w:rsidRDefault="001236DF" w:rsidP="001236DF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ОДНОСТАЛКО </w:t>
      </w:r>
    </w:p>
    <w:p w14:paraId="5B23C9F4" w14:textId="0A15671A" w:rsidR="001236DF" w:rsidRDefault="001236DF" w:rsidP="001236DF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Ф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ГАГАУЗ </w:t>
      </w:r>
    </w:p>
    <w:p w14:paraId="4738B526" w14:textId="77777777" w:rsidR="001236DF" w:rsidRDefault="001236DF" w:rsidP="001236DF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КОКСАЛ</w:t>
      </w:r>
    </w:p>
    <w:p w14:paraId="6CD75C13" w14:textId="70ED5827" w:rsidR="001236DF" w:rsidRDefault="001236DF" w:rsidP="001236DF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ПИЛИПЕЦКАЯ </w:t>
      </w:r>
    </w:p>
    <w:p w14:paraId="47F9CDFB" w14:textId="1ED6662D" w:rsidR="001236DF" w:rsidRDefault="001236DF" w:rsidP="001236DF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БУРДУЖА </w:t>
      </w:r>
    </w:p>
    <w:p w14:paraId="6EA667D0" w14:textId="054F5674" w:rsidR="001236DF" w:rsidRDefault="001236DF" w:rsidP="001236DF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Т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КУНЕЦКИ </w:t>
      </w:r>
    </w:p>
    <w:p w14:paraId="18FF74EC" w14:textId="618C24B2" w:rsidR="001236DF" w:rsidRDefault="001236DF" w:rsidP="001236DF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БАТРЫНЧА </w:t>
      </w:r>
    </w:p>
    <w:p w14:paraId="42D077F2" w14:textId="27D31CFF" w:rsidR="001236DF" w:rsidRDefault="001236DF" w:rsidP="001236DF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РУСОЛ </w:t>
      </w:r>
    </w:p>
    <w:p w14:paraId="10825F28" w14:textId="06F98542" w:rsidR="001236DF" w:rsidRDefault="001236DF" w:rsidP="001236DF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1236D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МУДУК </w:t>
      </w:r>
    </w:p>
    <w:p w14:paraId="6C5EFB37" w14:textId="77777777" w:rsidR="001236DF" w:rsidRPr="00413889" w:rsidRDefault="001236DF" w:rsidP="001236DF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72144D7" w14:textId="77777777" w:rsidR="004939DD" w:rsidRDefault="004939DD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2D89B63E" w:rsidR="006E6D5C" w:rsidRPr="00413889" w:rsidRDefault="006E6D5C" w:rsidP="00A96AF9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D7295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430</w:t>
      </w:r>
      <w:r w:rsidR="00C70952"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413889" w:rsidRDefault="006E6D5C" w:rsidP="00A96AF9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413889" w:rsidRDefault="006E6D5C" w:rsidP="00CD6051">
      <w:pPr>
        <w:spacing w:before="120"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413889" w:rsidRDefault="006E6D5C" w:rsidP="00CD6051">
      <w:pPr>
        <w:spacing w:before="120"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413889" w:rsidRDefault="006E6D5C" w:rsidP="00CD6051">
      <w:pPr>
        <w:spacing w:before="120"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F1B9FE8" w14:textId="110C8C61" w:rsidR="00C6565E" w:rsidRPr="00413889" w:rsidRDefault="002C0FDD" w:rsidP="00CD6051">
      <w:pPr>
        <w:spacing w:before="120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ЗАКОН</w:t>
      </w:r>
    </w:p>
    <w:p w14:paraId="7BB7EB03" w14:textId="77777777" w:rsidR="00170F65" w:rsidRDefault="002C0FDD" w:rsidP="00170F6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</w:t>
      </w:r>
      <w:r w:rsidR="00170F65" w:rsidRPr="00170F6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запрете отключения жилищно-коммунальных услуг </w:t>
      </w:r>
    </w:p>
    <w:p w14:paraId="1BC01869" w14:textId="725A9730" w:rsidR="002C0FDD" w:rsidRPr="00413889" w:rsidRDefault="00170F65" w:rsidP="0043071E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70F6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 холодный период </w:t>
      </w:r>
      <w:proofErr w:type="gramStart"/>
      <w:r w:rsidRPr="00170F6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2023-2024</w:t>
      </w:r>
      <w:proofErr w:type="gramEnd"/>
      <w:r w:rsidRPr="00170F6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гг.</w:t>
      </w:r>
    </w:p>
    <w:p w14:paraId="3BE964FD" w14:textId="421390BA" w:rsidR="00F14B95" w:rsidRPr="00413889" w:rsidRDefault="00F14B95" w:rsidP="0043071E">
      <w:pPr>
        <w:spacing w:before="360"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</w:t>
      </w:r>
      <w:r w:rsidR="00EC53E5" w:rsidRPr="00413889">
        <w:rPr>
          <w:rFonts w:ascii="Times New Roman" w:eastAsia="Times New Roman" w:hAnsi="Times New Roman"/>
          <w:sz w:val="28"/>
          <w:szCs w:val="28"/>
          <w:lang w:val="ru-RU"/>
        </w:rPr>
        <w:t>ий органический закон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234B555C" w14:textId="43ED96A4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70F6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Статья 1.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Цель и сфера регулирования закона</w:t>
      </w:r>
    </w:p>
    <w:p w14:paraId="1C166F5C" w14:textId="77777777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70F65">
        <w:rPr>
          <w:rFonts w:ascii="Times New Roman" w:eastAsia="Times New Roman" w:hAnsi="Times New Roman"/>
          <w:sz w:val="28"/>
          <w:szCs w:val="28"/>
          <w:lang w:val="ru-RU"/>
        </w:rPr>
        <w:t>(1) Целью настоящего закона является социальная защита некоторых категорий потребителей, определенных согласно Закону о Фонде снижения энергетической уязвимости № 241/2022, путем исключения рисков энергетической бедности уязвимого населения в холодный период года.</w:t>
      </w:r>
    </w:p>
    <w:p w14:paraId="23BAD418" w14:textId="4A5480F9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(2) Настоящий закон регулирует дополнительные меры социальной защиты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для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потребителей с крайн</w:t>
      </w:r>
      <w:r w:rsidR="0000468B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="0000468B" w:rsidRPr="0000468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00468B" w:rsidRPr="00170F65">
        <w:rPr>
          <w:rFonts w:ascii="Times New Roman" w:eastAsia="Times New Roman" w:hAnsi="Times New Roman"/>
          <w:sz w:val="28"/>
          <w:szCs w:val="28"/>
          <w:lang w:val="ru-RU"/>
        </w:rPr>
        <w:t>энергетической уязвимостью</w:t>
      </w:r>
      <w:r w:rsidR="0000468B">
        <w:rPr>
          <w:rFonts w:ascii="Times New Roman" w:eastAsia="Times New Roman" w:hAnsi="Times New Roman"/>
          <w:sz w:val="28"/>
          <w:szCs w:val="28"/>
          <w:lang w:val="ru-RU"/>
        </w:rPr>
        <w:t xml:space="preserve">, с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очень высокой </w:t>
      </w:r>
      <w:r w:rsidR="0000468B">
        <w:rPr>
          <w:rFonts w:ascii="Times New Roman" w:eastAsia="Times New Roman" w:hAnsi="Times New Roman"/>
          <w:sz w:val="28"/>
          <w:szCs w:val="28"/>
          <w:lang w:val="ru-RU"/>
        </w:rPr>
        <w:t xml:space="preserve">и </w:t>
      </w:r>
      <w:r w:rsidR="0000468B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высокой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энергетической уязвимостью </w:t>
      </w:r>
      <w:r w:rsidR="004939DD">
        <w:rPr>
          <w:rFonts w:ascii="Times New Roman" w:eastAsia="Times New Roman" w:hAnsi="Times New Roman"/>
          <w:sz w:val="28"/>
          <w:szCs w:val="28"/>
          <w:lang w:val="ru-RU"/>
        </w:rPr>
        <w:t>при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обеспечени</w:t>
      </w:r>
      <w:r w:rsidR="004939DD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доступа к энергетическим ресурсам в холодный период года.</w:t>
      </w:r>
    </w:p>
    <w:p w14:paraId="08FFC057" w14:textId="03C2B54B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00468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Статья 2.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Основные понятия</w:t>
      </w:r>
    </w:p>
    <w:p w14:paraId="686CB022" w14:textId="31C7CE53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046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отключение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– осуществляемое поставщиком действие, целью которого является временное или </w:t>
      </w:r>
      <w:r w:rsidR="0000468B">
        <w:rPr>
          <w:rFonts w:ascii="Times New Roman" w:eastAsia="Times New Roman" w:hAnsi="Times New Roman"/>
          <w:sz w:val="28"/>
          <w:szCs w:val="28"/>
          <w:lang w:val="ru-RU"/>
        </w:rPr>
        <w:t xml:space="preserve">окончательное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прекращение предоставления жилищно-коммунальной услуги, в том числе путем отключения от распределительных сетей;</w:t>
      </w:r>
    </w:p>
    <w:p w14:paraId="2CADF7B2" w14:textId="26E4B0BE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046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поставщик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– юридическое лицо, обладатель лицензии на поставку домохозяйствам природного газа, тепловой энергии и электроэнергии;</w:t>
      </w:r>
    </w:p>
    <w:p w14:paraId="29043E5C" w14:textId="1F85E1CF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046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домохозяйство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– единица, состоящая из жилья и </w:t>
      </w:r>
      <w:r w:rsidR="004939DD" w:rsidRPr="00170F65">
        <w:rPr>
          <w:rFonts w:ascii="Times New Roman" w:eastAsia="Times New Roman" w:hAnsi="Times New Roman"/>
          <w:sz w:val="28"/>
          <w:szCs w:val="28"/>
          <w:lang w:val="ru-RU"/>
        </w:rPr>
        <w:t>физических лиц</w:t>
      </w:r>
      <w:r w:rsidR="004939DD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4939DD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совместно проживающих в этом жилье;</w:t>
      </w:r>
    </w:p>
    <w:p w14:paraId="22D908F8" w14:textId="7F3E3C65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046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холодный период года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– пятимесячный период между 1 </w:t>
      </w:r>
      <w:proofErr w:type="gramStart"/>
      <w:r w:rsidRPr="00170F65">
        <w:rPr>
          <w:rFonts w:ascii="Times New Roman" w:eastAsia="Times New Roman" w:hAnsi="Times New Roman"/>
          <w:sz w:val="28"/>
          <w:szCs w:val="28"/>
          <w:lang w:val="ru-RU"/>
        </w:rPr>
        <w:t>ноября</w:t>
      </w:r>
      <w:r w:rsidR="0000468B">
        <w:rPr>
          <w:rFonts w:ascii="Times New Roman" w:eastAsia="Times New Roman" w:hAnsi="Times New Roman"/>
          <w:sz w:val="28"/>
          <w:szCs w:val="28"/>
          <w:lang w:val="ru-RU"/>
        </w:rPr>
        <w:t>–31</w:t>
      </w:r>
      <w:proofErr w:type="gramEnd"/>
      <w:r w:rsidR="0000468B">
        <w:rPr>
          <w:rFonts w:ascii="Times New Roman" w:eastAsia="Times New Roman" w:hAnsi="Times New Roman"/>
          <w:sz w:val="28"/>
          <w:szCs w:val="28"/>
          <w:lang w:val="ru-RU"/>
        </w:rPr>
        <w:t xml:space="preserve"> декабря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202</w:t>
      </w:r>
      <w:r w:rsidR="0000468B">
        <w:rPr>
          <w:rFonts w:ascii="Times New Roman" w:eastAsia="Times New Roman" w:hAnsi="Times New Roman"/>
          <w:sz w:val="28"/>
          <w:szCs w:val="28"/>
          <w:lang w:val="ru-RU"/>
        </w:rPr>
        <w:t>3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года и </w:t>
      </w:r>
      <w:r w:rsidR="0000468B">
        <w:rPr>
          <w:rFonts w:ascii="Times New Roman" w:eastAsia="Times New Roman" w:hAnsi="Times New Roman"/>
          <w:sz w:val="28"/>
          <w:szCs w:val="28"/>
          <w:lang w:val="ru-RU"/>
        </w:rPr>
        <w:t>1 января–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31 марта 202</w:t>
      </w:r>
      <w:r w:rsidR="0000468B">
        <w:rPr>
          <w:rFonts w:ascii="Times New Roman" w:eastAsia="Times New Roman" w:hAnsi="Times New Roman"/>
          <w:sz w:val="28"/>
          <w:szCs w:val="28"/>
          <w:lang w:val="ru-RU"/>
        </w:rPr>
        <w:t>4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года;</w:t>
      </w:r>
    </w:p>
    <w:p w14:paraId="7B39D8BF" w14:textId="1A6932D0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046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жилищно-коммунальные услуги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– </w:t>
      </w:r>
      <w:r w:rsidR="008607B8" w:rsidRPr="008607B8">
        <w:rPr>
          <w:rFonts w:ascii="Times New Roman" w:eastAsia="Times New Roman" w:hAnsi="Times New Roman"/>
          <w:sz w:val="28"/>
          <w:szCs w:val="28"/>
          <w:lang w:val="ru-RU"/>
        </w:rPr>
        <w:t>для целей настоящего закона</w:t>
      </w:r>
      <w:r w:rsidR="008607B8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8607B8" w:rsidRPr="008607B8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услуги по поставке домохозяйствам природного газа, тепловой энергии и электроэнергии.</w:t>
      </w:r>
    </w:p>
    <w:p w14:paraId="45655AAB" w14:textId="50CF0AFC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607B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lastRenderedPageBreak/>
        <w:t xml:space="preserve"> Статья 3.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Предмет закона</w:t>
      </w:r>
    </w:p>
    <w:p w14:paraId="5C541B2D" w14:textId="4AA3C271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(1) В холодный период года </w:t>
      </w:r>
      <w:r w:rsidR="008607B8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поставщикам запрещается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отключ</w:t>
      </w:r>
      <w:r w:rsidR="008607B8">
        <w:rPr>
          <w:rFonts w:ascii="Times New Roman" w:eastAsia="Times New Roman" w:hAnsi="Times New Roman"/>
          <w:sz w:val="28"/>
          <w:szCs w:val="28"/>
          <w:lang w:val="ru-RU"/>
        </w:rPr>
        <w:t xml:space="preserve">ать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домохозяйств</w:t>
      </w:r>
      <w:r w:rsidR="00F072B8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8607B8" w:rsidRPr="008607B8">
        <w:rPr>
          <w:rFonts w:ascii="Times New Roman" w:eastAsia="Times New Roman" w:hAnsi="Times New Roman"/>
          <w:sz w:val="28"/>
          <w:szCs w:val="28"/>
          <w:lang w:val="ru-RU"/>
        </w:rPr>
        <w:t xml:space="preserve">от </w:t>
      </w:r>
      <w:r w:rsidR="00F072B8" w:rsidRPr="00F072B8">
        <w:rPr>
          <w:rFonts w:ascii="Times New Roman" w:eastAsia="Times New Roman" w:hAnsi="Times New Roman"/>
          <w:sz w:val="28"/>
          <w:szCs w:val="28"/>
          <w:lang w:val="ru-RU"/>
        </w:rPr>
        <w:t xml:space="preserve">распределительных </w:t>
      </w:r>
      <w:r w:rsidR="008607B8" w:rsidRPr="008607B8">
        <w:rPr>
          <w:rFonts w:ascii="Times New Roman" w:eastAsia="Times New Roman" w:hAnsi="Times New Roman"/>
          <w:sz w:val="28"/>
          <w:szCs w:val="28"/>
          <w:lang w:val="ru-RU"/>
        </w:rPr>
        <w:t xml:space="preserve">сетей природного газа, </w:t>
      </w:r>
      <w:r w:rsidR="009159D3" w:rsidRPr="009159D3">
        <w:rPr>
          <w:rFonts w:ascii="Times New Roman" w:eastAsia="Times New Roman" w:hAnsi="Times New Roman"/>
          <w:sz w:val="28"/>
          <w:szCs w:val="28"/>
          <w:lang w:val="ru-RU"/>
        </w:rPr>
        <w:t xml:space="preserve">тепловой энергии </w:t>
      </w:r>
      <w:r w:rsidR="008607B8" w:rsidRPr="008607B8">
        <w:rPr>
          <w:rFonts w:ascii="Times New Roman" w:eastAsia="Times New Roman" w:hAnsi="Times New Roman"/>
          <w:sz w:val="28"/>
          <w:szCs w:val="28"/>
          <w:lang w:val="ru-RU"/>
        </w:rPr>
        <w:t xml:space="preserve">и электроэнергии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за несвоевременную оплату предоставленн</w:t>
      </w:r>
      <w:r w:rsidR="00F072B8">
        <w:rPr>
          <w:rFonts w:ascii="Times New Roman" w:eastAsia="Times New Roman" w:hAnsi="Times New Roman"/>
          <w:sz w:val="28"/>
          <w:szCs w:val="28"/>
          <w:lang w:val="ru-RU"/>
        </w:rPr>
        <w:t xml:space="preserve">ых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услуг.</w:t>
      </w:r>
    </w:p>
    <w:p w14:paraId="21A36B03" w14:textId="77777777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70F65">
        <w:rPr>
          <w:rFonts w:ascii="Times New Roman" w:eastAsia="Times New Roman" w:hAnsi="Times New Roman"/>
          <w:sz w:val="28"/>
          <w:szCs w:val="28"/>
          <w:lang w:val="ru-RU"/>
        </w:rPr>
        <w:t>(2) Положения части (1) применяются при совокупном соблюдении следующих условий:</w:t>
      </w:r>
    </w:p>
    <w:p w14:paraId="154D0784" w14:textId="6D4C4D2F" w:rsidR="00170F65" w:rsidRPr="00170F65" w:rsidRDefault="00F072B8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170F65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) домохозяйству была присвоена категория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крайн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ей,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очень высокой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и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высокой энергетической </w:t>
      </w:r>
      <w:r w:rsidR="00170F65" w:rsidRPr="00170F65">
        <w:rPr>
          <w:rFonts w:ascii="Times New Roman" w:eastAsia="Times New Roman" w:hAnsi="Times New Roman"/>
          <w:sz w:val="28"/>
          <w:szCs w:val="28"/>
          <w:lang w:val="ru-RU"/>
        </w:rPr>
        <w:t>уязвимости согласно статье 7 Закона о Фонде снижения энергетической уязвимости № 241/2022;</w:t>
      </w:r>
    </w:p>
    <w:p w14:paraId="6F0EC6DD" w14:textId="47B92F34" w:rsidR="00F072B8" w:rsidRDefault="00F072B8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>b</w:t>
      </w:r>
      <w:r w:rsidR="00170F65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) просроченная задолженность была частично </w:t>
      </w:r>
      <w:r w:rsidRPr="00F072B8">
        <w:rPr>
          <w:rFonts w:ascii="Times New Roman" w:eastAsia="Times New Roman" w:hAnsi="Times New Roman"/>
          <w:sz w:val="28"/>
          <w:szCs w:val="28"/>
          <w:lang w:val="ru-RU"/>
        </w:rPr>
        <w:t>погашена</w:t>
      </w:r>
      <w:r w:rsidR="00E77625">
        <w:rPr>
          <w:rFonts w:ascii="Times New Roman" w:eastAsia="Times New Roman" w:hAnsi="Times New Roman"/>
          <w:sz w:val="28"/>
          <w:szCs w:val="28"/>
          <w:lang w:val="ru-RU"/>
        </w:rPr>
        <w:t xml:space="preserve"> -</w:t>
      </w:r>
      <w:r w:rsidR="00170F65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в размере 50% от суммы задолженности за текущий </w:t>
      </w:r>
      <w:r w:rsidRPr="00F072B8">
        <w:rPr>
          <w:rFonts w:ascii="Times New Roman" w:eastAsia="Times New Roman" w:hAnsi="Times New Roman"/>
          <w:sz w:val="28"/>
          <w:szCs w:val="28"/>
          <w:lang w:val="ru-RU"/>
        </w:rPr>
        <w:t xml:space="preserve">расчетный период </w:t>
      </w:r>
      <w:r w:rsidR="00E77625"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Pr="00F072B8">
        <w:rPr>
          <w:rFonts w:ascii="Times New Roman" w:eastAsia="Times New Roman" w:hAnsi="Times New Roman"/>
          <w:sz w:val="28"/>
          <w:szCs w:val="28"/>
          <w:lang w:val="ru-RU"/>
        </w:rPr>
        <w:t xml:space="preserve">в случае домохозяйств с очень высокой </w:t>
      </w:r>
      <w:r w:rsidR="00E77625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энергетической </w:t>
      </w:r>
      <w:r w:rsidRPr="00F072B8">
        <w:rPr>
          <w:rFonts w:ascii="Times New Roman" w:eastAsia="Times New Roman" w:hAnsi="Times New Roman"/>
          <w:sz w:val="28"/>
          <w:szCs w:val="28"/>
          <w:lang w:val="ru-RU"/>
        </w:rPr>
        <w:t>уязвимост</w:t>
      </w:r>
      <w:r w:rsidR="00E77625">
        <w:rPr>
          <w:rFonts w:ascii="Times New Roman" w:eastAsia="Times New Roman" w:hAnsi="Times New Roman"/>
          <w:sz w:val="28"/>
          <w:szCs w:val="28"/>
          <w:lang w:val="ru-RU"/>
        </w:rPr>
        <w:t>ью</w:t>
      </w:r>
      <w:r w:rsidRPr="00F072B8">
        <w:rPr>
          <w:rFonts w:ascii="Times New Roman" w:eastAsia="Times New Roman" w:hAnsi="Times New Roman"/>
          <w:sz w:val="28"/>
          <w:szCs w:val="28"/>
          <w:lang w:val="ru-RU"/>
        </w:rPr>
        <w:t xml:space="preserve"> и 60%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от </w:t>
      </w:r>
      <w:r w:rsidRPr="00F072B8">
        <w:rPr>
          <w:rFonts w:ascii="Times New Roman" w:eastAsia="Times New Roman" w:hAnsi="Times New Roman"/>
          <w:sz w:val="28"/>
          <w:szCs w:val="28"/>
          <w:lang w:val="ru-RU"/>
        </w:rPr>
        <w:t xml:space="preserve">суммы задолженности за текущий расчетный период </w:t>
      </w:r>
      <w:r w:rsidR="00E77625"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Pr="00F072B8">
        <w:rPr>
          <w:rFonts w:ascii="Times New Roman" w:eastAsia="Times New Roman" w:hAnsi="Times New Roman"/>
          <w:sz w:val="28"/>
          <w:szCs w:val="28"/>
          <w:lang w:val="ru-RU"/>
        </w:rPr>
        <w:t xml:space="preserve">в случае домохозяйств с высокой </w:t>
      </w:r>
      <w:r w:rsidR="00E77625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энергетической </w:t>
      </w:r>
      <w:r w:rsidR="00E77625" w:rsidRPr="00F072B8">
        <w:rPr>
          <w:rFonts w:ascii="Times New Roman" w:eastAsia="Times New Roman" w:hAnsi="Times New Roman"/>
          <w:sz w:val="28"/>
          <w:szCs w:val="28"/>
          <w:lang w:val="ru-RU"/>
        </w:rPr>
        <w:t>уязвимост</w:t>
      </w:r>
      <w:r w:rsidR="00E77625">
        <w:rPr>
          <w:rFonts w:ascii="Times New Roman" w:eastAsia="Times New Roman" w:hAnsi="Times New Roman"/>
          <w:sz w:val="28"/>
          <w:szCs w:val="28"/>
          <w:lang w:val="ru-RU"/>
        </w:rPr>
        <w:t>ью</w:t>
      </w:r>
      <w:r w:rsidRPr="00F072B8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406910AC" w14:textId="3700B26B" w:rsidR="00170F65" w:rsidRPr="00170F65" w:rsidRDefault="00E7762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с</w:t>
      </w:r>
      <w:r w:rsidR="00170F65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) совокупная сумма долга, накопленного за холодный период года, не превышает сумму </w:t>
      </w:r>
      <w:r w:rsidR="00F005D5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="00170F65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5000 леев в случае услуг по поставке природного газа и тепловой энергии и сумму </w:t>
      </w:r>
      <w:r w:rsidR="00F005D5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="00170F65" w:rsidRPr="00170F65">
        <w:rPr>
          <w:rFonts w:ascii="Times New Roman" w:eastAsia="Times New Roman" w:hAnsi="Times New Roman"/>
          <w:sz w:val="28"/>
          <w:szCs w:val="28"/>
          <w:lang w:val="ru-RU"/>
        </w:rPr>
        <w:t>1500 леев в случае услуг по поставке электроэнергии.</w:t>
      </w:r>
    </w:p>
    <w:p w14:paraId="454EE76C" w14:textId="77777777" w:rsidR="00170F65" w:rsidRPr="009159D3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159D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Статья 4.</w:t>
      </w:r>
      <w:r w:rsidRPr="009159D3">
        <w:rPr>
          <w:rFonts w:ascii="Times New Roman" w:eastAsia="Times New Roman" w:hAnsi="Times New Roman"/>
          <w:sz w:val="28"/>
          <w:szCs w:val="28"/>
          <w:lang w:val="ru-RU"/>
        </w:rPr>
        <w:t xml:space="preserve"> Сфера действия настоящего закона</w:t>
      </w:r>
    </w:p>
    <w:p w14:paraId="7F10F14C" w14:textId="3EE2C46D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159D3">
        <w:rPr>
          <w:rFonts w:ascii="Times New Roman" w:eastAsia="Times New Roman" w:hAnsi="Times New Roman"/>
          <w:sz w:val="28"/>
          <w:szCs w:val="28"/>
          <w:lang w:val="ru-RU"/>
        </w:rPr>
        <w:t xml:space="preserve">Не подпадают под действие настоящего закона действия по </w:t>
      </w:r>
      <w:r w:rsidR="00F005D5" w:rsidRPr="009159D3">
        <w:rPr>
          <w:rFonts w:ascii="Times New Roman" w:eastAsia="Times New Roman" w:hAnsi="Times New Roman"/>
          <w:sz w:val="28"/>
          <w:szCs w:val="28"/>
          <w:lang w:val="ru-RU"/>
        </w:rPr>
        <w:t xml:space="preserve">прерыванию, ограничению, </w:t>
      </w:r>
      <w:r w:rsidRPr="009159D3">
        <w:rPr>
          <w:rFonts w:ascii="Times New Roman" w:eastAsia="Times New Roman" w:hAnsi="Times New Roman"/>
          <w:sz w:val="28"/>
          <w:szCs w:val="28"/>
          <w:lang w:val="ru-RU"/>
        </w:rPr>
        <w:t xml:space="preserve">приостановлению и/или любому иному типу прерывания </w:t>
      </w:r>
      <w:r w:rsidR="00F005D5" w:rsidRPr="009159D3">
        <w:rPr>
          <w:rFonts w:ascii="Times New Roman" w:eastAsia="Times New Roman" w:hAnsi="Times New Roman"/>
          <w:sz w:val="28"/>
          <w:szCs w:val="28"/>
          <w:lang w:val="ru-RU"/>
        </w:rPr>
        <w:t>предоставления</w:t>
      </w:r>
      <w:r w:rsidRPr="009159D3">
        <w:rPr>
          <w:rFonts w:ascii="Times New Roman" w:eastAsia="Times New Roman" w:hAnsi="Times New Roman"/>
          <w:sz w:val="28"/>
          <w:szCs w:val="28"/>
          <w:lang w:val="ru-RU"/>
        </w:rPr>
        <w:t xml:space="preserve"> жилищно-коммунальной услуги вследствие необходимости устранения аварий, проведения работ по </w:t>
      </w:r>
      <w:r w:rsidR="009159D3" w:rsidRPr="009159D3">
        <w:rPr>
          <w:rFonts w:ascii="Times New Roman" w:eastAsia="Times New Roman" w:hAnsi="Times New Roman"/>
          <w:sz w:val="28"/>
          <w:szCs w:val="28"/>
          <w:lang w:val="ru-RU"/>
        </w:rPr>
        <w:t xml:space="preserve">техническому </w:t>
      </w:r>
      <w:r w:rsidRPr="009159D3">
        <w:rPr>
          <w:rFonts w:ascii="Times New Roman" w:eastAsia="Times New Roman" w:hAnsi="Times New Roman"/>
          <w:sz w:val="28"/>
          <w:szCs w:val="28"/>
          <w:lang w:val="ru-RU"/>
        </w:rPr>
        <w:t>обслуживанию</w:t>
      </w:r>
      <w:r w:rsidR="009159D3" w:rsidRPr="009159D3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9159D3">
        <w:rPr>
          <w:rFonts w:ascii="Times New Roman" w:eastAsia="Times New Roman" w:hAnsi="Times New Roman"/>
          <w:sz w:val="28"/>
          <w:szCs w:val="28"/>
          <w:lang w:val="ru-RU"/>
        </w:rPr>
        <w:t xml:space="preserve"> недопущения рисков для жизни и здоровья населения, а также ситуаци</w:t>
      </w:r>
      <w:r w:rsidR="00F005D5" w:rsidRPr="009159D3">
        <w:rPr>
          <w:rFonts w:ascii="Times New Roman" w:eastAsia="Times New Roman" w:hAnsi="Times New Roman"/>
          <w:sz w:val="28"/>
          <w:szCs w:val="28"/>
          <w:lang w:val="ru-RU"/>
        </w:rPr>
        <w:t>й</w:t>
      </w:r>
      <w:r w:rsidRPr="009159D3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="009159D3" w:rsidRPr="009159D3">
        <w:rPr>
          <w:rFonts w:ascii="Times New Roman" w:eastAsia="Times New Roman" w:hAnsi="Times New Roman"/>
          <w:sz w:val="28"/>
          <w:szCs w:val="28"/>
          <w:lang w:val="ru-RU"/>
        </w:rPr>
        <w:t>когда</w:t>
      </w:r>
      <w:r w:rsidRPr="009159D3">
        <w:rPr>
          <w:rFonts w:ascii="Times New Roman" w:eastAsia="Times New Roman" w:hAnsi="Times New Roman"/>
          <w:sz w:val="28"/>
          <w:szCs w:val="28"/>
          <w:lang w:val="ru-RU"/>
        </w:rPr>
        <w:t xml:space="preserve"> отключение осуществляется на основании заявления бытового потребителя.</w:t>
      </w:r>
    </w:p>
    <w:p w14:paraId="2755E8EA" w14:textId="3FD5BBF3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F005D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Статья 5.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Заключительные положения</w:t>
      </w:r>
    </w:p>
    <w:p w14:paraId="25D52057" w14:textId="4858ED03" w:rsidR="00170F65" w:rsidRPr="00170F65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(1) Настоящий закон вступает в силу со дня </w:t>
      </w:r>
      <w:r w:rsidR="000C4424">
        <w:rPr>
          <w:rFonts w:ascii="Times New Roman" w:eastAsia="Times New Roman" w:hAnsi="Times New Roman"/>
          <w:sz w:val="28"/>
          <w:szCs w:val="28"/>
          <w:lang w:val="ru-RU"/>
        </w:rPr>
        <w:t xml:space="preserve">его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>опубликования в Официальном мониторе Республики Молдова.</w:t>
      </w:r>
    </w:p>
    <w:p w14:paraId="407A71A9" w14:textId="77777777" w:rsidR="000C4424" w:rsidRDefault="00170F65" w:rsidP="00170F65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(2) Правительству и Национальному агентству по регулированию в энергетике </w:t>
      </w:r>
      <w:r w:rsidR="000C4424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разработать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в месячный срок со дня вступления в силу настоящего закона </w:t>
      </w:r>
      <w:r w:rsidR="000C4424" w:rsidRPr="00170F65">
        <w:rPr>
          <w:rFonts w:ascii="Times New Roman" w:eastAsia="Times New Roman" w:hAnsi="Times New Roman"/>
          <w:sz w:val="28"/>
          <w:szCs w:val="28"/>
          <w:lang w:val="ru-RU"/>
        </w:rPr>
        <w:t>нормативные акты</w:t>
      </w:r>
      <w:r w:rsidR="000C4424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0C4424"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необходимые для его </w:t>
      </w:r>
      <w:r w:rsidR="000C4424">
        <w:rPr>
          <w:rFonts w:ascii="Times New Roman" w:eastAsia="Times New Roman" w:hAnsi="Times New Roman"/>
          <w:sz w:val="28"/>
          <w:szCs w:val="28"/>
          <w:lang w:val="ru-RU"/>
        </w:rPr>
        <w:t>выполнения</w:t>
      </w:r>
      <w:r w:rsidRPr="00170F65"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</w:p>
    <w:p w14:paraId="542E0140" w14:textId="77777777" w:rsidR="00857A30" w:rsidRPr="00413889" w:rsidRDefault="00F14B95" w:rsidP="00CD6051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734BEDF" w14:textId="77777777" w:rsidR="00857A30" w:rsidRPr="00413889" w:rsidRDefault="00857A30" w:rsidP="00CD6051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sectPr w:rsidR="00857A30" w:rsidRPr="00413889" w:rsidSect="00410F39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81B01" w14:textId="77777777" w:rsidR="004F35C5" w:rsidRDefault="004F35C5" w:rsidP="00605E4A">
      <w:pPr>
        <w:spacing w:after="0" w:line="240" w:lineRule="auto"/>
      </w:pPr>
      <w:r>
        <w:separator/>
      </w:r>
    </w:p>
  </w:endnote>
  <w:endnote w:type="continuationSeparator" w:id="0">
    <w:p w14:paraId="0D2222A3" w14:textId="77777777" w:rsidR="004F35C5" w:rsidRDefault="004F35C5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32F7E" w14:textId="77777777" w:rsidR="004F35C5" w:rsidRDefault="004F35C5" w:rsidP="00605E4A">
      <w:pPr>
        <w:spacing w:after="0" w:line="240" w:lineRule="auto"/>
      </w:pPr>
      <w:r>
        <w:separator/>
      </w:r>
    </w:p>
  </w:footnote>
  <w:footnote w:type="continuationSeparator" w:id="0">
    <w:p w14:paraId="16798CEA" w14:textId="77777777" w:rsidR="004F35C5" w:rsidRDefault="004F35C5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5"/>
  </w:num>
  <w:num w:numId="2" w16cid:durableId="1430081206">
    <w:abstractNumId w:val="18"/>
  </w:num>
  <w:num w:numId="3" w16cid:durableId="2139175522">
    <w:abstractNumId w:val="26"/>
  </w:num>
  <w:num w:numId="4" w16cid:durableId="1586182034">
    <w:abstractNumId w:val="10"/>
  </w:num>
  <w:num w:numId="5" w16cid:durableId="542793748">
    <w:abstractNumId w:val="25"/>
  </w:num>
  <w:num w:numId="6" w16cid:durableId="467017271">
    <w:abstractNumId w:val="13"/>
  </w:num>
  <w:num w:numId="7" w16cid:durableId="1706519285">
    <w:abstractNumId w:val="17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19"/>
  </w:num>
  <w:num w:numId="11" w16cid:durableId="1348020702">
    <w:abstractNumId w:val="21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3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2"/>
  </w:num>
  <w:num w:numId="24" w16cid:durableId="241064513">
    <w:abstractNumId w:val="16"/>
  </w:num>
  <w:num w:numId="25" w16cid:durableId="1134373988">
    <w:abstractNumId w:val="14"/>
  </w:num>
  <w:num w:numId="26" w16cid:durableId="1924146182">
    <w:abstractNumId w:val="24"/>
  </w:num>
  <w:num w:numId="27" w16cid:durableId="164465605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468B"/>
    <w:rsid w:val="00015A2A"/>
    <w:rsid w:val="00017EC0"/>
    <w:rsid w:val="00022AFD"/>
    <w:rsid w:val="00035457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16A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C4424"/>
    <w:rsid w:val="000D763B"/>
    <w:rsid w:val="000D77E5"/>
    <w:rsid w:val="000E29C7"/>
    <w:rsid w:val="000E6EED"/>
    <w:rsid w:val="000F32C7"/>
    <w:rsid w:val="00103716"/>
    <w:rsid w:val="00104349"/>
    <w:rsid w:val="001124E6"/>
    <w:rsid w:val="001236DF"/>
    <w:rsid w:val="001331EF"/>
    <w:rsid w:val="00150678"/>
    <w:rsid w:val="00155B48"/>
    <w:rsid w:val="0016254B"/>
    <w:rsid w:val="0016657E"/>
    <w:rsid w:val="00170F65"/>
    <w:rsid w:val="001729D4"/>
    <w:rsid w:val="00181A43"/>
    <w:rsid w:val="00191E80"/>
    <w:rsid w:val="001924E7"/>
    <w:rsid w:val="001A51E2"/>
    <w:rsid w:val="001A6460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6E27"/>
    <w:rsid w:val="00230CA3"/>
    <w:rsid w:val="00231127"/>
    <w:rsid w:val="0023639F"/>
    <w:rsid w:val="00242EAE"/>
    <w:rsid w:val="00261D4F"/>
    <w:rsid w:val="00270CBE"/>
    <w:rsid w:val="00271C10"/>
    <w:rsid w:val="00272008"/>
    <w:rsid w:val="00283324"/>
    <w:rsid w:val="002A2749"/>
    <w:rsid w:val="002A2AF7"/>
    <w:rsid w:val="002A3487"/>
    <w:rsid w:val="002A6731"/>
    <w:rsid w:val="002B2EC6"/>
    <w:rsid w:val="002B72C3"/>
    <w:rsid w:val="002B7688"/>
    <w:rsid w:val="002C0FDD"/>
    <w:rsid w:val="002D00DD"/>
    <w:rsid w:val="002D34B2"/>
    <w:rsid w:val="002E190D"/>
    <w:rsid w:val="002F2D3C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A1803"/>
    <w:rsid w:val="003B695F"/>
    <w:rsid w:val="003C13DB"/>
    <w:rsid w:val="003C25F5"/>
    <w:rsid w:val="003C2B6D"/>
    <w:rsid w:val="003D5463"/>
    <w:rsid w:val="003D55E1"/>
    <w:rsid w:val="003D7965"/>
    <w:rsid w:val="003E66DA"/>
    <w:rsid w:val="003E68F2"/>
    <w:rsid w:val="003E6C21"/>
    <w:rsid w:val="003F5E09"/>
    <w:rsid w:val="003F62C3"/>
    <w:rsid w:val="00400C15"/>
    <w:rsid w:val="00410F39"/>
    <w:rsid w:val="00413889"/>
    <w:rsid w:val="004262F1"/>
    <w:rsid w:val="004264C7"/>
    <w:rsid w:val="00426DE3"/>
    <w:rsid w:val="00430346"/>
    <w:rsid w:val="0043071E"/>
    <w:rsid w:val="0043100F"/>
    <w:rsid w:val="0044058F"/>
    <w:rsid w:val="004470E9"/>
    <w:rsid w:val="00450004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39DD"/>
    <w:rsid w:val="004954A3"/>
    <w:rsid w:val="00496D97"/>
    <w:rsid w:val="004A0093"/>
    <w:rsid w:val="004A1285"/>
    <w:rsid w:val="004A5195"/>
    <w:rsid w:val="004B0E1C"/>
    <w:rsid w:val="004B4847"/>
    <w:rsid w:val="004C0176"/>
    <w:rsid w:val="004C537E"/>
    <w:rsid w:val="004D00BD"/>
    <w:rsid w:val="004E0831"/>
    <w:rsid w:val="004E10CB"/>
    <w:rsid w:val="004E4246"/>
    <w:rsid w:val="004E5730"/>
    <w:rsid w:val="004F35C5"/>
    <w:rsid w:val="004F6779"/>
    <w:rsid w:val="00515974"/>
    <w:rsid w:val="005204F5"/>
    <w:rsid w:val="00521814"/>
    <w:rsid w:val="0053043E"/>
    <w:rsid w:val="005372DC"/>
    <w:rsid w:val="00537FC2"/>
    <w:rsid w:val="0054000C"/>
    <w:rsid w:val="00541AD1"/>
    <w:rsid w:val="00541B08"/>
    <w:rsid w:val="00544512"/>
    <w:rsid w:val="00545134"/>
    <w:rsid w:val="005455ED"/>
    <w:rsid w:val="00547149"/>
    <w:rsid w:val="00551A48"/>
    <w:rsid w:val="00555EF0"/>
    <w:rsid w:val="00557BCC"/>
    <w:rsid w:val="0057052F"/>
    <w:rsid w:val="00572CEA"/>
    <w:rsid w:val="0057760C"/>
    <w:rsid w:val="00580A0C"/>
    <w:rsid w:val="00582208"/>
    <w:rsid w:val="00587204"/>
    <w:rsid w:val="005972A8"/>
    <w:rsid w:val="005A115A"/>
    <w:rsid w:val="005B2DD7"/>
    <w:rsid w:val="005B4505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31B2"/>
    <w:rsid w:val="00634891"/>
    <w:rsid w:val="00641DAD"/>
    <w:rsid w:val="006469EC"/>
    <w:rsid w:val="00646AB7"/>
    <w:rsid w:val="00655E91"/>
    <w:rsid w:val="006616FB"/>
    <w:rsid w:val="00663901"/>
    <w:rsid w:val="006644C2"/>
    <w:rsid w:val="00672B73"/>
    <w:rsid w:val="006757BA"/>
    <w:rsid w:val="00690FE3"/>
    <w:rsid w:val="006A195F"/>
    <w:rsid w:val="006B7015"/>
    <w:rsid w:val="006C1084"/>
    <w:rsid w:val="006C43B3"/>
    <w:rsid w:val="006C6273"/>
    <w:rsid w:val="006D0383"/>
    <w:rsid w:val="006D0A0B"/>
    <w:rsid w:val="006D26FF"/>
    <w:rsid w:val="006D42E2"/>
    <w:rsid w:val="006E26C8"/>
    <w:rsid w:val="006E4139"/>
    <w:rsid w:val="006E5B59"/>
    <w:rsid w:val="006E6D5C"/>
    <w:rsid w:val="006F1B07"/>
    <w:rsid w:val="007006EC"/>
    <w:rsid w:val="00702E99"/>
    <w:rsid w:val="00705544"/>
    <w:rsid w:val="0071780F"/>
    <w:rsid w:val="00717ADC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755E4"/>
    <w:rsid w:val="00791462"/>
    <w:rsid w:val="007917E1"/>
    <w:rsid w:val="007932D6"/>
    <w:rsid w:val="00793F03"/>
    <w:rsid w:val="007A1260"/>
    <w:rsid w:val="007A1DF0"/>
    <w:rsid w:val="007A5A2D"/>
    <w:rsid w:val="007A7826"/>
    <w:rsid w:val="007B2CAD"/>
    <w:rsid w:val="007D0ACF"/>
    <w:rsid w:val="007D47D1"/>
    <w:rsid w:val="007D5FFF"/>
    <w:rsid w:val="007D7FA9"/>
    <w:rsid w:val="007E3FD0"/>
    <w:rsid w:val="007F2B94"/>
    <w:rsid w:val="007F5B5E"/>
    <w:rsid w:val="007F65EC"/>
    <w:rsid w:val="007F787C"/>
    <w:rsid w:val="00806061"/>
    <w:rsid w:val="00806667"/>
    <w:rsid w:val="008126EA"/>
    <w:rsid w:val="00817AB1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57A30"/>
    <w:rsid w:val="00860586"/>
    <w:rsid w:val="008607B8"/>
    <w:rsid w:val="00863451"/>
    <w:rsid w:val="00866E78"/>
    <w:rsid w:val="0087091D"/>
    <w:rsid w:val="00874BA9"/>
    <w:rsid w:val="00876AC8"/>
    <w:rsid w:val="0088111F"/>
    <w:rsid w:val="0088399D"/>
    <w:rsid w:val="00887FB9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73AB"/>
    <w:rsid w:val="008C0978"/>
    <w:rsid w:val="008C348C"/>
    <w:rsid w:val="008C3AB5"/>
    <w:rsid w:val="008C7907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447C"/>
    <w:rsid w:val="009159D3"/>
    <w:rsid w:val="0092157B"/>
    <w:rsid w:val="00922E13"/>
    <w:rsid w:val="009262E8"/>
    <w:rsid w:val="00942624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36B6"/>
    <w:rsid w:val="009A3DAB"/>
    <w:rsid w:val="009B0483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660B"/>
    <w:rsid w:val="00A30A62"/>
    <w:rsid w:val="00A3375C"/>
    <w:rsid w:val="00A40D06"/>
    <w:rsid w:val="00A4411B"/>
    <w:rsid w:val="00A45D58"/>
    <w:rsid w:val="00A476BF"/>
    <w:rsid w:val="00A511DC"/>
    <w:rsid w:val="00A51BA5"/>
    <w:rsid w:val="00A55E8F"/>
    <w:rsid w:val="00A64AD9"/>
    <w:rsid w:val="00A65176"/>
    <w:rsid w:val="00A71D34"/>
    <w:rsid w:val="00A86F63"/>
    <w:rsid w:val="00A93097"/>
    <w:rsid w:val="00A940D2"/>
    <w:rsid w:val="00A96AF9"/>
    <w:rsid w:val="00AA05EC"/>
    <w:rsid w:val="00AA272A"/>
    <w:rsid w:val="00AA4414"/>
    <w:rsid w:val="00AB1B10"/>
    <w:rsid w:val="00AB2EC6"/>
    <w:rsid w:val="00AB465E"/>
    <w:rsid w:val="00AC037D"/>
    <w:rsid w:val="00AC0C5D"/>
    <w:rsid w:val="00AC1AD4"/>
    <w:rsid w:val="00AE1E4A"/>
    <w:rsid w:val="00AE2DEA"/>
    <w:rsid w:val="00AE2E35"/>
    <w:rsid w:val="00AF238B"/>
    <w:rsid w:val="00AF7743"/>
    <w:rsid w:val="00B0452F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E80"/>
    <w:rsid w:val="00B43BA7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22554"/>
    <w:rsid w:val="00C33694"/>
    <w:rsid w:val="00C3655A"/>
    <w:rsid w:val="00C454F0"/>
    <w:rsid w:val="00C5151B"/>
    <w:rsid w:val="00C54568"/>
    <w:rsid w:val="00C63B50"/>
    <w:rsid w:val="00C644D1"/>
    <w:rsid w:val="00C64DBF"/>
    <w:rsid w:val="00C6565E"/>
    <w:rsid w:val="00C65A61"/>
    <w:rsid w:val="00C70952"/>
    <w:rsid w:val="00C721C6"/>
    <w:rsid w:val="00C75059"/>
    <w:rsid w:val="00C82471"/>
    <w:rsid w:val="00C85AA0"/>
    <w:rsid w:val="00C911A9"/>
    <w:rsid w:val="00C949D2"/>
    <w:rsid w:val="00C961A9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56ED5"/>
    <w:rsid w:val="00D60184"/>
    <w:rsid w:val="00D62D99"/>
    <w:rsid w:val="00D66BA6"/>
    <w:rsid w:val="00D7072E"/>
    <w:rsid w:val="00D7295B"/>
    <w:rsid w:val="00D72E5F"/>
    <w:rsid w:val="00D74636"/>
    <w:rsid w:val="00D75147"/>
    <w:rsid w:val="00D76BCB"/>
    <w:rsid w:val="00D86B22"/>
    <w:rsid w:val="00DA0E50"/>
    <w:rsid w:val="00DA26E3"/>
    <w:rsid w:val="00DA4BE4"/>
    <w:rsid w:val="00DB0DA2"/>
    <w:rsid w:val="00DB4582"/>
    <w:rsid w:val="00DC5E58"/>
    <w:rsid w:val="00DC60F6"/>
    <w:rsid w:val="00DD3510"/>
    <w:rsid w:val="00DD4025"/>
    <w:rsid w:val="00DD65D3"/>
    <w:rsid w:val="00DE5773"/>
    <w:rsid w:val="00DF07EE"/>
    <w:rsid w:val="00E01B19"/>
    <w:rsid w:val="00E044B2"/>
    <w:rsid w:val="00E134AC"/>
    <w:rsid w:val="00E13513"/>
    <w:rsid w:val="00E141C7"/>
    <w:rsid w:val="00E1713A"/>
    <w:rsid w:val="00E20DAB"/>
    <w:rsid w:val="00E22763"/>
    <w:rsid w:val="00E261C5"/>
    <w:rsid w:val="00E273E4"/>
    <w:rsid w:val="00E3704C"/>
    <w:rsid w:val="00E604FD"/>
    <w:rsid w:val="00E61454"/>
    <w:rsid w:val="00E616B6"/>
    <w:rsid w:val="00E67DA6"/>
    <w:rsid w:val="00E77625"/>
    <w:rsid w:val="00E856D4"/>
    <w:rsid w:val="00E90C8F"/>
    <w:rsid w:val="00EC1318"/>
    <w:rsid w:val="00EC3275"/>
    <w:rsid w:val="00EC53E5"/>
    <w:rsid w:val="00EC7546"/>
    <w:rsid w:val="00EE1190"/>
    <w:rsid w:val="00EE2F38"/>
    <w:rsid w:val="00F0050C"/>
    <w:rsid w:val="00F005D5"/>
    <w:rsid w:val="00F01D0B"/>
    <w:rsid w:val="00F05772"/>
    <w:rsid w:val="00F072B8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60BAA"/>
    <w:rsid w:val="00F65A11"/>
    <w:rsid w:val="00F72DF5"/>
    <w:rsid w:val="00F93E81"/>
    <w:rsid w:val="00F955A6"/>
    <w:rsid w:val="00FB7E0D"/>
    <w:rsid w:val="00FC5E94"/>
    <w:rsid w:val="00FD02F6"/>
    <w:rsid w:val="00FD122D"/>
    <w:rsid w:val="00FD1AC1"/>
    <w:rsid w:val="00FD55FF"/>
    <w:rsid w:val="00FE0D2A"/>
    <w:rsid w:val="00FE1003"/>
    <w:rsid w:val="00FE2E1F"/>
    <w:rsid w:val="00FE3BB3"/>
    <w:rsid w:val="00FE4BC4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723145D2-3F6C-4702-BB3E-E497863E6210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3263</Characters>
  <Application>Microsoft Office Word</Application>
  <DocSecurity>4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430.2023.ru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2023-12-01T07:33:00Z</dcterms:created>
  <dcterms:modified xsi:type="dcterms:W3CDTF">2023-12-01T07:33:00Z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