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CB5F6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17D870A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7B28152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</w:p>
    <w:p w14:paraId="0617F5D8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03F04C8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CA75807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6AE8E98B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04547402" w14:textId="77777777" w:rsidR="00274001" w:rsidRPr="00E30967" w:rsidRDefault="00274001" w:rsidP="00075F3B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E30967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0967">
        <w:rPr>
          <w:b w:val="0"/>
          <w:bCs w:val="0"/>
          <w:sz w:val="28"/>
          <w:szCs w:val="28"/>
          <w:lang w:val="ru-RU"/>
        </w:rPr>
        <w:t xml:space="preserve"> </w:t>
      </w:r>
      <w:r w:rsidRPr="00E30967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E30967">
        <w:rPr>
          <w:rFonts w:eastAsia="DengXian"/>
          <w:b w:val="0"/>
          <w:bCs w:val="0"/>
          <w:sz w:val="28"/>
          <w:szCs w:val="28"/>
          <w:lang w:val="ru-RU"/>
        </w:rPr>
        <w:t xml:space="preserve"> </w:t>
      </w:r>
      <w:r w:rsidR="001F1917" w:rsidRPr="00E30967">
        <w:rPr>
          <w:rFonts w:eastAsia="DengXian"/>
          <w:b w:val="0"/>
          <w:bCs w:val="0"/>
          <w:sz w:val="28"/>
          <w:szCs w:val="28"/>
          <w:lang w:val="ru-RU"/>
        </w:rPr>
        <w:t>Закона о внесении изменений в некоторые нормативные акты</w:t>
      </w:r>
      <w:r w:rsidRPr="00E30967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36F3239B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</w:rPr>
      </w:pPr>
    </w:p>
    <w:bookmarkEnd w:id="1"/>
    <w:bookmarkEnd w:id="2"/>
    <w:p w14:paraId="28A9B199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110F0E94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sz w:val="28"/>
          <w:szCs w:val="28"/>
          <w:lang w:val="ru-RU"/>
        </w:rPr>
        <w:t>Прилагаются:</w:t>
      </w:r>
    </w:p>
    <w:p w14:paraId="09AF0EFF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sz w:val="28"/>
          <w:szCs w:val="28"/>
          <w:lang w:val="ru-RU"/>
        </w:rPr>
        <w:t>1)</w:t>
      </w:r>
      <w:r w:rsidRPr="00E30967">
        <w:rPr>
          <w:rFonts w:ascii="Times New Roman" w:eastAsia="DengXian" w:hAnsi="Times New Roman"/>
          <w:sz w:val="28"/>
          <w:szCs w:val="28"/>
          <w:lang w:val="ru-RU"/>
        </w:rPr>
        <w:tab/>
        <w:t>проект закона;</w:t>
      </w:r>
    </w:p>
    <w:p w14:paraId="1BDF0E34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sz w:val="28"/>
          <w:szCs w:val="28"/>
          <w:lang w:val="ru-RU"/>
        </w:rPr>
        <w:t>2)</w:t>
      </w:r>
      <w:r w:rsidRPr="00E30967">
        <w:rPr>
          <w:rFonts w:ascii="Times New Roman" w:eastAsia="DengXian" w:hAnsi="Times New Roman"/>
          <w:sz w:val="28"/>
          <w:szCs w:val="28"/>
          <w:lang w:val="ru-RU"/>
        </w:rPr>
        <w:tab/>
        <w:t>пояснительная записка.</w:t>
      </w:r>
    </w:p>
    <w:p w14:paraId="573091E5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D59D016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990CA49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42AD3ABF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0AB37E57" w14:textId="77777777" w:rsidR="00274001" w:rsidRPr="00E30967" w:rsidRDefault="0027400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Cs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b/>
          <w:bCs/>
          <w:sz w:val="28"/>
          <w:szCs w:val="28"/>
          <w:lang w:val="ru-RU"/>
        </w:rPr>
        <w:t>Депутаты Парламента:</w:t>
      </w:r>
    </w:p>
    <w:p w14:paraId="230297FD" w14:textId="77777777" w:rsidR="00BA0161" w:rsidRPr="00E30967" w:rsidRDefault="00BA016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o-MD"/>
        </w:rPr>
      </w:pPr>
    </w:p>
    <w:p w14:paraId="358D8A38" w14:textId="77777777" w:rsidR="00BA0161" w:rsidRPr="00E30967" w:rsidRDefault="00BA016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Cs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bCs/>
          <w:sz w:val="28"/>
          <w:szCs w:val="28"/>
          <w:lang w:val="ru-RU"/>
        </w:rPr>
        <w:t>И. Кошеру</w:t>
      </w:r>
    </w:p>
    <w:p w14:paraId="11FC60DC" w14:textId="77777777" w:rsidR="00BA0161" w:rsidRPr="00E30967" w:rsidRDefault="00BA016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Cs/>
          <w:sz w:val="28"/>
          <w:szCs w:val="28"/>
          <w:lang w:val="ru-RU"/>
        </w:rPr>
      </w:pPr>
      <w:r w:rsidRPr="00E30967">
        <w:rPr>
          <w:rFonts w:ascii="Times New Roman" w:eastAsia="DengXian" w:hAnsi="Times New Roman"/>
          <w:bCs/>
          <w:sz w:val="28"/>
          <w:szCs w:val="28"/>
          <w:lang w:val="ru-RU"/>
        </w:rPr>
        <w:t>М. Кушнир</w:t>
      </w:r>
    </w:p>
    <w:p w14:paraId="1A1C9B96" w14:textId="77777777" w:rsidR="00881E2A" w:rsidRPr="00E30967" w:rsidRDefault="00BA0161" w:rsidP="00075F3B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E30967">
        <w:rPr>
          <w:rFonts w:ascii="Times New Roman" w:eastAsia="DengXian" w:hAnsi="Times New Roman"/>
          <w:bCs/>
          <w:sz w:val="28"/>
          <w:szCs w:val="28"/>
          <w:lang w:val="ru-RU"/>
        </w:rPr>
        <w:t xml:space="preserve">Ю. </w:t>
      </w:r>
      <w:proofErr w:type="spellStart"/>
      <w:r w:rsidRPr="00E30967">
        <w:rPr>
          <w:rFonts w:ascii="Times New Roman" w:eastAsia="DengXian" w:hAnsi="Times New Roman"/>
          <w:bCs/>
          <w:sz w:val="28"/>
          <w:szCs w:val="28"/>
          <w:lang w:val="ru-RU"/>
        </w:rPr>
        <w:t>Даскэлу</w:t>
      </w:r>
      <w:proofErr w:type="spellEnd"/>
    </w:p>
    <w:p w14:paraId="56897DCB" w14:textId="77777777" w:rsidR="00881E2A" w:rsidRPr="00E30967" w:rsidRDefault="00881E2A" w:rsidP="00075F3B">
      <w:pPr>
        <w:spacing w:after="0" w:line="240" w:lineRule="auto"/>
        <w:ind w:left="284" w:firstLine="567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E30967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br w:type="page"/>
      </w:r>
    </w:p>
    <w:p w14:paraId="73ABA657" w14:textId="77777777" w:rsidR="00881E2A" w:rsidRPr="00E30967" w:rsidRDefault="00274001" w:rsidP="00075F3B">
      <w:pPr>
        <w:pStyle w:val="Corptext"/>
        <w:shd w:val="clear" w:color="auto" w:fill="auto"/>
        <w:spacing w:after="0" w:line="240" w:lineRule="auto"/>
        <w:ind w:left="284" w:firstLine="567"/>
        <w:jc w:val="right"/>
        <w:rPr>
          <w:rFonts w:cs="Times New Roman"/>
          <w:i/>
          <w:iCs/>
          <w:color w:val="000000"/>
          <w:lang w:val="ru-RU" w:bidi="ro-MD"/>
        </w:rPr>
      </w:pPr>
      <w:r w:rsidRPr="00E30967">
        <w:rPr>
          <w:rFonts w:cs="Times New Roman"/>
          <w:i/>
          <w:iCs/>
          <w:color w:val="000000"/>
          <w:lang w:val="ru-RU" w:bidi="ro-MD"/>
        </w:rPr>
        <w:lastRenderedPageBreak/>
        <w:t>Проект (№31</w:t>
      </w:r>
      <w:r w:rsidR="001F1917" w:rsidRPr="00E30967">
        <w:rPr>
          <w:rFonts w:cs="Times New Roman"/>
          <w:i/>
          <w:iCs/>
          <w:color w:val="000000"/>
          <w:lang w:val="ru-RU" w:bidi="ro-MD"/>
        </w:rPr>
        <w:t>9</w:t>
      </w:r>
      <w:r w:rsidRPr="00E30967">
        <w:rPr>
          <w:rFonts w:cs="Times New Roman"/>
          <w:i/>
          <w:iCs/>
          <w:color w:val="000000"/>
          <w:lang w:val="ru-RU" w:bidi="ro-MD"/>
        </w:rPr>
        <w:t>/2022)</w:t>
      </w:r>
    </w:p>
    <w:p w14:paraId="1B195064" w14:textId="77777777" w:rsidR="00274001" w:rsidRPr="00E30967" w:rsidRDefault="001F1917" w:rsidP="00075F3B">
      <w:pPr>
        <w:pStyle w:val="Corptext"/>
        <w:shd w:val="clear" w:color="auto" w:fill="auto"/>
        <w:spacing w:after="0" w:line="240" w:lineRule="auto"/>
        <w:ind w:left="284" w:firstLine="567"/>
        <w:jc w:val="right"/>
        <w:rPr>
          <w:rFonts w:cs="Times New Roman"/>
          <w:i/>
          <w:lang w:val="ru-RU"/>
        </w:rPr>
      </w:pPr>
      <w:r w:rsidRPr="00E30967">
        <w:rPr>
          <w:rFonts w:cs="Times New Roman"/>
          <w:i/>
          <w:lang w:val="ru-RU"/>
        </w:rPr>
        <w:t>П</w:t>
      </w:r>
      <w:r w:rsidR="00274001" w:rsidRPr="00E30967">
        <w:rPr>
          <w:rFonts w:cs="Times New Roman"/>
          <w:i/>
          <w:lang w:val="ru-RU"/>
        </w:rPr>
        <w:t>еревод</w:t>
      </w:r>
    </w:p>
    <w:p w14:paraId="352DDEAD" w14:textId="77777777" w:rsidR="00274001" w:rsidRPr="00E30967" w:rsidRDefault="00274001" w:rsidP="00075F3B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3BC45E3A" w14:textId="77777777" w:rsidR="00274001" w:rsidRPr="00E30967" w:rsidRDefault="00274001" w:rsidP="00075F3B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775FA691" w14:textId="77777777" w:rsidR="001F1917" w:rsidRPr="00E30967" w:rsidRDefault="001F1917" w:rsidP="00075F3B">
      <w:pPr>
        <w:pStyle w:val="Corptext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  <w:r w:rsidRPr="00E30967">
        <w:rPr>
          <w:rFonts w:cs="Times New Roman"/>
          <w:b/>
          <w:bCs/>
          <w:color w:val="000000"/>
          <w:lang w:val="ru-RU" w:bidi="ro-MD"/>
        </w:rPr>
        <w:t>ЗАКОН</w:t>
      </w:r>
    </w:p>
    <w:p w14:paraId="2B85FE2A" w14:textId="77777777" w:rsidR="004F4922" w:rsidRPr="00E30967" w:rsidRDefault="001F1917" w:rsidP="00075F3B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color w:val="000000"/>
          <w:lang w:val="ru-RU" w:bidi="ro-MD"/>
        </w:rPr>
      </w:pPr>
      <w:r w:rsidRPr="00E30967">
        <w:rPr>
          <w:rFonts w:cs="Times New Roman"/>
          <w:b/>
          <w:bCs/>
          <w:color w:val="000000"/>
          <w:lang w:val="ru-RU" w:bidi="ro-MD"/>
        </w:rPr>
        <w:t>о внесении изменений в некоторые нормативные акты</w:t>
      </w:r>
    </w:p>
    <w:p w14:paraId="4E7463E7" w14:textId="77777777" w:rsidR="004F4922" w:rsidRPr="00E30967" w:rsidRDefault="004F4922" w:rsidP="00075F3B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</w:p>
    <w:p w14:paraId="62297C2B" w14:textId="77777777" w:rsidR="004F4922" w:rsidRPr="00E30967" w:rsidRDefault="004F4922" w:rsidP="00075F3B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  <w:r w:rsidRPr="00E30967">
        <w:rPr>
          <w:rFonts w:cs="Times New Roman"/>
          <w:color w:val="000000"/>
          <w:lang w:val="ru-RU" w:bidi="ro-MD"/>
        </w:rPr>
        <w:t>Парламент принимает настоящ</w:t>
      </w:r>
      <w:r w:rsidR="001F1917" w:rsidRPr="00E30967">
        <w:rPr>
          <w:rFonts w:cs="Times New Roman"/>
          <w:color w:val="000000"/>
          <w:lang w:val="ru-RU" w:bidi="ro-MD"/>
        </w:rPr>
        <w:t>ий закон</w:t>
      </w:r>
      <w:r w:rsidRPr="00E30967">
        <w:rPr>
          <w:rFonts w:cs="Times New Roman"/>
          <w:color w:val="000000"/>
          <w:lang w:val="ru-RU" w:bidi="ro-MD"/>
        </w:rPr>
        <w:t>.</w:t>
      </w:r>
      <w:r w:rsidRPr="00E30967">
        <w:rPr>
          <w:rFonts w:cs="Times New Roman"/>
          <w:b/>
          <w:bCs/>
          <w:color w:val="000000"/>
          <w:lang w:val="ru-RU" w:bidi="ro-MD"/>
        </w:rPr>
        <w:t xml:space="preserve"> </w:t>
      </w:r>
    </w:p>
    <w:p w14:paraId="6C8D62FF" w14:textId="77777777" w:rsidR="004F4922" w:rsidRPr="00E30967" w:rsidRDefault="004F4922" w:rsidP="00075F3B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</w:p>
    <w:p w14:paraId="071BC7A0" w14:textId="77777777" w:rsidR="00907B70" w:rsidRPr="00E30967" w:rsidRDefault="001F1917" w:rsidP="00075F3B">
      <w:pPr>
        <w:pStyle w:val="tt"/>
        <w:tabs>
          <w:tab w:val="left" w:pos="567"/>
          <w:tab w:val="left" w:pos="993"/>
          <w:tab w:val="left" w:pos="1701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o-RO"/>
        </w:rPr>
      </w:pPr>
      <w:r w:rsidRPr="00E30967">
        <w:rPr>
          <w:sz w:val="28"/>
          <w:szCs w:val="28"/>
          <w:lang w:val="ru-RU"/>
        </w:rPr>
        <w:t xml:space="preserve">Ст. I. </w:t>
      </w:r>
      <w:bookmarkStart w:id="3" w:name="_Hlk107559034"/>
      <w:r w:rsidRPr="00E30967">
        <w:rPr>
          <w:b w:val="0"/>
          <w:bCs w:val="0"/>
          <w:sz w:val="28"/>
          <w:szCs w:val="28"/>
          <w:lang w:val="ru-RU"/>
        </w:rPr>
        <w:t>–</w:t>
      </w:r>
      <w:r w:rsidRPr="00E30967">
        <w:rPr>
          <w:sz w:val="28"/>
          <w:szCs w:val="28"/>
          <w:lang w:val="ru-RU"/>
        </w:rPr>
        <w:t xml:space="preserve"> </w:t>
      </w:r>
      <w:r w:rsidR="001F560E" w:rsidRPr="00E30967">
        <w:rPr>
          <w:b w:val="0"/>
          <w:sz w:val="28"/>
          <w:szCs w:val="28"/>
          <w:lang w:val="ru-RU"/>
        </w:rPr>
        <w:t>В Закон о растительном мире № 239/2007 (Официальный монитор Республики Молдова, 2008 г., № 40–41, ст.114), с последующими изменениями, внести следующие изменения:</w:t>
      </w:r>
    </w:p>
    <w:bookmarkEnd w:id="3"/>
    <w:p w14:paraId="4FC609AF" w14:textId="77777777" w:rsidR="001F560E" w:rsidRPr="00E30967" w:rsidRDefault="001F560E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7B6E6021" w14:textId="77777777" w:rsidR="001F1917" w:rsidRPr="00E30967" w:rsidRDefault="001F1917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E30967">
        <w:rPr>
          <w:rFonts w:ascii="Times New Roman" w:hAnsi="Times New Roman"/>
          <w:b/>
          <w:sz w:val="28"/>
          <w:szCs w:val="28"/>
        </w:rPr>
        <w:t xml:space="preserve">1. </w:t>
      </w:r>
      <w:r w:rsidR="001F560E" w:rsidRPr="00E30967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4 </w:t>
      </w:r>
      <w:r w:rsidR="001F560E" w:rsidRPr="00E30967">
        <w:rPr>
          <w:rFonts w:ascii="Times New Roman" w:hAnsi="Times New Roman"/>
          <w:sz w:val="28"/>
          <w:szCs w:val="28"/>
          <w:lang w:val="ru-RU"/>
        </w:rPr>
        <w:t>понятие «</w:t>
      </w:r>
      <w:r w:rsidR="003D5C00" w:rsidRPr="00E30967">
        <w:rPr>
          <w:rFonts w:ascii="Times New Roman" w:hAnsi="Times New Roman"/>
          <w:i/>
          <w:sz w:val="28"/>
          <w:szCs w:val="28"/>
          <w:lang w:val="ru-RU"/>
        </w:rPr>
        <w:t>научный орган CITES</w:t>
      </w:r>
      <w:r w:rsidR="001F560E" w:rsidRPr="00E30967">
        <w:rPr>
          <w:rFonts w:ascii="Times New Roman" w:hAnsi="Times New Roman"/>
          <w:i/>
          <w:sz w:val="28"/>
          <w:szCs w:val="28"/>
          <w:lang w:val="ru-RU"/>
        </w:rPr>
        <w:t>»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7B70" w:rsidRPr="00E30967">
        <w:rPr>
          <w:rFonts w:ascii="Times New Roman" w:hAnsi="Times New Roman"/>
          <w:sz w:val="28"/>
          <w:szCs w:val="28"/>
          <w:lang w:val="ru-RU" w:eastAsia="ro-RO"/>
        </w:rPr>
        <w:t>изложить в следующей редакции:</w:t>
      </w:r>
    </w:p>
    <w:p w14:paraId="546ABEDC" w14:textId="77777777" w:rsidR="00BA0161" w:rsidRPr="00E30967" w:rsidRDefault="00BA0161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E28D4EA" w14:textId="77777777" w:rsidR="001F1917" w:rsidRPr="00E30967" w:rsidRDefault="003D5C00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30967">
        <w:rPr>
          <w:rFonts w:ascii="Times New Roman" w:hAnsi="Times New Roman"/>
          <w:i/>
          <w:sz w:val="28"/>
          <w:szCs w:val="28"/>
          <w:lang w:val="ru-RU"/>
        </w:rPr>
        <w:t>«научный орган CITES –</w:t>
      </w:r>
      <w:r w:rsidR="001F1917" w:rsidRPr="00E30967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орган, ответственный за выдачу разрешений/сертификатов </w:t>
      </w:r>
      <w:r w:rsidR="001F1917" w:rsidRPr="00E30967">
        <w:rPr>
          <w:rFonts w:ascii="Times New Roman" w:hAnsi="Times New Roman"/>
          <w:sz w:val="28"/>
          <w:szCs w:val="28"/>
          <w:lang w:val="ru-RU"/>
        </w:rPr>
        <w:t xml:space="preserve">CITES, 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назначенный </w:t>
      </w:r>
      <w:r w:rsidR="007134E9" w:rsidRPr="00E30967">
        <w:rPr>
          <w:rFonts w:ascii="Times New Roman" w:hAnsi="Times New Roman"/>
          <w:sz w:val="28"/>
          <w:szCs w:val="28"/>
          <w:lang w:val="ru-RU"/>
        </w:rPr>
        <w:t>в качестве национального научного органа Законом о присоединении Республики Молдова к Конвенции о международной торговле видами дикой фауны и флоры, находящимися под угрозой исчезновения (CITES), № 1246/ 2000 в соответствии с пунктом b) части 1) статьи IX Конвенции о международной торговле видами дикой фауны и флоры, находящимися под угрозой исчезновения (CITES) от 3 марта 1973 года</w:t>
      </w:r>
      <w:r w:rsidRPr="00E30967">
        <w:rPr>
          <w:rFonts w:ascii="Times New Roman" w:hAnsi="Times New Roman"/>
          <w:sz w:val="28"/>
          <w:szCs w:val="28"/>
          <w:lang w:val="ru-RU"/>
        </w:rPr>
        <w:t>”</w:t>
      </w:r>
      <w:r w:rsidR="001F1917" w:rsidRPr="00E30967">
        <w:rPr>
          <w:rFonts w:ascii="Times New Roman" w:hAnsi="Times New Roman"/>
          <w:sz w:val="28"/>
          <w:szCs w:val="28"/>
          <w:lang w:val="ru-RU"/>
        </w:rPr>
        <w:t>;</w:t>
      </w:r>
    </w:p>
    <w:p w14:paraId="1F7CEA6E" w14:textId="77777777" w:rsidR="007134E9" w:rsidRPr="00E30967" w:rsidRDefault="007134E9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o-RO"/>
        </w:rPr>
      </w:pPr>
    </w:p>
    <w:p w14:paraId="163A3423" w14:textId="77777777" w:rsidR="001F1917" w:rsidRPr="00E30967" w:rsidRDefault="001F1917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  <w:r w:rsidRPr="00E30967">
        <w:rPr>
          <w:sz w:val="28"/>
          <w:szCs w:val="28"/>
          <w:lang w:val="ru-RU"/>
        </w:rPr>
        <w:t>2.</w:t>
      </w:r>
      <w:r w:rsidRPr="00E30967">
        <w:rPr>
          <w:b w:val="0"/>
          <w:sz w:val="28"/>
          <w:szCs w:val="28"/>
          <w:lang w:val="ru-RU"/>
        </w:rPr>
        <w:t xml:space="preserve"> </w:t>
      </w:r>
      <w:r w:rsidR="007134E9" w:rsidRPr="00E30967">
        <w:rPr>
          <w:b w:val="0"/>
          <w:sz w:val="28"/>
          <w:szCs w:val="28"/>
          <w:lang w:val="ru-RU"/>
        </w:rPr>
        <w:t xml:space="preserve">Статью </w:t>
      </w:r>
      <w:r w:rsidRPr="00E30967">
        <w:rPr>
          <w:b w:val="0"/>
          <w:sz w:val="28"/>
          <w:szCs w:val="28"/>
          <w:lang w:val="ru-RU"/>
        </w:rPr>
        <w:t xml:space="preserve">4 </w:t>
      </w:r>
      <w:r w:rsidR="00907B70" w:rsidRPr="00E30967">
        <w:rPr>
          <w:b w:val="0"/>
          <w:sz w:val="28"/>
          <w:szCs w:val="28"/>
          <w:lang w:val="ru-RU"/>
        </w:rPr>
        <w:t xml:space="preserve">после понятия </w:t>
      </w:r>
      <w:r w:rsidR="007134E9" w:rsidRPr="00E30967">
        <w:rPr>
          <w:b w:val="0"/>
          <w:sz w:val="28"/>
          <w:szCs w:val="28"/>
          <w:lang w:val="ru-RU"/>
        </w:rPr>
        <w:t>«акклиматизация»</w:t>
      </w:r>
      <w:r w:rsidRPr="00E30967">
        <w:rPr>
          <w:b w:val="0"/>
          <w:i/>
          <w:sz w:val="28"/>
          <w:szCs w:val="28"/>
          <w:lang w:val="ru-RU"/>
        </w:rPr>
        <w:t>,</w:t>
      </w:r>
      <w:r w:rsidRPr="00E30967">
        <w:rPr>
          <w:b w:val="0"/>
          <w:sz w:val="28"/>
          <w:szCs w:val="28"/>
          <w:lang w:val="ru-RU"/>
        </w:rPr>
        <w:t xml:space="preserve"> </w:t>
      </w:r>
      <w:r w:rsidR="00907B70" w:rsidRPr="00E30967">
        <w:rPr>
          <w:b w:val="0"/>
          <w:sz w:val="28"/>
          <w:szCs w:val="28"/>
          <w:lang w:val="ru-RU"/>
        </w:rPr>
        <w:t xml:space="preserve">дополнить понятием </w:t>
      </w:r>
      <w:r w:rsidR="007134E9" w:rsidRPr="00E30967">
        <w:rPr>
          <w:b w:val="0"/>
          <w:sz w:val="28"/>
          <w:szCs w:val="28"/>
          <w:lang w:val="ru-RU"/>
        </w:rPr>
        <w:t>«акт фитосанитарного обследования</w:t>
      </w:r>
      <w:r w:rsidR="00DF0EB7" w:rsidRPr="00E30967">
        <w:rPr>
          <w:b w:val="0"/>
          <w:sz w:val="28"/>
          <w:szCs w:val="28"/>
          <w:lang w:val="ru-RU"/>
        </w:rPr>
        <w:t xml:space="preserve"> деревьев</w:t>
      </w:r>
      <w:r w:rsidR="007134E9" w:rsidRPr="00E30967">
        <w:rPr>
          <w:b w:val="0"/>
          <w:sz w:val="28"/>
          <w:szCs w:val="28"/>
          <w:lang w:val="ru-RU"/>
        </w:rPr>
        <w:t xml:space="preserve">» </w:t>
      </w:r>
      <w:r w:rsidRPr="00E30967">
        <w:rPr>
          <w:b w:val="0"/>
          <w:sz w:val="28"/>
          <w:szCs w:val="28"/>
          <w:lang w:val="ru-RU"/>
        </w:rPr>
        <w:t>следующего содержания:</w:t>
      </w:r>
    </w:p>
    <w:p w14:paraId="51EEE2B4" w14:textId="77777777" w:rsidR="007134E9" w:rsidRPr="00E30967" w:rsidRDefault="007134E9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o-RO"/>
        </w:rPr>
      </w:pPr>
    </w:p>
    <w:p w14:paraId="547BF1E0" w14:textId="77777777" w:rsidR="001F1917" w:rsidRPr="00E30967" w:rsidRDefault="007134E9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  <w:r w:rsidRPr="00E30967">
        <w:rPr>
          <w:b w:val="0"/>
          <w:sz w:val="28"/>
          <w:szCs w:val="28"/>
          <w:lang w:val="ru-RU"/>
        </w:rPr>
        <w:t>«</w:t>
      </w:r>
      <w:r w:rsidRPr="00E30967">
        <w:rPr>
          <w:b w:val="0"/>
          <w:i/>
          <w:sz w:val="28"/>
          <w:szCs w:val="28"/>
          <w:lang w:val="ru-RU"/>
        </w:rPr>
        <w:t>акт фитосанитарного обследования</w:t>
      </w:r>
      <w:r w:rsidR="00DF0EB7" w:rsidRPr="00E30967">
        <w:rPr>
          <w:b w:val="0"/>
          <w:i/>
          <w:sz w:val="28"/>
          <w:szCs w:val="28"/>
          <w:lang w:val="ru-RU"/>
        </w:rPr>
        <w:t xml:space="preserve"> деревьев</w:t>
      </w:r>
      <w:r w:rsidRPr="00E30967">
        <w:rPr>
          <w:b w:val="0"/>
          <w:i/>
          <w:sz w:val="28"/>
          <w:szCs w:val="28"/>
          <w:lang w:val="ru-RU"/>
        </w:rPr>
        <w:t xml:space="preserve"> </w:t>
      </w:r>
      <w:r w:rsidR="001F1917" w:rsidRPr="00E30967">
        <w:rPr>
          <w:b w:val="0"/>
          <w:sz w:val="28"/>
          <w:szCs w:val="28"/>
          <w:lang w:val="ru-RU"/>
        </w:rPr>
        <w:t>-</w:t>
      </w:r>
      <w:r w:rsidR="001F1917" w:rsidRPr="00E30967">
        <w:rPr>
          <w:b w:val="0"/>
          <w:sz w:val="28"/>
          <w:szCs w:val="28"/>
          <w:lang w:val="ro-RO"/>
        </w:rPr>
        <w:t xml:space="preserve"> </w:t>
      </w:r>
      <w:r w:rsidR="00DF0EB7" w:rsidRPr="00E30967">
        <w:rPr>
          <w:b w:val="0"/>
          <w:sz w:val="28"/>
          <w:szCs w:val="28"/>
          <w:lang w:val="ru-RU"/>
        </w:rPr>
        <w:t>акт, составленный специализированным персоналом Института лесных исследований и лесоустройства, государственных лесничеств или государственных/муниципальных органов управления лесным хозяйством, удостоверяющий лесопатологическое состояние лесной растительности и содержащий рекомендации по проведению лесо</w:t>
      </w:r>
      <w:r w:rsidR="00C54B44" w:rsidRPr="00E30967">
        <w:rPr>
          <w:b w:val="0"/>
          <w:sz w:val="28"/>
          <w:szCs w:val="28"/>
          <w:lang w:val="ru-RU"/>
        </w:rPr>
        <w:t>технических мер</w:t>
      </w:r>
      <w:r w:rsidR="00DF0EB7" w:rsidRPr="00E30967">
        <w:rPr>
          <w:b w:val="0"/>
          <w:sz w:val="28"/>
          <w:szCs w:val="28"/>
          <w:lang w:val="ru-RU"/>
        </w:rPr>
        <w:t xml:space="preserve"> в соответствии с правилами ведения лесного хозяйства</w:t>
      </w:r>
      <w:r w:rsidR="001F1917" w:rsidRPr="00E30967">
        <w:rPr>
          <w:b w:val="0"/>
          <w:sz w:val="28"/>
          <w:szCs w:val="28"/>
          <w:lang w:val="ro-RO"/>
        </w:rPr>
        <w:t>;</w:t>
      </w:r>
      <w:r w:rsidR="00B2059C" w:rsidRPr="00E30967">
        <w:rPr>
          <w:b w:val="0"/>
          <w:sz w:val="28"/>
          <w:szCs w:val="28"/>
          <w:lang w:val="ru-RU"/>
        </w:rPr>
        <w:t>».</w:t>
      </w:r>
    </w:p>
    <w:p w14:paraId="31FAFA17" w14:textId="77777777" w:rsidR="00DF0EB7" w:rsidRPr="00E30967" w:rsidRDefault="00DF0EB7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sz w:val="28"/>
          <w:szCs w:val="28"/>
          <w:lang w:val="ro-RO"/>
        </w:rPr>
      </w:pPr>
    </w:p>
    <w:p w14:paraId="0459046C" w14:textId="77777777" w:rsidR="001F1917" w:rsidRPr="00E30967" w:rsidRDefault="001F1917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i/>
          <w:sz w:val="28"/>
          <w:szCs w:val="28"/>
          <w:lang w:val="ru-RU"/>
        </w:rPr>
      </w:pPr>
      <w:r w:rsidRPr="00E30967">
        <w:rPr>
          <w:sz w:val="28"/>
          <w:szCs w:val="28"/>
          <w:lang w:val="ro-RO"/>
        </w:rPr>
        <w:t>3.</w:t>
      </w:r>
      <w:r w:rsidRPr="00E30967">
        <w:rPr>
          <w:b w:val="0"/>
          <w:sz w:val="28"/>
          <w:szCs w:val="28"/>
          <w:lang w:val="ro-RO"/>
        </w:rPr>
        <w:t xml:space="preserve"> </w:t>
      </w:r>
      <w:r w:rsidR="00DF0EB7" w:rsidRPr="00E30967">
        <w:rPr>
          <w:b w:val="0"/>
          <w:sz w:val="28"/>
          <w:szCs w:val="28"/>
          <w:lang w:val="ru-RU"/>
        </w:rPr>
        <w:t>Статью 4 после понятия</w:t>
      </w:r>
      <w:r w:rsidR="00DF0EB7" w:rsidRPr="00E30967">
        <w:rPr>
          <w:b w:val="0"/>
          <w:i/>
          <w:sz w:val="28"/>
          <w:szCs w:val="28"/>
          <w:lang w:val="ru-RU"/>
        </w:rPr>
        <w:t xml:space="preserve"> «акт фитосанитарного обследования деревьев»</w:t>
      </w:r>
      <w:r w:rsidRPr="00E30967">
        <w:rPr>
          <w:b w:val="0"/>
          <w:sz w:val="28"/>
          <w:szCs w:val="28"/>
          <w:lang w:val="ru-RU"/>
        </w:rPr>
        <w:t xml:space="preserve"> </w:t>
      </w:r>
      <w:r w:rsidR="00907B70" w:rsidRPr="00E30967">
        <w:rPr>
          <w:b w:val="0"/>
          <w:sz w:val="28"/>
          <w:szCs w:val="28"/>
          <w:lang w:val="ru-RU"/>
        </w:rPr>
        <w:t xml:space="preserve">дополнить понятием </w:t>
      </w:r>
      <w:r w:rsidR="00DF0EB7" w:rsidRPr="00E30967">
        <w:rPr>
          <w:b w:val="0"/>
          <w:sz w:val="28"/>
          <w:szCs w:val="28"/>
          <w:lang w:val="ru-RU"/>
        </w:rPr>
        <w:t>«</w:t>
      </w:r>
      <w:r w:rsidR="00DF0EB7" w:rsidRPr="00E30967">
        <w:rPr>
          <w:b w:val="0"/>
          <w:i/>
          <w:sz w:val="28"/>
          <w:szCs w:val="28"/>
          <w:lang w:val="ru-RU"/>
        </w:rPr>
        <w:t>разрешение</w:t>
      </w:r>
      <w:r w:rsidR="00DF0EB7" w:rsidRPr="00E30967">
        <w:rPr>
          <w:b w:val="0"/>
          <w:sz w:val="28"/>
          <w:szCs w:val="28"/>
          <w:lang w:val="ru-RU"/>
        </w:rPr>
        <w:t xml:space="preserve"> </w:t>
      </w:r>
      <w:r w:rsidR="00B2059C" w:rsidRPr="00E30967">
        <w:rPr>
          <w:b w:val="0"/>
          <w:i/>
          <w:sz w:val="28"/>
          <w:szCs w:val="28"/>
          <w:lang w:val="ru-RU"/>
        </w:rPr>
        <w:t>на рубку лесной растительности»</w:t>
      </w:r>
      <w:r w:rsidRPr="00E30967">
        <w:rPr>
          <w:b w:val="0"/>
          <w:i/>
          <w:sz w:val="28"/>
          <w:szCs w:val="28"/>
          <w:lang w:val="ru-RU"/>
        </w:rPr>
        <w:t xml:space="preserve"> </w:t>
      </w:r>
      <w:r w:rsidRPr="00E30967">
        <w:rPr>
          <w:b w:val="0"/>
          <w:sz w:val="28"/>
          <w:szCs w:val="28"/>
          <w:lang w:val="ru-RU"/>
        </w:rPr>
        <w:t>следующего содержания:</w:t>
      </w:r>
    </w:p>
    <w:p w14:paraId="660B6252" w14:textId="77777777" w:rsidR="00DF0EB7" w:rsidRPr="00E30967" w:rsidRDefault="00DF0EB7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</w:p>
    <w:p w14:paraId="5DC7E1BE" w14:textId="77777777" w:rsidR="001F1917" w:rsidRPr="00E30967" w:rsidRDefault="00B2059C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  <w:r w:rsidRPr="00E30967">
        <w:rPr>
          <w:b w:val="0"/>
          <w:sz w:val="28"/>
          <w:szCs w:val="28"/>
          <w:lang w:val="ru-RU"/>
        </w:rPr>
        <w:t>«</w:t>
      </w:r>
      <w:r w:rsidRPr="00E30967">
        <w:rPr>
          <w:b w:val="0"/>
          <w:i/>
          <w:sz w:val="28"/>
          <w:szCs w:val="28"/>
          <w:lang w:val="ru-RU"/>
        </w:rPr>
        <w:t>разрешение</w:t>
      </w:r>
      <w:r w:rsidRPr="00E30967">
        <w:rPr>
          <w:b w:val="0"/>
          <w:sz w:val="28"/>
          <w:szCs w:val="28"/>
          <w:lang w:val="ru-RU"/>
        </w:rPr>
        <w:t xml:space="preserve"> </w:t>
      </w:r>
      <w:r w:rsidRPr="00E30967">
        <w:rPr>
          <w:b w:val="0"/>
          <w:i/>
          <w:sz w:val="28"/>
          <w:szCs w:val="28"/>
          <w:lang w:val="ru-RU"/>
        </w:rPr>
        <w:t>на рубку лесной растительности»</w:t>
      </w:r>
      <w:r w:rsidRPr="00E30967">
        <w:rPr>
          <w:b w:val="0"/>
          <w:sz w:val="28"/>
          <w:szCs w:val="28"/>
          <w:lang w:val="ro-RO"/>
        </w:rPr>
        <w:t xml:space="preserve"> </w:t>
      </w:r>
      <w:r w:rsidR="001F1917" w:rsidRPr="00E30967">
        <w:rPr>
          <w:b w:val="0"/>
          <w:sz w:val="28"/>
          <w:szCs w:val="28"/>
          <w:lang w:val="ro-RO"/>
        </w:rPr>
        <w:t xml:space="preserve">- </w:t>
      </w:r>
      <w:r w:rsidRPr="00E30967">
        <w:rPr>
          <w:b w:val="0"/>
          <w:sz w:val="28"/>
          <w:szCs w:val="28"/>
          <w:lang w:val="ru-RU"/>
        </w:rPr>
        <w:t>разрешительный документ, выданный Агентством окружающей среды, подтверждающий разрешение и право на про</w:t>
      </w:r>
      <w:r w:rsidR="002772F4" w:rsidRPr="00E30967">
        <w:rPr>
          <w:b w:val="0"/>
          <w:sz w:val="28"/>
          <w:szCs w:val="28"/>
          <w:lang w:val="ru-RU"/>
        </w:rPr>
        <w:t xml:space="preserve">изводство </w:t>
      </w:r>
      <w:r w:rsidRPr="00E30967">
        <w:rPr>
          <w:b w:val="0"/>
          <w:sz w:val="28"/>
          <w:szCs w:val="28"/>
          <w:lang w:val="ru-RU"/>
        </w:rPr>
        <w:t>рубок лесной растительности в лесном фонде и за пределами лесного фонда;».</w:t>
      </w:r>
    </w:p>
    <w:p w14:paraId="582C1CD3" w14:textId="77777777" w:rsidR="00BA0161" w:rsidRPr="00E30967" w:rsidRDefault="00BA0161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</w:p>
    <w:p w14:paraId="2F5AAC96" w14:textId="77777777" w:rsidR="001F1917" w:rsidRPr="00E30967" w:rsidRDefault="001F1917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i/>
          <w:sz w:val="28"/>
          <w:szCs w:val="28"/>
          <w:lang w:val="ru-RU"/>
        </w:rPr>
      </w:pPr>
      <w:r w:rsidRPr="00E30967">
        <w:rPr>
          <w:b w:val="0"/>
          <w:sz w:val="28"/>
          <w:szCs w:val="28"/>
          <w:lang w:val="ru-RU"/>
        </w:rPr>
        <w:tab/>
      </w:r>
      <w:r w:rsidRPr="00E30967">
        <w:rPr>
          <w:sz w:val="28"/>
          <w:szCs w:val="28"/>
          <w:lang w:val="ru-RU"/>
        </w:rPr>
        <w:t>4.</w:t>
      </w:r>
      <w:r w:rsidRPr="00E30967">
        <w:rPr>
          <w:b w:val="0"/>
          <w:sz w:val="28"/>
          <w:szCs w:val="28"/>
          <w:lang w:val="ru-RU"/>
        </w:rPr>
        <w:t xml:space="preserve"> </w:t>
      </w:r>
      <w:r w:rsidR="00B2059C" w:rsidRPr="00E30967">
        <w:rPr>
          <w:b w:val="0"/>
          <w:sz w:val="28"/>
          <w:szCs w:val="28"/>
          <w:lang w:val="ru-RU"/>
        </w:rPr>
        <w:t xml:space="preserve">В статье </w:t>
      </w:r>
      <w:r w:rsidRPr="00E30967">
        <w:rPr>
          <w:b w:val="0"/>
          <w:sz w:val="28"/>
          <w:szCs w:val="28"/>
          <w:lang w:val="ru-RU"/>
        </w:rPr>
        <w:t xml:space="preserve">4 </w:t>
      </w:r>
      <w:r w:rsidR="00907B70" w:rsidRPr="00E30967">
        <w:rPr>
          <w:b w:val="0"/>
          <w:sz w:val="28"/>
          <w:szCs w:val="28"/>
          <w:lang w:val="ru-RU"/>
        </w:rPr>
        <w:t xml:space="preserve">после понятия </w:t>
      </w:r>
      <w:r w:rsidR="00B2059C" w:rsidRPr="00E30967">
        <w:rPr>
          <w:b w:val="0"/>
          <w:sz w:val="28"/>
          <w:szCs w:val="28"/>
          <w:lang w:val="ru-RU"/>
        </w:rPr>
        <w:t>«</w:t>
      </w:r>
      <w:r w:rsidR="00B2059C" w:rsidRPr="00E30967">
        <w:rPr>
          <w:b w:val="0"/>
          <w:i/>
          <w:sz w:val="28"/>
          <w:szCs w:val="28"/>
          <w:lang w:val="ru-RU"/>
        </w:rPr>
        <w:t>полуфабрикат»</w:t>
      </w:r>
      <w:r w:rsidRPr="00E30967">
        <w:rPr>
          <w:b w:val="0"/>
          <w:sz w:val="28"/>
          <w:szCs w:val="28"/>
          <w:lang w:val="ru-RU"/>
        </w:rPr>
        <w:t xml:space="preserve"> </w:t>
      </w:r>
      <w:r w:rsidR="00907B70" w:rsidRPr="00E30967">
        <w:rPr>
          <w:b w:val="0"/>
          <w:sz w:val="28"/>
          <w:szCs w:val="28"/>
          <w:lang w:val="ru-RU"/>
        </w:rPr>
        <w:t xml:space="preserve">дополнить понятием </w:t>
      </w:r>
      <w:r w:rsidR="002A5467" w:rsidRPr="00E30967">
        <w:rPr>
          <w:b w:val="0"/>
          <w:sz w:val="28"/>
          <w:szCs w:val="28"/>
          <w:lang w:val="ru-RU"/>
        </w:rPr>
        <w:t>«</w:t>
      </w:r>
      <w:r w:rsidR="002A5467" w:rsidRPr="00E30967">
        <w:rPr>
          <w:b w:val="0"/>
          <w:i/>
          <w:sz w:val="28"/>
          <w:szCs w:val="28"/>
          <w:lang w:val="ru-RU"/>
        </w:rPr>
        <w:t>лесная растительность</w:t>
      </w:r>
      <w:r w:rsidR="002A5467" w:rsidRPr="00E30967">
        <w:rPr>
          <w:b w:val="0"/>
          <w:sz w:val="28"/>
          <w:szCs w:val="28"/>
          <w:lang w:val="ru-RU"/>
        </w:rPr>
        <w:t>»</w:t>
      </w:r>
      <w:r w:rsidRPr="00E30967">
        <w:rPr>
          <w:b w:val="0"/>
          <w:sz w:val="28"/>
          <w:szCs w:val="28"/>
          <w:lang w:val="ru-RU"/>
        </w:rPr>
        <w:t xml:space="preserve"> следующего содержания:</w:t>
      </w:r>
    </w:p>
    <w:p w14:paraId="449BB97A" w14:textId="77777777" w:rsidR="00B2059C" w:rsidRPr="00E30967" w:rsidRDefault="00B2059C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</w:p>
    <w:p w14:paraId="252765FF" w14:textId="77777777" w:rsidR="001F1917" w:rsidRPr="00E30967" w:rsidRDefault="001F1917" w:rsidP="00075F3B">
      <w:pPr>
        <w:pStyle w:val="tt"/>
        <w:tabs>
          <w:tab w:val="left" w:pos="993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u-RU"/>
        </w:rPr>
      </w:pPr>
      <w:r w:rsidRPr="00E30967">
        <w:rPr>
          <w:b w:val="0"/>
          <w:sz w:val="28"/>
          <w:szCs w:val="28"/>
          <w:lang w:val="ru-RU"/>
        </w:rPr>
        <w:tab/>
      </w:r>
      <w:r w:rsidR="002A5467" w:rsidRPr="00E30967">
        <w:rPr>
          <w:b w:val="0"/>
          <w:sz w:val="28"/>
          <w:szCs w:val="28"/>
          <w:lang w:val="ru-RU"/>
        </w:rPr>
        <w:t>«</w:t>
      </w:r>
      <w:r w:rsidR="002A5467" w:rsidRPr="00E30967">
        <w:rPr>
          <w:b w:val="0"/>
          <w:i/>
          <w:sz w:val="28"/>
          <w:szCs w:val="28"/>
          <w:lang w:val="ru-RU"/>
        </w:rPr>
        <w:t>лесная растительность</w:t>
      </w:r>
      <w:r w:rsidR="002A5467" w:rsidRPr="00E30967">
        <w:rPr>
          <w:b w:val="0"/>
          <w:sz w:val="28"/>
          <w:szCs w:val="28"/>
          <w:lang w:val="ru-RU"/>
        </w:rPr>
        <w:t xml:space="preserve"> </w:t>
      </w:r>
      <w:r w:rsidRPr="00E30967">
        <w:rPr>
          <w:b w:val="0"/>
          <w:sz w:val="28"/>
          <w:szCs w:val="28"/>
          <w:lang w:val="ru-RU"/>
        </w:rPr>
        <w:t xml:space="preserve">- </w:t>
      </w:r>
      <w:r w:rsidR="002A5467" w:rsidRPr="00E30967">
        <w:rPr>
          <w:b w:val="0"/>
          <w:sz w:val="28"/>
          <w:szCs w:val="28"/>
          <w:lang w:val="ru-RU"/>
        </w:rPr>
        <w:t xml:space="preserve">растительность, </w:t>
      </w:r>
      <w:r w:rsidR="00075F3B" w:rsidRPr="00E30967">
        <w:rPr>
          <w:b w:val="0"/>
          <w:sz w:val="28"/>
          <w:szCs w:val="28"/>
          <w:lang w:val="ru-RU"/>
        </w:rPr>
        <w:t>состоящая из</w:t>
      </w:r>
      <w:r w:rsidR="00E867FA" w:rsidRPr="00E30967">
        <w:rPr>
          <w:b w:val="0"/>
          <w:sz w:val="28"/>
          <w:szCs w:val="28"/>
          <w:lang w:val="ru-RU"/>
        </w:rPr>
        <w:t xml:space="preserve"> </w:t>
      </w:r>
      <w:r w:rsidR="00480F73" w:rsidRPr="00E30967">
        <w:rPr>
          <w:b w:val="0"/>
          <w:sz w:val="28"/>
          <w:szCs w:val="28"/>
          <w:lang w:val="ru-RU"/>
        </w:rPr>
        <w:t>древесно-кустарников</w:t>
      </w:r>
      <w:r w:rsidR="00E867FA" w:rsidRPr="00E30967">
        <w:rPr>
          <w:b w:val="0"/>
          <w:sz w:val="28"/>
          <w:szCs w:val="28"/>
          <w:lang w:val="ru-RU"/>
        </w:rPr>
        <w:t>ых насаждений</w:t>
      </w:r>
      <w:r w:rsidR="002A5467" w:rsidRPr="00E30967">
        <w:rPr>
          <w:b w:val="0"/>
          <w:sz w:val="28"/>
          <w:szCs w:val="28"/>
          <w:lang w:val="ru-RU"/>
        </w:rPr>
        <w:t xml:space="preserve"> </w:t>
      </w:r>
      <w:r w:rsidR="00E867FA" w:rsidRPr="00E30967">
        <w:rPr>
          <w:b w:val="0"/>
          <w:sz w:val="28"/>
          <w:szCs w:val="28"/>
          <w:lang w:val="ru-RU"/>
        </w:rPr>
        <w:t>естественного или искусственного, а также семенного или порослевого происхождения</w:t>
      </w:r>
      <w:r w:rsidRPr="00E30967">
        <w:rPr>
          <w:b w:val="0"/>
          <w:sz w:val="28"/>
          <w:szCs w:val="28"/>
          <w:lang w:val="ru-RU"/>
        </w:rPr>
        <w:t>.</w:t>
      </w:r>
      <w:r w:rsidR="002A5467" w:rsidRPr="00E30967">
        <w:rPr>
          <w:b w:val="0"/>
          <w:sz w:val="28"/>
          <w:szCs w:val="28"/>
          <w:lang w:val="ru-RU"/>
        </w:rPr>
        <w:t>»</w:t>
      </w:r>
      <w:r w:rsidRPr="00E30967">
        <w:rPr>
          <w:b w:val="0"/>
          <w:sz w:val="28"/>
          <w:szCs w:val="28"/>
          <w:lang w:val="ru-RU"/>
        </w:rPr>
        <w:t>.</w:t>
      </w:r>
    </w:p>
    <w:p w14:paraId="7380B7F5" w14:textId="77777777" w:rsidR="00BA0161" w:rsidRPr="00E30967" w:rsidRDefault="00BA0161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2C1E276B" w14:textId="77777777" w:rsidR="001F1917" w:rsidRPr="00E30967" w:rsidRDefault="001F1917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E30967">
        <w:rPr>
          <w:rFonts w:ascii="Times New Roman" w:hAnsi="Times New Roman"/>
          <w:b/>
          <w:sz w:val="28"/>
          <w:szCs w:val="28"/>
          <w:lang w:val="ru-RU"/>
        </w:rPr>
        <w:t>5.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75F3B" w:rsidRPr="00E30967">
        <w:rPr>
          <w:rFonts w:ascii="Times New Roman" w:hAnsi="Times New Roman"/>
          <w:sz w:val="28"/>
          <w:szCs w:val="28"/>
          <w:lang w:val="ru-RU"/>
        </w:rPr>
        <w:t>Статью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 26 </w:t>
      </w:r>
      <w:r w:rsidR="00907B70" w:rsidRPr="00E30967">
        <w:rPr>
          <w:rFonts w:ascii="Times New Roman" w:hAnsi="Times New Roman"/>
          <w:sz w:val="28"/>
          <w:szCs w:val="28"/>
          <w:lang w:val="ru-RU" w:eastAsia="ro-RO"/>
        </w:rPr>
        <w:t>изложить в следующей редакции:</w:t>
      </w:r>
    </w:p>
    <w:p w14:paraId="1BDAFFA0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B8D691A" w14:textId="77777777" w:rsidR="001F1917" w:rsidRPr="00E30967" w:rsidRDefault="00075F3B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hAnsi="Times New Roman"/>
          <w:sz w:val="28"/>
          <w:szCs w:val="28"/>
          <w:lang w:val="ru-RU"/>
        </w:rPr>
        <w:t>«</w:t>
      </w:r>
      <w:r w:rsidRPr="00E30967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1F1917" w:rsidRPr="00E30967">
        <w:rPr>
          <w:rFonts w:ascii="Times New Roman" w:hAnsi="Times New Roman"/>
          <w:b/>
          <w:sz w:val="28"/>
          <w:szCs w:val="28"/>
          <w:lang w:val="ru-RU"/>
        </w:rPr>
        <w:t>26.</w:t>
      </w:r>
      <w:r w:rsidR="001F1917" w:rsidRPr="00E30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Заготовка древесины в процессе рубок/сбора лесной растительности</w:t>
      </w:r>
    </w:p>
    <w:p w14:paraId="3B05EB54" w14:textId="77777777" w:rsidR="00075F3B" w:rsidRPr="00E30967" w:rsidRDefault="00075F3B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</w:p>
    <w:p w14:paraId="6D21CA08" w14:textId="77777777" w:rsidR="00BA0161" w:rsidRPr="00E30967" w:rsidRDefault="00075F3B" w:rsidP="00C54B44">
      <w:pPr>
        <w:numPr>
          <w:ilvl w:val="0"/>
          <w:numId w:val="1"/>
        </w:numPr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Заготовка древесины осуществляется на основании разрешения на </w:t>
      </w:r>
      <w:r w:rsidR="008964E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производство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руб</w:t>
      </w:r>
      <w:r w:rsidR="008964E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к лесной растительности, которое выдается физическим и юридическим лицам Агентством окружающей среды </w:t>
      </w:r>
      <w:r w:rsidR="008964E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при помощи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механизма единого окна.</w:t>
      </w:r>
    </w:p>
    <w:p w14:paraId="445090EA" w14:textId="77777777" w:rsidR="008964E9" w:rsidRPr="00E30967" w:rsidRDefault="008964E9" w:rsidP="00C54B44">
      <w:pPr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</w:p>
    <w:p w14:paraId="61D42C29" w14:textId="77777777" w:rsidR="001F1917" w:rsidRPr="00E30967" w:rsidRDefault="008964E9" w:rsidP="00C54B44">
      <w:pPr>
        <w:numPr>
          <w:ilvl w:val="0"/>
          <w:numId w:val="1"/>
        </w:numPr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соответствии </w:t>
      </w:r>
      <w:r w:rsidR="00C54B4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формой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собственности на зем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л</w:t>
      </w:r>
      <w:r w:rsidR="009E190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ю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, настоящая статья применяется в отношении</w:t>
      </w:r>
      <w:r w:rsidR="001F191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: </w:t>
      </w:r>
    </w:p>
    <w:p w14:paraId="23AF01DB" w14:textId="77777777" w:rsidR="001F1917" w:rsidRPr="00E30967" w:rsidRDefault="008964E9" w:rsidP="00C54B44">
      <w:pPr>
        <w:pStyle w:val="Listparagraf"/>
        <w:numPr>
          <w:ilvl w:val="0"/>
          <w:numId w:val="2"/>
        </w:numPr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земель, находящи</w:t>
      </w:r>
      <w:r w:rsidR="00C54B44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хся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в </w:t>
      </w:r>
      <w:r w:rsidR="00C54B44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собственности 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государства публичной и частной сферы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;</w:t>
      </w:r>
    </w:p>
    <w:p w14:paraId="0BE6E3B0" w14:textId="77777777" w:rsidR="001F1917" w:rsidRPr="00E30967" w:rsidRDefault="00C54B44" w:rsidP="00C54B44">
      <w:pPr>
        <w:pStyle w:val="Listparagraf"/>
        <w:numPr>
          <w:ilvl w:val="0"/>
          <w:numId w:val="2"/>
        </w:numPr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земель, находящихся в собственности органов местного публичного управления публичной и частной сферы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33B98219" w14:textId="77777777" w:rsidR="001F1917" w:rsidRPr="00E30967" w:rsidRDefault="00C54B44" w:rsidP="00C54B44">
      <w:pPr>
        <w:pStyle w:val="Listparagraf"/>
        <w:numPr>
          <w:ilvl w:val="0"/>
          <w:numId w:val="2"/>
        </w:numPr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земель, находящихся в частной собственности физических и юридических лиц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EC0C488" w14:textId="77777777" w:rsidR="00BA0161" w:rsidRPr="00E30967" w:rsidRDefault="00BA0161" w:rsidP="00C54B44">
      <w:pPr>
        <w:pStyle w:val="Listparagraf"/>
        <w:tabs>
          <w:tab w:val="left" w:pos="993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40923C" w14:textId="77777777" w:rsidR="001F1917" w:rsidRPr="00E30967" w:rsidRDefault="00C54B44" w:rsidP="00C54B44">
      <w:pPr>
        <w:pStyle w:val="Listparagraf"/>
        <w:numPr>
          <w:ilvl w:val="0"/>
          <w:numId w:val="1"/>
        </w:num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Разрешение на производство рубок лесной растительности выдается </w:t>
      </w:r>
      <w:r w:rsidR="008A467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на следующи</w:t>
      </w:r>
      <w:r w:rsidR="00C4692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е</w:t>
      </w:r>
      <w:r w:rsidR="008A467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лесотехнически</w:t>
      </w:r>
      <w:r w:rsidR="00C4692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е</w:t>
      </w:r>
      <w:r w:rsidR="008A467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мер</w:t>
      </w:r>
      <w:r w:rsidR="00C4692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ы (система рубок)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6C36F950" w14:textId="77777777" w:rsidR="001F1917" w:rsidRPr="00E30967" w:rsidRDefault="008A4675" w:rsidP="008A4675">
      <w:pPr>
        <w:pStyle w:val="Listparagraf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spacing w:after="0" w:line="276" w:lineRule="auto"/>
        <w:ind w:firstLine="13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рубк</w:t>
      </w:r>
      <w:r w:rsidR="00C4692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и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главного пользования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;</w:t>
      </w:r>
    </w:p>
    <w:p w14:paraId="14075319" w14:textId="77777777" w:rsidR="001F1917" w:rsidRPr="00E30967" w:rsidRDefault="008A4675" w:rsidP="008A4675">
      <w:pPr>
        <w:pStyle w:val="Listparagraf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spacing w:after="0" w:line="276" w:lineRule="auto"/>
        <w:ind w:firstLine="13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рубки консервирования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;</w:t>
      </w:r>
    </w:p>
    <w:p w14:paraId="780BA23F" w14:textId="77777777" w:rsidR="001F1917" w:rsidRPr="00E30967" w:rsidRDefault="008A4675" w:rsidP="008A4675">
      <w:pPr>
        <w:pStyle w:val="Listparagraf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spacing w:after="0" w:line="276" w:lineRule="auto"/>
        <w:ind w:firstLine="13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рубки экологической реконструкции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;</w:t>
      </w:r>
    </w:p>
    <w:p w14:paraId="715C459E" w14:textId="77777777" w:rsidR="001F1917" w:rsidRPr="00E30967" w:rsidRDefault="00692C9A" w:rsidP="008A4675">
      <w:pPr>
        <w:pStyle w:val="Listparagraf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spacing w:after="0" w:line="276" w:lineRule="auto"/>
        <w:ind w:firstLine="13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lastRenderedPageBreak/>
        <w:t xml:space="preserve">санитарных рубок и </w:t>
      </w:r>
      <w:r w:rsidR="008A4675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рубок ухода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;</w:t>
      </w:r>
    </w:p>
    <w:p w14:paraId="7BE7AC9D" w14:textId="77777777" w:rsidR="001F1917" w:rsidRPr="00E30967" w:rsidRDefault="008A4675" w:rsidP="00075F3B">
      <w:pPr>
        <w:pStyle w:val="Listparagraf"/>
        <w:numPr>
          <w:ilvl w:val="0"/>
          <w:numId w:val="3"/>
        </w:num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прочие рубки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</w:t>
      </w:r>
    </w:p>
    <w:p w14:paraId="01D60ABC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o-RO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 xml:space="preserve">(4) </w:t>
      </w:r>
      <w:r w:rsidR="00692C9A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Разрешение на производство рубок лесной растительности выдается для применения лесотехнических мер </w:t>
      </w:r>
      <w:r w:rsidR="00EF646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лесной растительности, расположенной</w:t>
      </w:r>
      <w:r w:rsidR="00BB5FE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9173B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на следующих категориях земель</w:t>
      </w: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>:</w:t>
      </w:r>
    </w:p>
    <w:p w14:paraId="0B667FFA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o-RO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 xml:space="preserve">a) </w:t>
      </w:r>
      <w:r w:rsidR="00392EB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зем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ли </w:t>
      </w:r>
      <w:r w:rsidR="00392EB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лесного фонда, </w:t>
      </w:r>
      <w:r w:rsidR="00864CF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находящиеся в ведении государственных органов 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управления </w:t>
      </w:r>
      <w:r w:rsidR="00864CF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лесн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ым</w:t>
      </w:r>
      <w:r w:rsidR="00864CF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хозяйств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ом</w:t>
      </w: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>;</w:t>
      </w:r>
    </w:p>
    <w:p w14:paraId="76485DB4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o-RO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 xml:space="preserve">b) 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земли </w:t>
      </w:r>
      <w:r w:rsidR="00864CF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лесного фонда, 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не находящиеся в ведении государственных органов управления лесным хозяйством</w:t>
      </w: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>;</w:t>
      </w:r>
    </w:p>
    <w:p w14:paraId="513FC8F4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 xml:space="preserve">c) 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земли под 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зелены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е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насаждени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я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городских и сельских населенных пунктов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170D0C0A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d) 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земл</w:t>
      </w:r>
      <w:r w:rsidR="00E1557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 защитными лесополосами 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 насаждениями деревьев и кустарников, расположенные вдоль путей сообщения и на земл</w:t>
      </w:r>
      <w:r w:rsidR="00E1557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я</w:t>
      </w:r>
      <w:r w:rsidR="004E1B19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х водного фонда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6A93957A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e) </w:t>
      </w:r>
      <w:r w:rsidR="00195FC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земл</w:t>
      </w:r>
      <w:r w:rsidR="00B0666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</w:t>
      </w:r>
      <w:r w:rsidR="00195FC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 защитными лесополосами, расположенными на сельскохозяйственных землях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; </w:t>
      </w:r>
    </w:p>
    <w:p w14:paraId="3ADA4BDA" w14:textId="77777777" w:rsidR="001F1917" w:rsidRPr="00E30967" w:rsidRDefault="001F1917" w:rsidP="00075F3B">
      <w:pPr>
        <w:pStyle w:val="Textcomentariu"/>
        <w:tabs>
          <w:tab w:val="left" w:pos="993"/>
        </w:tabs>
        <w:spacing w:after="0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o-RO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 xml:space="preserve">f) </w:t>
      </w:r>
      <w:r w:rsidR="00195FC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земл</w:t>
      </w:r>
      <w:r w:rsidR="00B0666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</w:t>
      </w:r>
      <w:r w:rsidR="00195FC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находящиеся в частной собственности, полученной </w:t>
      </w:r>
      <w:r w:rsidR="00B0666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результате разгосударствления </w:t>
      </w:r>
      <w:r w:rsidR="00195FC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публичной собственности, покрытые лесной растительностью и</w:t>
      </w: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 xml:space="preserve"> </w:t>
      </w:r>
      <w:r w:rsidR="00195FC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которые по внешнему виду и функциональности соответствуют нормам классификации лесов или зеленых насаждений</w:t>
      </w:r>
      <w:r w:rsidRPr="00E30967">
        <w:rPr>
          <w:rFonts w:ascii="Times New Roman" w:eastAsia="Times New Roman" w:hAnsi="Times New Roman"/>
          <w:bCs/>
          <w:sz w:val="28"/>
          <w:szCs w:val="28"/>
          <w:lang w:val="ro-RO" w:eastAsia="ru-RU"/>
        </w:rPr>
        <w:t>;</w:t>
      </w:r>
    </w:p>
    <w:p w14:paraId="639CBE90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g) </w:t>
      </w:r>
      <w:r w:rsidR="002C4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сельскохозяйственные земли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свыше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0,25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га</w:t>
      </w:r>
      <w:r w:rsidR="002C4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,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C4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занятые сенокосами и пастбищами, покрытие лесной растительностью,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 исключением древесных энергетических культур для выращивания биомассы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</w:p>
    <w:p w14:paraId="0F478863" w14:textId="77777777" w:rsidR="0019759D" w:rsidRPr="00E30967" w:rsidRDefault="0019759D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</w:p>
    <w:p w14:paraId="4647EAEC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(5)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Заявление о выдаче разрешения на производство рубок в лесной растительности, может быть подано в Агентство по окружающей среде на бумажном носителе или посредством единого электронного окна.</w:t>
      </w:r>
    </w:p>
    <w:p w14:paraId="500C38F9" w14:textId="77777777" w:rsidR="0019759D" w:rsidRPr="00E30967" w:rsidRDefault="0019759D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FF28F1B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(6)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Заявление о выдаче разрешения на производство рубок в лесной растительности содержит следующую информацию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: </w:t>
      </w:r>
    </w:p>
    <w:p w14:paraId="1768F92B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a)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наименование, организационно-правовая форма, юридический адрес,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номер телефона,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1975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IDNO заявителя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-юридического лицо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а в случае физического лица - фамилия, имя, </w:t>
      </w:r>
      <w:proofErr w:type="gramStart"/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адрес места жительства</w:t>
      </w:r>
      <w:proofErr w:type="gramEnd"/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/пребывания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номер телефона, серия и номер удостоверения личности,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IDNP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заявителя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312BB1ED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b)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вид рубок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виды деревьев и кустарников, количество деревьев и кустарников, подлежащих вырубке, количество или объем древесины, подлежащей заготовке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745599A0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c)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причина подачи заявления для получения разрешения на производство рубок в лесной растительности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в лесном фонде и за пределами лесного фонда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14:paraId="12F388BD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d)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описание приложений и количество страниц, прилагаемых к заявлению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23D166A5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335B9352" w14:textId="77777777" w:rsidR="002772F4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(7) 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зависимости от категории земель с лесной растительностью к заявлению о выдаче разрешения на производство рубок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лесной растительности в лесном фонде и за пределами лесного фонда</w:t>
      </w:r>
      <w:r w:rsidR="002772F4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:</w:t>
      </w:r>
    </w:p>
    <w:p w14:paraId="5B2F8049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a)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для случаев, указанных в пункте a)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(3) –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уходу за лесной растительностью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инвентаризации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акт фитосанитарного обследования деревьев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48596602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b)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для случаев, указанных в пункте b)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(3) –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уходу за лесной растительностью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инвентаризации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акт фитосанитарного обследования деревьев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заключение кадастрового органа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28AB2D60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c)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для случаев, указанных в пункте c)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(3) –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решение обладателя земли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акт фитосанитарного обследования деревьев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инвентаризации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49F87CC3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d)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для случаев, указанных в пунктах d), e)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(3)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–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решение обладателя земли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акт фитосанитарного обследования деревьев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инвентаризации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;</w:t>
      </w:r>
    </w:p>
    <w:p w14:paraId="5CD72A37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e)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для случаев, указанных в пунктах f), g)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(3) –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акт фитосанитарного обследования деревьев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 по инвентаризации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560AC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документы, подтверждающие право собственности или владения землей и заверенное согласие собственника на проведение работ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</w:p>
    <w:p w14:paraId="457B76F7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C8FCCA8" w14:textId="77777777" w:rsidR="00F30473" w:rsidRPr="00E30967" w:rsidRDefault="001F1917" w:rsidP="00F30473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(8)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Разрешение на рубку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деревьев, поврежденных в результате стихийных бедствий, аварий или в случаях ликвидации активных очагов болезней и вредителей в лесном фонде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лесах, включенных в фонд природных территорий, охраняемых государством, а также в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л</w:t>
      </w:r>
      <w:r w:rsidR="004435B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есной растительности за пределами лесного фонда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c 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функциональной классификацией сады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включая ботанические, дендрологические, зоологические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), 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парки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включая зоологические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),</w:t>
      </w:r>
      <w:r w:rsidR="003734FC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лесопарки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осуществляется на основании заявления и документов инвентаризации лесной растительности и заключения специальной комиссии, состоящей из </w:t>
      </w:r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lastRenderedPageBreak/>
        <w:t xml:space="preserve">представителей Агентства по окружающей среде, ответственного за созыв комиссии, Инспекции по охране окружающей среды, Национального ботанического сада (института) им. Александру </w:t>
      </w:r>
      <w:proofErr w:type="spellStart"/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Чуботару</w:t>
      </w:r>
      <w:proofErr w:type="spellEnd"/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, обладателей земли и/или других ответственных органов, которые рассматривают заявления и представляют рекомендации, на основании которых выдаются соответствующие разрешения.</w:t>
      </w:r>
    </w:p>
    <w:p w14:paraId="23AB043A" w14:textId="77777777" w:rsidR="00F30473" w:rsidRPr="00E30967" w:rsidRDefault="00F30473" w:rsidP="00F30473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2CDEB93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(9) </w:t>
      </w:r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процессе рассмотрения заявлений на выдачу разрешения на рубку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8C562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Агентство</w:t>
      </w:r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по окружающей среде в произвольном порядке или на основании установленных </w:t>
      </w:r>
      <w:r w:rsidR="008C562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положением критериев</w:t>
      </w:r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может </w:t>
      </w:r>
      <w:r w:rsidR="008C562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выехать на  места </w:t>
      </w:r>
      <w:r w:rsidR="00F3047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для определения точности информации, содержащейся в документах, представленных заявителем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60D363AE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8A3FF07" w14:textId="77777777" w:rsidR="002522C0" w:rsidRPr="00E30967" w:rsidRDefault="001F1917" w:rsidP="002522C0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(10)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случаях, указанных в пунктах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a), b), d)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e)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части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(4) </w:t>
      </w:r>
      <w:r w:rsidR="008C562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Агентство по окружающей среде в произвольном порядке или на основании установленных положением критериев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может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по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требовать от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Инспекции по охране окружающей среды провести проверку соответствующего объекта, с целью проверки информации, изложенной в заявлении и в прилагаемых документах, с составлением в течение 10 дней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протокола 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проверки в соответствии с Законом о государственном контроле предпринимательской деятельност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и № 131/2012 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или акт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проверки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соблюдения норм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охран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ы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окружающей среды и рационально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го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использовани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я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природных ресурсов, в котором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должны быть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изложены</w:t>
      </w:r>
      <w:r w:rsidR="002522C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выводы о соответствии документов, представленных </w:t>
      </w:r>
      <w:r w:rsidR="00F1007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получателем.</w:t>
      </w:r>
    </w:p>
    <w:p w14:paraId="367B69D7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37981CB8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(11) </w:t>
      </w:r>
      <w:r w:rsidR="000229D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Заявление о выдаче разрешения на произв</w:t>
      </w:r>
      <w:r w:rsidR="00B0666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одство </w:t>
      </w:r>
      <w:r w:rsidR="000229D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рубок в лесном фонде и в лесной растительности вне лесного фонда рассматривается в течение 20 рабочих дней после подачи полного пакета документов с выдачей или отказом в выдаче разрешения в установленном порядке.</w:t>
      </w:r>
    </w:p>
    <w:p w14:paraId="6192A0D9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1319526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(12) </w:t>
      </w:r>
      <w:r w:rsidR="000229D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Разрешение выдается только на вид лесотехнических мер, запрашиваемый объем и действительно в течение одного года, но может быть продлено в соответствии с установленными нормами и выдается бесплатно.</w:t>
      </w:r>
    </w:p>
    <w:p w14:paraId="7633B75B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390E151F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(13) 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Продление, приостановление и отзыв разрешения на произведение рубок в лесном фонде и в лесной растительности вне лесного 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lastRenderedPageBreak/>
        <w:t>фонда осуществляется в соответствии с положениями Закона о регулировании предпринимательской деятельности путем разрешения № 160/2011.</w:t>
      </w:r>
    </w:p>
    <w:p w14:paraId="6C4D11DD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3B32FB0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(14) </w:t>
      </w:r>
      <w:r w:rsidR="002034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Выявление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органом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o-MD" w:eastAsia="ru-RU"/>
        </w:rPr>
        <w:t>-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эмитентом 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разрешительн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ого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документ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недостоверных данных в заявленной заявителем информации или отсутствие </w:t>
      </w:r>
      <w:r w:rsidR="004D503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предусмотренных законом </w:t>
      </w:r>
      <w:r w:rsidR="00D25656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необходимых документов служит основанием для приостановления срока выдачи разрешения или для аннулирования разрешения, если оно уже выдано.</w:t>
      </w:r>
    </w:p>
    <w:p w14:paraId="6C395C0F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F8DA594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(15) </w:t>
      </w:r>
      <w:r w:rsidR="004D503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Процедура молчаливого согласия не применяется в отношении разрешения на рубку лесной растительности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</w:p>
    <w:p w14:paraId="281621F8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421DCAA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(16)</w:t>
      </w:r>
      <w:r w:rsidR="004D5035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D503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Орган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o-MD" w:eastAsia="ru-RU"/>
        </w:rPr>
        <w:t>-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эмитент</w:t>
      </w:r>
      <w:r w:rsidR="004D503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ведет Реестр заявлений о выдаче разрешений на рубку лесной растительности и Реестра выданных разрешительных документов, обеспечивая публичный доступ, в том числе через 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сеть и</w:t>
      </w:r>
      <w:r w:rsidR="004D5035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нтернет, к данным этих реестров, в соответствии с требованиями законодательства о защите персональных данных.</w:t>
      </w:r>
    </w:p>
    <w:p w14:paraId="521B6117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F688897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(17) 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Процедура выдачи разрешения, форма разрешения, форма акта фитосанитарного обследования и другие особенности выдачи разрешения регулируются на основании Положения о выдаче разрешения на произведение рубок в лесном фонде и в лесной растительности вне лесного фонда, утвержденным Правительством.</w:t>
      </w:r>
    </w:p>
    <w:p w14:paraId="684D15DE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04CE027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(18)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Положения настоящей статьи не применяются в отношении земель сельскохозяйственного назначения под плодовыми культурами, за исключением случаев, предусмотренных законом.</w:t>
      </w:r>
    </w:p>
    <w:p w14:paraId="504037B2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4AA5877F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(19) 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Государственный контроль 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 порядком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эксплуатации лесной растительности и соблюдени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ем</w:t>
      </w:r>
      <w:r w:rsidR="000B6DA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положений Разрешения на рубку лесной растительности осуществляется Инспекцией по охране окружающей среды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.».</w:t>
      </w:r>
    </w:p>
    <w:p w14:paraId="4B4BF930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3CA38F6A" w14:textId="77777777" w:rsidR="001F1917" w:rsidRPr="00E30967" w:rsidRDefault="001F1917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hAnsi="Times New Roman"/>
          <w:b/>
          <w:sz w:val="28"/>
          <w:szCs w:val="28"/>
        </w:rPr>
        <w:t>6.</w:t>
      </w:r>
      <w:r w:rsidRPr="00E30967">
        <w:rPr>
          <w:rFonts w:ascii="Times New Roman" w:hAnsi="Times New Roman"/>
          <w:sz w:val="28"/>
          <w:szCs w:val="28"/>
        </w:rPr>
        <w:t xml:space="preserve"> </w:t>
      </w:r>
      <w:r w:rsidR="00907B70" w:rsidRPr="00E30967">
        <w:rPr>
          <w:rFonts w:ascii="Times New Roman" w:hAnsi="Times New Roman"/>
          <w:sz w:val="28"/>
          <w:szCs w:val="28"/>
          <w:lang w:val="ru-RU"/>
        </w:rPr>
        <w:t xml:space="preserve">Закон дополнить статьей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26</w:t>
      </w:r>
      <w:r w:rsidRPr="00E30967">
        <w:rPr>
          <w:rFonts w:ascii="Times New Roman" w:eastAsia="Times New Roman" w:hAnsi="Times New Roman"/>
          <w:bCs/>
          <w:sz w:val="28"/>
          <w:szCs w:val="28"/>
          <w:vertAlign w:val="superscript"/>
          <w:lang w:val="ru-RU" w:eastAsia="ru-RU"/>
        </w:rPr>
        <w:t>1</w:t>
      </w:r>
      <w:r w:rsidR="00907B7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в следующей редакции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:</w:t>
      </w:r>
    </w:p>
    <w:p w14:paraId="69C19B57" w14:textId="77777777" w:rsidR="00BA0161" w:rsidRPr="00E30967" w:rsidRDefault="00BA0161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o-MD" w:eastAsia="ru-RU"/>
        </w:rPr>
      </w:pPr>
    </w:p>
    <w:p w14:paraId="43713D89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hAnsi="Times New Roman"/>
          <w:b/>
          <w:sz w:val="28"/>
          <w:szCs w:val="28"/>
        </w:rPr>
        <w:tab/>
      </w:r>
      <w:r w:rsidR="00227B23" w:rsidRPr="00E30967">
        <w:rPr>
          <w:rFonts w:ascii="Times New Roman" w:hAnsi="Times New Roman"/>
          <w:b/>
          <w:sz w:val="28"/>
          <w:szCs w:val="28"/>
          <w:lang w:val="ru-RU"/>
        </w:rPr>
        <w:t xml:space="preserve">«Статья </w:t>
      </w:r>
      <w:r w:rsidRPr="00E3096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26</w:t>
      </w:r>
      <w:r w:rsidRPr="00E30967">
        <w:rPr>
          <w:rFonts w:ascii="Times New Roman" w:eastAsia="Times New Roman" w:hAnsi="Times New Roman"/>
          <w:b/>
          <w:bCs/>
          <w:sz w:val="28"/>
          <w:szCs w:val="28"/>
          <w:vertAlign w:val="superscript"/>
          <w:lang w:eastAsia="ru-RU"/>
        </w:rPr>
        <w:t>1</w:t>
      </w:r>
      <w:r w:rsidRPr="00E3096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Уведомление о заготовке древесины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14:paraId="6A527DF2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9B68A32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(1)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Уведомление о заготовке древесины является упрощенной процедурой выдачи разрешения на проведение лесотехнических мер по обработке лесной растительности в отношении ситуаций, предусмотренных в настоящей статье, и позволяет осуществлять намеченную деятельность с даты выдачи подтверждения о получении Агентством по окружающей среде уведомления, не являясь разрешительным актом.</w:t>
      </w:r>
    </w:p>
    <w:p w14:paraId="6AE0A5D5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4746DE61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(2)  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Уведомление о заготовке древесины подается в бумажном виде в Агентств</w:t>
      </w:r>
      <w:r w:rsidR="0047429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по окружающей сред</w:t>
      </w:r>
      <w:r w:rsidR="0047429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е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или с помощью электронных средств, известных и доступных орган</w:t>
      </w:r>
      <w:r w:rsidR="0047429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у-эмитенту</w:t>
      </w:r>
      <w:r w:rsidR="00227B2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 заявителю.</w:t>
      </w:r>
    </w:p>
    <w:p w14:paraId="04CE0EC7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0198C1B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(3)  </w:t>
      </w:r>
      <w:r w:rsidR="0047429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Уведомление о заготовке древесины применяется в следующих случаях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14:paraId="1F20E145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a) </w:t>
      </w:r>
      <w:r w:rsidR="0047429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очередные/</w:t>
      </w:r>
      <w:r w:rsidR="0084645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ежегодные</w:t>
      </w:r>
      <w:r w:rsidR="00474292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рубки ухода за лесной растительностью </w:t>
      </w:r>
      <w:r w:rsidR="0084645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зеленых насаждениях городских и сельских населенных пунктов, которые не включают выкорчевку деревьев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14:paraId="4B6ED87A" w14:textId="77777777" w:rsidR="0084645E" w:rsidRPr="00E30967" w:rsidRDefault="0084645E" w:rsidP="0084645E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b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) санитарные рубки в зеленых насаждениях в городских и сельских населенных пунктах, на сухих или усыха</w:t>
      </w:r>
      <w:r w:rsidR="000A471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ющих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сломанных или поваленных ветром или снегом деревьях и кустарниках, отдельных деревьях, которые не являются частью </w:t>
      </w:r>
      <w:r w:rsidR="00B0666B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плановых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насаждени</w:t>
      </w:r>
      <w:r w:rsidR="000A471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й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деревьев или относятся к одной из категорий зеленых насаждений в соответствии с классификацией зеленых </w:t>
      </w:r>
      <w:proofErr w:type="gramStart"/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насаждений;</w:t>
      </w:r>
      <w:proofErr w:type="gramEnd"/>
    </w:p>
    <w:p w14:paraId="767393F0" w14:textId="77777777" w:rsidR="0084645E" w:rsidRPr="00E30967" w:rsidRDefault="0084645E" w:rsidP="0084645E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c) санитарная рубка деревьев и кустарников или их </w:t>
      </w:r>
      <w:r w:rsidR="000A471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определенных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частей, являющихся препятствием для </w:t>
      </w:r>
      <w:r w:rsidR="000A471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ликвидации аварий, срочного ремонта инженерных сетей,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в случае </w:t>
      </w:r>
      <w:r w:rsidR="00802DA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падения деревьев на здания, линии электропередачи, сигнальные линии или линии электронных коммуникаций, железные дороги, а также в иных случаях, когда создается угроза безопасности движения поездов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на объектах </w:t>
      </w:r>
      <w:proofErr w:type="spellStart"/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коммун</w:t>
      </w:r>
      <w:r w:rsidR="00802DA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итарной</w:t>
      </w:r>
      <w:proofErr w:type="spellEnd"/>
      <w:r w:rsidR="00802DA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инфраструктуры (дороги общего пользования, пешеходные зоны, зоны отдыха</w:t>
      </w:r>
      <w:r w:rsidR="00802DA3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населения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), препятствующих их использованию, а также в случаях, когда лесная растительность представляет непосредственную угрозу безопасности населения;</w:t>
      </w:r>
    </w:p>
    <w:p w14:paraId="4AFF534D" w14:textId="77777777" w:rsidR="0084645E" w:rsidRPr="00E30967" w:rsidRDefault="0084645E" w:rsidP="0084645E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</w:r>
      <w:r w:rsidRPr="00E3096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d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) рубка лесной растительности</w:t>
      </w:r>
      <w:r w:rsidR="002034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лесной растительности порослевого и семенного происхождения, находящейся за пределами плановых лесных насаждений: в охранных зонах линий электропередачи, линий электронных коммуникаций, железнодорожных насыпей, придорожных канав, </w:t>
      </w:r>
      <w:r w:rsidR="002034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lastRenderedPageBreak/>
        <w:t>водоотводных каналов,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противопаводковых дамб и плотин, противоречащая установленным требованиям к их эксплуатации и представляющая повышенный риск для целостности элементов инженерной </w:t>
      </w:r>
      <w:proofErr w:type="gramStart"/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инфраструктуры;</w:t>
      </w:r>
      <w:proofErr w:type="gramEnd"/>
    </w:p>
    <w:p w14:paraId="402B8737" w14:textId="77777777" w:rsidR="0084645E" w:rsidRPr="00E30967" w:rsidRDefault="0084645E" w:rsidP="0084645E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</w:r>
      <w:r w:rsidRPr="00E3096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e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) </w:t>
      </w:r>
      <w:r w:rsidR="002034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корчевание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лесной растительности на основании </w:t>
      </w:r>
      <w:r w:rsidR="0020349D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вступивших в законную силу 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судебных решений.</w:t>
      </w:r>
    </w:p>
    <w:p w14:paraId="60EF2571" w14:textId="77777777" w:rsidR="0084645E" w:rsidRPr="00E30967" w:rsidRDefault="0084645E" w:rsidP="0084645E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17C3F6F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(4) 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случаях, указанных в пункте 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b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(3) 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отношении сухих, сломанных или поваленных ветром или снегом деревьях, представляющих угрозу для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общественного порядка и в случаях, указанных в части с) части 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(3), 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меры, необходимые для исправления ситуации, могут быть проведены немедленно и не позднее конца дня проведения работ с лесотехнических </w:t>
      </w:r>
      <w:r w:rsidR="00AE4C4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мер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, </w:t>
      </w:r>
      <w:r w:rsidR="00AE4C4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исполнители или заказчики работ независимо от формы собственности или ведомственной принадлежности, физические лица, включая иностранцев, обязаны 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установленном порядке уведомить Агентство по окружающей сред</w:t>
      </w:r>
      <w:r w:rsidR="00AE4C40" w:rsidRPr="00E3096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t</w:t>
      </w:r>
      <w:r w:rsidR="00031AE7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 Инспекцию по охране окружающей среды о проведенных работах.</w:t>
      </w:r>
    </w:p>
    <w:p w14:paraId="269A67EF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</w:p>
    <w:p w14:paraId="0C91F0CD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(5) </w:t>
      </w:r>
      <w:r w:rsidR="00AE4C4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На следующий день после завершения выполненных работ, получатели уведомления обязаны проинформировать Агентство по окружающей среде о предпринятых действиях.</w:t>
      </w:r>
    </w:p>
    <w:p w14:paraId="55CFAC0F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1B088F26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(6)</w:t>
      </w:r>
      <w:r w:rsidR="00AE4C4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Получатели уведомления о заготовке древесины берут на себя ответственность за достоверность информации, представленной Агентству по окружающей среде в процессе уведомления, и предпринятые на ее основе действия, и несут уголовную или </w:t>
      </w:r>
      <w:proofErr w:type="spellStart"/>
      <w:r w:rsidR="00AE4C4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правонарушительную</w:t>
      </w:r>
      <w:proofErr w:type="spellEnd"/>
      <w:r w:rsidR="00AE4C40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ответственность с взысканием ущерба, нанесенного окружающей среде в соответствии с нормами закона, в случае злоупотребления процедурой, которое привело к совершению действий, отличных от заявленных в уведомлении.</w:t>
      </w:r>
    </w:p>
    <w:p w14:paraId="32685429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7717AF0" w14:textId="77777777" w:rsidR="001F1917" w:rsidRPr="00E30967" w:rsidRDefault="001F1917" w:rsidP="0081035F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(7) 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Порядок подачи уведомления на заготовку древесины, используемые формы и другие особенности уведомления регулируются о согласовании рубок в лесном фонде и лесной растительности, не входящей в лесной фонд.»</w:t>
      </w: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  <w:r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14:paraId="0786456C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4521F9DB" w14:textId="77777777" w:rsidR="001F1917" w:rsidRPr="00E30967" w:rsidRDefault="001F1917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Ст. II</w:t>
      </w:r>
      <w:r w:rsidR="008054ED" w:rsidRPr="00E30967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E30967">
        <w:rPr>
          <w:rFonts w:ascii="Times New Roman" w:hAnsi="Times New Roman"/>
          <w:b/>
          <w:bCs/>
          <w:sz w:val="28"/>
          <w:szCs w:val="28"/>
          <w:lang w:val="ru-RU"/>
        </w:rPr>
        <w:t xml:space="preserve"> –</w:t>
      </w:r>
      <w:r w:rsidRPr="00E30967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Статью 40 </w:t>
      </w:r>
      <w:r w:rsidR="001F560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Закон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</w:t>
      </w:r>
      <w:r w:rsidR="001F560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об охране окружающей среды № 1515/1993 (Монитор Парламента Республики Молдова, 1993 г., № 10, ст.283), с последующими изменениями,</w:t>
      </w:r>
      <w:r w:rsidR="0081035F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изложить в следующей редакции</w:t>
      </w:r>
      <w:r w:rsidR="001F560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:</w:t>
      </w:r>
    </w:p>
    <w:p w14:paraId="437B142F" w14:textId="77777777" w:rsidR="00BA0161" w:rsidRPr="00E30967" w:rsidRDefault="00BA0161" w:rsidP="0081035F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63C22FCE" w14:textId="77777777" w:rsidR="001F1917" w:rsidRPr="00E30967" w:rsidRDefault="0081035F" w:rsidP="0081035F">
      <w:pPr>
        <w:pStyle w:val="Listparagraf"/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«</w:t>
      </w:r>
      <w:r w:rsidR="001F1917" w:rsidRPr="00E309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Ст.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1F1917" w:rsidRPr="00E309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40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. - 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Запрещаются и наказываются с законом повреждение или рубка деревьев и других типов растительности в лесном фонде и вне лесного фонда де разрешения, выданного Агентством по окружающей среде в соответствии с положениями Закона о растительном мире №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239/2007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.»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</w:t>
      </w:r>
    </w:p>
    <w:p w14:paraId="2BB0DEC9" w14:textId="77777777" w:rsidR="001F1917" w:rsidRPr="00E30967" w:rsidRDefault="001F1917" w:rsidP="00075F3B">
      <w:pPr>
        <w:pStyle w:val="Listparagraf"/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5F7C8B" w14:textId="77777777" w:rsidR="001F1917" w:rsidRPr="00E30967" w:rsidRDefault="001F1917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30967">
        <w:rPr>
          <w:rFonts w:ascii="Times New Roman" w:hAnsi="Times New Roman"/>
          <w:b/>
          <w:bCs/>
          <w:sz w:val="28"/>
          <w:szCs w:val="28"/>
          <w:lang w:val="ru-RU"/>
        </w:rPr>
        <w:t>Ст. III</w:t>
      </w:r>
      <w:r w:rsidR="008054ED" w:rsidRPr="00E30967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E30967">
        <w:rPr>
          <w:rFonts w:ascii="Times New Roman" w:hAnsi="Times New Roman"/>
          <w:b/>
          <w:bCs/>
          <w:sz w:val="28"/>
          <w:szCs w:val="28"/>
          <w:lang w:val="ru-RU"/>
        </w:rPr>
        <w:t xml:space="preserve"> –</w:t>
      </w:r>
      <w:r w:rsidRPr="00E30967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BA0161" w:rsidRPr="00E30967">
        <w:rPr>
          <w:rFonts w:ascii="Times New Roman" w:hAnsi="Times New Roman"/>
          <w:sz w:val="28"/>
          <w:szCs w:val="28"/>
          <w:lang w:val="ru-RU"/>
        </w:rPr>
        <w:t xml:space="preserve">В статье 2 </w:t>
      </w:r>
      <w:r w:rsidR="001F560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Закон</w:t>
      </w:r>
      <w:r w:rsidR="00BA0161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</w:t>
      </w:r>
      <w:r w:rsidR="001F560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о присоединении Республики Молдова к Конвенции о международной торговле видами дикой фауны и флоры, находящимися под угрозой исчезновения (CITES), № 1246/2000 (Официальный монитор Республики Молдова, 2000 г., № 133–136, ст.949), с последующими изменениями, </w:t>
      </w:r>
      <w:r w:rsidR="00BA0161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слова «Министерство окружающей среды»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7B70" w:rsidRPr="00E30967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BA0161" w:rsidRPr="00E30967">
        <w:rPr>
          <w:rFonts w:ascii="Times New Roman" w:hAnsi="Times New Roman"/>
          <w:sz w:val="28"/>
          <w:szCs w:val="28"/>
          <w:lang w:val="ru-RU"/>
        </w:rPr>
        <w:t>«Агентство окружающей среды»</w:t>
      </w:r>
      <w:r w:rsidRPr="00E30967">
        <w:rPr>
          <w:rFonts w:ascii="Times New Roman" w:hAnsi="Times New Roman"/>
          <w:sz w:val="28"/>
          <w:szCs w:val="28"/>
          <w:lang w:val="ru-RU"/>
        </w:rPr>
        <w:t>.</w:t>
      </w:r>
    </w:p>
    <w:p w14:paraId="5939AAD3" w14:textId="77777777" w:rsidR="001F1917" w:rsidRPr="00E30967" w:rsidRDefault="001F1917" w:rsidP="00075F3B">
      <w:pPr>
        <w:pStyle w:val="tt"/>
        <w:tabs>
          <w:tab w:val="left" w:pos="567"/>
          <w:tab w:val="left" w:pos="993"/>
          <w:tab w:val="left" w:pos="1560"/>
        </w:tabs>
        <w:spacing w:line="276" w:lineRule="auto"/>
        <w:ind w:left="284" w:firstLine="567"/>
        <w:jc w:val="both"/>
        <w:rPr>
          <w:b w:val="0"/>
          <w:sz w:val="28"/>
          <w:szCs w:val="28"/>
          <w:lang w:val="ro-RO"/>
        </w:rPr>
      </w:pPr>
    </w:p>
    <w:p w14:paraId="145B41B0" w14:textId="77777777" w:rsidR="001F1917" w:rsidRPr="00E30967" w:rsidRDefault="001F1917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hAnsi="Times New Roman"/>
          <w:b/>
          <w:bCs/>
          <w:sz w:val="28"/>
          <w:szCs w:val="28"/>
          <w:lang w:val="ru-RU"/>
        </w:rPr>
        <w:t>Ст. I</w:t>
      </w:r>
      <w:r w:rsidRPr="00E30967">
        <w:rPr>
          <w:rFonts w:ascii="Times New Roman" w:hAnsi="Times New Roman"/>
          <w:b/>
          <w:sz w:val="28"/>
          <w:szCs w:val="28"/>
          <w:lang w:val="ru-RU"/>
        </w:rPr>
        <w:t>V</w:t>
      </w:r>
      <w:r w:rsidR="008054ED" w:rsidRPr="00E30967">
        <w:rPr>
          <w:rFonts w:ascii="Times New Roman" w:hAnsi="Times New Roman"/>
          <w:b/>
          <w:sz w:val="28"/>
          <w:szCs w:val="28"/>
          <w:lang w:val="ru-RU"/>
        </w:rPr>
        <w:t>.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30967">
        <w:rPr>
          <w:rFonts w:ascii="Times New Roman" w:hAnsi="Times New Roman"/>
          <w:b/>
          <w:bCs/>
          <w:sz w:val="28"/>
          <w:szCs w:val="28"/>
          <w:lang w:val="ru-RU"/>
        </w:rPr>
        <w:t>–</w:t>
      </w:r>
      <w:r w:rsidRPr="00E30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F560E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Закон о регулировании предпринимательской деятельности путем разрешения № 160/2011 (Официальный монитор Республики Молдова, 2011 г., № 170–175, ст.494), с последующими изменениями, внести следующие изменения:</w:t>
      </w:r>
    </w:p>
    <w:p w14:paraId="0BF3B909" w14:textId="77777777" w:rsidR="00BA0161" w:rsidRPr="00E30967" w:rsidRDefault="00BA0161" w:rsidP="00075F3B">
      <w:p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14:paraId="200E354F" w14:textId="77777777" w:rsidR="001F1917" w:rsidRPr="00E30967" w:rsidRDefault="008054ED" w:rsidP="00075F3B">
      <w:pPr>
        <w:pStyle w:val="Listparagraf"/>
        <w:numPr>
          <w:ilvl w:val="0"/>
          <w:numId w:val="7"/>
        </w:numPr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В позиции 62 раздела 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II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«Разрешительные документы, относящиеся к разрешениям» приложения 1 слова «Разрешение на рубки в лесном фонде и рубки лесной растительности, не входящей в лесной фонд» заменить словами «Разрешение на рубки лесной растительности»</w:t>
      </w:r>
      <w:r w:rsidR="001F1917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</w:t>
      </w:r>
    </w:p>
    <w:p w14:paraId="5C1FE386" w14:textId="77777777" w:rsidR="00BA0161" w:rsidRPr="00E30967" w:rsidRDefault="00BA0161" w:rsidP="00075F3B">
      <w:pPr>
        <w:pStyle w:val="Listparagraf"/>
        <w:shd w:val="clear" w:color="auto" w:fill="FFFFFF"/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6884FD" w14:textId="77777777" w:rsidR="001F1917" w:rsidRPr="00E30967" w:rsidRDefault="001F1917" w:rsidP="00075F3B">
      <w:pPr>
        <w:pStyle w:val="Listparagraf"/>
        <w:numPr>
          <w:ilvl w:val="0"/>
          <w:numId w:val="7"/>
        </w:num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E309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68BA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Графу «Привлекаемые органы/субъекты» позиции 4 приложения 1 </w:t>
      </w:r>
      <w:r w:rsidR="00907B70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дополнить словами</w:t>
      </w:r>
      <w:r w:rsidR="00BA68BA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:</w:t>
      </w:r>
      <w:r w:rsidR="00907B70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BA68BA"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«Инспекция по охране окружающей среды, государственные кадастровые органы»</w:t>
      </w:r>
      <w:r w:rsidRPr="00E3096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</w:t>
      </w:r>
    </w:p>
    <w:p w14:paraId="1AC2BAAD" w14:textId="77777777" w:rsidR="00BA0161" w:rsidRPr="00E30967" w:rsidRDefault="00BA0161" w:rsidP="00075F3B">
      <w:pPr>
        <w:pStyle w:val="Listparagraf"/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B802D61" w14:textId="77777777" w:rsidR="001F1917" w:rsidRPr="00E30967" w:rsidRDefault="001F1917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proofErr w:type="spellStart"/>
      <w:r w:rsidRPr="00E30967">
        <w:rPr>
          <w:rFonts w:ascii="Times New Roman" w:hAnsi="Times New Roman"/>
          <w:b/>
          <w:bCs/>
          <w:sz w:val="28"/>
          <w:szCs w:val="28"/>
          <w:lang w:val="en-US"/>
        </w:rPr>
        <w:t>Ст</w:t>
      </w:r>
      <w:proofErr w:type="spellEnd"/>
      <w:r w:rsidRPr="00E30967">
        <w:rPr>
          <w:rFonts w:ascii="Times New Roman" w:hAnsi="Times New Roman"/>
          <w:b/>
          <w:bCs/>
          <w:sz w:val="28"/>
          <w:szCs w:val="28"/>
          <w:lang w:val="en-US"/>
        </w:rPr>
        <w:t xml:space="preserve">. </w:t>
      </w:r>
      <w:r w:rsidRPr="00E30967">
        <w:rPr>
          <w:rFonts w:ascii="Times New Roman" w:hAnsi="Times New Roman"/>
          <w:b/>
          <w:sz w:val="28"/>
          <w:szCs w:val="28"/>
          <w:lang w:val="ro-MD"/>
        </w:rPr>
        <w:t>V</w:t>
      </w:r>
      <w:r w:rsidR="00BA0161" w:rsidRPr="00E30967">
        <w:rPr>
          <w:rFonts w:ascii="Times New Roman" w:hAnsi="Times New Roman"/>
          <w:b/>
          <w:sz w:val="28"/>
          <w:szCs w:val="28"/>
          <w:lang w:val="ro-MD"/>
        </w:rPr>
        <w:t>.</w:t>
      </w:r>
      <w:r w:rsidRPr="00E30967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E30967">
        <w:rPr>
          <w:rFonts w:ascii="Times New Roman" w:hAnsi="Times New Roman"/>
          <w:b/>
          <w:bCs/>
          <w:sz w:val="28"/>
          <w:szCs w:val="28"/>
          <w:lang w:val="en-US"/>
        </w:rPr>
        <w:t xml:space="preserve">– </w:t>
      </w:r>
      <w:r w:rsidR="00BA68BA" w:rsidRPr="00E30967">
        <w:rPr>
          <w:rFonts w:ascii="Times New Roman" w:hAnsi="Times New Roman"/>
          <w:bCs/>
          <w:sz w:val="28"/>
          <w:szCs w:val="28"/>
          <w:lang w:val="ru-RU"/>
        </w:rPr>
        <w:t>З</w:t>
      </w:r>
      <w:r w:rsidR="00BA68BA"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аключительные положения</w:t>
      </w:r>
    </w:p>
    <w:p w14:paraId="3F59B45C" w14:textId="77777777" w:rsidR="00BA0161" w:rsidRPr="00E30967" w:rsidRDefault="00BA0161" w:rsidP="00075F3B">
      <w:pPr>
        <w:tabs>
          <w:tab w:val="left" w:pos="709"/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F690A41" w14:textId="77777777" w:rsidR="001F1917" w:rsidRPr="00E30967" w:rsidRDefault="00BA68BA" w:rsidP="00075F3B">
      <w:pPr>
        <w:numPr>
          <w:ilvl w:val="0"/>
          <w:numId w:val="4"/>
        </w:numPr>
        <w:tabs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Настоящий закон вступает в силу в месячный срок со дня опубликования в Официальном мониторе Республики Молдова</w:t>
      </w:r>
      <w:r w:rsidR="001F1917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2BBB61D7" w14:textId="77777777" w:rsidR="00BA0161" w:rsidRPr="00E30967" w:rsidRDefault="00BA0161" w:rsidP="00075F3B">
      <w:pPr>
        <w:tabs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4EA54341" w14:textId="77777777" w:rsidR="001F1917" w:rsidRPr="00E30967" w:rsidRDefault="00BA68BA" w:rsidP="00075F3B">
      <w:pPr>
        <w:numPr>
          <w:ilvl w:val="0"/>
          <w:numId w:val="4"/>
        </w:numPr>
        <w:tabs>
          <w:tab w:val="left" w:pos="993"/>
          <w:tab w:val="left" w:pos="1134"/>
        </w:tabs>
        <w:spacing w:after="0" w:line="276" w:lineRule="auto"/>
        <w:ind w:left="284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30967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lastRenderedPageBreak/>
        <w:t>Правительству в двухмесячный срок со дня вступления в силу настоящего закона привести свои акты в соответствии с его положениями и создать необходимые инструменты для их введения в действие</w:t>
      </w:r>
      <w:r w:rsidR="001F1917" w:rsidRPr="00E30967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3511FFC3" w14:textId="77777777" w:rsidR="004F4922" w:rsidRPr="00E30967" w:rsidRDefault="004F4922" w:rsidP="00075F3B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</w:p>
    <w:p w14:paraId="6C09F6B1" w14:textId="77777777" w:rsidR="007A2763" w:rsidRPr="00E30967" w:rsidRDefault="007A2763" w:rsidP="00075F3B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549E2B4" w14:textId="77777777" w:rsidR="00881E2A" w:rsidRPr="00E30967" w:rsidRDefault="00A24CAF" w:rsidP="00075F3B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30967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0E8AFDB8" w14:textId="77777777" w:rsidR="00A24CAF" w:rsidRPr="00E30967" w:rsidRDefault="00A24CAF" w:rsidP="00075F3B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053425A8" w14:textId="77777777" w:rsidR="000C0319" w:rsidRPr="00E30967" w:rsidRDefault="000C0319" w:rsidP="00075F3B">
      <w:pPr>
        <w:spacing w:after="0" w:line="240" w:lineRule="auto"/>
        <w:ind w:left="284" w:firstLine="567"/>
        <w:rPr>
          <w:rFonts w:ascii="Times New Roman" w:hAnsi="Times New Roman"/>
          <w:sz w:val="28"/>
          <w:szCs w:val="28"/>
          <w:lang w:val="ru-RU"/>
        </w:rPr>
      </w:pPr>
    </w:p>
    <w:sectPr w:rsidR="000C0319" w:rsidRPr="00E30967" w:rsidSect="002B594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044FE" w14:textId="77777777" w:rsidR="0084645E" w:rsidRDefault="0084645E" w:rsidP="00C54B44">
      <w:pPr>
        <w:spacing w:after="0" w:line="240" w:lineRule="auto"/>
      </w:pPr>
      <w:r>
        <w:separator/>
      </w:r>
    </w:p>
  </w:endnote>
  <w:endnote w:type="continuationSeparator" w:id="0">
    <w:p w14:paraId="59EC3A0D" w14:textId="77777777" w:rsidR="0084645E" w:rsidRDefault="0084645E" w:rsidP="00C54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55F25" w14:textId="77777777" w:rsidR="0084645E" w:rsidRDefault="0084645E" w:rsidP="00C54B44">
      <w:pPr>
        <w:spacing w:after="0" w:line="240" w:lineRule="auto"/>
      </w:pPr>
      <w:r>
        <w:separator/>
      </w:r>
    </w:p>
  </w:footnote>
  <w:footnote w:type="continuationSeparator" w:id="0">
    <w:p w14:paraId="644BCE0B" w14:textId="77777777" w:rsidR="0084645E" w:rsidRDefault="0084645E" w:rsidP="00C54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401010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6CB3A257" w14:textId="77777777" w:rsidR="0084645E" w:rsidRPr="007D49BE" w:rsidRDefault="0084645E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7D49BE">
          <w:rPr>
            <w:rFonts w:ascii="Times New Roman" w:hAnsi="Times New Roman"/>
            <w:sz w:val="28"/>
            <w:szCs w:val="28"/>
          </w:rPr>
          <w:fldChar w:fldCharType="begin"/>
        </w:r>
        <w:r w:rsidRPr="007D49B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D49BE">
          <w:rPr>
            <w:rFonts w:ascii="Times New Roman" w:hAnsi="Times New Roman"/>
            <w:sz w:val="28"/>
            <w:szCs w:val="28"/>
          </w:rPr>
          <w:fldChar w:fldCharType="separate"/>
        </w:r>
        <w:r w:rsidR="00B83B31" w:rsidRPr="007D49BE">
          <w:rPr>
            <w:rFonts w:ascii="Times New Roman" w:hAnsi="Times New Roman"/>
            <w:noProof/>
            <w:sz w:val="28"/>
            <w:szCs w:val="28"/>
          </w:rPr>
          <w:t>9</w:t>
        </w:r>
        <w:r w:rsidRPr="007D49B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4267CCBB" w14:textId="77777777" w:rsidR="0084645E" w:rsidRDefault="0084645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75524"/>
    <w:multiLevelType w:val="hybridMultilevel"/>
    <w:tmpl w:val="0C347FB0"/>
    <w:lvl w:ilvl="0" w:tplc="768436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CB21DA"/>
    <w:multiLevelType w:val="hybridMultilevel"/>
    <w:tmpl w:val="2CF05876"/>
    <w:lvl w:ilvl="0" w:tplc="0C2A031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26611CC"/>
    <w:multiLevelType w:val="hybridMultilevel"/>
    <w:tmpl w:val="2FBA816E"/>
    <w:lvl w:ilvl="0" w:tplc="C3A6589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21BB3"/>
    <w:multiLevelType w:val="hybridMultilevel"/>
    <w:tmpl w:val="6786FBE4"/>
    <w:lvl w:ilvl="0" w:tplc="DBF6115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F62B63"/>
    <w:multiLevelType w:val="hybridMultilevel"/>
    <w:tmpl w:val="D4F09160"/>
    <w:lvl w:ilvl="0" w:tplc="166CAD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1163261"/>
    <w:multiLevelType w:val="hybridMultilevel"/>
    <w:tmpl w:val="A50A0DC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EF74BE"/>
    <w:multiLevelType w:val="hybridMultilevel"/>
    <w:tmpl w:val="877873A6"/>
    <w:lvl w:ilvl="0" w:tplc="C5CEEEC4">
      <w:start w:val="1"/>
      <w:numFmt w:val="decimal"/>
      <w:lvlText w:val="(%1)"/>
      <w:lvlJc w:val="left"/>
      <w:pPr>
        <w:ind w:left="101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 w16cid:durableId="817577634">
    <w:abstractNumId w:val="6"/>
  </w:num>
  <w:num w:numId="2" w16cid:durableId="1457412397">
    <w:abstractNumId w:val="2"/>
  </w:num>
  <w:num w:numId="3" w16cid:durableId="849947831">
    <w:abstractNumId w:val="5"/>
  </w:num>
  <w:num w:numId="4" w16cid:durableId="821581372">
    <w:abstractNumId w:val="1"/>
  </w:num>
  <w:num w:numId="5" w16cid:durableId="1033269046">
    <w:abstractNumId w:val="4"/>
  </w:num>
  <w:num w:numId="6" w16cid:durableId="559632938">
    <w:abstractNumId w:val="0"/>
  </w:num>
  <w:num w:numId="7" w16cid:durableId="1856766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2A"/>
    <w:rsid w:val="000229DB"/>
    <w:rsid w:val="00031AE7"/>
    <w:rsid w:val="00075F3B"/>
    <w:rsid w:val="000A471F"/>
    <w:rsid w:val="000B48F7"/>
    <w:rsid w:val="000B6DAB"/>
    <w:rsid w:val="000C0319"/>
    <w:rsid w:val="001407F5"/>
    <w:rsid w:val="001647C5"/>
    <w:rsid w:val="00195FCC"/>
    <w:rsid w:val="0019759D"/>
    <w:rsid w:val="001F1917"/>
    <w:rsid w:val="001F3AAF"/>
    <w:rsid w:val="001F560E"/>
    <w:rsid w:val="0020349D"/>
    <w:rsid w:val="00227B23"/>
    <w:rsid w:val="002522C0"/>
    <w:rsid w:val="00274001"/>
    <w:rsid w:val="002772F4"/>
    <w:rsid w:val="002A5467"/>
    <w:rsid w:val="002B5945"/>
    <w:rsid w:val="002C435F"/>
    <w:rsid w:val="00324138"/>
    <w:rsid w:val="003734FC"/>
    <w:rsid w:val="00392EB5"/>
    <w:rsid w:val="003B45C9"/>
    <w:rsid w:val="003D5C00"/>
    <w:rsid w:val="004435B0"/>
    <w:rsid w:val="00474292"/>
    <w:rsid w:val="00480F73"/>
    <w:rsid w:val="004D5035"/>
    <w:rsid w:val="004E1B19"/>
    <w:rsid w:val="004F4922"/>
    <w:rsid w:val="00560AC3"/>
    <w:rsid w:val="00655056"/>
    <w:rsid w:val="00692C9A"/>
    <w:rsid w:val="007134E9"/>
    <w:rsid w:val="007A2763"/>
    <w:rsid w:val="007D49BE"/>
    <w:rsid w:val="00802DA3"/>
    <w:rsid w:val="008054ED"/>
    <w:rsid w:val="0081035F"/>
    <w:rsid w:val="0084645E"/>
    <w:rsid w:val="008643E4"/>
    <w:rsid w:val="00864CF9"/>
    <w:rsid w:val="00881E2A"/>
    <w:rsid w:val="008964E9"/>
    <w:rsid w:val="008A4675"/>
    <w:rsid w:val="008C0059"/>
    <w:rsid w:val="008C562D"/>
    <w:rsid w:val="00907B70"/>
    <w:rsid w:val="009173BE"/>
    <w:rsid w:val="00936D96"/>
    <w:rsid w:val="009E1903"/>
    <w:rsid w:val="00A24CAF"/>
    <w:rsid w:val="00A52FC7"/>
    <w:rsid w:val="00AE4C40"/>
    <w:rsid w:val="00B0666B"/>
    <w:rsid w:val="00B2059C"/>
    <w:rsid w:val="00B537DF"/>
    <w:rsid w:val="00B83B31"/>
    <w:rsid w:val="00BA0161"/>
    <w:rsid w:val="00BA68BA"/>
    <w:rsid w:val="00BB5FE6"/>
    <w:rsid w:val="00C46925"/>
    <w:rsid w:val="00C54B44"/>
    <w:rsid w:val="00CB136C"/>
    <w:rsid w:val="00D25656"/>
    <w:rsid w:val="00D63F18"/>
    <w:rsid w:val="00DF0EB7"/>
    <w:rsid w:val="00E15576"/>
    <w:rsid w:val="00E30967"/>
    <w:rsid w:val="00E867FA"/>
    <w:rsid w:val="00EF6462"/>
    <w:rsid w:val="00F10072"/>
    <w:rsid w:val="00F30473"/>
    <w:rsid w:val="00F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6C63F"/>
  <w15:chartTrackingRefBased/>
  <w15:docId w15:val="{6F0CA4C0-3090-4131-9363-EA8E15BB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81E2A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link w:val="Corptext"/>
    <w:rsid w:val="00881E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881E2A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sz w:val="28"/>
      <w:szCs w:val="28"/>
      <w:lang w:val="ro-MD"/>
    </w:rPr>
  </w:style>
  <w:style w:type="character" w:customStyle="1" w:styleId="CorptextCaracter1">
    <w:name w:val="Corp text Caracter1"/>
    <w:basedOn w:val="Fontdeparagrafimplicit"/>
    <w:uiPriority w:val="99"/>
    <w:semiHidden/>
    <w:rsid w:val="00881E2A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274001"/>
    <w:pPr>
      <w:spacing w:after="0" w:line="240" w:lineRule="auto"/>
      <w:ind w:left="0"/>
      <w:jc w:val="center"/>
    </w:pPr>
    <w:rPr>
      <w:rFonts w:ascii="Times New Roman" w:eastAsia="Times New Roman" w:hAnsi="Times New Roman"/>
      <w:b/>
      <w:bCs/>
      <w:lang w:val="ro-MD" w:eastAsia="ro-MD"/>
    </w:rPr>
  </w:style>
  <w:style w:type="paragraph" w:styleId="Listparagraf">
    <w:name w:val="List Paragraph"/>
    <w:basedOn w:val="Normal"/>
    <w:link w:val="ListparagrafCaracter"/>
    <w:uiPriority w:val="34"/>
    <w:qFormat/>
    <w:rsid w:val="001F1917"/>
    <w:pPr>
      <w:ind w:left="720"/>
      <w:contextualSpacing/>
    </w:pPr>
    <w:rPr>
      <w:rFonts w:eastAsiaTheme="minorHAnsi" w:cstheme="minorBidi"/>
    </w:rPr>
  </w:style>
  <w:style w:type="character" w:customStyle="1" w:styleId="ListparagrafCaracter">
    <w:name w:val="Listă paragraf Caracter"/>
    <w:link w:val="Listparagraf"/>
    <w:uiPriority w:val="34"/>
    <w:locked/>
    <w:rsid w:val="001F1917"/>
    <w:rPr>
      <w:rFonts w:ascii="Georgia" w:hAnsi="Georgia"/>
      <w:sz w:val="24"/>
      <w:szCs w:val="24"/>
      <w:lang w:val="ro-RO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F1917"/>
    <w:pPr>
      <w:spacing w:after="200" w:line="276" w:lineRule="auto"/>
      <w:ind w:left="0"/>
    </w:pPr>
    <w:rPr>
      <w:rFonts w:ascii="Calibri" w:hAnsi="Calibri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F1917"/>
    <w:rPr>
      <w:rFonts w:ascii="Calibri" w:eastAsia="Calibri" w:hAnsi="Calibri" w:cs="Times New Roman"/>
      <w:sz w:val="20"/>
      <w:szCs w:val="20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C54B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54B44"/>
    <w:rPr>
      <w:rFonts w:ascii="Georgia" w:eastAsia="Calibri" w:hAnsi="Georgia" w:cs="Times New Roman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54B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54B44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663F870-020B-4C56-B002-B2F5DDAD228A}"/>
</file>

<file path=customXml/itemProps2.xml><?xml version="1.0" encoding="utf-8"?>
<ds:datastoreItem xmlns:ds="http://schemas.openxmlformats.org/officeDocument/2006/customXml" ds:itemID="{8BAF756D-E6C1-449B-A4F4-03385D3E57B8}"/>
</file>

<file path=customXml/itemProps3.xml><?xml version="1.0" encoding="utf-8"?>
<ds:datastoreItem xmlns:ds="http://schemas.openxmlformats.org/officeDocument/2006/customXml" ds:itemID="{68576A88-CAB9-447D-A9C2-4403BE6ABB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2478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319.2022.ru</dc:title>
  <dc:subject/>
  <dc:creator>Nicoleta Chira</dc:creator>
  <cp:keywords/>
  <dc:description/>
  <cp:lastModifiedBy>Aliona Galaico</cp:lastModifiedBy>
  <cp:revision>4</cp:revision>
  <dcterms:created xsi:type="dcterms:W3CDTF">2022-08-09T10:14:00Z</dcterms:created>
  <dcterms:modified xsi:type="dcterms:W3CDTF">2022-08-09T10:16:00Z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