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FE6D5" w14:textId="235D5302" w:rsidR="00AC318A" w:rsidRDefault="00AC318A" w:rsidP="00AC318A">
      <w:pPr>
        <w:ind w:firstLine="0"/>
        <w:jc w:val="center"/>
        <w:rPr>
          <w:b/>
          <w:sz w:val="28"/>
          <w:szCs w:val="28"/>
          <w:lang w:val="ro-RO"/>
        </w:rPr>
      </w:pPr>
    </w:p>
    <w:p w14:paraId="4E4638F6" w14:textId="770408E9" w:rsidR="008B5640" w:rsidRDefault="008B5640" w:rsidP="00AC318A">
      <w:pPr>
        <w:ind w:firstLine="0"/>
        <w:jc w:val="center"/>
        <w:rPr>
          <w:b/>
          <w:sz w:val="28"/>
          <w:szCs w:val="28"/>
          <w:lang w:val="ro-RO"/>
        </w:rPr>
      </w:pPr>
    </w:p>
    <w:p w14:paraId="70D6C0C9" w14:textId="77777777" w:rsidR="008B5640" w:rsidRPr="00C518C6" w:rsidRDefault="008B5640" w:rsidP="00AC318A">
      <w:pPr>
        <w:ind w:firstLine="0"/>
        <w:jc w:val="center"/>
        <w:rPr>
          <w:b/>
          <w:sz w:val="28"/>
          <w:szCs w:val="28"/>
          <w:lang w:val="ro-RO"/>
        </w:rPr>
      </w:pPr>
    </w:p>
    <w:p w14:paraId="0160F5BC" w14:textId="7FBFEDCE" w:rsidR="00870ABF" w:rsidRPr="00C518C6" w:rsidRDefault="00870ABF" w:rsidP="00AC318A">
      <w:pPr>
        <w:ind w:firstLine="0"/>
        <w:jc w:val="center"/>
        <w:rPr>
          <w:b/>
          <w:sz w:val="28"/>
          <w:szCs w:val="28"/>
          <w:lang w:val="ro-RO"/>
        </w:rPr>
      </w:pPr>
    </w:p>
    <w:p w14:paraId="0113071B" w14:textId="52043AD9" w:rsidR="00870ABF" w:rsidRPr="00C518C6" w:rsidRDefault="00870ABF" w:rsidP="00AC318A">
      <w:pPr>
        <w:ind w:firstLine="0"/>
        <w:jc w:val="center"/>
        <w:rPr>
          <w:b/>
          <w:sz w:val="28"/>
          <w:szCs w:val="28"/>
          <w:lang w:val="ro-RO"/>
        </w:rPr>
      </w:pPr>
    </w:p>
    <w:p w14:paraId="07527ED6" w14:textId="77777777" w:rsidR="00870ABF" w:rsidRPr="00C518C6" w:rsidRDefault="00870ABF" w:rsidP="00AC318A">
      <w:pPr>
        <w:ind w:firstLine="0"/>
        <w:jc w:val="center"/>
        <w:rPr>
          <w:b/>
          <w:sz w:val="28"/>
          <w:szCs w:val="28"/>
          <w:lang w:val="ro-RO"/>
        </w:rPr>
      </w:pPr>
    </w:p>
    <w:p w14:paraId="299734F3" w14:textId="4526158E" w:rsidR="00AC318A" w:rsidRPr="00643A42" w:rsidRDefault="00AC318A" w:rsidP="00870ABF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643A42">
        <w:rPr>
          <w:b/>
          <w:spacing w:val="80"/>
          <w:sz w:val="28"/>
          <w:szCs w:val="28"/>
          <w:lang w:val="ro-RO"/>
        </w:rPr>
        <w:t>LEGE</w:t>
      </w:r>
    </w:p>
    <w:p w14:paraId="6115B5D6" w14:textId="77777777" w:rsidR="00870ABF" w:rsidRPr="00C518C6" w:rsidRDefault="00870ABF" w:rsidP="00870ABF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8D71144" w14:textId="02D89B2F" w:rsidR="00AC318A" w:rsidRPr="00C518C6" w:rsidRDefault="00AC318A" w:rsidP="00870ABF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C518C6">
        <w:rPr>
          <w:b/>
          <w:sz w:val="28"/>
          <w:szCs w:val="28"/>
          <w:lang w:val="ro-RO"/>
        </w:rPr>
        <w:t>pentru modificarea unor acte normative</w:t>
      </w:r>
    </w:p>
    <w:p w14:paraId="5DBE2003" w14:textId="22F737AD" w:rsidR="00AC318A" w:rsidRPr="00C518C6" w:rsidRDefault="00870ABF" w:rsidP="00AC318A">
      <w:pPr>
        <w:ind w:firstLine="860"/>
        <w:rPr>
          <w:bCs/>
          <w:sz w:val="28"/>
          <w:szCs w:val="28"/>
          <w:lang w:val="ro-RO"/>
        </w:rPr>
      </w:pPr>
      <w:r w:rsidRPr="00C518C6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285E3" wp14:editId="02F21374">
                <wp:simplePos x="0" y="0"/>
                <wp:positionH relativeFrom="column">
                  <wp:posOffset>1006474</wp:posOffset>
                </wp:positionH>
                <wp:positionV relativeFrom="paragraph">
                  <wp:posOffset>12065</wp:posOffset>
                </wp:positionV>
                <wp:extent cx="30384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1577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25pt,.95pt" to="318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6XavgEAAMMDAAAOAAAAZHJzL2Uyb0RvYy54bWysU9uO0zAQfUfaf7D8vk3apbBETfehq+UF&#10;QcXCB3idcWPhm8amSf+esdNm0YIQQrw4vpxzZs7MZHM3WsOOgFF71/LlouYMnPSddoeWf/3ycH3L&#10;WUzCdcJ4By0/QeR326tXmyE0sPK9Nx0gIxEXmyG0vE8pNFUVZQ9WxIUP4OhRebQi0REPVYdiIHVr&#10;qlVdv6kGj11ALyFGur2fHvm26CsFMn1SKkJipuWUWyorlvUpr9V2I5oDitBreU5D/EMWVmhHQWep&#10;e5EE+476FymrJfroVVpIbyuvlJZQPJCbZf3CzWMvAhQvVJwY5jLF/ycrPx73yHRHvePMCUst2lGj&#10;ZPLIOoSQ2DLXaAixIejO7fF8imGP2fCo0OYvWWFjqetpriuMiUm6vKlvbl+/XXMmL2/VMzFgTO/B&#10;W5Y3LTfaZcuiEccPMVEwgl4g+do4NrT83Xq1znlVObEplbJLJwMT6jMoskXBl0WtDBTsDLKjoFHo&#10;vhVbpG0cITNFaWNmUv1n0hmbaVCG7G+JM7pE9C7NRKudx99FTeMlVTXhL64nr9n2k+9OpTGlHDQp&#10;pWrnqc6j+PO50J//ve0PAAAA//8DAFBLAwQUAAYACAAAACEAF35NzN0AAAAHAQAADwAAAGRycy9k&#10;b3ducmV2LnhtbEyPzU7DMBCE70h9B2srcaNOi/pDiFNFSAgOXEhz4OjGSxI1Xqexm6Y8PQuX9raj&#10;Gc1+k2xH24oBe984UjCfRSCQSmcaqhQUu9eHDQgfNBndOkIFF/SwTSd3iY6NO9MnDnmoBJeQj7WC&#10;OoQultKXNVrtZ65DYu/b9VYHln0lTa/PXG5buYiilbS6If5Q6w5faiwP+ckq+PjJj5G3b4chFMf5&#10;IsveL8X6S6n76Zg9gwg4hmsY/vAZHVJm2rsTGS9a1svNkqN8PIFgf/W45m37fy3TRN7yp78AAAD/&#10;/wMAUEsBAi0AFAAGAAgAAAAhALaDOJL+AAAA4QEAABMAAAAAAAAAAAAAAAAAAAAAAFtDb250ZW50&#10;X1R5cGVzXS54bWxQSwECLQAUAAYACAAAACEAOP0h/9YAAACUAQAACwAAAAAAAAAAAAAAAAAvAQAA&#10;X3JlbHMvLnJlbHNQSwECLQAUAAYACAAAACEAfJul2r4BAADDAwAADgAAAAAAAAAAAAAAAAAuAgAA&#10;ZHJzL2Uyb0RvYy54bWxQSwECLQAUAAYACAAAACEAF35NzN0AAAAHAQAADwAAAAAAAAAAAAAAAAAY&#10;BAAAZHJzL2Rvd25yZXYueG1sUEsFBgAAAAAEAAQA8wAAACIFAAAAAA==&#10;" strokecolor="black [3200]">
                <v:stroke joinstyle="miter"/>
              </v:line>
            </w:pict>
          </mc:Fallback>
        </mc:AlternateContent>
      </w:r>
    </w:p>
    <w:p w14:paraId="011FAD89" w14:textId="77777777" w:rsidR="00870ABF" w:rsidRPr="00C518C6" w:rsidRDefault="00870ABF" w:rsidP="00AC318A">
      <w:pPr>
        <w:ind w:firstLine="860"/>
        <w:rPr>
          <w:bCs/>
          <w:sz w:val="28"/>
          <w:szCs w:val="28"/>
          <w:lang w:val="ro-RO"/>
        </w:rPr>
      </w:pPr>
    </w:p>
    <w:p w14:paraId="61DF09C6" w14:textId="77777777" w:rsidR="00AC318A" w:rsidRPr="00C518C6" w:rsidRDefault="00AC318A" w:rsidP="00AC318A">
      <w:pPr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Parlamentul adoptă prezenta lege organică.</w:t>
      </w:r>
    </w:p>
    <w:p w14:paraId="4486E658" w14:textId="77777777" w:rsidR="00AC318A" w:rsidRPr="00C518C6" w:rsidRDefault="00AC318A" w:rsidP="00AC318A">
      <w:pPr>
        <w:rPr>
          <w:sz w:val="28"/>
          <w:szCs w:val="28"/>
          <w:lang w:val="ro-RO"/>
        </w:rPr>
      </w:pPr>
    </w:p>
    <w:p w14:paraId="063F89A6" w14:textId="55FB2684" w:rsidR="00AC318A" w:rsidRPr="00C518C6" w:rsidRDefault="00AC318A" w:rsidP="00AC318A">
      <w:pPr>
        <w:rPr>
          <w:sz w:val="28"/>
          <w:szCs w:val="28"/>
          <w:lang w:val="ro-RO"/>
        </w:rPr>
      </w:pPr>
      <w:r w:rsidRPr="00C518C6">
        <w:rPr>
          <w:b/>
          <w:sz w:val="28"/>
          <w:szCs w:val="28"/>
          <w:lang w:val="ro-RO"/>
        </w:rPr>
        <w:t xml:space="preserve">Art. I. </w:t>
      </w:r>
      <w:r w:rsidRPr="00C518C6">
        <w:rPr>
          <w:sz w:val="28"/>
          <w:szCs w:val="28"/>
          <w:lang w:val="ro-RO"/>
        </w:rPr>
        <w:t>– Legea nr. 129/2012 privind acreditarea prestatorilor de servicii sociale (Monitorul Oficial al Republicii Moldova, 2012, nr. 181</w:t>
      </w:r>
      <w:r w:rsidR="00FD6AE3" w:rsidRPr="00C518C6">
        <w:rPr>
          <w:sz w:val="28"/>
          <w:szCs w:val="28"/>
          <w:lang w:val="ro-RO"/>
        </w:rPr>
        <w:t>–</w:t>
      </w:r>
      <w:r w:rsidRPr="00C518C6">
        <w:rPr>
          <w:sz w:val="28"/>
          <w:szCs w:val="28"/>
          <w:lang w:val="ro-RO"/>
        </w:rPr>
        <w:t>184, art. 593), cu modificările ulterioare, se modifică după cum urmează:</w:t>
      </w:r>
    </w:p>
    <w:p w14:paraId="5CFE23BA" w14:textId="77777777" w:rsidR="00FD6AE3" w:rsidRPr="00C518C6" w:rsidRDefault="00FD6AE3" w:rsidP="00AC318A">
      <w:pPr>
        <w:rPr>
          <w:sz w:val="28"/>
          <w:szCs w:val="28"/>
          <w:lang w:val="ro-RO"/>
        </w:rPr>
      </w:pPr>
    </w:p>
    <w:p w14:paraId="154B6412" w14:textId="04B7A286" w:rsidR="00AC318A" w:rsidRPr="00C518C6" w:rsidRDefault="00B25717" w:rsidP="00C518C6">
      <w:pPr>
        <w:tabs>
          <w:tab w:val="left" w:pos="0"/>
        </w:tabs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1</w:t>
      </w:r>
      <w:r w:rsidR="00AC318A" w:rsidRPr="00C518C6">
        <w:rPr>
          <w:sz w:val="28"/>
          <w:szCs w:val="28"/>
          <w:lang w:val="ro-RO"/>
        </w:rPr>
        <w:t>. La articolul 5, litera e) va avea următorul cuprins:</w:t>
      </w:r>
    </w:p>
    <w:p w14:paraId="60370C52" w14:textId="77777777" w:rsidR="00FD6AE3" w:rsidRPr="00C518C6" w:rsidRDefault="00FD6AE3">
      <w:pPr>
        <w:tabs>
          <w:tab w:val="left" w:pos="851"/>
        </w:tabs>
        <w:rPr>
          <w:sz w:val="28"/>
          <w:szCs w:val="28"/>
          <w:lang w:val="ro-RO"/>
        </w:rPr>
      </w:pPr>
    </w:p>
    <w:p w14:paraId="084AB453" w14:textId="13E2B497" w:rsidR="00AC318A" w:rsidRPr="00C518C6" w:rsidRDefault="00AC318A">
      <w:pPr>
        <w:tabs>
          <w:tab w:val="left" w:pos="851"/>
        </w:tabs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„e) caracterul nonprofit;”.</w:t>
      </w:r>
    </w:p>
    <w:p w14:paraId="567827FA" w14:textId="77777777" w:rsidR="00FD6AE3" w:rsidRPr="00C518C6" w:rsidRDefault="00FD6AE3">
      <w:pPr>
        <w:tabs>
          <w:tab w:val="left" w:pos="851"/>
        </w:tabs>
        <w:rPr>
          <w:sz w:val="28"/>
          <w:szCs w:val="28"/>
          <w:lang w:val="ro-RO"/>
        </w:rPr>
      </w:pPr>
    </w:p>
    <w:p w14:paraId="34F486F4" w14:textId="7B36CA63" w:rsidR="00AC318A" w:rsidRPr="00C518C6" w:rsidRDefault="00B25717">
      <w:pPr>
        <w:tabs>
          <w:tab w:val="left" w:pos="851"/>
        </w:tabs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2</w:t>
      </w:r>
      <w:r w:rsidR="00AC318A" w:rsidRPr="00C518C6">
        <w:rPr>
          <w:sz w:val="28"/>
          <w:szCs w:val="28"/>
          <w:lang w:val="ro-RO"/>
        </w:rPr>
        <w:t xml:space="preserve">. La articolul 11, litera a) </w:t>
      </w:r>
      <w:r w:rsidR="00AC318A" w:rsidRPr="00C518C6">
        <w:rPr>
          <w:color w:val="000000"/>
          <w:sz w:val="28"/>
          <w:szCs w:val="28"/>
          <w:lang w:val="ro-RO"/>
        </w:rPr>
        <w:t>va avea următorul cuprins</w:t>
      </w:r>
      <w:r w:rsidR="00AC318A" w:rsidRPr="00C518C6">
        <w:rPr>
          <w:sz w:val="28"/>
          <w:szCs w:val="28"/>
          <w:lang w:val="ro-RO"/>
        </w:rPr>
        <w:t>:</w:t>
      </w:r>
    </w:p>
    <w:p w14:paraId="2A9F03D4" w14:textId="77777777" w:rsidR="00FD6AE3" w:rsidRPr="00C518C6" w:rsidRDefault="00FD6AE3">
      <w:pPr>
        <w:tabs>
          <w:tab w:val="left" w:pos="851"/>
        </w:tabs>
        <w:rPr>
          <w:sz w:val="28"/>
          <w:szCs w:val="28"/>
          <w:lang w:val="ro-RO"/>
        </w:rPr>
      </w:pPr>
    </w:p>
    <w:p w14:paraId="23EA1E53" w14:textId="24292005" w:rsidR="00AC318A" w:rsidRPr="00C518C6" w:rsidRDefault="00AC318A" w:rsidP="00C518C6">
      <w:pPr>
        <w:rPr>
          <w:iCs/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„a) Inspectoratul Social de Stat</w:t>
      </w:r>
      <w:r w:rsidR="00F97124" w:rsidRPr="00C518C6">
        <w:rPr>
          <w:sz w:val="28"/>
          <w:szCs w:val="28"/>
          <w:lang w:val="ro-RO"/>
        </w:rPr>
        <w:t xml:space="preserve"> </w:t>
      </w:r>
      <w:r w:rsidR="00F97124" w:rsidRPr="00C518C6">
        <w:rPr>
          <w:rFonts w:eastAsia="Calibri"/>
          <w:sz w:val="28"/>
          <w:szCs w:val="28"/>
          <w:lang w:val="ro-RO"/>
        </w:rPr>
        <w:t xml:space="preserve">(în continuare – </w:t>
      </w:r>
      <w:r w:rsidR="00F97124" w:rsidRPr="00C518C6">
        <w:rPr>
          <w:rFonts w:eastAsia="Calibri"/>
          <w:i/>
          <w:iCs/>
          <w:sz w:val="28"/>
          <w:szCs w:val="28"/>
          <w:lang w:val="ro-RO"/>
        </w:rPr>
        <w:t>Inspectorat</w:t>
      </w:r>
      <w:r w:rsidR="00F97124" w:rsidRPr="00C518C6">
        <w:rPr>
          <w:rFonts w:eastAsia="Calibri"/>
          <w:sz w:val="28"/>
          <w:szCs w:val="28"/>
          <w:lang w:val="ro-RO"/>
        </w:rPr>
        <w:t>)</w:t>
      </w:r>
      <w:r w:rsidRPr="00C518C6">
        <w:rPr>
          <w:sz w:val="28"/>
          <w:szCs w:val="28"/>
          <w:lang w:val="ro-RO"/>
        </w:rPr>
        <w:t xml:space="preserve"> – </w:t>
      </w:r>
      <w:r w:rsidRPr="00C518C6">
        <w:rPr>
          <w:rFonts w:eastAsia="Calibri"/>
          <w:sz w:val="28"/>
          <w:szCs w:val="28"/>
          <w:lang w:val="ro-RO"/>
        </w:rPr>
        <w:t>autoritate administrativă</w:t>
      </w:r>
      <w:r w:rsidRPr="00C518C6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C518C6">
        <w:rPr>
          <w:rFonts w:eastAsia="Calibri"/>
          <w:sz w:val="28"/>
          <w:szCs w:val="28"/>
          <w:lang w:val="ro-RO"/>
        </w:rPr>
        <w:t xml:space="preserve">din subordinea Ministerului Muncii </w:t>
      </w:r>
      <w:proofErr w:type="spellStart"/>
      <w:r w:rsidRPr="00C518C6">
        <w:rPr>
          <w:rFonts w:eastAsia="Calibri"/>
          <w:sz w:val="28"/>
          <w:szCs w:val="28"/>
          <w:lang w:val="ro-RO"/>
        </w:rPr>
        <w:t>şi</w:t>
      </w:r>
      <w:proofErr w:type="spellEnd"/>
      <w:r w:rsidRPr="00C518C6">
        <w:rPr>
          <w:rFonts w:eastAsia="Calibri"/>
          <w:sz w:val="28"/>
          <w:szCs w:val="28"/>
          <w:lang w:val="ro-RO"/>
        </w:rPr>
        <w:t xml:space="preserve"> Protec</w:t>
      </w:r>
      <w:r w:rsidR="00872848">
        <w:rPr>
          <w:rFonts w:eastAsia="Calibri"/>
          <w:sz w:val="28"/>
          <w:szCs w:val="28"/>
          <w:lang w:val="ro-RO"/>
        </w:rPr>
        <w:t>ț</w:t>
      </w:r>
      <w:r w:rsidRPr="00C518C6">
        <w:rPr>
          <w:rFonts w:eastAsia="Calibri"/>
          <w:sz w:val="28"/>
          <w:szCs w:val="28"/>
          <w:lang w:val="ro-RO"/>
        </w:rPr>
        <w:t>iei Sociale, abilitată cu competențe de acreditare a prestatorilor de servicii sociale;</w:t>
      </w:r>
      <w:r w:rsidRPr="00C518C6">
        <w:rPr>
          <w:iCs/>
          <w:sz w:val="28"/>
          <w:szCs w:val="28"/>
          <w:lang w:val="ro-RO"/>
        </w:rPr>
        <w:t>”</w:t>
      </w:r>
      <w:r w:rsidRPr="00C518C6">
        <w:rPr>
          <w:i/>
          <w:sz w:val="28"/>
          <w:szCs w:val="28"/>
          <w:lang w:val="ro-RO"/>
        </w:rPr>
        <w:t>.</w:t>
      </w:r>
    </w:p>
    <w:p w14:paraId="63AEB1D1" w14:textId="77777777" w:rsidR="00F97124" w:rsidRPr="00C518C6" w:rsidRDefault="00F97124">
      <w:pPr>
        <w:tabs>
          <w:tab w:val="left" w:pos="851"/>
        </w:tabs>
        <w:rPr>
          <w:rFonts w:eastAsia="Calibri"/>
          <w:iCs/>
          <w:sz w:val="28"/>
          <w:szCs w:val="28"/>
          <w:lang w:val="ro-RO"/>
        </w:rPr>
      </w:pPr>
    </w:p>
    <w:p w14:paraId="679A2E44" w14:textId="7A96B855" w:rsidR="00AC318A" w:rsidRPr="00C518C6" w:rsidRDefault="00B25717" w:rsidP="00C518C6">
      <w:pPr>
        <w:tabs>
          <w:tab w:val="left" w:pos="0"/>
        </w:tabs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 xml:space="preserve">3. </w:t>
      </w:r>
      <w:r w:rsidR="00AC318A" w:rsidRPr="00C518C6">
        <w:rPr>
          <w:sz w:val="28"/>
          <w:szCs w:val="28"/>
          <w:lang w:val="ro-RO"/>
        </w:rPr>
        <w:t>Articolul 12 se abrogă.</w:t>
      </w:r>
    </w:p>
    <w:p w14:paraId="0B760891" w14:textId="77777777" w:rsidR="00FD6AE3" w:rsidRPr="00C518C6" w:rsidRDefault="00FD6AE3">
      <w:pPr>
        <w:rPr>
          <w:sz w:val="28"/>
          <w:szCs w:val="28"/>
          <w:lang w:val="ro-RO"/>
        </w:rPr>
      </w:pPr>
    </w:p>
    <w:p w14:paraId="20EDD7EC" w14:textId="032A9E14" w:rsidR="00AC318A" w:rsidRPr="00C518C6" w:rsidRDefault="00B25717">
      <w:pPr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4</w:t>
      </w:r>
      <w:r w:rsidR="00AC318A" w:rsidRPr="00C518C6">
        <w:rPr>
          <w:sz w:val="28"/>
          <w:szCs w:val="28"/>
          <w:lang w:val="ro-RO"/>
        </w:rPr>
        <w:t>. La articolul 13 litera j), textul „</w:t>
      </w:r>
      <w:r w:rsidR="00D573EB" w:rsidRPr="00C518C6">
        <w:rPr>
          <w:sz w:val="28"/>
          <w:szCs w:val="28"/>
          <w:lang w:val="ro-RO"/>
        </w:rPr>
        <w:t xml:space="preserve"> </w:t>
      </w:r>
      <w:r w:rsidR="00AC318A" w:rsidRPr="00C518C6">
        <w:rPr>
          <w:sz w:val="28"/>
          <w:szCs w:val="28"/>
          <w:lang w:val="ro-RO"/>
        </w:rPr>
        <w:t>, Inspectoratului Social de Stat” se exclude.</w:t>
      </w:r>
    </w:p>
    <w:p w14:paraId="30C46D97" w14:textId="3EA4F8FB" w:rsidR="00FD6AE3" w:rsidRPr="00C518C6" w:rsidRDefault="00FD6AE3">
      <w:pPr>
        <w:rPr>
          <w:sz w:val="28"/>
          <w:szCs w:val="28"/>
          <w:lang w:val="ro-RO"/>
        </w:rPr>
      </w:pPr>
    </w:p>
    <w:p w14:paraId="5F813DD1" w14:textId="688505A9" w:rsidR="00AC318A" w:rsidRPr="00C518C6" w:rsidRDefault="007F592F">
      <w:pPr>
        <w:rPr>
          <w:sz w:val="28"/>
          <w:szCs w:val="28"/>
          <w:lang w:val="ro-MD" w:eastAsia="ro-MD"/>
        </w:rPr>
      </w:pPr>
      <w:r w:rsidRPr="00CE51C4">
        <w:rPr>
          <w:sz w:val="28"/>
          <w:szCs w:val="28"/>
          <w:lang w:val="ro-RO"/>
        </w:rPr>
        <w:t>5</w:t>
      </w:r>
      <w:r w:rsidR="00AC318A" w:rsidRPr="00CE51C4">
        <w:rPr>
          <w:sz w:val="28"/>
          <w:szCs w:val="28"/>
          <w:lang w:val="ro-RO"/>
        </w:rPr>
        <w:t>.</w:t>
      </w:r>
      <w:r w:rsidR="00AC318A" w:rsidRPr="00C518C6">
        <w:rPr>
          <w:sz w:val="28"/>
          <w:szCs w:val="28"/>
          <w:lang w:val="ro-RO"/>
        </w:rPr>
        <w:t xml:space="preserve"> La articolul 28 alineatul (1), textul</w:t>
      </w:r>
      <w:r w:rsidR="00461A13" w:rsidRPr="00C518C6">
        <w:rPr>
          <w:sz w:val="28"/>
          <w:szCs w:val="28"/>
          <w:lang w:val="ro-RO"/>
        </w:rPr>
        <w:t xml:space="preserve"> </w:t>
      </w:r>
      <w:r w:rsidR="00461A13" w:rsidRPr="00C518C6">
        <w:rPr>
          <w:sz w:val="28"/>
          <w:szCs w:val="28"/>
          <w:lang w:val="ro-MD" w:eastAsia="ro-MD"/>
        </w:rPr>
        <w:t>„</w:t>
      </w:r>
      <w:r>
        <w:rPr>
          <w:sz w:val="28"/>
          <w:szCs w:val="28"/>
          <w:lang w:val="ro-MD" w:eastAsia="ro-MD"/>
        </w:rPr>
        <w:t xml:space="preserve"> </w:t>
      </w:r>
      <w:r w:rsidR="00461A13" w:rsidRPr="00C518C6">
        <w:rPr>
          <w:sz w:val="28"/>
          <w:szCs w:val="28"/>
          <w:lang w:val="ro-MD" w:eastAsia="ro-MD"/>
        </w:rPr>
        <w:t xml:space="preserve">, de </w:t>
      </w:r>
      <w:r w:rsidR="00AC318A" w:rsidRPr="00C518C6">
        <w:rPr>
          <w:sz w:val="28"/>
          <w:szCs w:val="28"/>
          <w:lang w:val="ro-RO"/>
        </w:rPr>
        <w:t xml:space="preserve">către Inspectoratul Social de Stat” </w:t>
      </w:r>
      <w:r w:rsidR="00461A13" w:rsidRPr="00C518C6">
        <w:rPr>
          <w:sz w:val="28"/>
          <w:szCs w:val="28"/>
          <w:lang w:val="ro-RO"/>
        </w:rPr>
        <w:t xml:space="preserve">se </w:t>
      </w:r>
      <w:r>
        <w:rPr>
          <w:sz w:val="28"/>
          <w:szCs w:val="28"/>
          <w:lang w:val="ro-RO"/>
        </w:rPr>
        <w:t>exclude.</w:t>
      </w:r>
    </w:p>
    <w:p w14:paraId="346AFCFD" w14:textId="77777777" w:rsidR="00D61E5A" w:rsidRPr="00C518C6" w:rsidRDefault="00D61E5A">
      <w:pPr>
        <w:rPr>
          <w:sz w:val="28"/>
          <w:szCs w:val="28"/>
          <w:lang w:val="ro-RO"/>
        </w:rPr>
      </w:pPr>
    </w:p>
    <w:p w14:paraId="5D79C9B0" w14:textId="247EC18E" w:rsidR="00D61E5A" w:rsidRPr="00C518C6" w:rsidRDefault="007F592F" w:rsidP="00D61E5A">
      <w:pPr>
        <w:rPr>
          <w:sz w:val="28"/>
          <w:szCs w:val="28"/>
          <w:lang w:val="ro-RO"/>
        </w:rPr>
      </w:pPr>
      <w:r w:rsidRPr="00CE51C4">
        <w:rPr>
          <w:sz w:val="28"/>
          <w:szCs w:val="28"/>
          <w:lang w:val="ro-RO"/>
        </w:rPr>
        <w:t>6</w:t>
      </w:r>
      <w:r w:rsidR="00B25717" w:rsidRPr="00CE51C4">
        <w:rPr>
          <w:sz w:val="28"/>
          <w:szCs w:val="28"/>
          <w:lang w:val="ro-RO"/>
        </w:rPr>
        <w:t>.</w:t>
      </w:r>
      <w:r w:rsidR="00B25717" w:rsidRPr="00C518C6">
        <w:rPr>
          <w:sz w:val="28"/>
          <w:szCs w:val="28"/>
          <w:lang w:val="ro-RO"/>
        </w:rPr>
        <w:t xml:space="preserve"> </w:t>
      </w:r>
      <w:r w:rsidR="00D61E5A" w:rsidRPr="00C518C6">
        <w:rPr>
          <w:sz w:val="28"/>
          <w:szCs w:val="28"/>
          <w:lang w:val="ro-RO"/>
        </w:rPr>
        <w:t>În cuprinsul legii, cuvântul „Consiliu”, la orice formă gramaticală, se substituie cu cuvântul „Inspectorat” la forma gramaticală corespunzătoare</w:t>
      </w:r>
      <w:r w:rsidR="00AA36A8" w:rsidRPr="00C518C6">
        <w:rPr>
          <w:sz w:val="28"/>
          <w:szCs w:val="28"/>
          <w:lang w:val="ro-RO"/>
        </w:rPr>
        <w:t>,</w:t>
      </w:r>
      <w:r w:rsidR="00520956" w:rsidRPr="00C518C6">
        <w:rPr>
          <w:sz w:val="28"/>
          <w:szCs w:val="28"/>
          <w:lang w:val="ro-RO"/>
        </w:rPr>
        <w:t xml:space="preserve"> cu excepția articolului 18 alineatul (2) în partea ce se referă la Consiliul național de evaluare și acreditare în sănătate</w:t>
      </w:r>
      <w:r w:rsidR="00D61E5A" w:rsidRPr="00C518C6">
        <w:rPr>
          <w:sz w:val="28"/>
          <w:szCs w:val="28"/>
          <w:lang w:val="ro-RO"/>
        </w:rPr>
        <w:t>.</w:t>
      </w:r>
    </w:p>
    <w:p w14:paraId="7C2D66E5" w14:textId="243B4406" w:rsidR="00AC318A" w:rsidRPr="00C518C6" w:rsidRDefault="00AC318A">
      <w:pPr>
        <w:rPr>
          <w:sz w:val="28"/>
          <w:szCs w:val="28"/>
          <w:lang w:val="ro-RO"/>
        </w:rPr>
      </w:pPr>
    </w:p>
    <w:p w14:paraId="3ACD1EA6" w14:textId="73BB8007" w:rsidR="00613C8F" w:rsidRPr="00C518C6" w:rsidRDefault="00AC318A">
      <w:pPr>
        <w:rPr>
          <w:sz w:val="28"/>
          <w:szCs w:val="28"/>
          <w:lang w:val="ro-RO"/>
        </w:rPr>
      </w:pPr>
      <w:r w:rsidRPr="00C518C6">
        <w:rPr>
          <w:b/>
          <w:sz w:val="28"/>
          <w:szCs w:val="28"/>
          <w:lang w:val="ro-RO"/>
        </w:rPr>
        <w:t>Art. II.</w:t>
      </w:r>
      <w:r w:rsidRPr="00C26C22">
        <w:rPr>
          <w:bCs/>
          <w:sz w:val="28"/>
          <w:szCs w:val="28"/>
          <w:lang w:val="ro-RO"/>
        </w:rPr>
        <w:t xml:space="preserve"> </w:t>
      </w:r>
      <w:r w:rsidRPr="00643A42">
        <w:rPr>
          <w:bCs/>
          <w:sz w:val="28"/>
          <w:szCs w:val="28"/>
          <w:lang w:val="ro-RO"/>
        </w:rPr>
        <w:t>–</w:t>
      </w:r>
      <w:r w:rsidRPr="00C518C6">
        <w:rPr>
          <w:bCs/>
          <w:sz w:val="28"/>
          <w:szCs w:val="28"/>
          <w:lang w:val="ro-RO"/>
        </w:rPr>
        <w:t xml:space="preserve"> </w:t>
      </w:r>
      <w:r w:rsidR="00610CCE">
        <w:rPr>
          <w:bCs/>
          <w:sz w:val="28"/>
          <w:szCs w:val="28"/>
          <w:lang w:val="ro-RO"/>
        </w:rPr>
        <w:t>La a</w:t>
      </w:r>
      <w:r w:rsidRPr="00C518C6">
        <w:rPr>
          <w:bCs/>
          <w:sz w:val="28"/>
          <w:szCs w:val="28"/>
          <w:lang w:val="ro-RO"/>
        </w:rPr>
        <w:t>rticolul 26</w:t>
      </w:r>
      <w:r w:rsidRPr="00C518C6">
        <w:rPr>
          <w:bCs/>
          <w:sz w:val="28"/>
          <w:szCs w:val="28"/>
          <w:vertAlign w:val="superscript"/>
          <w:lang w:val="ro-RO"/>
        </w:rPr>
        <w:t xml:space="preserve">1 </w:t>
      </w:r>
      <w:r w:rsidRPr="00C518C6">
        <w:rPr>
          <w:bCs/>
          <w:sz w:val="28"/>
          <w:szCs w:val="28"/>
          <w:lang w:val="ro-RO"/>
        </w:rPr>
        <w:t>din</w:t>
      </w:r>
      <w:r w:rsidRPr="00C518C6">
        <w:rPr>
          <w:bCs/>
          <w:sz w:val="28"/>
          <w:szCs w:val="28"/>
          <w:vertAlign w:val="superscript"/>
          <w:lang w:val="ro-RO"/>
        </w:rPr>
        <w:t xml:space="preserve"> </w:t>
      </w:r>
      <w:r w:rsidRPr="00C518C6">
        <w:rPr>
          <w:sz w:val="28"/>
          <w:szCs w:val="28"/>
          <w:lang w:val="ro-RO"/>
        </w:rPr>
        <w:t>Legea asistenței sociale nr. 547/2003 (Monitorul Oficial al Republicii Moldova, 2004, nr. 42</w:t>
      </w:r>
      <w:r w:rsidR="00613C8F" w:rsidRPr="00C518C6">
        <w:rPr>
          <w:sz w:val="28"/>
          <w:szCs w:val="28"/>
          <w:lang w:val="ro-RO"/>
        </w:rPr>
        <w:t>–</w:t>
      </w:r>
      <w:r w:rsidRPr="00C518C6">
        <w:rPr>
          <w:sz w:val="28"/>
          <w:szCs w:val="28"/>
          <w:lang w:val="ro-RO"/>
        </w:rPr>
        <w:t>44, art. 249), cu modificările ulterioare,</w:t>
      </w:r>
    </w:p>
    <w:p w14:paraId="74D15593" w14:textId="7C5D6B35" w:rsidR="00AC318A" w:rsidRPr="00C518C6" w:rsidRDefault="006C6F77" w:rsidP="00610CCE">
      <w:pPr>
        <w:ind w:firstLine="0"/>
        <w:rPr>
          <w:bCs/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>în denumire</w:t>
      </w:r>
      <w:r w:rsidR="00610CCE">
        <w:rPr>
          <w:sz w:val="28"/>
          <w:szCs w:val="28"/>
          <w:lang w:val="ro-RO"/>
        </w:rPr>
        <w:t xml:space="preserve"> </w:t>
      </w:r>
      <w:r w:rsidRPr="00C518C6">
        <w:rPr>
          <w:sz w:val="28"/>
          <w:szCs w:val="28"/>
          <w:lang w:val="ro-RO"/>
        </w:rPr>
        <w:t xml:space="preserve">și </w:t>
      </w:r>
      <w:r w:rsidR="00613C8F" w:rsidRPr="00C518C6">
        <w:rPr>
          <w:sz w:val="28"/>
          <w:szCs w:val="28"/>
          <w:lang w:val="ro-RO"/>
        </w:rPr>
        <w:t xml:space="preserve">la alineatul (1), </w:t>
      </w:r>
      <w:r w:rsidR="00364568" w:rsidRPr="00C518C6">
        <w:rPr>
          <w:rFonts w:eastAsia="Calibri"/>
          <w:sz w:val="28"/>
          <w:szCs w:val="28"/>
          <w:lang w:val="ro-MD"/>
        </w:rPr>
        <w:t>după cuvintele „Controlul de stat” se introduc cuvintele „și acreditarea”</w:t>
      </w:r>
      <w:r w:rsidR="00610CCE">
        <w:rPr>
          <w:bCs/>
          <w:sz w:val="28"/>
          <w:szCs w:val="28"/>
          <w:lang w:val="ro-RO"/>
        </w:rPr>
        <w:t>.</w:t>
      </w:r>
    </w:p>
    <w:p w14:paraId="026C979E" w14:textId="1B0127DF" w:rsidR="006C6F77" w:rsidRPr="00C518C6" w:rsidRDefault="006C6F77">
      <w:pPr>
        <w:rPr>
          <w:bCs/>
          <w:sz w:val="28"/>
          <w:szCs w:val="28"/>
          <w:lang w:val="ro-RO"/>
        </w:rPr>
      </w:pPr>
    </w:p>
    <w:p w14:paraId="37DD84F8" w14:textId="77777777" w:rsidR="00AC318A" w:rsidRPr="00C518C6" w:rsidRDefault="00AC318A">
      <w:pPr>
        <w:rPr>
          <w:sz w:val="28"/>
          <w:szCs w:val="28"/>
          <w:lang w:val="ro-RO"/>
        </w:rPr>
      </w:pPr>
      <w:r w:rsidRPr="00C518C6">
        <w:rPr>
          <w:b/>
          <w:sz w:val="28"/>
          <w:szCs w:val="28"/>
          <w:lang w:val="ro-RO"/>
        </w:rPr>
        <w:t>Art. III.</w:t>
      </w:r>
      <w:r w:rsidRPr="00C518C6">
        <w:rPr>
          <w:sz w:val="28"/>
          <w:szCs w:val="28"/>
          <w:lang w:val="ro-RO"/>
        </w:rPr>
        <w:t xml:space="preserve"> – (1) Prezenta lege intră în vigoare la 1 ianuarie 2023.</w:t>
      </w:r>
    </w:p>
    <w:p w14:paraId="28501C25" w14:textId="77777777" w:rsidR="00FD6AE3" w:rsidRPr="00C518C6" w:rsidRDefault="00FD6AE3">
      <w:pPr>
        <w:rPr>
          <w:sz w:val="28"/>
          <w:szCs w:val="28"/>
          <w:lang w:val="ro-RO"/>
        </w:rPr>
      </w:pPr>
    </w:p>
    <w:p w14:paraId="4842EC3E" w14:textId="33E71D10" w:rsidR="00AC318A" w:rsidRPr="00C518C6" w:rsidRDefault="00AC318A">
      <w:pPr>
        <w:rPr>
          <w:sz w:val="28"/>
          <w:szCs w:val="28"/>
          <w:lang w:val="ro-RO"/>
        </w:rPr>
      </w:pPr>
      <w:r w:rsidRPr="00C518C6">
        <w:rPr>
          <w:sz w:val="28"/>
          <w:szCs w:val="28"/>
          <w:lang w:val="ro-RO"/>
        </w:rPr>
        <w:t xml:space="preserve">(2) Guvernul, în termen de </w:t>
      </w:r>
      <w:r w:rsidR="005502C6">
        <w:rPr>
          <w:sz w:val="28"/>
          <w:szCs w:val="28"/>
          <w:lang w:val="ro-RO"/>
        </w:rPr>
        <w:t>două</w:t>
      </w:r>
      <w:r w:rsidRPr="00C518C6">
        <w:rPr>
          <w:sz w:val="28"/>
          <w:szCs w:val="28"/>
          <w:lang w:val="ro-RO"/>
        </w:rPr>
        <w:t xml:space="preserve"> luni de la data intrării în vigoare a prezentei legi, va aduce actele sale normative în concordanță cu </w:t>
      </w:r>
      <w:r w:rsidR="006C6F77" w:rsidRPr="00C518C6">
        <w:rPr>
          <w:sz w:val="28"/>
          <w:szCs w:val="28"/>
          <w:lang w:val="ro-RO"/>
        </w:rPr>
        <w:t>aceasta</w:t>
      </w:r>
      <w:r w:rsidRPr="00C518C6">
        <w:rPr>
          <w:sz w:val="28"/>
          <w:szCs w:val="28"/>
          <w:lang w:val="ro-RO"/>
        </w:rPr>
        <w:t>.</w:t>
      </w:r>
    </w:p>
    <w:p w14:paraId="6DDEEB47" w14:textId="77777777" w:rsidR="00FD6AE3" w:rsidRPr="00C518C6" w:rsidRDefault="00FD6AE3" w:rsidP="00C518C6">
      <w:pPr>
        <w:tabs>
          <w:tab w:val="left" w:pos="6386"/>
        </w:tabs>
        <w:ind w:left="567" w:right="1985" w:firstLine="0"/>
        <w:rPr>
          <w:b/>
          <w:sz w:val="28"/>
          <w:szCs w:val="28"/>
          <w:lang w:val="ro-RO"/>
        </w:rPr>
      </w:pPr>
    </w:p>
    <w:p w14:paraId="32E160DA" w14:textId="77777777" w:rsidR="00FD6AE3" w:rsidRPr="00C518C6" w:rsidRDefault="00FD6AE3" w:rsidP="00FD6AE3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7FB86A6E" w14:textId="77777777" w:rsidR="008B5640" w:rsidRPr="005502C6" w:rsidRDefault="008B5640" w:rsidP="008B5640">
      <w:pPr>
        <w:ind w:left="567" w:right="1985"/>
        <w:jc w:val="center"/>
        <w:rPr>
          <w:b/>
          <w:bCs/>
          <w:sz w:val="28"/>
          <w:szCs w:val="28"/>
          <w:lang w:val="it-IT"/>
        </w:rPr>
      </w:pPr>
      <w:r w:rsidRPr="005502C6">
        <w:rPr>
          <w:b/>
          <w:bCs/>
          <w:sz w:val="28"/>
          <w:szCs w:val="28"/>
          <w:lang w:val="it-IT"/>
        </w:rPr>
        <w:t>PREȘEDINTELE  PARLAMENTULUI</w:t>
      </w:r>
    </w:p>
    <w:p w14:paraId="60D7F911" w14:textId="77777777" w:rsidR="008B5640" w:rsidRPr="005502C6" w:rsidRDefault="008B5640" w:rsidP="008B5640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587AEBCC" w14:textId="77777777" w:rsidR="008B5640" w:rsidRPr="005502C6" w:rsidRDefault="008B5640" w:rsidP="008B5640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7EB4DD27" w14:textId="77777777" w:rsidR="008B5640" w:rsidRPr="005502C6" w:rsidRDefault="008B5640" w:rsidP="008B5640">
      <w:pPr>
        <w:tabs>
          <w:tab w:val="left" w:pos="6386"/>
        </w:tabs>
        <w:ind w:left="567" w:right="1985"/>
        <w:jc w:val="center"/>
        <w:rPr>
          <w:sz w:val="28"/>
          <w:szCs w:val="28"/>
          <w:lang w:val="it-IT"/>
        </w:rPr>
      </w:pPr>
      <w:r w:rsidRPr="005502C6">
        <w:rPr>
          <w:b/>
          <w:sz w:val="28"/>
          <w:szCs w:val="28"/>
          <w:lang w:val="it-IT"/>
        </w:rPr>
        <w:t>IGOR  GROSU</w:t>
      </w:r>
    </w:p>
    <w:p w14:paraId="7B951E85" w14:textId="77777777" w:rsidR="008B5640" w:rsidRPr="005502C6" w:rsidRDefault="008B5640" w:rsidP="008B5640">
      <w:pPr>
        <w:rPr>
          <w:rFonts w:eastAsia="Calibri"/>
          <w:b/>
          <w:sz w:val="28"/>
          <w:szCs w:val="28"/>
          <w:lang w:val="it-IT"/>
        </w:rPr>
      </w:pPr>
    </w:p>
    <w:p w14:paraId="22C0D02D" w14:textId="77777777" w:rsidR="008B5640" w:rsidRPr="005502C6" w:rsidRDefault="008B5640" w:rsidP="008B5640">
      <w:pPr>
        <w:ind w:firstLine="0"/>
        <w:rPr>
          <w:rFonts w:eastAsia="Calibri"/>
          <w:b/>
          <w:sz w:val="28"/>
          <w:szCs w:val="28"/>
          <w:lang w:val="it-IT"/>
        </w:rPr>
      </w:pPr>
      <w:r w:rsidRPr="005502C6">
        <w:rPr>
          <w:rFonts w:eastAsia="Calibri"/>
          <w:b/>
          <w:sz w:val="28"/>
          <w:szCs w:val="28"/>
          <w:lang w:val="it-IT"/>
        </w:rPr>
        <w:t>Chișinău, 29 decembrie 2022.</w:t>
      </w:r>
    </w:p>
    <w:p w14:paraId="59FF0B90" w14:textId="2751862E" w:rsidR="008B5640" w:rsidRPr="008B5640" w:rsidRDefault="008B5640" w:rsidP="008B5640">
      <w:pPr>
        <w:ind w:right="1985" w:firstLine="0"/>
      </w:pPr>
      <w:r w:rsidRPr="008B5640">
        <w:rPr>
          <w:b/>
          <w:sz w:val="28"/>
          <w:szCs w:val="28"/>
        </w:rPr>
        <w:t>Nr. 37</w:t>
      </w:r>
      <w:r>
        <w:rPr>
          <w:b/>
          <w:sz w:val="28"/>
          <w:szCs w:val="28"/>
        </w:rPr>
        <w:t>2</w:t>
      </w:r>
      <w:r w:rsidRPr="008B5640">
        <w:rPr>
          <w:b/>
          <w:sz w:val="28"/>
          <w:szCs w:val="28"/>
        </w:rPr>
        <w:t>.</w:t>
      </w:r>
    </w:p>
    <w:p w14:paraId="09D367C7" w14:textId="77777777" w:rsidR="002E3DFF" w:rsidRPr="00FD6AE3" w:rsidRDefault="002E3DFF" w:rsidP="008B5640">
      <w:pPr>
        <w:tabs>
          <w:tab w:val="left" w:pos="6386"/>
        </w:tabs>
        <w:ind w:left="567" w:right="1985" w:firstLine="0"/>
        <w:jc w:val="center"/>
        <w:rPr>
          <w:sz w:val="28"/>
          <w:szCs w:val="28"/>
        </w:rPr>
      </w:pPr>
    </w:p>
    <w:sectPr w:rsidR="002E3DFF" w:rsidRPr="00FD6AE3" w:rsidSect="00FD6AE3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7B5D5" w14:textId="77777777" w:rsidR="00FD6AE3" w:rsidRDefault="00FD6AE3" w:rsidP="00FD6AE3">
      <w:r>
        <w:separator/>
      </w:r>
    </w:p>
  </w:endnote>
  <w:endnote w:type="continuationSeparator" w:id="0">
    <w:p w14:paraId="23247B52" w14:textId="77777777" w:rsidR="00FD6AE3" w:rsidRDefault="00FD6AE3" w:rsidP="00FD6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8BA79" w14:textId="77777777" w:rsidR="00FD6AE3" w:rsidRDefault="00FD6AE3" w:rsidP="00FD6AE3">
      <w:r>
        <w:separator/>
      </w:r>
    </w:p>
  </w:footnote>
  <w:footnote w:type="continuationSeparator" w:id="0">
    <w:p w14:paraId="25C0F417" w14:textId="77777777" w:rsidR="00FD6AE3" w:rsidRDefault="00FD6AE3" w:rsidP="00FD6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97769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FEEFB39" w14:textId="05D0D21D" w:rsidR="00FD6AE3" w:rsidRPr="00FD6AE3" w:rsidRDefault="00FD6AE3">
        <w:pPr>
          <w:pStyle w:val="Antet"/>
          <w:jc w:val="center"/>
          <w:rPr>
            <w:sz w:val="28"/>
            <w:szCs w:val="28"/>
          </w:rPr>
        </w:pPr>
        <w:r w:rsidRPr="00FD6AE3">
          <w:rPr>
            <w:sz w:val="28"/>
            <w:szCs w:val="28"/>
          </w:rPr>
          <w:fldChar w:fldCharType="begin"/>
        </w:r>
        <w:r w:rsidRPr="00FD6AE3">
          <w:rPr>
            <w:sz w:val="28"/>
            <w:szCs w:val="28"/>
          </w:rPr>
          <w:instrText>PAGE   \* MERGEFORMAT</w:instrText>
        </w:r>
        <w:r w:rsidRPr="00FD6AE3">
          <w:rPr>
            <w:sz w:val="28"/>
            <w:szCs w:val="28"/>
          </w:rPr>
          <w:fldChar w:fldCharType="separate"/>
        </w:r>
        <w:r w:rsidRPr="00FD6AE3">
          <w:rPr>
            <w:sz w:val="28"/>
            <w:szCs w:val="28"/>
            <w:lang w:val="ro-RO"/>
          </w:rPr>
          <w:t>2</w:t>
        </w:r>
        <w:r w:rsidRPr="00FD6AE3">
          <w:rPr>
            <w:sz w:val="28"/>
            <w:szCs w:val="28"/>
          </w:rPr>
          <w:fldChar w:fldCharType="end"/>
        </w:r>
      </w:p>
    </w:sdtContent>
  </w:sdt>
  <w:p w14:paraId="185B57E7" w14:textId="77777777" w:rsidR="00FD6AE3" w:rsidRDefault="00FD6A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49191C"/>
    <w:multiLevelType w:val="hybridMultilevel"/>
    <w:tmpl w:val="D7985E66"/>
    <w:lvl w:ilvl="0" w:tplc="7E2004B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3599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BA5"/>
    <w:rsid w:val="001D2616"/>
    <w:rsid w:val="00264D54"/>
    <w:rsid w:val="002E3DFF"/>
    <w:rsid w:val="00364568"/>
    <w:rsid w:val="00406BA5"/>
    <w:rsid w:val="00461A13"/>
    <w:rsid w:val="004A3945"/>
    <w:rsid w:val="00520956"/>
    <w:rsid w:val="005502C6"/>
    <w:rsid w:val="00610CCE"/>
    <w:rsid w:val="00613C8F"/>
    <w:rsid w:val="00643A42"/>
    <w:rsid w:val="006C6F77"/>
    <w:rsid w:val="007D6484"/>
    <w:rsid w:val="007D7EF2"/>
    <w:rsid w:val="007F592F"/>
    <w:rsid w:val="00801A10"/>
    <w:rsid w:val="00870ABF"/>
    <w:rsid w:val="00872848"/>
    <w:rsid w:val="008B5640"/>
    <w:rsid w:val="008F09BE"/>
    <w:rsid w:val="009F4B0D"/>
    <w:rsid w:val="00A405F2"/>
    <w:rsid w:val="00AA36A8"/>
    <w:rsid w:val="00AC318A"/>
    <w:rsid w:val="00B25717"/>
    <w:rsid w:val="00B948EB"/>
    <w:rsid w:val="00BA0923"/>
    <w:rsid w:val="00C26C22"/>
    <w:rsid w:val="00C47207"/>
    <w:rsid w:val="00C518C6"/>
    <w:rsid w:val="00CE51C4"/>
    <w:rsid w:val="00D0672A"/>
    <w:rsid w:val="00D573EB"/>
    <w:rsid w:val="00D61E5A"/>
    <w:rsid w:val="00E05DEF"/>
    <w:rsid w:val="00E8169A"/>
    <w:rsid w:val="00F13143"/>
    <w:rsid w:val="00F97124"/>
    <w:rsid w:val="00FD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F9A0F"/>
  <w15:chartTrackingRefBased/>
  <w15:docId w15:val="{4C605C20-7144-4609-B1CF-6BB1CA63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1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C318A"/>
    <w:pPr>
      <w:ind w:left="720"/>
      <w:contextualSpacing/>
    </w:pPr>
  </w:style>
  <w:style w:type="character" w:styleId="Referincomentariu">
    <w:name w:val="annotation reference"/>
    <w:uiPriority w:val="99"/>
    <w:rsid w:val="00AC318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C318A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C318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ntet">
    <w:name w:val="header"/>
    <w:basedOn w:val="Normal"/>
    <w:link w:val="AntetCaracter"/>
    <w:uiPriority w:val="99"/>
    <w:unhideWhenUsed/>
    <w:rsid w:val="00FD6AE3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D6AE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FD6AE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D6AE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948EB"/>
    <w:pPr>
      <w:ind w:firstLine="709"/>
      <w:jc w:val="both"/>
    </w:pPr>
    <w:rPr>
      <w:b/>
      <w:bCs/>
      <w:lang w:val="en-US" w:eastAsia="en-US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948EB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Revizuire">
    <w:name w:val="Revision"/>
    <w:hidden/>
    <w:uiPriority w:val="99"/>
    <w:semiHidden/>
    <w:rsid w:val="00B94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A439A32-2304-48B2-9D63-26752A2BEC72}"/>
</file>

<file path=customXml/itemProps2.xml><?xml version="1.0" encoding="utf-8"?>
<ds:datastoreItem xmlns:ds="http://schemas.openxmlformats.org/officeDocument/2006/customXml" ds:itemID="{72B611BF-2D8C-4658-B415-2E73D24CD600}"/>
</file>

<file path=customXml/itemProps3.xml><?xml version="1.0" encoding="utf-8"?>
<ds:datastoreItem xmlns:ds="http://schemas.openxmlformats.org/officeDocument/2006/customXml" ds:itemID="{E57322CC-BAD8-4622-BC4B-2D7AC8E78B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1483</Characters>
  <Application>Microsoft Office Word</Application>
  <DocSecurity>4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L_372.2022.ro</dc:title>
  <dc:subject/>
  <dc:creator>Ludmila Țaranu</dc:creator>
  <cp:keywords/>
  <dc:description/>
  <cp:lastModifiedBy>Aliona Galaico</cp:lastModifiedBy>
  <cp:revision>2</cp:revision>
  <cp:lastPrinted>2022-12-21T07:25:00Z</cp:lastPrinted>
  <dcterms:created xsi:type="dcterms:W3CDTF">2022-12-29T13:35:00Z</dcterms:created>
  <dcterms:modified xsi:type="dcterms:W3CDTF">2022-12-29T13:35:00Z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