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footer10.xml" ContentType="application/vnd.openxmlformats-officedocument.wordprocessingml.footer+xml"/>
  <Override PartName="/word/header2.xml" ContentType="application/vnd.openxmlformats-officedocument.wordprocessingml.header+xml"/>
  <Override PartName="/word/footer11.xml" ContentType="application/vnd.openxmlformats-officedocument.wordprocessingml.footer+xml"/>
  <Override PartName="/word/header3.xml" ContentType="application/vnd.openxmlformats-officedocument.wordprocessingml.header+xml"/>
  <Override PartName="/word/footer12.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footnotes.xml" ContentType="application/vnd.openxmlformats-officedocument.wordprocessingml.footnot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4"/>
        <w:keepNext w:val="0"/>
        <w:keepLines w:val="0"/>
        <w:framePr w:w="1886" w:h="523" w:wrap="none" w:hAnchor="page" w:x="1675" w:y="572"/>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Parlamentul</w:t>
      </w:r>
    </w:p>
    <w:p>
      <w:pPr>
        <w:pStyle w:val="Style4"/>
        <w:keepNext w:val="0"/>
        <w:keepLines w:val="0"/>
        <w:framePr w:w="1886" w:h="523" w:wrap="none" w:hAnchor="page" w:x="1675" w:y="572"/>
        <w:widowControl w:val="0"/>
        <w:shd w:val="clear" w:color="auto" w:fill="auto"/>
        <w:bidi w:val="0"/>
        <w:spacing w:before="0" w:after="0" w:line="209" w:lineRule="auto"/>
        <w:ind w:left="0" w:right="0" w:firstLine="0"/>
        <w:jc w:val="left"/>
      </w:pPr>
      <w:r>
        <w:rPr>
          <w:spacing w:val="0"/>
          <w:w w:val="100"/>
          <w:position w:val="0"/>
          <w:shd w:val="clear" w:color="auto" w:fill="auto"/>
          <w:lang w:val="en-US" w:eastAsia="en-US" w:bidi="en-US"/>
        </w:rPr>
        <w:t>Republicii Moldova</w:t>
      </w:r>
    </w:p>
    <w:p>
      <w:pPr>
        <w:pStyle w:val="Style6"/>
        <w:keepNext w:val="0"/>
        <w:keepLines w:val="0"/>
        <w:framePr w:w="1680" w:h="763" w:wrap="none" w:hAnchor="page" w:x="9177" w:y="1"/>
        <w:widowControl w:val="0"/>
        <w:shd w:val="clear" w:color="auto" w:fill="auto"/>
        <w:bidi w:val="0"/>
        <w:spacing w:before="0" w:line="240" w:lineRule="auto"/>
        <w:ind w:left="0" w:right="0" w:firstLine="0"/>
        <w:jc w:val="right"/>
      </w:pPr>
      <w:r>
        <w:rPr>
          <w:spacing w:val="0"/>
          <w:w w:val="100"/>
          <w:position w:val="0"/>
          <w:sz w:val="24"/>
          <w:szCs w:val="24"/>
          <w:shd w:val="clear" w:color="auto" w:fill="auto"/>
          <w:lang w:val="en-US" w:eastAsia="en-US" w:bidi="en-US"/>
        </w:rPr>
        <w:t>L.C. nr.54</w:t>
      </w:r>
    </w:p>
    <w:p>
      <w:pPr>
        <w:pStyle w:val="Style6"/>
        <w:keepNext w:val="0"/>
        <w:keepLines w:val="0"/>
        <w:framePr w:w="1680" w:h="763" w:wrap="none" w:hAnchor="page" w:x="9177" w:y="1"/>
        <w:widowControl w:val="0"/>
        <w:shd w:val="clear" w:color="auto" w:fill="auto"/>
        <w:bidi w:val="0"/>
        <w:spacing w:before="0" w:after="0" w:line="240" w:lineRule="auto"/>
        <w:ind w:left="0" w:right="0" w:firstLine="0"/>
        <w:jc w:val="right"/>
      </w:pPr>
      <w:r>
        <w:rPr>
          <w:spacing w:val="0"/>
          <w:w w:val="100"/>
          <w:position w:val="0"/>
          <w:sz w:val="24"/>
          <w:szCs w:val="24"/>
          <w:shd w:val="clear" w:color="auto" w:fill="auto"/>
          <w:lang w:val="en-US" w:eastAsia="en-US" w:bidi="en-US"/>
        </w:rPr>
        <w:t>30 aprilie 2021</w:t>
      </w:r>
    </w:p>
    <w:p>
      <w:pPr>
        <w:widowControl w:val="0"/>
        <w:spacing w:line="360" w:lineRule="exact"/>
      </w:pPr>
      <w:r>
        <w:drawing>
          <wp:anchor distT="0" distB="0" distL="0" distR="0" simplePos="0" relativeHeight="62914690" behindDoc="1" locked="0" layoutInCell="1" allowOverlap="1">
            <wp:simplePos x="0" y="0"/>
            <wp:positionH relativeFrom="page">
              <wp:posOffset>447040</wp:posOffset>
            </wp:positionH>
            <wp:positionV relativeFrom="margin">
              <wp:posOffset>125095</wp:posOffset>
            </wp:positionV>
            <wp:extent cx="35941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59410" cy="438785"/>
                    </a:xfrm>
                    <a:prstGeom prst="rect"/>
                  </pic:spPr>
                </pic:pic>
              </a:graphicData>
            </a:graphic>
          </wp:anchor>
        </w:drawing>
      </w:r>
      <w:r>
        <w:drawing>
          <wp:anchor distT="0" distB="338455" distL="36830" distR="448310" simplePos="0" relativeHeight="62914691" behindDoc="1" locked="0" layoutInCell="1" allowOverlap="1">
            <wp:simplePos x="0" y="0"/>
            <wp:positionH relativeFrom="page">
              <wp:posOffset>1099820</wp:posOffset>
            </wp:positionH>
            <wp:positionV relativeFrom="margin">
              <wp:posOffset>125095</wp:posOffset>
            </wp:positionV>
            <wp:extent cx="713105" cy="231775"/>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713105" cy="231775"/>
                    </a:xfrm>
                    <a:prstGeom prst="rect"/>
                  </pic:spPr>
                </pic:pic>
              </a:graphicData>
            </a:graphic>
          </wp:anchor>
        </w:drawing>
      </w:r>
    </w:p>
    <w:p>
      <w:pPr>
        <w:widowControl w:val="0"/>
        <w:spacing w:line="360" w:lineRule="exact"/>
      </w:pPr>
    </w:p>
    <w:p>
      <w:pPr>
        <w:widowControl w:val="0"/>
        <w:spacing w:after="373" w:line="1" w:lineRule="exact"/>
      </w:pPr>
    </w:p>
    <w:p>
      <w:pPr>
        <w:widowControl w:val="0"/>
        <w:spacing w:line="1" w:lineRule="exact"/>
        <w:sectPr>
          <w:footerReference w:type="default" r:id="rId9"/>
          <w:footnotePr>
            <w:pos w:val="pageBottom"/>
            <w:numFmt w:val="decimal"/>
            <w:numRestart w:val="continuous"/>
          </w:footnotePr>
          <w:pgSz w:w="11900" w:h="16840"/>
          <w:pgMar w:top="668" w:left="704" w:right="977" w:bottom="818" w:header="240" w:footer="3" w:gutter="0"/>
          <w:pgNumType w:start="1"/>
          <w:cols w:space="720"/>
          <w:noEndnote/>
          <w:rtlGutter w:val="0"/>
          <w:docGrid w:linePitch="360"/>
        </w:sectPr>
      </w:pPr>
    </w:p>
    <w:p>
      <w:pPr>
        <w:pStyle w:val="Style14"/>
        <w:keepNext/>
        <w:keepLines/>
        <w:widowControl w:val="0"/>
        <w:shd w:val="clear" w:color="auto" w:fill="auto"/>
        <w:bidi w:val="0"/>
        <w:spacing w:before="0" w:after="0" w:line="240" w:lineRule="auto"/>
        <w:ind w:left="0" w:right="0"/>
        <w:jc w:val="both"/>
      </w:pPr>
      <w:bookmarkStart w:id="0" w:name="bookmark0"/>
      <w:bookmarkStart w:id="1" w:name="bookmark1"/>
      <w:r>
        <w:rPr>
          <w:spacing w:val="0"/>
          <w:w w:val="100"/>
          <w:position w:val="0"/>
          <w:shd w:val="clear" w:color="auto" w:fill="auto"/>
          <w:lang w:val="en-US" w:eastAsia="en-US" w:bidi="en-US"/>
        </w:rPr>
        <w:t>Deputat in Parlamentul</w:t>
      </w:r>
      <w:bookmarkEnd w:id="0"/>
      <w:bookmarkEnd w:id="1"/>
    </w:p>
    <w:p>
      <w:pPr>
        <w:pStyle w:val="Style14"/>
        <w:keepNext/>
        <w:keepLines/>
        <w:widowControl w:val="0"/>
        <w:shd w:val="clear" w:color="auto" w:fill="auto"/>
        <w:bidi w:val="0"/>
        <w:spacing w:before="0" w:after="560" w:line="240" w:lineRule="auto"/>
        <w:ind w:left="0" w:right="0"/>
        <w:jc w:val="both"/>
      </w:pPr>
      <w:bookmarkStart w:id="2" w:name="bookmark2"/>
      <w:bookmarkStart w:id="3" w:name="bookmark3"/>
      <w:r>
        <w:rPr>
          <w:spacing w:val="0"/>
          <w:w w:val="100"/>
          <w:position w:val="0"/>
          <w:shd w:val="clear" w:color="auto" w:fill="auto"/>
          <w:lang w:val="en-US" w:eastAsia="en-US" w:bidi="en-US"/>
        </w:rPr>
        <w:t>Republicii Moldova</w:t>
      </w:r>
      <w:bookmarkEnd w:id="2"/>
      <w:bookmarkEnd w:id="3"/>
    </w:p>
    <w:p>
      <w:pPr>
        <w:pStyle w:val="Style11"/>
        <w:keepNext w:val="0"/>
        <w:keepLines w:val="0"/>
        <w:widowControl w:val="0"/>
        <w:shd w:val="clear" w:color="auto" w:fill="auto"/>
        <w:bidi w:val="0"/>
        <w:spacing w:before="0" w:after="280" w:line="240" w:lineRule="auto"/>
        <w:ind w:left="0" w:right="0" w:firstLine="0"/>
        <w:jc w:val="right"/>
      </w:pPr>
      <w:r>
        <w:rPr>
          <w:b/>
          <w:bCs/>
          <w:color w:val="000000"/>
          <w:spacing w:val="0"/>
          <w:w w:val="100"/>
          <w:position w:val="0"/>
          <w:shd w:val="clear" w:color="auto" w:fill="auto"/>
          <w:lang w:val="en-US" w:eastAsia="en-US" w:bidi="en-US"/>
        </w:rPr>
        <w:t>Biroului Permanent al</w:t>
      </w:r>
    </w:p>
    <w:p>
      <w:pPr>
        <w:pStyle w:val="Style17"/>
        <w:keepNext/>
        <w:keepLines/>
        <w:widowControl w:val="0"/>
        <w:shd w:val="clear" w:color="auto" w:fill="auto"/>
        <w:bidi w:val="0"/>
        <w:spacing w:before="0" w:after="1980" w:line="240" w:lineRule="auto"/>
        <w:ind w:left="0" w:right="0" w:firstLine="0"/>
        <w:jc w:val="right"/>
      </w:pPr>
      <w:bookmarkStart w:id="4" w:name="bookmark4"/>
      <w:bookmarkStart w:id="5" w:name="bookmark5"/>
      <w:r>
        <w:rPr>
          <w:color w:val="000000"/>
          <w:spacing w:val="0"/>
          <w:w w:val="100"/>
          <w:position w:val="0"/>
          <w:shd w:val="clear" w:color="auto" w:fill="auto"/>
          <w:lang w:val="en-US" w:eastAsia="en-US" w:bidi="en-US"/>
        </w:rPr>
        <w:t>Parlamentului Republicii Moldova</w:t>
      </w:r>
      <w:bookmarkEnd w:id="4"/>
      <w:bookmarkEnd w:id="5"/>
    </w:p>
    <w:p>
      <w:pPr>
        <w:pStyle w:val="Style11"/>
        <w:keepNext w:val="0"/>
        <w:keepLines w:val="0"/>
        <w:widowControl w:val="0"/>
        <w:shd w:val="clear" w:color="auto" w:fill="auto"/>
        <w:bidi w:val="0"/>
        <w:spacing w:before="0" w:after="1440"/>
        <w:ind w:left="0" w:right="0" w:firstLine="720"/>
        <w:jc w:val="both"/>
      </w:pPr>
      <w:r>
        <w:rPr>
          <w:color w:val="000000"/>
          <w:spacing w:val="0"/>
          <w:w w:val="100"/>
          <w:position w:val="0"/>
          <w:shd w:val="clear" w:color="auto" w:fill="auto"/>
          <w:lang w:val="en-US" w:eastAsia="en-US" w:bidi="en-US"/>
        </w:rPr>
        <w:t>In conformitate cu articolul 73 din Constitute Republicii Moldova si articolul 47 din Regulamentul Parlamentului se lnainteaza cu titlu de initiativa legislative proiectul de Hotarare cu privire la raportul Comisiei de ancheta pentru elucidarea circumstantelor lnstrainarii patrimoniului sindicatelor din Republica Moldova.</w:t>
      </w:r>
    </w:p>
    <w:p>
      <w:pPr>
        <w:pStyle w:val="Style11"/>
        <w:keepNext w:val="0"/>
        <w:keepLines w:val="0"/>
        <w:widowControl w:val="0"/>
        <w:shd w:val="clear" w:color="auto" w:fill="auto"/>
        <w:bidi w:val="0"/>
        <w:spacing w:before="0" w:after="160" w:line="240" w:lineRule="auto"/>
        <w:ind w:left="0" w:right="0" w:firstLine="0"/>
        <w:jc w:val="right"/>
      </w:pPr>
      <w:r>
        <w:rPr>
          <w:b/>
          <w:bCs/>
          <w:color w:val="000000"/>
          <w:spacing w:val="0"/>
          <w:w w:val="100"/>
          <w:position w:val="0"/>
          <w:shd w:val="clear" w:color="auto" w:fill="auto"/>
          <w:lang w:val="en-US" w:eastAsia="en-US" w:bidi="en-US"/>
        </w:rPr>
        <w:t>Deputati in Parlamentul</w:t>
      </w:r>
    </w:p>
    <w:p>
      <w:pPr>
        <w:pStyle w:val="Style11"/>
        <w:keepNext w:val="0"/>
        <w:keepLines w:val="0"/>
        <w:widowControl w:val="0"/>
        <w:shd w:val="clear" w:color="auto" w:fill="auto"/>
        <w:bidi w:val="0"/>
        <w:spacing w:before="0" w:after="420" w:line="240" w:lineRule="auto"/>
        <w:ind w:left="0" w:right="0" w:firstLine="0"/>
        <w:jc w:val="right"/>
      </w:pPr>
      <w:r>
        <w:rPr>
          <w:b/>
          <w:bCs/>
          <w:color w:val="000000"/>
          <w:spacing w:val="0"/>
          <w:w w:val="100"/>
          <w:position w:val="0"/>
          <w:shd w:val="clear" w:color="auto" w:fill="auto"/>
          <w:lang w:val="en-US" w:eastAsia="en-US" w:bidi="en-US"/>
        </w:rPr>
        <w:t>Republicii Moldova</w:t>
      </w:r>
      <w:r>
        <w:br w:type="page"/>
      </w:r>
    </w:p>
    <w:p>
      <w:pPr>
        <w:pStyle w:val="Style6"/>
        <w:keepNext w:val="0"/>
        <w:keepLines w:val="0"/>
        <w:widowControl w:val="0"/>
        <w:shd w:val="clear" w:color="auto" w:fill="auto"/>
        <w:bidi w:val="0"/>
        <w:spacing w:before="0" w:line="240" w:lineRule="auto"/>
        <w:ind w:left="0" w:right="260" w:firstLine="0"/>
        <w:jc w:val="right"/>
      </w:pPr>
      <w:r>
        <w:drawing>
          <wp:anchor distT="0" distB="134620" distL="114300" distR="1568450" simplePos="0" relativeHeight="125829378" behindDoc="0" locked="0" layoutInCell="1" allowOverlap="1">
            <wp:simplePos x="0" y="0"/>
            <wp:positionH relativeFrom="page">
              <wp:posOffset>535940</wp:posOffset>
            </wp:positionH>
            <wp:positionV relativeFrom="paragraph">
              <wp:posOffset>127000</wp:posOffset>
            </wp:positionV>
            <wp:extent cx="359410" cy="438785"/>
            <wp:wrapSquare wrapText="bothSides"/>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0"/>
                    <a:stretch/>
                  </pic:blipFill>
                  <pic:spPr>
                    <a:xfrm>
                      <a:ext cx="359410" cy="438785"/>
                    </a:xfrm>
                    <a:prstGeom prst="rect"/>
                  </pic:spPr>
                </pic:pic>
              </a:graphicData>
            </a:graphic>
          </wp:anchor>
        </w:drawing>
      </w:r>
      <w:r>
        <w:drawing>
          <wp:anchor distT="0" distB="338455" distL="767080" distR="562610" simplePos="0" relativeHeight="125829379" behindDoc="0" locked="0" layoutInCell="1" allowOverlap="1">
            <wp:simplePos x="0" y="0"/>
            <wp:positionH relativeFrom="page">
              <wp:posOffset>1188720</wp:posOffset>
            </wp:positionH>
            <wp:positionV relativeFrom="paragraph">
              <wp:posOffset>127000</wp:posOffset>
            </wp:positionV>
            <wp:extent cx="713105" cy="231775"/>
            <wp:wrapSquare wrapText="bothSides"/>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2"/>
                    <a:stretch/>
                  </pic:blipFill>
                  <pic:spPr>
                    <a:xfrm>
                      <a:ext cx="713105" cy="2317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1151890</wp:posOffset>
                </wp:positionH>
                <wp:positionV relativeFrom="paragraph">
                  <wp:posOffset>364490</wp:posOffset>
                </wp:positionV>
                <wp:extent cx="1197610" cy="332105"/>
                <wp:wrapNone/>
                <wp:docPr id="13" name="Shape 13"/>
                <a:graphic xmlns:a="http://schemas.openxmlformats.org/drawingml/2006/main">
                  <a:graphicData uri="http://schemas.microsoft.com/office/word/2010/wordprocessingShape">
                    <wps:wsp>
                      <wps:cNvSpPr txBox="1"/>
                      <wps:spPr>
                        <a:xfrm>
                          <a:ext cx="1197610" cy="33210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Parlamentul</w:t>
                            </w:r>
                          </w:p>
                          <w:p>
                            <w:pPr>
                              <w:pStyle w:val="Style4"/>
                              <w:keepNext w:val="0"/>
                              <w:keepLines w:val="0"/>
                              <w:widowControl w:val="0"/>
                              <w:shd w:val="clear" w:color="auto" w:fill="auto"/>
                              <w:bidi w:val="0"/>
                              <w:spacing w:before="0" w:after="0" w:line="209" w:lineRule="auto"/>
                              <w:ind w:left="0" w:right="0" w:firstLine="0"/>
                              <w:jc w:val="left"/>
                            </w:pPr>
                            <w:r>
                              <w:rPr>
                                <w:spacing w:val="0"/>
                                <w:w w:val="100"/>
                                <w:position w:val="0"/>
                                <w:shd w:val="clear" w:color="auto" w:fill="auto"/>
                                <w:lang w:val="en-US" w:eastAsia="en-US" w:bidi="en-US"/>
                              </w:rPr>
                              <w:t>Republicii Moldova</w:t>
                            </w:r>
                          </w:p>
                        </w:txbxContent>
                      </wps:txbx>
                      <wps:bodyPr lIns="0" tIns="0" rIns="0" bIns="0">
                        <a:noAutoFit/>
                      </wps:bodyPr>
                    </wps:wsp>
                  </a:graphicData>
                </a:graphic>
              </wp:anchor>
            </w:drawing>
          </mc:Choice>
          <mc:Fallback>
            <w:pict>
              <v:shape id="_x0000_s1039" type="#_x0000_t202" style="position:absolute;margin-left:90.700000000000003pt;margin-top:28.699999999999999pt;width:94.299999999999997pt;height:26.149999999999999pt;z-index:25165772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Parlamentul</w:t>
                      </w:r>
                    </w:p>
                    <w:p>
                      <w:pPr>
                        <w:pStyle w:val="Style4"/>
                        <w:keepNext w:val="0"/>
                        <w:keepLines w:val="0"/>
                        <w:widowControl w:val="0"/>
                        <w:shd w:val="clear" w:color="auto" w:fill="auto"/>
                        <w:bidi w:val="0"/>
                        <w:spacing w:before="0" w:after="0" w:line="209" w:lineRule="auto"/>
                        <w:ind w:left="0" w:right="0" w:firstLine="0"/>
                        <w:jc w:val="left"/>
                      </w:pPr>
                      <w:r>
                        <w:rPr>
                          <w:spacing w:val="0"/>
                          <w:w w:val="100"/>
                          <w:position w:val="0"/>
                          <w:shd w:val="clear" w:color="auto" w:fill="auto"/>
                          <w:lang w:val="en-US" w:eastAsia="en-US" w:bidi="en-US"/>
                        </w:rPr>
                        <w:t>Republicii Moldova</w:t>
                      </w:r>
                    </w:p>
                  </w:txbxContent>
                </v:textbox>
                <w10:wrap anchorx="page"/>
              </v:shape>
            </w:pict>
          </mc:Fallback>
        </mc:AlternateContent>
      </w:r>
      <w:r>
        <w:rPr>
          <w:spacing w:val="0"/>
          <w:w w:val="100"/>
          <w:position w:val="0"/>
          <w:sz w:val="24"/>
          <w:szCs w:val="24"/>
          <w:shd w:val="clear" w:color="auto" w:fill="auto"/>
          <w:lang w:val="en-US" w:eastAsia="en-US" w:bidi="en-US"/>
        </w:rPr>
        <w:t>C.A.-11 nr.13</w:t>
      </w:r>
    </w:p>
    <w:p>
      <w:pPr>
        <w:pStyle w:val="Style6"/>
        <w:keepNext w:val="0"/>
        <w:keepLines w:val="0"/>
        <w:widowControl w:val="0"/>
        <w:shd w:val="clear" w:color="auto" w:fill="auto"/>
        <w:bidi w:val="0"/>
        <w:spacing w:before="0" w:after="1540" w:line="240" w:lineRule="auto"/>
        <w:ind w:left="0" w:right="260" w:firstLine="0"/>
        <w:jc w:val="right"/>
      </w:pPr>
      <w:r>
        <w:rPr>
          <w:spacing w:val="0"/>
          <w:w w:val="100"/>
          <w:position w:val="0"/>
          <w:sz w:val="24"/>
          <w:szCs w:val="24"/>
          <w:shd w:val="clear" w:color="auto" w:fill="auto"/>
          <w:lang w:val="en-US" w:eastAsia="en-US" w:bidi="en-US"/>
        </w:rPr>
        <w:t>30 aprilie 2021</w:t>
      </w:r>
    </w:p>
    <w:p>
      <w:pPr>
        <w:pStyle w:val="Style11"/>
        <w:keepNext w:val="0"/>
        <w:keepLines w:val="0"/>
        <w:widowControl w:val="0"/>
        <w:shd w:val="clear" w:color="auto" w:fill="auto"/>
        <w:bidi w:val="0"/>
        <w:spacing w:before="0" w:after="280" w:line="240" w:lineRule="auto"/>
        <w:ind w:left="0" w:right="0" w:firstLine="700"/>
        <w:jc w:val="both"/>
      </w:pPr>
      <w:r>
        <w:rPr>
          <w:b/>
          <w:bCs/>
          <w:color w:val="000000"/>
          <w:spacing w:val="0"/>
          <w:w w:val="100"/>
          <w:position w:val="0"/>
          <w:shd w:val="clear" w:color="auto" w:fill="auto"/>
          <w:lang w:val="en-US" w:eastAsia="en-US" w:bidi="en-US"/>
        </w:rPr>
        <w:t>Comisia de ancheta</w:t>
      </w:r>
    </w:p>
    <w:p>
      <w:pPr>
        <w:pStyle w:val="Style11"/>
        <w:keepNext w:val="0"/>
        <w:keepLines w:val="0"/>
        <w:widowControl w:val="0"/>
        <w:shd w:val="clear" w:color="auto" w:fill="auto"/>
        <w:bidi w:val="0"/>
        <w:spacing w:before="0" w:after="280" w:line="240" w:lineRule="auto"/>
        <w:ind w:left="0" w:right="0" w:firstLine="700"/>
        <w:jc w:val="both"/>
      </w:pPr>
      <w:r>
        <w:rPr>
          <w:b/>
          <w:bCs/>
          <w:color w:val="000000"/>
          <w:spacing w:val="0"/>
          <w:w w:val="100"/>
          <w:position w:val="0"/>
          <w:shd w:val="clear" w:color="auto" w:fill="auto"/>
          <w:lang w:val="en-US" w:eastAsia="en-US" w:bidi="en-US"/>
        </w:rPr>
        <w:t>pentru elucidarea circumstantelor</w:t>
      </w:r>
    </w:p>
    <w:p>
      <w:pPr>
        <w:pStyle w:val="Style11"/>
        <w:keepNext w:val="0"/>
        <w:keepLines w:val="0"/>
        <w:widowControl w:val="0"/>
        <w:shd w:val="clear" w:color="auto" w:fill="auto"/>
        <w:bidi w:val="0"/>
        <w:spacing w:before="0" w:after="280" w:line="240" w:lineRule="auto"/>
        <w:ind w:left="0" w:right="0" w:firstLine="700"/>
        <w:jc w:val="both"/>
      </w:pPr>
      <w:r>
        <w:rPr>
          <w:b/>
          <w:bCs/>
          <w:color w:val="000000"/>
          <w:spacing w:val="0"/>
          <w:w w:val="100"/>
          <w:position w:val="0"/>
          <w:shd w:val="clear" w:color="auto" w:fill="auto"/>
          <w:lang w:val="en-US" w:eastAsia="en-US" w:bidi="en-US"/>
        </w:rPr>
        <w:t>mstrainarii patrimoniului sindicatelor din Republica Moldova</w:t>
      </w:r>
    </w:p>
    <w:p>
      <w:pPr>
        <w:pStyle w:val="Style11"/>
        <w:keepNext w:val="0"/>
        <w:keepLines w:val="0"/>
        <w:widowControl w:val="0"/>
        <w:shd w:val="clear" w:color="auto" w:fill="auto"/>
        <w:bidi w:val="0"/>
        <w:spacing w:before="0" w:after="160" w:line="240" w:lineRule="auto"/>
        <w:ind w:left="0" w:right="0" w:firstLine="0"/>
        <w:jc w:val="center"/>
      </w:pPr>
      <w:r>
        <w:rPr>
          <w:b/>
          <w:bCs/>
          <w:color w:val="000000"/>
          <w:spacing w:val="0"/>
          <w:w w:val="100"/>
          <w:position w:val="0"/>
          <w:shd w:val="clear" w:color="auto" w:fill="auto"/>
          <w:lang w:val="en-US" w:eastAsia="en-US" w:bidi="en-US"/>
        </w:rPr>
        <w:t>RAPORTUL</w:t>
      </w:r>
    </w:p>
    <w:p>
      <w:pPr>
        <w:pStyle w:val="Style11"/>
        <w:keepNext w:val="0"/>
        <w:keepLines w:val="0"/>
        <w:widowControl w:val="0"/>
        <w:shd w:val="clear" w:color="auto" w:fill="auto"/>
        <w:bidi w:val="0"/>
        <w:spacing w:before="0" w:after="160" w:line="240" w:lineRule="auto"/>
        <w:ind w:left="0" w:right="0" w:firstLine="0"/>
        <w:jc w:val="center"/>
      </w:pPr>
      <w:r>
        <w:rPr>
          <w:b/>
          <w:bCs/>
          <w:color w:val="000000"/>
          <w:spacing w:val="0"/>
          <w:w w:val="100"/>
          <w:position w:val="0"/>
          <w:shd w:val="clear" w:color="auto" w:fill="auto"/>
          <w:lang w:val="en-US" w:eastAsia="en-US" w:bidi="en-US"/>
        </w:rPr>
        <w:t>Comisiei de ancheta pentru elucidarea circumstantelor mstrainarii</w:t>
      </w:r>
    </w:p>
    <w:p>
      <w:pPr>
        <w:pStyle w:val="Style11"/>
        <w:keepNext w:val="0"/>
        <w:keepLines w:val="0"/>
        <w:widowControl w:val="0"/>
        <w:shd w:val="clear" w:color="auto" w:fill="auto"/>
        <w:bidi w:val="0"/>
        <w:spacing w:before="0" w:after="160" w:line="240" w:lineRule="auto"/>
        <w:ind w:left="0" w:right="0" w:firstLine="0"/>
        <w:jc w:val="center"/>
      </w:pPr>
      <w:r>
        <w:rPr>
          <w:b/>
          <w:bCs/>
          <w:color w:val="000000"/>
          <w:spacing w:val="0"/>
          <w:w w:val="100"/>
          <w:position w:val="0"/>
          <w:shd w:val="clear" w:color="auto" w:fill="auto"/>
          <w:lang w:val="en-US" w:eastAsia="en-US" w:bidi="en-US"/>
        </w:rPr>
        <w:t>patrimoniului sindicatelor din Republica Moldova</w:t>
      </w:r>
    </w:p>
    <w:p>
      <w:pPr>
        <w:pStyle w:val="Style17"/>
        <w:keepNext/>
        <w:keepLines/>
        <w:widowControl w:val="0"/>
        <w:shd w:val="clear" w:color="auto" w:fill="auto"/>
        <w:bidi w:val="0"/>
        <w:spacing w:before="0" w:after="160" w:line="240" w:lineRule="auto"/>
        <w:ind w:left="0" w:right="0" w:firstLine="0"/>
        <w:jc w:val="center"/>
      </w:pPr>
      <w:bookmarkStart w:id="6" w:name="bookmark6"/>
      <w:bookmarkStart w:id="7" w:name="bookmark7"/>
      <w:r>
        <w:rPr>
          <w:color w:val="000000"/>
          <w:spacing w:val="0"/>
          <w:w w:val="100"/>
          <w:position w:val="0"/>
          <w:shd w:val="clear" w:color="auto" w:fill="auto"/>
          <w:lang w:val="en-US" w:eastAsia="en-US" w:bidi="en-US"/>
        </w:rPr>
        <w:t>PREAMBULUL PROCEDURAL</w:t>
      </w:r>
      <w:bookmarkEnd w:id="6"/>
      <w:bookmarkEnd w:id="7"/>
    </w:p>
    <w:p>
      <w:pPr>
        <w:pStyle w:val="Style11"/>
        <w:keepNext w:val="0"/>
        <w:keepLines w:val="0"/>
        <w:widowControl w:val="0"/>
        <w:shd w:val="clear" w:color="auto" w:fill="auto"/>
        <w:bidi w:val="0"/>
        <w:spacing w:before="0" w:after="160" w:line="240" w:lineRule="auto"/>
        <w:ind w:left="0" w:right="0" w:firstLine="0"/>
        <w:jc w:val="right"/>
      </w:pPr>
      <w:r>
        <w:rPr>
          <w:color w:val="000000"/>
          <w:spacing w:val="0"/>
          <w:w w:val="100"/>
          <w:position w:val="0"/>
          <w:shd w:val="clear" w:color="auto" w:fill="auto"/>
          <w:lang w:val="en-US" w:eastAsia="en-US" w:bidi="en-US"/>
        </w:rPr>
        <w:t>Comisia de ancheta a fost constituita prin Hotararea Parlamentului nr. 11 din 13</w:t>
      </w:r>
    </w:p>
    <w:p>
      <w:pPr>
        <w:pStyle w:val="Style11"/>
        <w:keepNext w:val="0"/>
        <w:keepLines w:val="0"/>
        <w:widowControl w:val="0"/>
        <w:shd w:val="clear" w:color="auto" w:fill="auto"/>
        <w:bidi w:val="0"/>
        <w:spacing w:before="0" w:after="640" w:line="240" w:lineRule="auto"/>
        <w:ind w:left="0" w:right="0" w:firstLine="420"/>
        <w:jc w:val="left"/>
      </w:pPr>
      <w:r>
        <w:rPr>
          <w:color w:val="000000"/>
          <w:spacing w:val="0"/>
          <w:w w:val="100"/>
          <w:position w:val="0"/>
          <w:shd w:val="clear" w:color="auto" w:fill="auto"/>
          <w:lang w:val="en-US" w:eastAsia="en-US" w:bidi="en-US"/>
        </w:rPr>
        <w:t>februarie 2020 in componenta numerica de 9 deputati, si anume:</w:t>
      </w:r>
    </w:p>
    <w:p>
      <w:pPr>
        <w:pStyle w:val="Style11"/>
        <w:keepNext w:val="0"/>
        <w:keepLines w:val="0"/>
        <w:widowControl w:val="0"/>
        <w:numPr>
          <w:ilvl w:val="0"/>
          <w:numId w:val="1"/>
        </w:numPr>
        <w:shd w:val="clear" w:color="auto" w:fill="auto"/>
        <w:tabs>
          <w:tab w:pos="1323" w:val="left"/>
        </w:tabs>
        <w:bidi w:val="0"/>
        <w:spacing w:before="0" w:after="160" w:line="240" w:lineRule="auto"/>
        <w:ind w:left="0" w:right="0" w:firstLine="960"/>
        <w:jc w:val="both"/>
      </w:pPr>
      <w:r>
        <w:rPr>
          <w:color w:val="333333"/>
          <w:spacing w:val="0"/>
          <w:w w:val="100"/>
          <w:position w:val="0"/>
          <w:shd w:val="clear" w:color="auto" w:fill="auto"/>
          <w:lang w:val="en-US" w:eastAsia="en-US" w:bidi="en-US"/>
        </w:rPr>
        <w:t>CARP Lilian - Frac^iunea parlamentara „Partidul Ac^iune §i Solidaritate,</w:t>
      </w:r>
    </w:p>
    <w:p>
      <w:pPr>
        <w:pStyle w:val="Style11"/>
        <w:keepNext w:val="0"/>
        <w:keepLines w:val="0"/>
        <w:widowControl w:val="0"/>
        <w:shd w:val="clear" w:color="auto" w:fill="auto"/>
        <w:bidi w:val="0"/>
        <w:spacing w:before="0" w:after="0" w:line="240" w:lineRule="auto"/>
        <w:ind w:left="1260" w:right="0" w:firstLine="0"/>
        <w:jc w:val="left"/>
      </w:pPr>
      <w:r>
        <w:rPr>
          <w:color w:val="333333"/>
          <w:spacing w:val="0"/>
          <w:w w:val="100"/>
          <w:position w:val="0"/>
          <w:shd w:val="clear" w:color="auto" w:fill="auto"/>
          <w:lang w:val="en-US" w:eastAsia="en-US" w:bidi="en-US"/>
        </w:rPr>
        <w:t>Blocul ACUM” -</w:t>
      </w:r>
      <w:r>
        <w:rPr>
          <w:b/>
          <w:bCs/>
          <w:color w:val="333333"/>
          <w:spacing w:val="0"/>
          <w:w w:val="100"/>
          <w:position w:val="0"/>
          <w:shd w:val="clear" w:color="auto" w:fill="auto"/>
          <w:lang w:val="en-US" w:eastAsia="en-US" w:bidi="en-US"/>
        </w:rPr>
        <w:t>Presedinte</w:t>
      </w:r>
    </w:p>
    <w:p>
      <w:pPr>
        <w:pStyle w:val="Style21"/>
        <w:keepNext w:val="0"/>
        <w:keepLines w:val="0"/>
        <w:widowControl w:val="0"/>
        <w:shd w:val="clear" w:color="auto" w:fill="auto"/>
        <w:bidi w:val="0"/>
        <w:spacing w:before="0" w:after="160"/>
        <w:ind w:left="3720" w:right="0" w:firstLine="0"/>
        <w:jc w:val="left"/>
      </w:pPr>
      <w:r>
        <w:rPr>
          <w:color w:val="333333"/>
          <w:spacing w:val="0"/>
          <w:w w:val="100"/>
          <w:position w:val="0"/>
          <w:shd w:val="clear" w:color="auto" w:fill="auto"/>
          <w:lang w:val="en-US" w:eastAsia="en-US" w:bidi="en-US"/>
        </w:rPr>
        <w:t>9</w:t>
      </w:r>
    </w:p>
    <w:p>
      <w:pPr>
        <w:pStyle w:val="Style11"/>
        <w:keepNext w:val="0"/>
        <w:keepLines w:val="0"/>
        <w:widowControl w:val="0"/>
        <w:numPr>
          <w:ilvl w:val="0"/>
          <w:numId w:val="1"/>
        </w:numPr>
        <w:shd w:val="clear" w:color="auto" w:fill="auto"/>
        <w:tabs>
          <w:tab w:pos="1342" w:val="left"/>
        </w:tabs>
        <w:bidi w:val="0"/>
        <w:spacing w:before="0" w:after="160" w:line="240" w:lineRule="auto"/>
        <w:ind w:left="0" w:right="0" w:firstLine="960"/>
        <w:jc w:val="both"/>
      </w:pPr>
      <w:r>
        <w:rPr>
          <w:color w:val="333333"/>
          <w:spacing w:val="0"/>
          <w:w w:val="100"/>
          <w:position w:val="0"/>
          <w:shd w:val="clear" w:color="auto" w:fill="auto"/>
          <w:lang w:val="en-US" w:eastAsia="en-US" w:bidi="en-US"/>
        </w:rPr>
        <w:t xml:space="preserve">AGACHE Angel - Grupul parlamentar “PRO Moldova” - </w:t>
      </w:r>
      <w:r>
        <w:rPr>
          <w:b/>
          <w:bCs/>
          <w:color w:val="333333"/>
          <w:spacing w:val="0"/>
          <w:w w:val="100"/>
          <w:position w:val="0"/>
          <w:shd w:val="clear" w:color="auto" w:fill="auto"/>
          <w:lang w:val="en-US" w:eastAsia="en-US" w:bidi="en-US"/>
        </w:rPr>
        <w:t>Vicepresedinte</w:t>
      </w:r>
    </w:p>
    <w:p>
      <w:pPr>
        <w:pStyle w:val="Style11"/>
        <w:keepNext w:val="0"/>
        <w:keepLines w:val="0"/>
        <w:widowControl w:val="0"/>
        <w:numPr>
          <w:ilvl w:val="0"/>
          <w:numId w:val="1"/>
        </w:numPr>
        <w:shd w:val="clear" w:color="auto" w:fill="auto"/>
        <w:tabs>
          <w:tab w:pos="1342" w:val="left"/>
        </w:tabs>
        <w:bidi w:val="0"/>
        <w:spacing w:before="0" w:after="160" w:line="240" w:lineRule="auto"/>
        <w:ind w:left="0" w:right="0" w:firstLine="960"/>
        <w:jc w:val="left"/>
      </w:pPr>
      <w:r>
        <w:rPr>
          <w:color w:val="333333"/>
          <w:spacing w:val="0"/>
          <w:w w:val="100"/>
          <w:position w:val="0"/>
          <w:shd w:val="clear" w:color="auto" w:fill="auto"/>
          <w:lang w:val="en-US" w:eastAsia="en-US" w:bidi="en-US"/>
        </w:rPr>
        <w:t>EVTODIEV Vitalii - Frac^iunea parlamentara a Partidului Sociali§tilor din</w:t>
      </w:r>
    </w:p>
    <w:p>
      <w:pPr>
        <w:pStyle w:val="Style11"/>
        <w:keepNext w:val="0"/>
        <w:keepLines w:val="0"/>
        <w:widowControl w:val="0"/>
        <w:shd w:val="clear" w:color="auto" w:fill="auto"/>
        <w:bidi w:val="0"/>
        <w:spacing w:before="0" w:after="160" w:line="240" w:lineRule="auto"/>
        <w:ind w:left="4320" w:right="0" w:firstLine="0"/>
        <w:jc w:val="left"/>
      </w:pPr>
      <w:r>
        <w:rPr>
          <w:color w:val="333333"/>
          <w:spacing w:val="0"/>
          <w:w w:val="100"/>
          <w:position w:val="0"/>
          <w:shd w:val="clear" w:color="auto" w:fill="auto"/>
          <w:lang w:val="en-US" w:eastAsia="en-US" w:bidi="en-US"/>
        </w:rPr>
        <w:t xml:space="preserve">Republica Moldova - </w:t>
      </w:r>
      <w:r>
        <w:rPr>
          <w:b/>
          <w:bCs/>
          <w:color w:val="333333"/>
          <w:spacing w:val="0"/>
          <w:w w:val="100"/>
          <w:position w:val="0"/>
          <w:shd w:val="clear" w:color="auto" w:fill="auto"/>
          <w:lang w:val="en-US" w:eastAsia="en-US" w:bidi="en-US"/>
        </w:rPr>
        <w:t>Secretar</w:t>
      </w:r>
    </w:p>
    <w:p>
      <w:pPr>
        <w:pStyle w:val="Style17"/>
        <w:keepNext/>
        <w:keepLines/>
        <w:widowControl w:val="0"/>
        <w:shd w:val="clear" w:color="auto" w:fill="auto"/>
        <w:bidi w:val="0"/>
        <w:spacing w:before="0" w:after="160" w:line="240" w:lineRule="auto"/>
        <w:ind w:left="0" w:right="0" w:firstLine="0"/>
        <w:jc w:val="center"/>
      </w:pPr>
      <w:bookmarkStart w:id="8" w:name="bookmark8"/>
      <w:bookmarkStart w:id="9" w:name="bookmark9"/>
      <w:r>
        <w:rPr>
          <w:color w:val="333333"/>
          <w:spacing w:val="0"/>
          <w:w w:val="100"/>
          <w:position w:val="0"/>
          <w:shd w:val="clear" w:color="auto" w:fill="auto"/>
          <w:lang w:val="en-US" w:eastAsia="en-US" w:bidi="en-US"/>
        </w:rPr>
        <w:t>Membri</w:t>
      </w:r>
      <w:bookmarkEnd w:id="8"/>
      <w:bookmarkEnd w:id="9"/>
    </w:p>
    <w:p>
      <w:pPr>
        <w:pStyle w:val="Style11"/>
        <w:keepNext w:val="0"/>
        <w:keepLines w:val="0"/>
        <w:widowControl w:val="0"/>
        <w:numPr>
          <w:ilvl w:val="0"/>
          <w:numId w:val="1"/>
        </w:numPr>
        <w:shd w:val="clear" w:color="auto" w:fill="auto"/>
        <w:tabs>
          <w:tab w:pos="1342" w:val="left"/>
        </w:tabs>
        <w:bidi w:val="0"/>
        <w:spacing w:before="0" w:after="160" w:line="240" w:lineRule="auto"/>
        <w:ind w:left="0" w:right="0" w:firstLine="960"/>
        <w:jc w:val="both"/>
      </w:pPr>
      <w:r>
        <w:rPr>
          <w:color w:val="333333"/>
          <w:spacing w:val="0"/>
          <w:w w:val="100"/>
          <w:position w:val="0"/>
          <w:shd w:val="clear" w:color="auto" w:fill="auto"/>
          <w:lang w:val="en-US" w:eastAsia="en-US" w:bidi="en-US"/>
        </w:rPr>
        <w:t>LABUNEJ Anatolie - Frac^iunea parlamentara a Partidului Sociali§tilor din</w:t>
      </w:r>
    </w:p>
    <w:p>
      <w:pPr>
        <w:pStyle w:val="Style11"/>
        <w:keepNext w:val="0"/>
        <w:keepLines w:val="0"/>
        <w:widowControl w:val="0"/>
        <w:shd w:val="clear" w:color="auto" w:fill="auto"/>
        <w:bidi w:val="0"/>
        <w:spacing w:before="0" w:after="160" w:line="240" w:lineRule="auto"/>
        <w:ind w:left="1260" w:right="0" w:firstLine="0"/>
        <w:jc w:val="left"/>
      </w:pPr>
      <w:r>
        <w:rPr>
          <w:color w:val="333333"/>
          <w:spacing w:val="0"/>
          <w:w w:val="100"/>
          <w:position w:val="0"/>
          <w:shd w:val="clear" w:color="auto" w:fill="auto"/>
          <w:lang w:val="en-US" w:eastAsia="en-US" w:bidi="en-US"/>
        </w:rPr>
        <w:t>Republica Moldova</w:t>
      </w:r>
    </w:p>
    <w:p>
      <w:pPr>
        <w:pStyle w:val="Style11"/>
        <w:keepNext w:val="0"/>
        <w:keepLines w:val="0"/>
        <w:widowControl w:val="0"/>
        <w:numPr>
          <w:ilvl w:val="0"/>
          <w:numId w:val="1"/>
        </w:numPr>
        <w:shd w:val="clear" w:color="auto" w:fill="auto"/>
        <w:tabs>
          <w:tab w:pos="1342" w:val="left"/>
        </w:tabs>
        <w:bidi w:val="0"/>
        <w:spacing w:before="0" w:after="160" w:line="240" w:lineRule="auto"/>
        <w:ind w:left="0" w:right="0" w:firstLine="960"/>
        <w:jc w:val="left"/>
      </w:pPr>
      <w:r>
        <w:rPr>
          <w:color w:val="333333"/>
          <w:spacing w:val="0"/>
          <w:w w:val="100"/>
          <w:position w:val="0"/>
          <w:shd w:val="clear" w:color="auto" w:fill="auto"/>
          <w:lang w:val="en-US" w:eastAsia="en-US" w:bidi="en-US"/>
        </w:rPr>
        <w:t>BITCA Vasile - Grupul parlamentar “PRO Moldova”</w:t>
      </w:r>
    </w:p>
    <w:p>
      <w:pPr>
        <w:pStyle w:val="Style11"/>
        <w:keepNext w:val="0"/>
        <w:keepLines w:val="0"/>
        <w:widowControl w:val="0"/>
        <w:numPr>
          <w:ilvl w:val="0"/>
          <w:numId w:val="1"/>
        </w:numPr>
        <w:shd w:val="clear" w:color="auto" w:fill="auto"/>
        <w:tabs>
          <w:tab w:pos="1342" w:val="left"/>
        </w:tabs>
        <w:bidi w:val="0"/>
        <w:spacing w:before="0" w:after="160" w:line="240" w:lineRule="auto"/>
        <w:ind w:left="0" w:right="0" w:firstLine="960"/>
        <w:jc w:val="both"/>
      </w:pPr>
      <w:r>
        <w:rPr>
          <w:color w:val="333333"/>
          <w:spacing w:val="0"/>
          <w:w w:val="100"/>
          <w:position w:val="0"/>
          <w:shd w:val="clear" w:color="auto" w:fill="auto"/>
          <w:lang w:val="en-US" w:eastAsia="en-US" w:bidi="en-US"/>
        </w:rPr>
        <w:t>RO§CA Veronica - Frac^iunea parlamentara „Partidul Ac^iune §i Solidaritate,</w:t>
      </w:r>
    </w:p>
    <w:p>
      <w:pPr>
        <w:pStyle w:val="Style11"/>
        <w:keepNext w:val="0"/>
        <w:keepLines w:val="0"/>
        <w:widowControl w:val="0"/>
        <w:shd w:val="clear" w:color="auto" w:fill="auto"/>
        <w:bidi w:val="0"/>
        <w:spacing w:before="0" w:after="160" w:line="240" w:lineRule="auto"/>
        <w:ind w:left="1260" w:right="0" w:firstLine="0"/>
        <w:jc w:val="left"/>
      </w:pPr>
      <w:r>
        <w:rPr>
          <w:color w:val="333333"/>
          <w:spacing w:val="0"/>
          <w:w w:val="100"/>
          <w:position w:val="0"/>
          <w:shd w:val="clear" w:color="auto" w:fill="auto"/>
          <w:lang w:val="en-US" w:eastAsia="en-US" w:bidi="en-US"/>
        </w:rPr>
        <w:t>Blocul ACUM”</w:t>
      </w:r>
    </w:p>
    <w:p>
      <w:pPr>
        <w:pStyle w:val="Style11"/>
        <w:keepNext w:val="0"/>
        <w:keepLines w:val="0"/>
        <w:widowControl w:val="0"/>
        <w:numPr>
          <w:ilvl w:val="0"/>
          <w:numId w:val="1"/>
        </w:numPr>
        <w:shd w:val="clear" w:color="auto" w:fill="auto"/>
        <w:tabs>
          <w:tab w:pos="1342" w:val="left"/>
        </w:tabs>
        <w:bidi w:val="0"/>
        <w:spacing w:before="0" w:after="160" w:line="240" w:lineRule="auto"/>
        <w:ind w:left="0" w:right="0" w:firstLine="960"/>
        <w:jc w:val="both"/>
      </w:pPr>
      <w:r>
        <w:rPr>
          <w:color w:val="333333"/>
          <w:spacing w:val="0"/>
          <w:w w:val="100"/>
          <w:position w:val="0"/>
          <w:shd w:val="clear" w:color="auto" w:fill="auto"/>
          <w:lang w:val="en-US" w:eastAsia="en-US" w:bidi="en-US"/>
        </w:rPr>
        <w:t>MACARI Stela - Frac^iunea parlamentara „Platforma Demnitate si Adevar,</w:t>
      </w:r>
    </w:p>
    <w:p>
      <w:pPr>
        <w:pStyle w:val="Style11"/>
        <w:keepNext w:val="0"/>
        <w:keepLines w:val="0"/>
        <w:widowControl w:val="0"/>
        <w:shd w:val="clear" w:color="auto" w:fill="auto"/>
        <w:bidi w:val="0"/>
        <w:spacing w:before="0" w:after="160" w:line="240" w:lineRule="auto"/>
        <w:ind w:left="1260" w:right="0" w:firstLine="0"/>
        <w:jc w:val="left"/>
      </w:pPr>
      <w:r>
        <w:rPr>
          <w:color w:val="333333"/>
          <w:spacing w:val="0"/>
          <w:w w:val="100"/>
          <w:position w:val="0"/>
          <w:shd w:val="clear" w:color="auto" w:fill="auto"/>
          <w:lang w:val="en-US" w:eastAsia="en-US" w:bidi="en-US"/>
        </w:rPr>
        <w:t>Blocul ACUM”</w:t>
      </w:r>
    </w:p>
    <w:p>
      <w:pPr>
        <w:pStyle w:val="Style11"/>
        <w:keepNext w:val="0"/>
        <w:keepLines w:val="0"/>
        <w:widowControl w:val="0"/>
        <w:numPr>
          <w:ilvl w:val="0"/>
          <w:numId w:val="1"/>
        </w:numPr>
        <w:shd w:val="clear" w:color="auto" w:fill="auto"/>
        <w:tabs>
          <w:tab w:pos="1342" w:val="left"/>
        </w:tabs>
        <w:bidi w:val="0"/>
        <w:spacing w:before="0" w:after="160" w:line="240" w:lineRule="auto"/>
        <w:ind w:left="0" w:right="0" w:firstLine="960"/>
        <w:jc w:val="left"/>
      </w:pPr>
      <w:r>
        <w:rPr>
          <w:color w:val="333333"/>
          <w:spacing w:val="0"/>
          <w:w w:val="100"/>
          <w:position w:val="0"/>
          <w:shd w:val="clear" w:color="auto" w:fill="auto"/>
          <w:lang w:val="en-US" w:eastAsia="en-US" w:bidi="en-US"/>
        </w:rPr>
        <w:t>NASTASE Vasile - Andrei - Frac^iunea parlamentara „Platforma Demnitate</w:t>
      </w:r>
    </w:p>
    <w:p>
      <w:pPr>
        <w:pStyle w:val="Style11"/>
        <w:keepNext w:val="0"/>
        <w:keepLines w:val="0"/>
        <w:widowControl w:val="0"/>
        <w:shd w:val="clear" w:color="auto" w:fill="auto"/>
        <w:bidi w:val="0"/>
        <w:spacing w:before="0" w:after="0" w:line="240" w:lineRule="auto"/>
        <w:ind w:left="1260" w:right="0" w:firstLine="0"/>
        <w:jc w:val="left"/>
      </w:pPr>
      <w:r>
        <w:rPr>
          <w:color w:val="333333"/>
          <w:spacing w:val="0"/>
          <w:w w:val="100"/>
          <w:position w:val="0"/>
          <w:shd w:val="clear" w:color="auto" w:fill="auto"/>
          <w:lang w:val="en-US" w:eastAsia="en-US" w:bidi="en-US"/>
        </w:rPr>
        <w:t>si Adevar, Blocul ACUM”</w:t>
      </w:r>
    </w:p>
    <w:p>
      <w:pPr>
        <w:pStyle w:val="Style21"/>
        <w:keepNext w:val="0"/>
        <w:keepLines w:val="0"/>
        <w:widowControl w:val="0"/>
        <w:shd w:val="clear" w:color="auto" w:fill="auto"/>
        <w:tabs>
          <w:tab w:pos="2302" w:val="left"/>
        </w:tabs>
        <w:bidi w:val="0"/>
        <w:spacing w:before="0" w:after="160"/>
        <w:ind w:right="0" w:firstLine="0"/>
        <w:jc w:val="left"/>
        <w:sectPr>
          <w:footnotePr>
            <w:pos w:val="pageBottom"/>
            <w:numFmt w:val="decimal"/>
            <w:numStart w:val="2"/>
            <w:numRestart w:val="continuous"/>
            <w15:footnoteColumns w:val="1"/>
          </w:footnotePr>
          <w:type w:val="continuous"/>
          <w:pgSz w:w="11900" w:h="16840"/>
          <w:pgMar w:top="707" w:left="1113" w:right="669" w:bottom="1249" w:header="279" w:footer="3" w:gutter="0"/>
          <w:cols w:space="720"/>
          <w:noEndnote/>
          <w:rtlGutter w:val="0"/>
          <w:docGrid w:linePitch="360"/>
        </w:sectPr>
      </w:pPr>
      <w:r>
        <w:rPr>
          <w:color w:val="333333"/>
          <w:spacing w:val="0"/>
          <w:w w:val="100"/>
          <w:position w:val="0"/>
          <w:shd w:val="clear" w:color="auto" w:fill="auto"/>
          <w:lang w:val="en-US" w:eastAsia="en-US" w:bidi="en-US"/>
        </w:rPr>
        <w:t>5</w:t>
        <w:tab/>
        <w:t>~</w:t>
      </w:r>
    </w:p>
    <w:p>
      <w:pPr>
        <w:pStyle w:val="Style11"/>
        <w:keepNext w:val="0"/>
        <w:keepLines w:val="0"/>
        <w:widowControl w:val="0"/>
        <w:numPr>
          <w:ilvl w:val="0"/>
          <w:numId w:val="1"/>
        </w:numPr>
        <w:shd w:val="clear" w:color="auto" w:fill="auto"/>
        <w:tabs>
          <w:tab w:pos="1310" w:val="left"/>
        </w:tabs>
        <w:bidi w:val="0"/>
        <w:spacing w:before="0" w:after="0"/>
        <w:ind w:left="0" w:right="0" w:firstLine="960"/>
        <w:jc w:val="both"/>
      </w:pPr>
      <w:r>
        <w:rPr>
          <w:color w:val="333333"/>
          <w:spacing w:val="0"/>
          <w:w w:val="100"/>
          <w:position w:val="0"/>
          <w:shd w:val="clear" w:color="auto" w:fill="auto"/>
          <w:lang w:val="en-US" w:eastAsia="en-US" w:bidi="en-US"/>
        </w:rPr>
        <w:t>ULANOV Denis - Frac^iunea parlamentara „Partidul §OR”</w:t>
      </w:r>
    </w:p>
    <w:p>
      <w:pPr>
        <w:pStyle w:val="Style11"/>
        <w:keepNext w:val="0"/>
        <w:keepLines w:val="0"/>
        <w:widowControl w:val="0"/>
        <w:shd w:val="clear" w:color="auto" w:fill="auto"/>
        <w:bidi w:val="0"/>
        <w:spacing w:before="0" w:after="0"/>
        <w:ind w:left="400" w:right="0" w:firstLine="440"/>
        <w:jc w:val="both"/>
      </w:pPr>
      <w:r>
        <w:rPr>
          <w:b/>
          <w:bCs/>
          <w:color w:val="333333"/>
          <w:spacing w:val="0"/>
          <w:w w:val="100"/>
          <w:position w:val="0"/>
          <w:shd w:val="clear" w:color="auto" w:fill="auto"/>
          <w:lang w:val="en-US" w:eastAsia="en-US" w:bidi="en-US"/>
        </w:rPr>
        <w:t xml:space="preserve">Scopul Comisiei a fost de a </w:t>
      </w:r>
      <w:r>
        <w:rPr>
          <w:b/>
          <w:bCs/>
          <w:color w:val="000000"/>
          <w:spacing w:val="0"/>
          <w:w w:val="100"/>
          <w:position w:val="0"/>
          <w:shd w:val="clear" w:color="auto" w:fill="auto"/>
          <w:lang w:val="en-US" w:eastAsia="en-US" w:bidi="en-US"/>
        </w:rPr>
        <w:t xml:space="preserve">elucida sub toate aspectele obiective - de fapt si de drept - cazurile de gestionare si instrainare frauduloasa a patrimoniului sindicatelor din Republica Moldova prin intermediul Confederatiei Nationale a Sindicatelor din Moldova si de a da o apreciere politica actiunilor/inactiunilor organelor statului </w:t>
      </w:r>
      <w:r>
        <w:rPr>
          <w:b/>
          <w:bCs/>
          <w:color w:val="70AD47"/>
          <w:spacing w:val="0"/>
          <w:w w:val="100"/>
          <w:position w:val="0"/>
          <w:shd w:val="clear" w:color="auto" w:fill="auto"/>
          <w:lang w:val="en-US" w:eastAsia="en-US" w:bidi="en-US"/>
        </w:rPr>
        <w:t xml:space="preserve">imputernicite </w:t>
      </w:r>
      <w:r>
        <w:rPr>
          <w:b/>
          <w:bCs/>
          <w:color w:val="000000"/>
          <w:spacing w:val="0"/>
          <w:w w:val="100"/>
          <w:position w:val="0"/>
          <w:shd w:val="clear" w:color="auto" w:fill="auto"/>
          <w:lang w:val="en-US" w:eastAsia="en-US" w:bidi="en-US"/>
        </w:rPr>
        <w:t>cu oprirea incalcarilor de lege si abuzurilor, care au dus la disparitia patrimoniului statului sub acoperirea sindicatelor.</w:t>
      </w:r>
    </w:p>
    <w:p>
      <w:pPr>
        <w:pStyle w:val="Style11"/>
        <w:keepNext w:val="0"/>
        <w:keepLines w:val="0"/>
        <w:widowControl w:val="0"/>
        <w:shd w:val="clear" w:color="auto" w:fill="auto"/>
        <w:bidi w:val="0"/>
        <w:spacing w:before="0" w:after="0"/>
        <w:ind w:left="400" w:right="0" w:firstLine="20"/>
        <w:jc w:val="both"/>
      </w:pPr>
      <w:r>
        <w:rPr>
          <w:color w:val="000000"/>
          <w:spacing w:val="0"/>
          <w:w w:val="100"/>
          <w:position w:val="0"/>
          <w:shd w:val="clear" w:color="auto" w:fill="auto"/>
          <w:lang w:val="en-US" w:eastAsia="en-US" w:bidi="en-US"/>
        </w:rPr>
        <w:t xml:space="preserve">In baza Hotararii Parlamentului nr. 11 din 13 februarie 2020, cu ulterioara modificare </w:t>
      </w:r>
      <w:r>
        <w:rPr>
          <w:color w:val="70AD47"/>
          <w:spacing w:val="0"/>
          <w:w w:val="100"/>
          <w:position w:val="0"/>
          <w:shd w:val="clear" w:color="auto" w:fill="auto"/>
          <w:lang w:val="en-US" w:eastAsia="en-US" w:bidi="en-US"/>
        </w:rPr>
        <w:t xml:space="preserve">prin adoptarea </w:t>
      </w:r>
      <w:r>
        <w:rPr>
          <w:color w:val="000000"/>
          <w:spacing w:val="0"/>
          <w:w w:val="100"/>
          <w:position w:val="0"/>
          <w:shd w:val="clear" w:color="auto" w:fill="auto"/>
          <w:lang w:val="en-US" w:eastAsia="en-US" w:bidi="en-US"/>
        </w:rPr>
        <w:t xml:space="preserve">Hotararii nr. 210 din 26.11.2020, pentru realizarea scopului si sarcinilor propuse a fost stabilit termenul de activitate a Comisiei de 150 de zile, inclusiv pentru prezentarea raportului Comisiei. Membrii comisiei au aprobat prezentul raport prin votul a </w:t>
      </w:r>
      <w:r>
        <w:rPr>
          <w:b/>
          <w:bCs/>
          <w:color w:val="000000"/>
          <w:spacing w:val="0"/>
          <w:w w:val="100"/>
          <w:position w:val="0"/>
          <w:shd w:val="clear" w:color="auto" w:fill="auto"/>
          <w:lang w:val="en-US" w:eastAsia="en-US" w:bidi="en-US"/>
        </w:rPr>
        <w:t>7 membri</w:t>
      </w:r>
      <w:r>
        <w:rPr>
          <w:color w:val="000000"/>
          <w:spacing w:val="0"/>
          <w:w w:val="100"/>
          <w:position w:val="0"/>
          <w:shd w:val="clear" w:color="auto" w:fill="auto"/>
          <w:lang w:val="en-US" w:eastAsia="en-US" w:bidi="en-US"/>
        </w:rPr>
        <w:t>, in cadrul sedintei comisiei din 30.04.2021, fapt reflectat in procesul verbal nr.8. Membrul comisiei, Denis Ulanov avind in vedere circumstantele discutate in cadrul comisiei si reflectate in Raportul final, in vederea neadmiterii carorva interpretari din partea membrilor Comisiei si societatii, s-a abtinut de la semnarea prezentului Raport. Membrul comisiei, Anatol Labunet nu s-a prezentat la nici o sedinta a Comisiei si respectiv a refuzat semnarea raportului.</w:t>
      </w:r>
    </w:p>
    <w:p>
      <w:pPr>
        <w:pStyle w:val="Style11"/>
        <w:keepNext w:val="0"/>
        <w:keepLines w:val="0"/>
        <w:widowControl w:val="0"/>
        <w:shd w:val="clear" w:color="auto" w:fill="auto"/>
        <w:bidi w:val="0"/>
        <w:spacing w:before="0" w:after="0"/>
        <w:ind w:left="400" w:right="0" w:firstLine="560"/>
        <w:jc w:val="both"/>
      </w:pPr>
      <w:r>
        <w:rPr>
          <w:color w:val="000000"/>
          <w:spacing w:val="0"/>
          <w:w w:val="100"/>
          <w:position w:val="0"/>
          <w:shd w:val="clear" w:color="auto" w:fill="auto"/>
          <w:lang w:val="en-US" w:eastAsia="en-US" w:bidi="en-US"/>
        </w:rPr>
        <w:t>La realizarea scopului si sarcinilor propuse, Comisia a studiat urmatoarele documente:</w:t>
      </w:r>
    </w:p>
    <w:p>
      <w:pPr>
        <w:pStyle w:val="Style11"/>
        <w:keepNext w:val="0"/>
        <w:keepLines w:val="0"/>
        <w:widowControl w:val="0"/>
        <w:numPr>
          <w:ilvl w:val="0"/>
          <w:numId w:val="3"/>
        </w:numPr>
        <w:shd w:val="clear" w:color="auto" w:fill="auto"/>
        <w:tabs>
          <w:tab w:pos="1188" w:val="left"/>
        </w:tabs>
        <w:bidi w:val="0"/>
        <w:spacing w:before="0" w:after="0"/>
        <w:ind w:left="400" w:right="0" w:firstLine="440"/>
        <w:jc w:val="both"/>
      </w:pPr>
      <w:r>
        <w:rPr>
          <w:color w:val="000000"/>
          <w:spacing w:val="0"/>
          <w:w w:val="100"/>
          <w:position w:val="0"/>
          <w:shd w:val="clear" w:color="auto" w:fill="auto"/>
          <w:lang w:val="en-US" w:eastAsia="en-US" w:bidi="en-US"/>
        </w:rPr>
        <w:t>notele informative ale Serviciului de Informatii si Securitate din Republica Moldova privind masurile intreprinse in vederea verificarii si elucidarii presupusei activitati ilicite a factorilor de decizie ai Confederatiei Nationale a Sindicatelor din</w:t>
      </w:r>
    </w:p>
    <w:p>
      <w:pPr>
        <w:pStyle w:val="Style21"/>
        <w:keepNext w:val="0"/>
        <w:keepLines w:val="0"/>
        <w:widowControl w:val="0"/>
        <w:shd w:val="clear" w:color="auto" w:fill="auto"/>
        <w:tabs>
          <w:tab w:pos="6362" w:val="left"/>
          <w:tab w:pos="7145" w:val="left"/>
        </w:tabs>
        <w:bidi w:val="0"/>
        <w:spacing w:before="0"/>
        <w:ind w:right="0" w:firstLine="0"/>
        <w:jc w:val="left"/>
      </w:pPr>
      <w:r>
        <w:rPr>
          <w:color w:val="000000"/>
          <w:spacing w:val="0"/>
          <w:w w:val="100"/>
          <w:position w:val="0"/>
          <w:shd w:val="clear" w:color="auto" w:fill="auto"/>
          <w:lang w:val="en-US" w:eastAsia="en-US" w:bidi="en-US"/>
        </w:rPr>
        <w:t>5</w:t>
        <w:tab/>
        <w:t>5</w:t>
        <w:tab/>
        <w:t>5</w:t>
      </w:r>
    </w:p>
    <w:p>
      <w:pPr>
        <w:pStyle w:val="Style11"/>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Republica Moldova;</w:t>
      </w:r>
    </w:p>
    <w:p>
      <w:pPr>
        <w:pStyle w:val="Style11"/>
        <w:keepNext w:val="0"/>
        <w:keepLines w:val="0"/>
        <w:widowControl w:val="0"/>
        <w:numPr>
          <w:ilvl w:val="0"/>
          <w:numId w:val="3"/>
        </w:numPr>
        <w:shd w:val="clear" w:color="auto" w:fill="auto"/>
        <w:tabs>
          <w:tab w:pos="1210" w:val="left"/>
        </w:tabs>
        <w:bidi w:val="0"/>
        <w:spacing w:before="0" w:after="0"/>
        <w:ind w:left="0" w:right="0" w:firstLine="840"/>
        <w:jc w:val="left"/>
      </w:pPr>
      <w:r>
        <w:rPr>
          <w:color w:val="000000"/>
          <w:spacing w:val="0"/>
          <w:w w:val="100"/>
          <w:position w:val="0"/>
          <w:shd w:val="clear" w:color="auto" w:fill="auto"/>
          <w:lang w:val="en-US" w:eastAsia="en-US" w:bidi="en-US"/>
        </w:rPr>
        <w:t>Legea Sindicatelor nr.1129 din 07.07.2000;</w:t>
      </w:r>
    </w:p>
    <w:p>
      <w:pPr>
        <w:pStyle w:val="Style11"/>
        <w:keepNext w:val="0"/>
        <w:keepLines w:val="0"/>
        <w:widowControl w:val="0"/>
        <w:numPr>
          <w:ilvl w:val="0"/>
          <w:numId w:val="3"/>
        </w:numPr>
        <w:shd w:val="clear" w:color="auto" w:fill="auto"/>
        <w:tabs>
          <w:tab w:pos="1210" w:val="left"/>
        </w:tabs>
        <w:bidi w:val="0"/>
        <w:spacing w:before="0" w:after="0"/>
        <w:ind w:left="0" w:right="0" w:firstLine="840"/>
        <w:jc w:val="both"/>
      </w:pPr>
      <w:r>
        <w:rPr>
          <w:color w:val="000000"/>
          <w:spacing w:val="0"/>
          <w:w w:val="100"/>
          <w:position w:val="0"/>
          <w:shd w:val="clear" w:color="auto" w:fill="auto"/>
          <w:lang w:val="en-US" w:eastAsia="en-US" w:bidi="en-US"/>
        </w:rPr>
        <w:t>Statutul Confederatiei Nationale a Sindicatelor din Moldova;</w:t>
      </w:r>
    </w:p>
    <w:p>
      <w:pPr>
        <w:pStyle w:val="Style11"/>
        <w:keepNext w:val="0"/>
        <w:keepLines w:val="0"/>
        <w:widowControl w:val="0"/>
        <w:numPr>
          <w:ilvl w:val="0"/>
          <w:numId w:val="3"/>
        </w:numPr>
        <w:shd w:val="clear" w:color="auto" w:fill="auto"/>
        <w:tabs>
          <w:tab w:pos="1207" w:val="left"/>
        </w:tabs>
        <w:bidi w:val="0"/>
        <w:spacing w:before="0" w:after="0"/>
        <w:ind w:left="400" w:right="0" w:firstLine="440"/>
        <w:jc w:val="both"/>
      </w:pPr>
      <w:r>
        <w:rPr>
          <w:color w:val="000000"/>
          <w:spacing w:val="0"/>
          <w:w w:val="100"/>
          <w:position w:val="0"/>
          <w:shd w:val="clear" w:color="auto" w:fill="auto"/>
          <w:lang w:val="en-US" w:eastAsia="en-US" w:bidi="en-US"/>
        </w:rPr>
        <w:t xml:space="preserve">Stenograma raportului celui de-al </w:t>
      </w:r>
      <w:r>
        <w:rPr>
          <w:color w:val="70AD47"/>
          <w:spacing w:val="0"/>
          <w:w w:val="100"/>
          <w:position w:val="0"/>
          <w:shd w:val="clear" w:color="auto" w:fill="auto"/>
          <w:lang w:val="en-US" w:eastAsia="en-US" w:bidi="en-US"/>
        </w:rPr>
        <w:t xml:space="preserve">XIX-lea </w:t>
      </w:r>
      <w:r>
        <w:rPr>
          <w:color w:val="000000"/>
          <w:spacing w:val="0"/>
          <w:w w:val="100"/>
          <w:position w:val="0"/>
          <w:shd w:val="clear" w:color="auto" w:fill="auto"/>
          <w:lang w:val="en-US" w:eastAsia="en-US" w:bidi="en-US"/>
        </w:rPr>
        <w:t xml:space="preserve">Congres </w:t>
      </w:r>
      <w:r>
        <w:rPr>
          <w:color w:val="70AD47"/>
          <w:spacing w:val="0"/>
          <w:w w:val="100"/>
          <w:position w:val="0"/>
          <w:shd w:val="clear" w:color="auto" w:fill="auto"/>
          <w:lang w:val="en-US" w:eastAsia="en-US" w:bidi="en-US"/>
        </w:rPr>
        <w:t xml:space="preserve">al </w:t>
      </w:r>
      <w:r>
        <w:rPr>
          <w:color w:val="000000"/>
          <w:spacing w:val="0"/>
          <w:w w:val="100"/>
          <w:position w:val="0"/>
          <w:shd w:val="clear" w:color="auto" w:fill="auto"/>
          <w:lang w:val="en-US" w:eastAsia="en-US" w:bidi="en-US"/>
        </w:rPr>
        <w:t xml:space="preserve">Sindicatelor unionale din URSS, </w:t>
      </w:r>
      <w:r>
        <w:rPr>
          <w:color w:val="70AD47"/>
          <w:spacing w:val="0"/>
          <w:w w:val="100"/>
          <w:position w:val="0"/>
          <w:shd w:val="clear" w:color="auto" w:fill="auto"/>
          <w:lang w:val="en-US" w:eastAsia="en-US" w:bidi="en-US"/>
        </w:rPr>
        <w:t xml:space="preserve">desfasurat </w:t>
      </w:r>
      <w:r>
        <w:rPr>
          <w:color w:val="000000"/>
          <w:spacing w:val="0"/>
          <w:w w:val="100"/>
          <w:position w:val="0"/>
          <w:shd w:val="clear" w:color="auto" w:fill="auto"/>
          <w:lang w:val="en-US" w:eastAsia="en-US" w:bidi="en-US"/>
        </w:rPr>
        <w:t xml:space="preserve">in perioada 23-27 octombrie 1990 ( portalul web: </w:t>
      </w:r>
      <w:r>
        <w:fldChar w:fldCharType="begin"/>
      </w:r>
      <w:r>
        <w:rPr/>
        <w:instrText> HYPERLINK "http://www.pvcsps.su" </w:instrText>
      </w:r>
      <w:r>
        <w:fldChar w:fldCharType="separate"/>
      </w:r>
      <w:r>
        <w:rPr>
          <w:color w:val="000000"/>
          <w:spacing w:val="0"/>
          <w:w w:val="100"/>
          <w:position w:val="0"/>
          <w:shd w:val="clear" w:color="auto" w:fill="auto"/>
          <w:lang w:val="en-US" w:eastAsia="en-US" w:bidi="en-US"/>
        </w:rPr>
        <w:t>www.pvcsps.su</w:t>
      </w:r>
      <w:r>
        <w:fldChar w:fldCharType="end"/>
      </w:r>
      <w:r>
        <w:rPr>
          <w:color w:val="000000"/>
          <w:spacing w:val="0"/>
          <w:w w:val="100"/>
          <w:position w:val="0"/>
          <w:shd w:val="clear" w:color="auto" w:fill="auto"/>
          <w:lang w:val="en-US" w:eastAsia="en-US" w:bidi="en-US"/>
        </w:rPr>
        <w:t>);</w:t>
      </w:r>
    </w:p>
    <w:p>
      <w:pPr>
        <w:pStyle w:val="Style11"/>
        <w:keepNext w:val="0"/>
        <w:keepLines w:val="0"/>
        <w:widowControl w:val="0"/>
        <w:numPr>
          <w:ilvl w:val="0"/>
          <w:numId w:val="3"/>
        </w:numPr>
        <w:shd w:val="clear" w:color="auto" w:fill="auto"/>
        <w:tabs>
          <w:tab w:pos="1198" w:val="left"/>
        </w:tabs>
        <w:bidi w:val="0"/>
        <w:spacing w:before="0" w:after="0"/>
        <w:ind w:left="400" w:right="0" w:firstLine="440"/>
        <w:jc w:val="both"/>
      </w:pPr>
      <w:r>
        <w:rPr>
          <w:color w:val="000000"/>
          <w:spacing w:val="0"/>
          <w:w w:val="100"/>
          <w:position w:val="0"/>
          <w:shd w:val="clear" w:color="auto" w:fill="auto"/>
          <w:lang w:val="en-US" w:eastAsia="en-US" w:bidi="en-US"/>
        </w:rPr>
        <w:t>Hotararea Confederatiei Generale a Sindicatelor din fosta URSS (CGS URSS) din 27 octombrie 1990 privind proprietatea sindicatelor URSS (</w:t>
      </w:r>
      <w:r>
        <w:rPr>
          <w:i/>
          <w:iCs/>
          <w:color w:val="000000"/>
          <w:spacing w:val="0"/>
          <w:w w:val="100"/>
          <w:position w:val="0"/>
          <w:shd w:val="clear" w:color="auto" w:fill="auto"/>
          <w:lang w:val="en-US" w:eastAsia="en-US" w:bidi="en-US"/>
        </w:rPr>
        <w:t>copia</w:t>
      </w:r>
      <w:r>
        <w:rPr>
          <w:color w:val="000000"/>
          <w:spacing w:val="0"/>
          <w:w w:val="100"/>
          <w:position w:val="0"/>
          <w:shd w:val="clear" w:color="auto" w:fill="auto"/>
          <w:lang w:val="en-US" w:eastAsia="en-US" w:bidi="en-US"/>
        </w:rPr>
        <w:t>);</w:t>
      </w:r>
    </w:p>
    <w:p>
      <w:pPr>
        <w:pStyle w:val="Style11"/>
        <w:keepNext w:val="0"/>
        <w:keepLines w:val="0"/>
        <w:widowControl w:val="0"/>
        <w:numPr>
          <w:ilvl w:val="0"/>
          <w:numId w:val="3"/>
        </w:numPr>
        <w:shd w:val="clear" w:color="auto" w:fill="auto"/>
        <w:tabs>
          <w:tab w:pos="1138" w:val="left"/>
        </w:tabs>
        <w:bidi w:val="0"/>
        <w:spacing w:before="0" w:after="0"/>
        <w:ind w:left="400" w:right="0" w:firstLine="440"/>
        <w:jc w:val="both"/>
      </w:pPr>
      <w:r>
        <w:rPr>
          <w:color w:val="000000"/>
          <w:spacing w:val="0"/>
          <w:w w:val="100"/>
          <w:position w:val="0"/>
          <w:shd w:val="clear" w:color="auto" w:fill="auto"/>
          <w:lang w:val="en-US" w:eastAsia="en-US" w:bidi="en-US"/>
        </w:rPr>
        <w:t xml:space="preserve">Hotararea Comitetului executiv </w:t>
      </w:r>
      <w:r>
        <w:rPr>
          <w:color w:val="70AD47"/>
          <w:spacing w:val="0"/>
          <w:w w:val="100"/>
          <w:position w:val="0"/>
          <w:shd w:val="clear" w:color="auto" w:fill="auto"/>
          <w:lang w:val="en-US" w:eastAsia="en-US" w:bidi="en-US"/>
        </w:rPr>
        <w:t xml:space="preserve">al </w:t>
      </w:r>
      <w:r>
        <w:rPr>
          <w:color w:val="000000"/>
          <w:spacing w:val="0"/>
          <w:w w:val="100"/>
          <w:position w:val="0"/>
          <w:shd w:val="clear" w:color="auto" w:fill="auto"/>
          <w:lang w:val="en-US" w:eastAsia="en-US" w:bidi="en-US"/>
        </w:rPr>
        <w:t>CGS URSS nr. 2-14 V din 22 septembrie 1992 cu privire la acordarea dreptului de proporietate, folosinta si dispunere a proprietatii sindicatelor (</w:t>
      </w:r>
      <w:r>
        <w:rPr>
          <w:i/>
          <w:iCs/>
          <w:color w:val="000000"/>
          <w:spacing w:val="0"/>
          <w:w w:val="100"/>
          <w:position w:val="0"/>
          <w:shd w:val="clear" w:color="auto" w:fill="auto"/>
          <w:lang w:val="en-US" w:eastAsia="en-US" w:bidi="en-US"/>
        </w:rPr>
        <w:t>copia</w:t>
      </w:r>
      <w:r>
        <w:rPr>
          <w:color w:val="000000"/>
          <w:spacing w:val="0"/>
          <w:w w:val="100"/>
          <w:position w:val="0"/>
          <w:shd w:val="clear" w:color="auto" w:fill="auto"/>
          <w:lang w:val="en-US" w:eastAsia="en-US" w:bidi="en-US"/>
        </w:rPr>
        <w:t>);</w:t>
      </w:r>
    </w:p>
    <w:p>
      <w:pPr>
        <w:pStyle w:val="Style11"/>
        <w:keepNext w:val="0"/>
        <w:keepLines w:val="0"/>
        <w:widowControl w:val="0"/>
        <w:numPr>
          <w:ilvl w:val="0"/>
          <w:numId w:val="3"/>
        </w:numPr>
        <w:shd w:val="clear" w:color="auto" w:fill="auto"/>
        <w:tabs>
          <w:tab w:pos="1191" w:val="left"/>
        </w:tabs>
        <w:bidi w:val="0"/>
        <w:spacing w:before="0" w:after="0"/>
        <w:ind w:left="400" w:right="0" w:firstLine="440"/>
        <w:jc w:val="both"/>
      </w:pPr>
      <w:r>
        <w:rPr>
          <w:color w:val="000000"/>
          <w:spacing w:val="0"/>
          <w:w w:val="100"/>
          <w:position w:val="0"/>
          <w:shd w:val="clear" w:color="auto" w:fill="auto"/>
          <w:lang w:val="en-US" w:eastAsia="en-US" w:bidi="en-US"/>
        </w:rPr>
        <w:t xml:space="preserve">Hotararea Colegiului civil si contencios administrativ al Curtii de Apel Chisinau in dosarul civil nr. </w:t>
      </w:r>
      <w:r>
        <w:rPr>
          <w:color w:val="000000"/>
          <w:spacing w:val="0"/>
          <w:w w:val="100"/>
          <w:position w:val="0"/>
          <w:shd w:val="clear" w:color="auto" w:fill="auto"/>
          <w:lang w:val="ru-RU" w:eastAsia="ru-RU" w:bidi="ru-RU"/>
        </w:rPr>
        <w:t xml:space="preserve">3-952/09 </w:t>
      </w:r>
      <w:r>
        <w:rPr>
          <w:color w:val="000000"/>
          <w:spacing w:val="0"/>
          <w:w w:val="100"/>
          <w:position w:val="0"/>
          <w:shd w:val="clear" w:color="auto" w:fill="auto"/>
          <w:lang w:val="en-US" w:eastAsia="en-US" w:bidi="en-US"/>
        </w:rPr>
        <w:t>din 13 aprilie 2009 in care figureaza lista a 48 de bunuri imobiliare asupra carora Confederatia Nationala a Sindicatelor din Moldova a obtinut dreptul de proprietate;</w:t>
      </w:r>
    </w:p>
    <w:p>
      <w:pPr>
        <w:pStyle w:val="Style11"/>
        <w:keepNext w:val="0"/>
        <w:keepLines w:val="0"/>
        <w:widowControl w:val="0"/>
        <w:numPr>
          <w:ilvl w:val="0"/>
          <w:numId w:val="3"/>
        </w:numPr>
        <w:shd w:val="clear" w:color="auto" w:fill="auto"/>
        <w:tabs>
          <w:tab w:pos="1191" w:val="left"/>
        </w:tabs>
        <w:bidi w:val="0"/>
        <w:spacing w:before="0" w:after="0"/>
        <w:ind w:left="400" w:right="0" w:firstLine="440"/>
        <w:jc w:val="both"/>
      </w:pPr>
      <w:r>
        <w:rPr>
          <w:color w:val="000000"/>
          <w:spacing w:val="0"/>
          <w:w w:val="100"/>
          <w:position w:val="0"/>
          <w:shd w:val="clear" w:color="auto" w:fill="auto"/>
          <w:lang w:val="en-US" w:eastAsia="en-US" w:bidi="en-US"/>
        </w:rPr>
        <w:t>notele informative ale Agentiei Servicii Publice a Republicii Moldova cu privire la lista bunurilor transmise CNSM, conform datelor IS „Cadastru”;</w:t>
      </w:r>
    </w:p>
    <w:p>
      <w:pPr>
        <w:pStyle w:val="Style11"/>
        <w:keepNext w:val="0"/>
        <w:keepLines w:val="0"/>
        <w:widowControl w:val="0"/>
        <w:numPr>
          <w:ilvl w:val="0"/>
          <w:numId w:val="3"/>
        </w:numPr>
        <w:shd w:val="clear" w:color="auto" w:fill="auto"/>
        <w:tabs>
          <w:tab w:pos="1196" w:val="left"/>
        </w:tabs>
        <w:bidi w:val="0"/>
        <w:spacing w:before="0" w:after="0"/>
        <w:ind w:left="400" w:right="0" w:firstLine="440"/>
        <w:jc w:val="both"/>
      </w:pPr>
      <w:r>
        <w:rPr>
          <w:color w:val="000000"/>
          <w:spacing w:val="0"/>
          <w:w w:val="100"/>
          <w:position w:val="0"/>
          <w:shd w:val="clear" w:color="auto" w:fill="auto"/>
          <w:lang w:val="en-US" w:eastAsia="en-US" w:bidi="en-US"/>
        </w:rPr>
        <w:t xml:space="preserve">Hotararea nr.1-6 din 28.01.2010 a Comitetului Confederal </w:t>
      </w:r>
      <w:r>
        <w:rPr>
          <w:color w:val="70AD47"/>
          <w:spacing w:val="0"/>
          <w:w w:val="100"/>
          <w:position w:val="0"/>
          <w:shd w:val="clear" w:color="auto" w:fill="auto"/>
          <w:lang w:val="en-US" w:eastAsia="en-US" w:bidi="en-US"/>
        </w:rPr>
        <w:t xml:space="preserve">al </w:t>
      </w:r>
      <w:r>
        <w:rPr>
          <w:color w:val="000000"/>
          <w:spacing w:val="0"/>
          <w:w w:val="100"/>
          <w:position w:val="0"/>
          <w:shd w:val="clear" w:color="auto" w:fill="auto"/>
          <w:lang w:val="en-US" w:eastAsia="en-US" w:bidi="en-US"/>
        </w:rPr>
        <w:t>CNSM cu privire la directiile strategice de restructurare si dezvoltare a patrimoniului sindical (copia);</w:t>
      </w:r>
    </w:p>
    <w:p>
      <w:pPr>
        <w:pStyle w:val="Style11"/>
        <w:keepNext w:val="0"/>
        <w:keepLines w:val="0"/>
        <w:widowControl w:val="0"/>
        <w:numPr>
          <w:ilvl w:val="0"/>
          <w:numId w:val="3"/>
        </w:numPr>
        <w:shd w:val="clear" w:color="auto" w:fill="auto"/>
        <w:tabs>
          <w:tab w:pos="1196" w:val="left"/>
        </w:tabs>
        <w:bidi w:val="0"/>
        <w:spacing w:before="0" w:after="0"/>
        <w:ind w:left="400" w:right="0" w:firstLine="440"/>
        <w:jc w:val="both"/>
      </w:pPr>
      <w:r>
        <w:rPr>
          <w:color w:val="000000"/>
          <w:spacing w:val="0"/>
          <w:w w:val="100"/>
          <w:position w:val="0"/>
          <w:shd w:val="clear" w:color="auto" w:fill="auto"/>
          <w:lang w:val="en-US" w:eastAsia="en-US" w:bidi="en-US"/>
        </w:rPr>
        <w:t>Procesul-verbal nr.13 din 18.08.2009 al sedintei Comitetului Confederal al CNSM prin care s-a decis gajarea unor bunuri imobile in asigurarea unor contracte de credit;</w:t>
      </w:r>
    </w:p>
    <w:p>
      <w:pPr>
        <w:pStyle w:val="Style11"/>
        <w:keepNext w:val="0"/>
        <w:keepLines w:val="0"/>
        <w:widowControl w:val="0"/>
        <w:numPr>
          <w:ilvl w:val="0"/>
          <w:numId w:val="3"/>
        </w:numPr>
        <w:shd w:val="clear" w:color="auto" w:fill="auto"/>
        <w:tabs>
          <w:tab w:pos="1196" w:val="left"/>
        </w:tabs>
        <w:bidi w:val="0"/>
        <w:spacing w:before="0" w:after="0"/>
        <w:ind w:left="400" w:right="0" w:firstLine="440"/>
        <w:jc w:val="both"/>
      </w:pPr>
      <w:r>
        <w:rPr>
          <w:color w:val="000000"/>
          <w:spacing w:val="0"/>
          <w:w w:val="100"/>
          <w:position w:val="0"/>
          <w:shd w:val="clear" w:color="auto" w:fill="auto"/>
          <w:lang w:val="en-US" w:eastAsia="en-US" w:bidi="en-US"/>
        </w:rPr>
        <w:t xml:space="preserve">note informative prezentate de Centrul National Anticoruptie si Procuratura Anticoruptie </w:t>
      </w:r>
      <w:r>
        <w:rPr>
          <w:color w:val="70AD47"/>
          <w:spacing w:val="0"/>
          <w:w w:val="100"/>
          <w:position w:val="0"/>
          <w:shd w:val="clear" w:color="auto" w:fill="auto"/>
          <w:lang w:val="en-US" w:eastAsia="en-US" w:bidi="en-US"/>
        </w:rPr>
        <w:t xml:space="preserve">ale </w:t>
      </w:r>
      <w:r>
        <w:rPr>
          <w:color w:val="000000"/>
          <w:spacing w:val="0"/>
          <w:w w:val="100"/>
          <w:position w:val="0"/>
          <w:shd w:val="clear" w:color="auto" w:fill="auto"/>
          <w:lang w:val="en-US" w:eastAsia="en-US" w:bidi="en-US"/>
        </w:rPr>
        <w:t>Republicii Moldova cu privire la cauzele penale pornite pe faptul instrainarii ilicite a patromoniului sindicatelor din Republica Moldova;</w:t>
      </w:r>
    </w:p>
    <w:p>
      <w:pPr>
        <w:pStyle w:val="Style11"/>
        <w:keepNext w:val="0"/>
        <w:keepLines w:val="0"/>
        <w:widowControl w:val="0"/>
        <w:numPr>
          <w:ilvl w:val="0"/>
          <w:numId w:val="3"/>
        </w:numPr>
        <w:shd w:val="clear" w:color="auto" w:fill="auto"/>
        <w:tabs>
          <w:tab w:pos="1196" w:val="left"/>
        </w:tabs>
        <w:bidi w:val="0"/>
        <w:spacing w:before="0" w:after="0"/>
        <w:ind w:left="400" w:right="0" w:firstLine="440"/>
        <w:jc w:val="both"/>
      </w:pPr>
      <w:r>
        <w:rPr>
          <w:color w:val="000000"/>
          <w:spacing w:val="0"/>
          <w:w w:val="100"/>
          <w:position w:val="0"/>
          <w:shd w:val="clear" w:color="auto" w:fill="auto"/>
          <w:lang w:val="en-US" w:eastAsia="en-US" w:bidi="en-US"/>
        </w:rPr>
        <w:t>nota informativa a Agentiei Proprietatii Publice a Republicii Moldova cu privire la instrainarea bunurilor imobile aflate in afara teritoriului Republicii Moldova;</w:t>
      </w:r>
    </w:p>
    <w:p>
      <w:pPr>
        <w:pStyle w:val="Style11"/>
        <w:keepNext w:val="0"/>
        <w:keepLines w:val="0"/>
        <w:widowControl w:val="0"/>
        <w:numPr>
          <w:ilvl w:val="0"/>
          <w:numId w:val="3"/>
        </w:numPr>
        <w:shd w:val="clear" w:color="auto" w:fill="auto"/>
        <w:tabs>
          <w:tab w:pos="1112" w:val="left"/>
        </w:tabs>
        <w:bidi w:val="0"/>
        <w:spacing w:before="0" w:after="0"/>
        <w:ind w:left="400" w:right="0" w:firstLine="160"/>
        <w:jc w:val="both"/>
      </w:pPr>
      <w:r>
        <w:rPr>
          <w:color w:val="000000"/>
          <w:spacing w:val="0"/>
          <w:w w:val="100"/>
          <w:position w:val="0"/>
          <w:shd w:val="clear" w:color="auto" w:fill="auto"/>
          <w:lang w:val="en-US" w:eastAsia="en-US" w:bidi="en-US"/>
        </w:rPr>
        <w:t>Contractul de vanzare - cumparare nr.4145 din 15.07.2010 cu privire la cumpararea de catre SRL „Molint-grup” a Complexului sportiv „IUNOSTI” (str.Trandafirilor 13/2) - (</w:t>
      </w:r>
      <w:r>
        <w:rPr>
          <w:i/>
          <w:iCs/>
          <w:color w:val="000000"/>
          <w:spacing w:val="0"/>
          <w:w w:val="100"/>
          <w:position w:val="0"/>
          <w:shd w:val="clear" w:color="auto" w:fill="auto"/>
          <w:lang w:val="en-US" w:eastAsia="en-US" w:bidi="en-US"/>
        </w:rPr>
        <w:t>copia</w:t>
      </w:r>
      <w:r>
        <w:rPr>
          <w:color w:val="000000"/>
          <w:spacing w:val="0"/>
          <w:w w:val="100"/>
          <w:position w:val="0"/>
          <w:shd w:val="clear" w:color="auto" w:fill="auto"/>
          <w:lang w:val="en-US" w:eastAsia="en-US" w:bidi="en-US"/>
        </w:rPr>
        <w:t>);</w:t>
      </w:r>
    </w:p>
    <w:p>
      <w:pPr>
        <w:pStyle w:val="Style11"/>
        <w:keepNext w:val="0"/>
        <w:keepLines w:val="0"/>
        <w:widowControl w:val="0"/>
        <w:numPr>
          <w:ilvl w:val="0"/>
          <w:numId w:val="3"/>
        </w:numPr>
        <w:shd w:val="clear" w:color="auto" w:fill="auto"/>
        <w:tabs>
          <w:tab w:pos="1112" w:val="left"/>
        </w:tabs>
        <w:bidi w:val="0"/>
        <w:spacing w:before="0" w:after="0"/>
        <w:ind w:left="400" w:right="0" w:firstLine="300"/>
        <w:jc w:val="both"/>
      </w:pPr>
      <w:r>
        <w:rPr>
          <w:color w:val="000000"/>
          <w:spacing w:val="0"/>
          <w:w w:val="100"/>
          <w:position w:val="0"/>
          <w:shd w:val="clear" w:color="auto" w:fill="auto"/>
          <w:lang w:val="en-US" w:eastAsia="en-US" w:bidi="en-US"/>
        </w:rPr>
        <w:t xml:space="preserve">Contractul de vanzare - cumparare nr. 11703 din 05.12.2016 a bunului imobil din str. A.Sciusev 47, mun.Chisinau incheiat intre CNSM si SRL „Acvilin-Grup” </w:t>
      </w:r>
      <w:r>
        <w:rPr>
          <w:i/>
          <w:iCs/>
          <w:color w:val="000000"/>
          <w:spacing w:val="0"/>
          <w:w w:val="100"/>
          <w:position w:val="0"/>
          <w:shd w:val="clear" w:color="auto" w:fill="auto"/>
          <w:lang w:val="en-US" w:eastAsia="en-US" w:bidi="en-US"/>
        </w:rPr>
        <w:t>(copia</w:t>
      </w:r>
      <w:r>
        <w:rPr>
          <w:color w:val="000000"/>
          <w:spacing w:val="0"/>
          <w:w w:val="100"/>
          <w:position w:val="0"/>
          <w:shd w:val="clear" w:color="auto" w:fill="auto"/>
          <w:lang w:val="en-US" w:eastAsia="en-US" w:bidi="en-US"/>
        </w:rPr>
        <w:t>);</w:t>
      </w:r>
    </w:p>
    <w:p>
      <w:pPr>
        <w:pStyle w:val="Style11"/>
        <w:keepNext w:val="0"/>
        <w:keepLines w:val="0"/>
        <w:widowControl w:val="0"/>
        <w:numPr>
          <w:ilvl w:val="0"/>
          <w:numId w:val="3"/>
        </w:numPr>
        <w:shd w:val="clear" w:color="auto" w:fill="auto"/>
        <w:tabs>
          <w:tab w:pos="1196" w:val="left"/>
        </w:tabs>
        <w:bidi w:val="0"/>
        <w:spacing w:before="0" w:after="0"/>
        <w:ind w:left="400" w:right="0" w:firstLine="440"/>
        <w:jc w:val="both"/>
      </w:pPr>
      <w:r>
        <w:rPr>
          <w:color w:val="000000"/>
          <w:spacing w:val="0"/>
          <w:w w:val="100"/>
          <w:position w:val="0"/>
          <w:shd w:val="clear" w:color="auto" w:fill="auto"/>
          <w:lang w:val="en-US" w:eastAsia="en-US" w:bidi="en-US"/>
        </w:rPr>
        <w:t>Contractul de vanzare- cumparare nr. 3497 din 19.08.2015 a bunului imobil de pe str. Puskin 26 A/B incheiat intre CNSM si SRL “Capital Investments”(</w:t>
      </w:r>
      <w:r>
        <w:rPr>
          <w:i/>
          <w:iCs/>
          <w:color w:val="000000"/>
          <w:spacing w:val="0"/>
          <w:w w:val="100"/>
          <w:position w:val="0"/>
          <w:shd w:val="clear" w:color="auto" w:fill="auto"/>
          <w:lang w:val="en-US" w:eastAsia="en-US" w:bidi="en-US"/>
        </w:rPr>
        <w:t>copia</w:t>
      </w:r>
      <w:r>
        <w:rPr>
          <w:color w:val="000000"/>
          <w:spacing w:val="0"/>
          <w:w w:val="100"/>
          <w:position w:val="0"/>
          <w:shd w:val="clear" w:color="auto" w:fill="auto"/>
          <w:lang w:val="en-US" w:eastAsia="en-US" w:bidi="en-US"/>
        </w:rPr>
        <w:t>);</w:t>
      </w:r>
    </w:p>
    <w:p>
      <w:pPr>
        <w:pStyle w:val="Style11"/>
        <w:keepNext w:val="0"/>
        <w:keepLines w:val="0"/>
        <w:widowControl w:val="0"/>
        <w:numPr>
          <w:ilvl w:val="0"/>
          <w:numId w:val="3"/>
        </w:numPr>
        <w:shd w:val="clear" w:color="auto" w:fill="auto"/>
        <w:tabs>
          <w:tab w:pos="1186" w:val="left"/>
        </w:tabs>
        <w:bidi w:val="0"/>
        <w:spacing w:before="0" w:after="0"/>
        <w:ind w:left="400" w:right="0" w:firstLine="440"/>
        <w:jc w:val="both"/>
      </w:pPr>
      <w:r>
        <w:rPr>
          <w:color w:val="000000"/>
          <w:spacing w:val="0"/>
          <w:w w:val="100"/>
          <w:position w:val="0"/>
          <w:shd w:val="clear" w:color="auto" w:fill="auto"/>
          <w:lang w:val="en-US" w:eastAsia="en-US" w:bidi="en-US"/>
        </w:rPr>
        <w:t>Contractul de vanzare- cumparare nr. 1044 din 13.02.2018 a bunurilor imobile de pe str. Podgorenilor 93, mun. Chisinau incheiat intre CNSM si SRL “LUCAMIR GRUP” (copia);</w:t>
      </w:r>
    </w:p>
    <w:p>
      <w:pPr>
        <w:pStyle w:val="Style11"/>
        <w:keepNext w:val="0"/>
        <w:keepLines w:val="0"/>
        <w:widowControl w:val="0"/>
        <w:numPr>
          <w:ilvl w:val="0"/>
          <w:numId w:val="3"/>
        </w:numPr>
        <w:shd w:val="clear" w:color="auto" w:fill="auto"/>
        <w:tabs>
          <w:tab w:pos="1221" w:val="left"/>
        </w:tabs>
        <w:bidi w:val="0"/>
        <w:spacing w:before="0" w:after="0"/>
        <w:ind w:left="400" w:right="0" w:firstLine="440"/>
        <w:jc w:val="both"/>
      </w:pPr>
      <w:r>
        <w:rPr>
          <w:color w:val="000000"/>
          <w:spacing w:val="0"/>
          <w:w w:val="100"/>
          <w:position w:val="0"/>
          <w:shd w:val="clear" w:color="auto" w:fill="auto"/>
          <w:lang w:val="en-US" w:eastAsia="en-US" w:bidi="en-US"/>
        </w:rPr>
        <w:t xml:space="preserve">Hotararea Colegiului civil si contencios administrativ al Curtii de Apel Chisinau in dosarul civil nr. </w:t>
      </w:r>
      <w:r>
        <w:rPr>
          <w:color w:val="000000"/>
          <w:spacing w:val="0"/>
          <w:w w:val="100"/>
          <w:position w:val="0"/>
          <w:shd w:val="clear" w:color="auto" w:fill="auto"/>
          <w:lang w:val="ru-RU" w:eastAsia="ru-RU" w:bidi="ru-RU"/>
        </w:rPr>
        <w:t xml:space="preserve">3-4461/10 </w:t>
      </w:r>
      <w:r>
        <w:rPr>
          <w:color w:val="000000"/>
          <w:spacing w:val="0"/>
          <w:w w:val="100"/>
          <w:position w:val="0"/>
          <w:shd w:val="clear" w:color="auto" w:fill="auto"/>
          <w:lang w:val="en-US" w:eastAsia="en-US" w:bidi="en-US"/>
        </w:rPr>
        <w:t xml:space="preserve">din </w:t>
      </w:r>
      <w:r>
        <w:rPr>
          <w:color w:val="000000"/>
          <w:spacing w:val="0"/>
          <w:w w:val="100"/>
          <w:position w:val="0"/>
          <w:shd w:val="clear" w:color="auto" w:fill="auto"/>
          <w:lang w:val="ru-RU" w:eastAsia="ru-RU" w:bidi="ru-RU"/>
        </w:rPr>
        <w:t xml:space="preserve">04 </w:t>
      </w:r>
      <w:r>
        <w:rPr>
          <w:color w:val="000000"/>
          <w:spacing w:val="0"/>
          <w:w w:val="100"/>
          <w:position w:val="0"/>
          <w:shd w:val="clear" w:color="auto" w:fill="auto"/>
          <w:lang w:val="en-US" w:eastAsia="en-US" w:bidi="en-US"/>
        </w:rPr>
        <w:t xml:space="preserve">ianuarie </w:t>
      </w:r>
      <w:r>
        <w:rPr>
          <w:color w:val="000000"/>
          <w:spacing w:val="0"/>
          <w:w w:val="100"/>
          <w:position w:val="0"/>
          <w:shd w:val="clear" w:color="auto" w:fill="auto"/>
          <w:lang w:val="ru-RU" w:eastAsia="ru-RU" w:bidi="ru-RU"/>
        </w:rPr>
        <w:t>2011;</w:t>
      </w:r>
    </w:p>
    <w:p>
      <w:pPr>
        <w:pStyle w:val="Style11"/>
        <w:keepNext w:val="0"/>
        <w:keepLines w:val="0"/>
        <w:widowControl w:val="0"/>
        <w:numPr>
          <w:ilvl w:val="0"/>
          <w:numId w:val="3"/>
        </w:numPr>
        <w:shd w:val="clear" w:color="auto" w:fill="auto"/>
        <w:tabs>
          <w:tab w:pos="1207" w:val="left"/>
        </w:tabs>
        <w:bidi w:val="0"/>
        <w:spacing w:before="0" w:after="0"/>
        <w:ind w:left="400" w:right="0" w:firstLine="440"/>
        <w:jc w:val="both"/>
      </w:pPr>
      <w:r>
        <w:rPr>
          <w:color w:val="000000"/>
          <w:spacing w:val="0"/>
          <w:w w:val="100"/>
          <w:position w:val="0"/>
          <w:shd w:val="clear" w:color="auto" w:fill="auto"/>
          <w:lang w:val="en-US" w:eastAsia="en-US" w:bidi="en-US"/>
        </w:rPr>
        <w:t xml:space="preserve">Contractul de vanzare-cumparare nr. </w:t>
      </w:r>
      <w:r>
        <w:rPr>
          <w:color w:val="000000"/>
          <w:spacing w:val="0"/>
          <w:w w:val="100"/>
          <w:position w:val="0"/>
          <w:shd w:val="clear" w:color="auto" w:fill="auto"/>
          <w:lang w:val="ru-RU" w:eastAsia="ru-RU" w:bidi="ru-RU"/>
        </w:rPr>
        <w:t xml:space="preserve">5552 </w:t>
      </w:r>
      <w:r>
        <w:rPr>
          <w:color w:val="000000"/>
          <w:spacing w:val="0"/>
          <w:w w:val="100"/>
          <w:position w:val="0"/>
          <w:shd w:val="clear" w:color="auto" w:fill="auto"/>
          <w:lang w:val="en-US" w:eastAsia="en-US" w:bidi="en-US"/>
        </w:rPr>
        <w:t xml:space="preserve">din </w:t>
      </w:r>
      <w:r>
        <w:rPr>
          <w:color w:val="000000"/>
          <w:spacing w:val="0"/>
          <w:w w:val="100"/>
          <w:position w:val="0"/>
          <w:shd w:val="clear" w:color="auto" w:fill="auto"/>
          <w:lang w:val="ru-RU" w:eastAsia="ru-RU" w:bidi="ru-RU"/>
        </w:rPr>
        <w:t xml:space="preserve">23.12.2015 </w:t>
      </w:r>
      <w:r>
        <w:rPr>
          <w:color w:val="000000"/>
          <w:spacing w:val="0"/>
          <w:w w:val="100"/>
          <w:position w:val="0"/>
          <w:shd w:val="clear" w:color="auto" w:fill="auto"/>
          <w:lang w:val="en-US" w:eastAsia="en-US" w:bidi="en-US"/>
        </w:rPr>
        <w:t xml:space="preserve">a bunurilor imobile situate in mun.Chisinau, str.Kiev </w:t>
      </w:r>
      <w:r>
        <w:rPr>
          <w:color w:val="000000"/>
          <w:spacing w:val="0"/>
          <w:w w:val="100"/>
          <w:position w:val="0"/>
          <w:shd w:val="clear" w:color="auto" w:fill="auto"/>
          <w:lang w:val="ru-RU" w:eastAsia="ru-RU" w:bidi="ru-RU"/>
        </w:rPr>
        <w:t xml:space="preserve">7 </w:t>
      </w:r>
      <w:r>
        <w:rPr>
          <w:color w:val="000000"/>
          <w:spacing w:val="0"/>
          <w:w w:val="100"/>
          <w:position w:val="0"/>
          <w:shd w:val="clear" w:color="auto" w:fill="auto"/>
          <w:lang w:val="en-US" w:eastAsia="en-US" w:bidi="en-US"/>
        </w:rPr>
        <w:t>(anterior la Palatul Sindicatelor) incheiat intre CNSM si SRL “Capital Investments” (</w:t>
      </w:r>
      <w:r>
        <w:rPr>
          <w:i/>
          <w:iCs/>
          <w:color w:val="000000"/>
          <w:spacing w:val="0"/>
          <w:w w:val="100"/>
          <w:position w:val="0"/>
          <w:shd w:val="clear" w:color="auto" w:fill="auto"/>
          <w:lang w:val="en-US" w:eastAsia="en-US" w:bidi="en-US"/>
        </w:rPr>
        <w:t>copia</w:t>
      </w:r>
      <w:r>
        <w:rPr>
          <w:color w:val="000000"/>
          <w:spacing w:val="0"/>
          <w:w w:val="100"/>
          <w:position w:val="0"/>
          <w:shd w:val="clear" w:color="auto" w:fill="auto"/>
          <w:lang w:val="en-US" w:eastAsia="en-US" w:bidi="en-US"/>
        </w:rPr>
        <w:t>);</w:t>
      </w:r>
    </w:p>
    <w:p>
      <w:pPr>
        <w:pStyle w:val="Style11"/>
        <w:keepNext w:val="0"/>
        <w:keepLines w:val="0"/>
        <w:widowControl w:val="0"/>
        <w:numPr>
          <w:ilvl w:val="0"/>
          <w:numId w:val="3"/>
        </w:numPr>
        <w:shd w:val="clear" w:color="auto" w:fill="auto"/>
        <w:tabs>
          <w:tab w:pos="1231" w:val="left"/>
        </w:tabs>
        <w:bidi w:val="0"/>
        <w:spacing w:before="0" w:after="0"/>
        <w:ind w:left="400" w:right="0" w:firstLine="440"/>
        <w:jc w:val="both"/>
      </w:pPr>
      <w:r>
        <w:rPr>
          <w:color w:val="000000"/>
          <w:spacing w:val="0"/>
          <w:w w:val="100"/>
          <w:position w:val="0"/>
          <w:shd w:val="clear" w:color="auto" w:fill="auto"/>
          <w:lang w:val="en-US" w:eastAsia="en-US" w:bidi="en-US"/>
        </w:rPr>
        <w:t xml:space="preserve">Contractul de vanzare-cumparare nr. </w:t>
      </w:r>
      <w:r>
        <w:rPr>
          <w:color w:val="000000"/>
          <w:spacing w:val="0"/>
          <w:w w:val="100"/>
          <w:position w:val="0"/>
          <w:shd w:val="clear" w:color="auto" w:fill="auto"/>
          <w:lang w:val="ru-RU" w:eastAsia="ru-RU" w:bidi="ru-RU"/>
        </w:rPr>
        <w:t xml:space="preserve">750 </w:t>
      </w:r>
      <w:r>
        <w:rPr>
          <w:color w:val="000000"/>
          <w:spacing w:val="0"/>
          <w:w w:val="100"/>
          <w:position w:val="0"/>
          <w:shd w:val="clear" w:color="auto" w:fill="auto"/>
          <w:lang w:val="en-US" w:eastAsia="en-US" w:bidi="en-US"/>
        </w:rPr>
        <w:t xml:space="preserve">din </w:t>
      </w:r>
      <w:r>
        <w:rPr>
          <w:color w:val="000000"/>
          <w:spacing w:val="0"/>
          <w:w w:val="100"/>
          <w:position w:val="0"/>
          <w:shd w:val="clear" w:color="auto" w:fill="auto"/>
          <w:lang w:val="ru-RU" w:eastAsia="ru-RU" w:bidi="ru-RU"/>
        </w:rPr>
        <w:t xml:space="preserve">13.03.2010 </w:t>
      </w:r>
      <w:r>
        <w:rPr>
          <w:color w:val="000000"/>
          <w:spacing w:val="0"/>
          <w:w w:val="100"/>
          <w:position w:val="0"/>
          <w:shd w:val="clear" w:color="auto" w:fill="auto"/>
          <w:lang w:val="en-US" w:eastAsia="en-US" w:bidi="en-US"/>
        </w:rPr>
        <w:t xml:space="preserve">a bunului imobil din str. Zimbrului </w:t>
      </w:r>
      <w:r>
        <w:rPr>
          <w:color w:val="000000"/>
          <w:spacing w:val="0"/>
          <w:w w:val="100"/>
          <w:position w:val="0"/>
          <w:shd w:val="clear" w:color="auto" w:fill="auto"/>
          <w:lang w:val="ru-RU" w:eastAsia="ru-RU" w:bidi="ru-RU"/>
        </w:rPr>
        <w:t xml:space="preserve">10 </w:t>
      </w:r>
      <w:r>
        <w:rPr>
          <w:color w:val="000000"/>
          <w:spacing w:val="0"/>
          <w:w w:val="100"/>
          <w:position w:val="0"/>
          <w:shd w:val="clear" w:color="auto" w:fill="auto"/>
          <w:lang w:val="en-US" w:eastAsia="en-US" w:bidi="en-US"/>
        </w:rPr>
        <w:t>A, mun. Chisinau (anterior hotelul „Flora”) incheiat intre CNSM si SRL “Asigromex” (</w:t>
      </w:r>
      <w:r>
        <w:rPr>
          <w:i/>
          <w:iCs/>
          <w:color w:val="000000"/>
          <w:spacing w:val="0"/>
          <w:w w:val="100"/>
          <w:position w:val="0"/>
          <w:shd w:val="clear" w:color="auto" w:fill="auto"/>
          <w:lang w:val="en-US" w:eastAsia="en-US" w:bidi="en-US"/>
        </w:rPr>
        <w:t>copia</w:t>
      </w:r>
      <w:r>
        <w:rPr>
          <w:color w:val="000000"/>
          <w:spacing w:val="0"/>
          <w:w w:val="100"/>
          <w:position w:val="0"/>
          <w:shd w:val="clear" w:color="auto" w:fill="auto"/>
          <w:lang w:val="en-US" w:eastAsia="en-US" w:bidi="en-US"/>
        </w:rPr>
        <w:t>);</w:t>
      </w:r>
    </w:p>
    <w:p>
      <w:pPr>
        <w:pStyle w:val="Style11"/>
        <w:keepNext w:val="0"/>
        <w:keepLines w:val="0"/>
        <w:widowControl w:val="0"/>
        <w:numPr>
          <w:ilvl w:val="0"/>
          <w:numId w:val="3"/>
        </w:numPr>
        <w:shd w:val="clear" w:color="auto" w:fill="auto"/>
        <w:tabs>
          <w:tab w:pos="1216" w:val="left"/>
        </w:tabs>
        <w:bidi w:val="0"/>
        <w:spacing w:before="0" w:after="0"/>
        <w:ind w:left="400" w:right="0" w:firstLine="440"/>
        <w:jc w:val="both"/>
      </w:pPr>
      <w:r>
        <w:rPr>
          <w:color w:val="000000"/>
          <w:spacing w:val="0"/>
          <w:w w:val="100"/>
          <w:position w:val="0"/>
          <w:shd w:val="clear" w:color="auto" w:fill="auto"/>
          <w:lang w:val="en-US" w:eastAsia="en-US" w:bidi="en-US"/>
        </w:rPr>
        <w:t xml:space="preserve">Contractul de vanzare-cumparare din </w:t>
      </w:r>
      <w:r>
        <w:rPr>
          <w:color w:val="000000"/>
          <w:spacing w:val="0"/>
          <w:w w:val="100"/>
          <w:position w:val="0"/>
          <w:shd w:val="clear" w:color="auto" w:fill="auto"/>
          <w:lang w:val="ru-RU" w:eastAsia="ru-RU" w:bidi="ru-RU"/>
        </w:rPr>
        <w:t xml:space="preserve">20.03.2019 </w:t>
      </w:r>
      <w:r>
        <w:rPr>
          <w:color w:val="000000"/>
          <w:spacing w:val="0"/>
          <w:w w:val="100"/>
          <w:position w:val="0"/>
          <w:shd w:val="clear" w:color="auto" w:fill="auto"/>
          <w:lang w:val="en-US" w:eastAsia="en-US" w:bidi="en-US"/>
        </w:rPr>
        <w:t>a bunurilor imobile situate in mun. Balti incheiat intre CNSM si I.I. „MOTRUC VASILE”(</w:t>
      </w:r>
      <w:r>
        <w:rPr>
          <w:i/>
          <w:iCs/>
          <w:color w:val="000000"/>
          <w:spacing w:val="0"/>
          <w:w w:val="100"/>
          <w:position w:val="0"/>
          <w:shd w:val="clear" w:color="auto" w:fill="auto"/>
          <w:lang w:val="en-US" w:eastAsia="en-US" w:bidi="en-US"/>
        </w:rPr>
        <w:t>copia</w:t>
      </w:r>
      <w:r>
        <w:rPr>
          <w:color w:val="000000"/>
          <w:spacing w:val="0"/>
          <w:w w:val="100"/>
          <w:position w:val="0"/>
          <w:shd w:val="clear" w:color="auto" w:fill="auto"/>
          <w:lang w:val="en-US" w:eastAsia="en-US" w:bidi="en-US"/>
        </w:rPr>
        <w:t>);</w:t>
      </w:r>
    </w:p>
    <w:p>
      <w:pPr>
        <w:pStyle w:val="Style11"/>
        <w:keepNext w:val="0"/>
        <w:keepLines w:val="0"/>
        <w:widowControl w:val="0"/>
        <w:numPr>
          <w:ilvl w:val="0"/>
          <w:numId w:val="3"/>
        </w:numPr>
        <w:shd w:val="clear" w:color="auto" w:fill="auto"/>
        <w:tabs>
          <w:tab w:pos="1216" w:val="left"/>
        </w:tabs>
        <w:bidi w:val="0"/>
        <w:spacing w:before="0" w:after="0"/>
        <w:ind w:left="400" w:right="0" w:firstLine="440"/>
        <w:jc w:val="both"/>
      </w:pPr>
      <w:r>
        <w:rPr>
          <w:color w:val="000000"/>
          <w:spacing w:val="0"/>
          <w:w w:val="100"/>
          <w:position w:val="0"/>
          <w:shd w:val="clear" w:color="auto" w:fill="auto"/>
          <w:lang w:val="en-US" w:eastAsia="en-US" w:bidi="en-US"/>
        </w:rPr>
        <w:t xml:space="preserve">Contractul de vanzare-cumparare din </w:t>
      </w:r>
      <w:r>
        <w:rPr>
          <w:color w:val="000000"/>
          <w:spacing w:val="0"/>
          <w:w w:val="100"/>
          <w:position w:val="0"/>
          <w:shd w:val="clear" w:color="auto" w:fill="auto"/>
          <w:lang w:val="ru-RU" w:eastAsia="ru-RU" w:bidi="ru-RU"/>
        </w:rPr>
        <w:t xml:space="preserve">21.05.2018 </w:t>
      </w:r>
      <w:r>
        <w:rPr>
          <w:color w:val="000000"/>
          <w:spacing w:val="0"/>
          <w:w w:val="100"/>
          <w:position w:val="0"/>
          <w:shd w:val="clear" w:color="auto" w:fill="auto"/>
          <w:lang w:val="en-US" w:eastAsia="en-US" w:bidi="en-US"/>
        </w:rPr>
        <w:t xml:space="preserve">a bunului imobil situat in r-ul. Cahul incheiat intre CNSM si I.I.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ALEX GHIMPU”(</w:t>
      </w:r>
      <w:r>
        <w:rPr>
          <w:i/>
          <w:iCs/>
          <w:color w:val="000000"/>
          <w:spacing w:val="0"/>
          <w:w w:val="100"/>
          <w:position w:val="0"/>
          <w:shd w:val="clear" w:color="auto" w:fill="auto"/>
          <w:lang w:val="en-US" w:eastAsia="en-US" w:bidi="en-US"/>
        </w:rPr>
        <w:t>copia</w:t>
      </w:r>
      <w:r>
        <w:rPr>
          <w:color w:val="000000"/>
          <w:spacing w:val="0"/>
          <w:w w:val="100"/>
          <w:position w:val="0"/>
          <w:shd w:val="clear" w:color="auto" w:fill="auto"/>
          <w:lang w:val="en-US" w:eastAsia="en-US" w:bidi="en-US"/>
        </w:rPr>
        <w:t>);</w:t>
      </w:r>
    </w:p>
    <w:p>
      <w:pPr>
        <w:pStyle w:val="Style11"/>
        <w:keepNext w:val="0"/>
        <w:keepLines w:val="0"/>
        <w:widowControl w:val="0"/>
        <w:numPr>
          <w:ilvl w:val="0"/>
          <w:numId w:val="3"/>
        </w:numPr>
        <w:shd w:val="clear" w:color="auto" w:fill="auto"/>
        <w:tabs>
          <w:tab w:pos="1108" w:val="left"/>
        </w:tabs>
        <w:bidi w:val="0"/>
        <w:spacing w:before="0" w:after="0"/>
        <w:ind w:left="400" w:right="0" w:firstLine="300"/>
        <w:jc w:val="both"/>
      </w:pPr>
      <w:r>
        <w:rPr>
          <w:color w:val="000000"/>
          <w:spacing w:val="0"/>
          <w:w w:val="100"/>
          <w:position w:val="0"/>
          <w:shd w:val="clear" w:color="auto" w:fill="auto"/>
          <w:lang w:val="en-US" w:eastAsia="en-US" w:bidi="en-US"/>
        </w:rPr>
        <w:t xml:space="preserve">Contractele de vanzare-cumparare din </w:t>
      </w:r>
      <w:r>
        <w:rPr>
          <w:color w:val="000000"/>
          <w:spacing w:val="0"/>
          <w:w w:val="100"/>
          <w:position w:val="0"/>
          <w:shd w:val="clear" w:color="auto" w:fill="auto"/>
          <w:lang w:val="ru-RU" w:eastAsia="ru-RU" w:bidi="ru-RU"/>
        </w:rPr>
        <w:t xml:space="preserve">11.07.2007 </w:t>
      </w:r>
      <w:r>
        <w:rPr>
          <w:color w:val="000000"/>
          <w:spacing w:val="0"/>
          <w:w w:val="100"/>
          <w:position w:val="0"/>
          <w:shd w:val="clear" w:color="auto" w:fill="auto"/>
          <w:lang w:val="en-US" w:eastAsia="en-US" w:bidi="en-US"/>
        </w:rPr>
        <w:t xml:space="preserve">si </w:t>
      </w:r>
      <w:r>
        <w:rPr>
          <w:color w:val="000000"/>
          <w:spacing w:val="0"/>
          <w:w w:val="100"/>
          <w:position w:val="0"/>
          <w:shd w:val="clear" w:color="auto" w:fill="auto"/>
          <w:lang w:val="ru-RU" w:eastAsia="ru-RU" w:bidi="ru-RU"/>
        </w:rPr>
        <w:t xml:space="preserve">13.09.2007 </w:t>
      </w:r>
      <w:r>
        <w:rPr>
          <w:color w:val="000000"/>
          <w:spacing w:val="0"/>
          <w:w w:val="100"/>
          <w:position w:val="0"/>
          <w:shd w:val="clear" w:color="auto" w:fill="auto"/>
          <w:lang w:val="en-US" w:eastAsia="en-US" w:bidi="en-US"/>
        </w:rPr>
        <w:t>a bunurilor imobile situate in mun. Chisinau, str. Podgorenilor 91A incheiate intre CNSM si diverse companii (</w:t>
      </w:r>
      <w:r>
        <w:rPr>
          <w:i/>
          <w:iCs/>
          <w:color w:val="000000"/>
          <w:spacing w:val="0"/>
          <w:w w:val="100"/>
          <w:position w:val="0"/>
          <w:shd w:val="clear" w:color="auto" w:fill="auto"/>
          <w:lang w:val="en-US" w:eastAsia="en-US" w:bidi="en-US"/>
        </w:rPr>
        <w:t xml:space="preserve">copia </w:t>
      </w:r>
      <w:r>
        <w:rPr>
          <w:i/>
          <w:iCs/>
          <w:color w:val="000000"/>
          <w:spacing w:val="0"/>
          <w:w w:val="100"/>
          <w:position w:val="0"/>
          <w:shd w:val="clear" w:color="auto" w:fill="auto"/>
          <w:lang w:val="ru-RU" w:eastAsia="ru-RU" w:bidi="ru-RU"/>
        </w:rPr>
        <w:t xml:space="preserve">11 </w:t>
      </w:r>
      <w:r>
        <w:rPr>
          <w:i/>
          <w:iCs/>
          <w:color w:val="000000"/>
          <w:spacing w:val="0"/>
          <w:w w:val="100"/>
          <w:position w:val="0"/>
          <w:shd w:val="clear" w:color="auto" w:fill="auto"/>
          <w:lang w:val="en-US" w:eastAsia="en-US" w:bidi="en-US"/>
        </w:rPr>
        <w:t>contracte</w:t>
      </w:r>
      <w:r>
        <w:rPr>
          <w:color w:val="000000"/>
          <w:spacing w:val="0"/>
          <w:w w:val="100"/>
          <w:position w:val="0"/>
          <w:shd w:val="clear" w:color="auto" w:fill="auto"/>
          <w:lang w:val="en-US" w:eastAsia="en-US" w:bidi="en-US"/>
        </w:rPr>
        <w:t>);</w:t>
      </w:r>
    </w:p>
    <w:p>
      <w:pPr>
        <w:pStyle w:val="Style11"/>
        <w:keepNext w:val="0"/>
        <w:keepLines w:val="0"/>
        <w:widowControl w:val="0"/>
        <w:numPr>
          <w:ilvl w:val="0"/>
          <w:numId w:val="3"/>
        </w:numPr>
        <w:shd w:val="clear" w:color="auto" w:fill="auto"/>
        <w:tabs>
          <w:tab w:pos="1144" w:val="left"/>
        </w:tabs>
        <w:bidi w:val="0"/>
        <w:spacing w:before="0" w:after="0"/>
        <w:ind w:left="400" w:right="0" w:firstLine="300"/>
        <w:jc w:val="both"/>
      </w:pPr>
      <w:r>
        <w:rPr>
          <w:color w:val="000000"/>
          <w:spacing w:val="0"/>
          <w:w w:val="100"/>
          <w:position w:val="0"/>
          <w:shd w:val="clear" w:color="auto" w:fill="auto"/>
          <w:lang w:val="en-US" w:eastAsia="en-US" w:bidi="en-US"/>
        </w:rPr>
        <w:t xml:space="preserve">Contractul de vanzare-cumparare din </w:t>
      </w:r>
      <w:r>
        <w:rPr>
          <w:color w:val="000000"/>
          <w:spacing w:val="0"/>
          <w:w w:val="100"/>
          <w:position w:val="0"/>
          <w:shd w:val="clear" w:color="auto" w:fill="auto"/>
          <w:lang w:val="ru-RU" w:eastAsia="ru-RU" w:bidi="ru-RU"/>
        </w:rPr>
        <w:t xml:space="preserve">01.12.2006 </w:t>
      </w:r>
      <w:r>
        <w:rPr>
          <w:color w:val="000000"/>
          <w:spacing w:val="0"/>
          <w:w w:val="100"/>
          <w:position w:val="0"/>
          <w:shd w:val="clear" w:color="auto" w:fill="auto"/>
          <w:lang w:val="en-US" w:eastAsia="en-US" w:bidi="en-US"/>
        </w:rPr>
        <w:t>a bunului imobil (garaj) situat in mun. Chisinau, str. Kiev, 7 incheiat intre CNSM si SRL „ORASUL MODERN”</w:t>
      </w:r>
    </w:p>
    <w:p>
      <w:pPr>
        <w:pStyle w:val="Style21"/>
        <w:keepNext w:val="0"/>
        <w:keepLines w:val="0"/>
        <w:widowControl w:val="0"/>
        <w:shd w:val="clear" w:color="auto" w:fill="auto"/>
        <w:tabs>
          <w:tab w:pos="4661" w:val="left"/>
          <w:tab w:pos="5525" w:val="left"/>
          <w:tab w:pos="6293" w:val="left"/>
        </w:tabs>
        <w:bidi w:val="0"/>
        <w:spacing w:before="0"/>
        <w:ind w:left="0" w:right="0" w:firstLine="0"/>
        <w:jc w:val="center"/>
      </w:pPr>
      <w:r>
        <w:rPr>
          <w:color w:val="000000"/>
          <w:spacing w:val="0"/>
          <w:w w:val="100"/>
          <w:position w:val="0"/>
          <w:shd w:val="clear" w:color="auto" w:fill="auto"/>
          <w:lang w:val="en-US" w:eastAsia="en-US" w:bidi="en-US"/>
        </w:rPr>
        <w:t>5?7</w:t>
        <w:tab/>
        <w:t>5</w:t>
        <w:tab/>
        <w:t>77</w:t>
        <w:tab/>
        <w:t>5</w:t>
      </w:r>
    </w:p>
    <w:p>
      <w:pPr>
        <w:pStyle w:val="Style11"/>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w:t>
      </w:r>
      <w:r>
        <w:rPr>
          <w:i/>
          <w:iCs/>
          <w:color w:val="000000"/>
          <w:spacing w:val="0"/>
          <w:w w:val="100"/>
          <w:position w:val="0"/>
          <w:shd w:val="clear" w:color="auto" w:fill="auto"/>
          <w:lang w:val="en-US" w:eastAsia="en-US" w:bidi="en-US"/>
        </w:rPr>
        <w:t>copia</w:t>
      </w:r>
      <w:r>
        <w:rPr>
          <w:color w:val="000000"/>
          <w:spacing w:val="0"/>
          <w:w w:val="100"/>
          <w:position w:val="0"/>
          <w:shd w:val="clear" w:color="auto" w:fill="auto"/>
          <w:lang w:val="en-US" w:eastAsia="en-US" w:bidi="en-US"/>
        </w:rPr>
        <w:t>);</w:t>
      </w:r>
    </w:p>
    <w:p>
      <w:pPr>
        <w:pStyle w:val="Style11"/>
        <w:keepNext w:val="0"/>
        <w:keepLines w:val="0"/>
        <w:widowControl w:val="0"/>
        <w:numPr>
          <w:ilvl w:val="0"/>
          <w:numId w:val="3"/>
        </w:numPr>
        <w:shd w:val="clear" w:color="auto" w:fill="auto"/>
        <w:tabs>
          <w:tab w:pos="1151" w:val="left"/>
        </w:tabs>
        <w:bidi w:val="0"/>
        <w:spacing w:before="0" w:after="0"/>
        <w:ind w:left="560" w:right="0" w:firstLine="140"/>
        <w:jc w:val="both"/>
      </w:pPr>
      <w:r>
        <w:rPr>
          <w:color w:val="000000"/>
          <w:spacing w:val="0"/>
          <w:w w:val="100"/>
          <w:position w:val="0"/>
          <w:shd w:val="clear" w:color="auto" w:fill="auto"/>
          <w:lang w:val="en-US" w:eastAsia="en-US" w:bidi="en-US"/>
        </w:rPr>
        <w:t>Contractul de vanzare-cumparare nr. 3578 din 06.06.2007 a bunului imobil complexul sportiv „MOLDOVA” situat pe str. Andrei Doga nr. 24 incheiat intre CNSM in urma deciziei Consiliului holdingului “Moldsindbalneotur” si organizatia afiliata lui Ilan Sor „Asociatia internationala pentru relatii economice externe si investitii” (</w:t>
      </w:r>
      <w:r>
        <w:rPr>
          <w:i/>
          <w:iCs/>
          <w:color w:val="000000"/>
          <w:spacing w:val="0"/>
          <w:w w:val="100"/>
          <w:position w:val="0"/>
          <w:shd w:val="clear" w:color="auto" w:fill="auto"/>
          <w:lang w:val="en-US" w:eastAsia="en-US" w:bidi="en-US"/>
        </w:rPr>
        <w:t>copia</w:t>
      </w:r>
      <w:r>
        <w:rPr>
          <w:color w:val="000000"/>
          <w:spacing w:val="0"/>
          <w:w w:val="100"/>
          <w:position w:val="0"/>
          <w:shd w:val="clear" w:color="auto" w:fill="auto"/>
          <w:lang w:val="en-US" w:eastAsia="en-US" w:bidi="en-US"/>
        </w:rPr>
        <w:t>);</w:t>
      </w:r>
    </w:p>
    <w:p>
      <w:pPr>
        <w:pStyle w:val="Style11"/>
        <w:keepNext w:val="0"/>
        <w:keepLines w:val="0"/>
        <w:widowControl w:val="0"/>
        <w:numPr>
          <w:ilvl w:val="0"/>
          <w:numId w:val="3"/>
        </w:numPr>
        <w:shd w:val="clear" w:color="auto" w:fill="auto"/>
        <w:tabs>
          <w:tab w:pos="1216" w:val="left"/>
        </w:tabs>
        <w:bidi w:val="0"/>
        <w:spacing w:before="0" w:after="0"/>
        <w:ind w:left="400" w:right="0" w:firstLine="440"/>
        <w:jc w:val="both"/>
      </w:pPr>
      <w:r>
        <w:rPr>
          <w:color w:val="000000"/>
          <w:spacing w:val="0"/>
          <w:w w:val="100"/>
          <w:position w:val="0"/>
          <w:shd w:val="clear" w:color="auto" w:fill="auto"/>
          <w:lang w:val="en-US" w:eastAsia="en-US" w:bidi="en-US"/>
        </w:rPr>
        <w:t xml:space="preserve">Investigatiile Centrului de investigatii jurnalistice din Republica Moldova cu privire la instrainarea patrimoniului sindicatelor ( „Milioanele Sindicatelor” - </w:t>
      </w:r>
      <w:r>
        <w:fldChar w:fldCharType="begin"/>
      </w:r>
      <w:r>
        <w:rPr/>
        <w:instrText> HYPERLINK "http://www.investigatii.md/" </w:instrText>
      </w:r>
      <w:r>
        <w:fldChar w:fldCharType="separate"/>
      </w:r>
      <w:r>
        <w:rPr>
          <w:color w:val="0563C1"/>
          <w:spacing w:val="0"/>
          <w:w w:val="100"/>
          <w:position w:val="0"/>
          <w:u w:val="single"/>
          <w:shd w:val="clear" w:color="auto" w:fill="auto"/>
          <w:lang w:val="en-US" w:eastAsia="en-US" w:bidi="en-US"/>
        </w:rPr>
        <w:t>www.investigatii.md</w:t>
      </w:r>
      <w:r>
        <w:rPr>
          <w:color w:val="000000"/>
          <w:spacing w:val="0"/>
          <w:w w:val="100"/>
          <w:position w:val="0"/>
          <w:shd w:val="clear" w:color="auto" w:fill="auto"/>
          <w:lang w:val="en-US" w:eastAsia="en-US" w:bidi="en-US"/>
        </w:rPr>
        <w:t>)</w:t>
      </w:r>
      <w:r>
        <w:fldChar w:fldCharType="end"/>
      </w:r>
    </w:p>
    <w:p>
      <w:pPr>
        <w:pStyle w:val="Style11"/>
        <w:keepNext w:val="0"/>
        <w:keepLines w:val="0"/>
        <w:widowControl w:val="0"/>
        <w:numPr>
          <w:ilvl w:val="0"/>
          <w:numId w:val="3"/>
        </w:numPr>
        <w:shd w:val="clear" w:color="auto" w:fill="auto"/>
        <w:tabs>
          <w:tab w:pos="1108" w:val="left"/>
        </w:tabs>
        <w:bidi w:val="0"/>
        <w:spacing w:before="0" w:after="0"/>
        <w:ind w:left="400" w:right="0" w:firstLine="300"/>
        <w:jc w:val="both"/>
      </w:pPr>
      <w:r>
        <w:rPr>
          <w:color w:val="000000"/>
          <w:spacing w:val="0"/>
          <w:w w:val="100"/>
          <w:position w:val="0"/>
          <w:shd w:val="clear" w:color="auto" w:fill="auto"/>
          <w:lang w:val="en-US" w:eastAsia="en-US" w:bidi="en-US"/>
        </w:rPr>
        <w:t>Scrisoarea lui Vladimir Serbakov presedintele VKP (Confederatia Generala a Sindicatelor) din Moscova, Federatia Rusa din anul 2005 adresat FSIM.</w:t>
      </w:r>
    </w:p>
    <w:p>
      <w:pPr>
        <w:pStyle w:val="Style11"/>
        <w:keepNext w:val="0"/>
        <w:keepLines w:val="0"/>
        <w:widowControl w:val="0"/>
        <w:shd w:val="clear" w:color="auto" w:fill="auto"/>
        <w:bidi w:val="0"/>
        <w:spacing w:before="0" w:after="0"/>
        <w:ind w:left="400" w:right="0" w:firstLine="720"/>
        <w:jc w:val="both"/>
      </w:pPr>
      <w:r>
        <w:rPr>
          <w:color w:val="000000"/>
          <w:spacing w:val="0"/>
          <w:w w:val="100"/>
          <w:position w:val="0"/>
          <w:shd w:val="clear" w:color="auto" w:fill="auto"/>
          <w:lang w:val="en-US" w:eastAsia="en-US" w:bidi="en-US"/>
        </w:rPr>
        <w:t>In perioada mandatului sau de activitate Comisia a desfasurat 5 sedinte de audieri, consemnate in procese verbale, in cadrul carora au fost audiati:</w:t>
      </w:r>
    </w:p>
    <w:p>
      <w:pPr>
        <w:pStyle w:val="Style11"/>
        <w:keepNext w:val="0"/>
        <w:keepLines w:val="0"/>
        <w:widowControl w:val="0"/>
        <w:numPr>
          <w:ilvl w:val="0"/>
          <w:numId w:val="5"/>
        </w:numPr>
        <w:shd w:val="clear" w:color="auto" w:fill="auto"/>
        <w:tabs>
          <w:tab w:pos="1187" w:val="left"/>
        </w:tabs>
        <w:bidi w:val="0"/>
        <w:spacing w:before="0" w:after="0"/>
        <w:ind w:left="1060" w:right="0" w:hanging="300"/>
        <w:jc w:val="both"/>
      </w:pPr>
      <w:r>
        <w:rPr>
          <w:color w:val="000000"/>
          <w:spacing w:val="0"/>
          <w:w w:val="100"/>
          <w:position w:val="0"/>
          <w:shd w:val="clear" w:color="auto" w:fill="auto"/>
          <w:lang w:val="en-US" w:eastAsia="en-US" w:bidi="en-US"/>
        </w:rPr>
        <w:t xml:space="preserve">Angela Matcov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sefa Departamentului Cadastru din cadrul Agentiei Servicii Publice;</w:t>
      </w:r>
    </w:p>
    <w:p>
      <w:pPr>
        <w:pStyle w:val="Style11"/>
        <w:keepNext w:val="0"/>
        <w:keepLines w:val="0"/>
        <w:widowControl w:val="0"/>
        <w:numPr>
          <w:ilvl w:val="0"/>
          <w:numId w:val="5"/>
        </w:numPr>
        <w:shd w:val="clear" w:color="auto" w:fill="auto"/>
        <w:tabs>
          <w:tab w:pos="1277" w:val="left"/>
        </w:tabs>
        <w:bidi w:val="0"/>
        <w:spacing w:before="0" w:after="0"/>
        <w:ind w:left="0" w:right="0" w:firstLine="840"/>
        <w:jc w:val="both"/>
      </w:pPr>
      <w:r>
        <w:rPr>
          <w:color w:val="000000"/>
          <w:spacing w:val="0"/>
          <w:w w:val="100"/>
          <w:position w:val="0"/>
          <w:shd w:val="clear" w:color="auto" w:fill="auto"/>
          <w:lang w:val="en-US" w:eastAsia="en-US" w:bidi="en-US"/>
        </w:rPr>
        <w:t>Stefan Crigan - reprezentantul Agentiei Relatii Funciare si Cadastru;</w:t>
      </w:r>
    </w:p>
    <w:p>
      <w:pPr>
        <w:pStyle w:val="Style11"/>
        <w:keepNext w:val="0"/>
        <w:keepLines w:val="0"/>
        <w:widowControl w:val="0"/>
        <w:numPr>
          <w:ilvl w:val="0"/>
          <w:numId w:val="5"/>
        </w:numPr>
        <w:shd w:val="clear" w:color="auto" w:fill="auto"/>
        <w:tabs>
          <w:tab w:pos="1277" w:val="left"/>
        </w:tabs>
        <w:bidi w:val="0"/>
        <w:spacing w:before="0" w:after="0"/>
        <w:ind w:left="400" w:right="0" w:firstLine="440"/>
        <w:jc w:val="both"/>
      </w:pPr>
      <w:r>
        <w:rPr>
          <w:color w:val="000000"/>
          <w:spacing w:val="0"/>
          <w:w w:val="100"/>
          <w:position w:val="0"/>
          <w:shd w:val="clear" w:color="auto" w:fill="auto"/>
          <w:lang w:val="en-US" w:eastAsia="en-US" w:bidi="en-US"/>
        </w:rPr>
        <w:t>Sergiu Racu - sef de Directie, reprezentant al Serviciului de Informatii si Securitate din Republica Moldova;</w:t>
      </w:r>
    </w:p>
    <w:p>
      <w:pPr>
        <w:pStyle w:val="Style11"/>
        <w:keepNext w:val="0"/>
        <w:keepLines w:val="0"/>
        <w:widowControl w:val="0"/>
        <w:numPr>
          <w:ilvl w:val="0"/>
          <w:numId w:val="5"/>
        </w:numPr>
        <w:shd w:val="clear" w:color="auto" w:fill="auto"/>
        <w:tabs>
          <w:tab w:pos="1277" w:val="left"/>
        </w:tabs>
        <w:bidi w:val="0"/>
        <w:spacing w:before="0" w:after="0"/>
        <w:ind w:left="400" w:right="0" w:firstLine="440"/>
        <w:jc w:val="both"/>
      </w:pPr>
      <w:r>
        <w:rPr>
          <w:color w:val="000000"/>
          <w:spacing w:val="0"/>
          <w:w w:val="100"/>
          <w:position w:val="0"/>
          <w:shd w:val="clear" w:color="auto" w:fill="auto"/>
          <w:lang w:val="en-US" w:eastAsia="en-US" w:bidi="en-US"/>
        </w:rPr>
        <w:t>Andrei Grabovschi - sef adjunct Directia generala urmarire penala, reprezentant al Centrului National Anticoruptie;</w:t>
      </w:r>
    </w:p>
    <w:p>
      <w:pPr>
        <w:pStyle w:val="Style11"/>
        <w:keepNext w:val="0"/>
        <w:keepLines w:val="0"/>
        <w:widowControl w:val="0"/>
        <w:numPr>
          <w:ilvl w:val="0"/>
          <w:numId w:val="5"/>
        </w:numPr>
        <w:shd w:val="clear" w:color="auto" w:fill="auto"/>
        <w:tabs>
          <w:tab w:pos="1277" w:val="left"/>
        </w:tabs>
        <w:bidi w:val="0"/>
        <w:spacing w:before="0" w:after="0"/>
        <w:ind w:left="400" w:right="0" w:firstLine="440"/>
        <w:jc w:val="both"/>
      </w:pPr>
      <w:r>
        <w:rPr>
          <w:color w:val="000000"/>
          <w:spacing w:val="0"/>
          <w:w w:val="100"/>
          <w:position w:val="0"/>
          <w:shd w:val="clear" w:color="auto" w:fill="auto"/>
          <w:lang w:val="en-US" w:eastAsia="en-US" w:bidi="en-US"/>
        </w:rPr>
        <w:t xml:space="preserve">Sergiu Racu - sef de Directie, reprezentant al Serviciului de Informatii si Securitate din Republica Moldova </w:t>
      </w:r>
      <w:r>
        <w:rPr>
          <w:i/>
          <w:iCs/>
          <w:color w:val="000000"/>
          <w:spacing w:val="0"/>
          <w:w w:val="100"/>
          <w:position w:val="0"/>
          <w:shd w:val="clear" w:color="auto" w:fill="auto"/>
          <w:lang w:val="en-US" w:eastAsia="en-US" w:bidi="en-US"/>
        </w:rPr>
        <w:t>(invilal repetat in cadrul activitatii Comisiei</w:t>
      </w:r>
      <w:r>
        <w:rPr>
          <w:color w:val="000000"/>
          <w:spacing w:val="0"/>
          <w:w w:val="100"/>
          <w:position w:val="0"/>
          <w:shd w:val="clear" w:color="auto" w:fill="auto"/>
          <w:lang w:val="en-US" w:eastAsia="en-US" w:bidi="en-US"/>
        </w:rPr>
        <w:t>);</w:t>
      </w:r>
    </w:p>
    <w:p>
      <w:pPr>
        <w:pStyle w:val="Style11"/>
        <w:keepNext w:val="0"/>
        <w:keepLines w:val="0"/>
        <w:widowControl w:val="0"/>
        <w:shd w:val="clear" w:color="auto" w:fill="auto"/>
        <w:bidi w:val="0"/>
        <w:spacing w:before="0" w:after="0"/>
        <w:ind w:left="400" w:right="0" w:firstLine="440"/>
        <w:jc w:val="both"/>
      </w:pPr>
      <w:r>
        <w:rPr>
          <w:b/>
          <w:bCs/>
          <w:color w:val="000000"/>
          <w:spacing w:val="0"/>
          <w:w w:val="100"/>
          <w:position w:val="0"/>
          <w:shd w:val="clear" w:color="auto" w:fill="auto"/>
          <w:lang w:val="en-US" w:eastAsia="en-US" w:bidi="en-US"/>
        </w:rPr>
        <w:t>REMARCA: Oleg BUDZA - Presedintele Confederatiei Nationale a Sindicatelor din Moldova a refuzat, la invitatia Comisiei de ancheta, participarea la audieri. Prin scrisoarea nr. 08-07/13 din 25.01.2021 acesta a adus la cunostinta</w:t>
      </w:r>
    </w:p>
    <w:p>
      <w:pPr>
        <w:pStyle w:val="Style21"/>
        <w:keepNext w:val="0"/>
        <w:keepLines w:val="0"/>
        <w:widowControl w:val="0"/>
        <w:shd w:val="clear" w:color="auto" w:fill="auto"/>
        <w:tabs>
          <w:tab w:pos="437" w:val="left"/>
        </w:tabs>
        <w:bidi w:val="0"/>
        <w:spacing w:before="0"/>
        <w:ind w:left="0" w:right="200" w:firstLine="0"/>
        <w:jc w:val="right"/>
      </w:pPr>
      <w:r>
        <w:rPr>
          <w:color w:val="000000"/>
          <w:spacing w:val="0"/>
          <w:w w:val="100"/>
          <w:position w:val="0"/>
          <w:shd w:val="clear" w:color="auto" w:fill="auto"/>
          <w:lang w:val="en-US" w:eastAsia="en-US" w:bidi="en-US"/>
        </w:rPr>
        <w:t>9</w:t>
        <w:tab/>
        <w:t>9</w:t>
      </w:r>
    </w:p>
    <w:p>
      <w:pPr>
        <w:pStyle w:val="Style11"/>
        <w:keepNext w:val="0"/>
        <w:keepLines w:val="0"/>
        <w:widowControl w:val="0"/>
        <w:shd w:val="clear" w:color="auto" w:fill="auto"/>
        <w:bidi w:val="0"/>
        <w:spacing w:before="0" w:after="480"/>
        <w:ind w:left="400" w:right="0" w:firstLine="20"/>
        <w:jc w:val="both"/>
      </w:pPr>
      <w:r>
        <w:rPr>
          <w:b/>
          <w:bCs/>
          <w:color w:val="000000"/>
          <w:spacing w:val="0"/>
          <w:w w:val="100"/>
          <w:position w:val="0"/>
          <w:shd w:val="clear" w:color="auto" w:fill="auto"/>
          <w:lang w:val="en-US" w:eastAsia="en-US" w:bidi="en-US"/>
        </w:rPr>
        <w:t>refuzul de a participa la activitatea Comisiei de ancheta invocand indepenedenta CNSM in activitatea sa fata de autoritatile publice.</w:t>
      </w:r>
    </w:p>
    <w:p>
      <w:pPr>
        <w:pStyle w:val="Style17"/>
        <w:keepNext/>
        <w:keepLines/>
        <w:widowControl w:val="0"/>
        <w:numPr>
          <w:ilvl w:val="0"/>
          <w:numId w:val="7"/>
        </w:numPr>
        <w:shd w:val="clear" w:color="auto" w:fill="auto"/>
        <w:tabs>
          <w:tab w:pos="1052" w:val="left"/>
        </w:tabs>
        <w:bidi w:val="0"/>
        <w:spacing w:before="0" w:after="0" w:line="240" w:lineRule="auto"/>
        <w:ind w:left="0" w:right="0" w:firstLine="720"/>
        <w:jc w:val="both"/>
      </w:pPr>
      <w:bookmarkStart w:id="10" w:name="bookmark10"/>
      <w:bookmarkStart w:id="11" w:name="bookmark11"/>
      <w:r>
        <w:rPr>
          <w:color w:val="000000"/>
          <w:spacing w:val="0"/>
          <w:w w:val="100"/>
          <w:position w:val="0"/>
          <w:shd w:val="clear" w:color="auto" w:fill="auto"/>
          <w:lang w:val="en-US" w:eastAsia="en-US" w:bidi="en-US"/>
        </w:rPr>
        <w:t>OBTINEREA DREPTULUI DE PROPRIETATE ASUPRA</w:t>
      </w:r>
      <w:bookmarkEnd w:id="10"/>
      <w:bookmarkEnd w:id="11"/>
    </w:p>
    <w:p>
      <w:pPr>
        <w:pStyle w:val="Style21"/>
        <w:keepNext w:val="0"/>
        <w:keepLines w:val="0"/>
        <w:widowControl w:val="0"/>
        <w:shd w:val="clear" w:color="auto" w:fill="auto"/>
        <w:bidi w:val="0"/>
        <w:spacing w:before="0"/>
        <w:ind w:left="1460" w:right="0" w:firstLine="0"/>
        <w:jc w:val="left"/>
      </w:pPr>
      <w:r>
        <w:rPr>
          <w:color w:val="000000"/>
          <w:spacing w:val="0"/>
          <w:w w:val="100"/>
          <w:position w:val="0"/>
          <w:shd w:val="clear" w:color="auto" w:fill="auto"/>
          <w:lang w:val="en-US" w:eastAsia="en-US" w:bidi="en-US"/>
        </w:rPr>
        <w:t>9</w:t>
      </w:r>
    </w:p>
    <w:p>
      <w:pPr>
        <w:pStyle w:val="Style11"/>
        <w:keepNext w:val="0"/>
        <w:keepLines w:val="0"/>
        <w:widowControl w:val="0"/>
        <w:shd w:val="clear" w:color="auto" w:fill="auto"/>
        <w:bidi w:val="0"/>
        <w:spacing w:before="0" w:after="640" w:line="240" w:lineRule="auto"/>
        <w:ind w:left="0" w:right="0" w:firstLine="560"/>
        <w:jc w:val="left"/>
      </w:pPr>
      <w:r>
        <w:rPr>
          <w:b/>
          <w:bCs/>
          <w:color w:val="000000"/>
          <w:spacing w:val="0"/>
          <w:w w:val="100"/>
          <w:position w:val="0"/>
          <w:shd w:val="clear" w:color="auto" w:fill="auto"/>
          <w:lang w:val="en-US" w:eastAsia="en-US" w:bidi="en-US"/>
        </w:rPr>
        <w:t>PATRIMONIULUI SINDICAL</w:t>
      </w:r>
    </w:p>
    <w:p>
      <w:pPr>
        <w:pStyle w:val="Style17"/>
        <w:keepNext/>
        <w:keepLines/>
        <w:widowControl w:val="0"/>
        <w:numPr>
          <w:ilvl w:val="0"/>
          <w:numId w:val="9"/>
        </w:numPr>
        <w:shd w:val="clear" w:color="auto" w:fill="auto"/>
        <w:tabs>
          <w:tab w:pos="1187" w:val="left"/>
        </w:tabs>
        <w:bidi w:val="0"/>
        <w:spacing w:before="0" w:after="0"/>
        <w:ind w:left="0" w:right="0" w:firstLine="720"/>
        <w:jc w:val="both"/>
      </w:pPr>
      <w:bookmarkStart w:id="12" w:name="bookmark12"/>
      <w:bookmarkStart w:id="13" w:name="bookmark13"/>
      <w:r>
        <w:rPr>
          <w:color w:val="000000"/>
          <w:spacing w:val="0"/>
          <w:w w:val="100"/>
          <w:position w:val="0"/>
          <w:shd w:val="clear" w:color="auto" w:fill="auto"/>
          <w:lang w:val="en-US" w:eastAsia="en-US" w:bidi="en-US"/>
        </w:rPr>
        <w:t>SCURT ISTORIC</w:t>
      </w:r>
      <w:bookmarkEnd w:id="12"/>
      <w:bookmarkEnd w:id="13"/>
    </w:p>
    <w:p>
      <w:pPr>
        <w:pStyle w:val="Style11"/>
        <w:keepNext w:val="0"/>
        <w:keepLines w:val="0"/>
        <w:widowControl w:val="0"/>
        <w:shd w:val="clear" w:color="auto" w:fill="auto"/>
        <w:bidi w:val="0"/>
        <w:spacing w:before="0" w:after="160"/>
        <w:ind w:left="400" w:right="0" w:firstLine="740"/>
        <w:jc w:val="both"/>
      </w:pPr>
      <w:r>
        <w:rPr>
          <w:color w:val="000000"/>
          <w:spacing w:val="0"/>
          <w:w w:val="100"/>
          <w:position w:val="0"/>
          <w:shd w:val="clear" w:color="auto" w:fill="auto"/>
          <w:lang w:val="en-US" w:eastAsia="en-US" w:bidi="en-US"/>
        </w:rPr>
        <w:t>Miscarea Sindicala din Republica Moldova a cunoscut transformari majore tipice statelor post-sovietice. Atunci au aparut organizatii sindicale noi, care s-au organizat pe criterii profesionale si regionale, pretinzand un rol mai activ in societate si in raport cu institutiile de stat. Procesul de reformare a fost dictat de transformarile social-politice si economice prin care trecea societatea sovietica in urma politicilor de restructurare.</w:t>
      </w:r>
    </w:p>
    <w:p>
      <w:pPr>
        <w:pStyle w:val="Style11"/>
        <w:keepNext w:val="0"/>
        <w:keepLines w:val="0"/>
        <w:widowControl w:val="0"/>
        <w:shd w:val="clear" w:color="auto" w:fill="auto"/>
        <w:bidi w:val="0"/>
        <w:spacing w:before="0" w:after="140"/>
        <w:ind w:left="400" w:right="0" w:firstLine="740"/>
        <w:jc w:val="both"/>
      </w:pPr>
      <w:r>
        <w:rPr>
          <w:color w:val="000000"/>
          <w:spacing w:val="0"/>
          <w:w w:val="100"/>
          <w:position w:val="0"/>
          <w:shd w:val="clear" w:color="auto" w:fill="auto"/>
          <w:lang w:val="en-US" w:eastAsia="en-US" w:bidi="en-US"/>
        </w:rPr>
        <w:t xml:space="preserve">Astfel, la 23-27 octombrie 1990, la Moscova si-a desfasurat lucrarile Congresul XIX al Sindicatelor Profesionale din URSS, unde s-a discutat despre necesitatea reformarii sindicatelor din URSS prin crearea unei structuri noi de aderare benevola a </w:t>
      </w:r>
      <w:r>
        <w:rPr>
          <w:color w:val="000000"/>
          <w:spacing w:val="0"/>
          <w:w w:val="100"/>
          <w:position w:val="0"/>
          <w:shd w:val="clear" w:color="auto" w:fill="auto"/>
          <w:lang w:val="en-US" w:eastAsia="en-US" w:bidi="en-US"/>
        </w:rPr>
        <w:t>organizatiilor sindicale de nivel republican la noua entitate</w:t>
      </w:r>
      <w:r>
        <w:rPr>
          <w:color w:val="000000"/>
          <w:spacing w:val="0"/>
          <w:w w:val="100"/>
          <w:position w:val="0"/>
          <w:shd w:val="clear" w:color="auto" w:fill="auto"/>
          <w:vertAlign w:val="superscript"/>
          <w:lang w:val="en-US" w:eastAsia="en-US" w:bidi="en-US"/>
        </w:rPr>
        <w:t>1</w:t>
      </w:r>
      <w:r>
        <w:rPr>
          <w:color w:val="000000"/>
          <w:spacing w:val="0"/>
          <w:w w:val="100"/>
          <w:position w:val="0"/>
          <w:shd w:val="clear" w:color="auto" w:fill="auto"/>
          <w:lang w:val="en-US" w:eastAsia="en-US" w:bidi="en-US"/>
        </w:rPr>
        <w:t>. In cadrul sedintei au participat delegati si din Republica Sovietica Socialista Moldoveneasca:</w:t>
      </w:r>
    </w:p>
    <w:p>
      <w:pPr>
        <w:pStyle w:val="Style11"/>
        <w:keepNext w:val="0"/>
        <w:keepLines w:val="0"/>
        <w:widowControl w:val="0"/>
        <w:numPr>
          <w:ilvl w:val="0"/>
          <w:numId w:val="11"/>
        </w:numPr>
        <w:shd w:val="clear" w:color="auto" w:fill="auto"/>
        <w:tabs>
          <w:tab w:pos="1201" w:val="left"/>
        </w:tabs>
        <w:bidi w:val="0"/>
        <w:spacing w:before="0" w:after="0" w:line="346" w:lineRule="auto"/>
        <w:ind w:left="1200" w:right="0" w:hanging="360"/>
        <w:jc w:val="both"/>
      </w:pPr>
      <w:r>
        <w:rPr>
          <w:color w:val="000000"/>
          <w:spacing w:val="0"/>
          <w:w w:val="100"/>
          <w:position w:val="0"/>
          <w:shd w:val="clear" w:color="auto" w:fill="auto"/>
          <w:lang w:val="en-US" w:eastAsia="en-US" w:bidi="en-US"/>
        </w:rPr>
        <w:t>Eremei Grigorie Isidor, presedintele Federatiei Sindicatelor Independente din RSSM a fost ales membru al prezidiului;</w:t>
      </w:r>
    </w:p>
    <w:p>
      <w:pPr>
        <w:pStyle w:val="Style11"/>
        <w:keepNext w:val="0"/>
        <w:keepLines w:val="0"/>
        <w:widowControl w:val="0"/>
        <w:numPr>
          <w:ilvl w:val="0"/>
          <w:numId w:val="11"/>
        </w:numPr>
        <w:shd w:val="clear" w:color="auto" w:fill="auto"/>
        <w:tabs>
          <w:tab w:pos="1201" w:val="left"/>
        </w:tabs>
        <w:bidi w:val="0"/>
        <w:spacing w:before="0" w:after="0" w:line="346" w:lineRule="auto"/>
        <w:ind w:left="1200" w:right="0" w:hanging="360"/>
        <w:jc w:val="both"/>
      </w:pPr>
      <w:r>
        <w:rPr>
          <w:color w:val="000000"/>
          <w:spacing w:val="0"/>
          <w:w w:val="100"/>
          <w:position w:val="0"/>
          <w:shd w:val="clear" w:color="auto" w:fill="auto"/>
          <w:lang w:val="en-US" w:eastAsia="en-US" w:bidi="en-US"/>
        </w:rPr>
        <w:t>Gasper Mihail Alexei, reprezentant al sindicatelor din sovhozul Ivancea, membru in Comisa de secretariat;</w:t>
      </w:r>
    </w:p>
    <w:p>
      <w:pPr>
        <w:pStyle w:val="Style11"/>
        <w:keepNext w:val="0"/>
        <w:keepLines w:val="0"/>
        <w:widowControl w:val="0"/>
        <w:numPr>
          <w:ilvl w:val="0"/>
          <w:numId w:val="11"/>
        </w:numPr>
        <w:shd w:val="clear" w:color="auto" w:fill="auto"/>
        <w:tabs>
          <w:tab w:pos="1201" w:val="left"/>
        </w:tabs>
        <w:bidi w:val="0"/>
        <w:spacing w:before="0" w:after="0" w:line="343" w:lineRule="auto"/>
        <w:ind w:left="1200" w:right="0" w:hanging="360"/>
        <w:jc w:val="both"/>
      </w:pPr>
      <w:r>
        <w:rPr>
          <w:color w:val="000000"/>
          <w:spacing w:val="0"/>
          <w:w w:val="100"/>
          <w:position w:val="0"/>
          <w:shd w:val="clear" w:color="auto" w:fill="auto"/>
          <w:lang w:val="en-US" w:eastAsia="en-US" w:bidi="en-US"/>
        </w:rPr>
        <w:t>Nidelcu Dmitri Ivan, vicepresedinte al Federatiei Sindicatelor Independente din RSSM, membru in Comisia de redactare;</w:t>
      </w:r>
    </w:p>
    <w:p>
      <w:pPr>
        <w:pStyle w:val="Style11"/>
        <w:keepNext w:val="0"/>
        <w:keepLines w:val="0"/>
        <w:widowControl w:val="0"/>
        <w:numPr>
          <w:ilvl w:val="0"/>
          <w:numId w:val="11"/>
        </w:numPr>
        <w:shd w:val="clear" w:color="auto" w:fill="auto"/>
        <w:tabs>
          <w:tab w:pos="1201" w:val="left"/>
        </w:tabs>
        <w:bidi w:val="0"/>
        <w:spacing w:before="0" w:after="0" w:line="346" w:lineRule="auto"/>
        <w:ind w:left="1200" w:right="0" w:hanging="360"/>
        <w:jc w:val="both"/>
      </w:pPr>
      <w:r>
        <w:rPr>
          <w:color w:val="000000"/>
          <w:spacing w:val="0"/>
          <w:w w:val="100"/>
          <w:position w:val="0"/>
          <w:shd w:val="clear" w:color="auto" w:fill="auto"/>
          <w:lang w:val="en-US" w:eastAsia="en-US" w:bidi="en-US"/>
        </w:rPr>
        <w:t>Ursu Ivan Ilici, presedintele Comitetului republican sindical al muncitorilor din comert si cooperativele de consum, membru in Comisia de mandatare;</w:t>
      </w:r>
    </w:p>
    <w:p>
      <w:pPr>
        <w:pStyle w:val="Style11"/>
        <w:keepNext w:val="0"/>
        <w:keepLines w:val="0"/>
        <w:widowControl w:val="0"/>
        <w:numPr>
          <w:ilvl w:val="0"/>
          <w:numId w:val="11"/>
        </w:numPr>
        <w:shd w:val="clear" w:color="auto" w:fill="auto"/>
        <w:tabs>
          <w:tab w:pos="1201" w:val="left"/>
        </w:tabs>
        <w:bidi w:val="0"/>
        <w:spacing w:before="0" w:after="0" w:line="346" w:lineRule="auto"/>
        <w:ind w:left="1200" w:right="0" w:hanging="360"/>
        <w:jc w:val="both"/>
      </w:pPr>
      <w:r>
        <w:rPr>
          <w:color w:val="000000"/>
          <w:spacing w:val="0"/>
          <w:w w:val="100"/>
          <w:position w:val="0"/>
          <w:shd w:val="clear" w:color="auto" w:fill="auto"/>
          <w:lang w:val="en-US" w:eastAsia="en-US" w:bidi="en-US"/>
        </w:rPr>
        <w:t>Iurova Lidia, membru sindical al Fabricii de Mobila Nr.4 din Tiraspol, membru al Comisiei de Numarare a voturilor;</w:t>
      </w:r>
    </w:p>
    <w:p>
      <w:pPr>
        <w:pStyle w:val="Style11"/>
        <w:keepNext w:val="0"/>
        <w:keepLines w:val="0"/>
        <w:widowControl w:val="0"/>
        <w:numPr>
          <w:ilvl w:val="0"/>
          <w:numId w:val="11"/>
        </w:numPr>
        <w:shd w:val="clear" w:color="auto" w:fill="auto"/>
        <w:tabs>
          <w:tab w:pos="1201" w:val="left"/>
        </w:tabs>
        <w:bidi w:val="0"/>
        <w:spacing w:before="0" w:after="0" w:line="346" w:lineRule="auto"/>
        <w:ind w:left="1200" w:right="0" w:hanging="360"/>
        <w:jc w:val="both"/>
      </w:pPr>
      <w:r>
        <w:rPr>
          <w:color w:val="000000"/>
          <w:spacing w:val="0"/>
          <w:w w:val="100"/>
          <w:position w:val="0"/>
          <w:shd w:val="clear" w:color="auto" w:fill="auto"/>
          <w:lang w:val="en-US" w:eastAsia="en-US" w:bidi="en-US"/>
        </w:rPr>
        <w:t>Plesco Iurii, presedintele Sindicatelor din uniunea producatorilor muncitorilor, membru delegat;</w:t>
      </w:r>
    </w:p>
    <w:p>
      <w:pPr>
        <w:pStyle w:val="Style11"/>
        <w:keepNext w:val="0"/>
        <w:keepLines w:val="0"/>
        <w:widowControl w:val="0"/>
        <w:numPr>
          <w:ilvl w:val="0"/>
          <w:numId w:val="11"/>
        </w:numPr>
        <w:shd w:val="clear" w:color="auto" w:fill="auto"/>
        <w:tabs>
          <w:tab w:pos="1201" w:val="left"/>
        </w:tabs>
        <w:bidi w:val="0"/>
        <w:spacing w:before="0" w:after="0" w:line="346" w:lineRule="auto"/>
        <w:ind w:left="1200" w:right="0" w:hanging="360"/>
        <w:jc w:val="both"/>
      </w:pPr>
      <w:r>
        <w:rPr>
          <w:color w:val="000000"/>
          <w:spacing w:val="0"/>
          <w:w w:val="100"/>
          <w:position w:val="0"/>
          <w:shd w:val="clear" w:color="auto" w:fill="auto"/>
          <w:lang w:val="en-US" w:eastAsia="en-US" w:bidi="en-US"/>
        </w:rPr>
        <w:t>Fonar Serafim, presedintele Sindicatelor lucratorilor din cultura din RSSM, membru delegat;</w:t>
      </w:r>
    </w:p>
    <w:p>
      <w:pPr>
        <w:pStyle w:val="Style11"/>
        <w:keepNext w:val="0"/>
        <w:keepLines w:val="0"/>
        <w:widowControl w:val="0"/>
        <w:numPr>
          <w:ilvl w:val="0"/>
          <w:numId w:val="11"/>
        </w:numPr>
        <w:shd w:val="clear" w:color="auto" w:fill="auto"/>
        <w:tabs>
          <w:tab w:pos="1201" w:val="left"/>
        </w:tabs>
        <w:bidi w:val="0"/>
        <w:spacing w:before="0" w:after="0" w:line="348" w:lineRule="auto"/>
        <w:ind w:left="1200" w:right="0" w:hanging="360"/>
        <w:jc w:val="both"/>
      </w:pPr>
      <w:r>
        <w:rPr>
          <w:color w:val="000000"/>
          <w:spacing w:val="0"/>
          <w:w w:val="100"/>
          <w:position w:val="0"/>
          <w:shd w:val="clear" w:color="auto" w:fill="auto"/>
          <w:lang w:val="en-US" w:eastAsia="en-US" w:bidi="en-US"/>
        </w:rPr>
        <w:t>Barghier Mihail, reprezentant sindical al spitalului de tuberculoza din s. Vorniceni, membru delegat etc.;</w:t>
      </w:r>
    </w:p>
    <w:p>
      <w:pPr>
        <w:pStyle w:val="Style11"/>
        <w:keepNext w:val="0"/>
        <w:keepLines w:val="0"/>
        <w:widowControl w:val="0"/>
        <w:shd w:val="clear" w:color="auto" w:fill="auto"/>
        <w:bidi w:val="0"/>
        <w:spacing w:before="0" w:after="0"/>
        <w:ind w:left="400" w:right="0" w:firstLine="440"/>
        <w:jc w:val="both"/>
      </w:pPr>
      <w:r>
        <w:rPr>
          <w:color w:val="000000"/>
          <w:spacing w:val="0"/>
          <w:w w:val="100"/>
          <w:position w:val="0"/>
          <w:shd w:val="clear" w:color="auto" w:fill="auto"/>
          <w:lang w:val="en-US" w:eastAsia="en-US" w:bidi="en-US"/>
        </w:rPr>
        <w:t>In cadrul sedintei, cel mai discutat subiect a fost despre lichidarea organizatiei existente a sindicatelor la nivel unional si crearea Confederatie Generale a Sindicatelor</w:t>
      </w:r>
    </w:p>
    <w:p>
      <w:pPr>
        <w:pStyle w:val="Style21"/>
        <w:keepNext w:val="0"/>
        <w:keepLines w:val="0"/>
        <w:widowControl w:val="0"/>
        <w:shd w:val="clear" w:color="auto" w:fill="auto"/>
        <w:tabs>
          <w:tab w:pos="7126" w:val="left"/>
        </w:tabs>
        <w:bidi w:val="0"/>
        <w:spacing w:before="0" w:after="140"/>
        <w:ind w:left="4860" w:right="0" w:firstLine="0"/>
        <w:jc w:val="left"/>
      </w:pPr>
      <w:r>
        <w:rPr>
          <w:color w:val="000000"/>
          <w:spacing w:val="0"/>
          <w:w w:val="100"/>
          <w:position w:val="0"/>
          <w:shd w:val="clear" w:color="auto" w:fill="auto"/>
          <w:lang w:val="en-US" w:eastAsia="en-US" w:bidi="en-US"/>
        </w:rPr>
        <w:t>5</w:t>
        <w:tab/>
        <w:t>5</w:t>
      </w:r>
    </w:p>
    <w:p>
      <w:pPr>
        <w:pStyle w:val="Style11"/>
        <w:keepNext w:val="0"/>
        <w:keepLines w:val="0"/>
        <w:widowControl w:val="0"/>
        <w:shd w:val="clear" w:color="auto" w:fill="auto"/>
        <w:bidi w:val="0"/>
        <w:spacing w:before="0" w:after="140"/>
        <w:ind w:left="400" w:right="0" w:firstLine="20"/>
        <w:jc w:val="both"/>
      </w:pPr>
      <w:r>
        <w:rPr>
          <w:color w:val="000000"/>
          <w:spacing w:val="0"/>
          <w:w w:val="100"/>
          <w:position w:val="0"/>
          <w:shd w:val="clear" w:color="auto" w:fill="auto"/>
          <w:lang w:val="en-US" w:eastAsia="en-US" w:bidi="en-US"/>
        </w:rPr>
        <w:t>cu o mai mare autonomie la nivel local. Marea majoritate a delegatilor congresului s- au expus pentru crearea unei organizatii noi sindicale si redistribuirea patrimoniului sindical unional catre organizatiile sindicale nationale.</w:t>
      </w:r>
    </w:p>
    <w:p>
      <w:pPr>
        <w:pStyle w:val="Style11"/>
        <w:keepNext w:val="0"/>
        <w:keepLines w:val="0"/>
        <w:widowControl w:val="0"/>
        <w:shd w:val="clear" w:color="auto" w:fill="auto"/>
        <w:bidi w:val="0"/>
        <w:spacing w:before="0" w:after="260"/>
        <w:ind w:left="400" w:right="0" w:firstLine="440"/>
        <w:jc w:val="both"/>
      </w:pPr>
      <w:r>
        <w:rPr>
          <w:color w:val="000000"/>
          <w:spacing w:val="0"/>
          <w:w w:val="100"/>
          <w:position w:val="0"/>
          <w:shd w:val="clear" w:color="auto" w:fill="auto"/>
          <w:lang w:val="en-US" w:eastAsia="en-US" w:bidi="en-US"/>
        </w:rPr>
        <w:t>Membrii delegati cereau garantii ca vor primi in proprietate bunurile care le apartin dupa lichidarea organizatiei sindicale unionale, chiar daca nu vor adera la noua confederatie sindicala. De exemplu, reprezentantul minerilor din mina ,,Iujnaia” din Vorkuta, Neustroev V.V, a intrebat: “Care sunt garantiile ca vom primi cota parte din proprietatea sindicatelor la care am contribuit fara a adera la noua structura sindicala?”.</w:t>
      </w:r>
    </w:p>
    <w:p>
      <w:pPr>
        <w:pStyle w:val="Style21"/>
        <w:keepNext w:val="0"/>
        <w:keepLines w:val="0"/>
        <w:widowControl w:val="0"/>
        <w:numPr>
          <w:ilvl w:val="0"/>
          <w:numId w:val="13"/>
        </w:numPr>
        <w:shd w:val="clear" w:color="auto" w:fill="auto"/>
        <w:tabs>
          <w:tab w:pos="244" w:val="left"/>
        </w:tabs>
        <w:bidi w:val="0"/>
        <w:spacing w:before="0" w:after="140" w:line="240" w:lineRule="auto"/>
        <w:ind w:left="0" w:right="0" w:firstLine="400"/>
        <w:jc w:val="both"/>
        <w:rPr>
          <w:sz w:val="28"/>
          <w:szCs w:val="28"/>
        </w:rPr>
      </w:pPr>
      <w:r>
        <w:rPr>
          <w:color w:val="000000"/>
          <w:spacing w:val="0"/>
          <w:w w:val="100"/>
          <w:position w:val="0"/>
          <w:sz w:val="20"/>
          <w:szCs w:val="20"/>
          <w:shd w:val="clear" w:color="auto" w:fill="auto"/>
          <w:lang w:val="en-US" w:eastAsia="en-US" w:bidi="en-US"/>
        </w:rPr>
        <w:t xml:space="preserve">XIX </w:t>
      </w:r>
      <w:r>
        <w:rPr>
          <w:color w:val="000000"/>
          <w:spacing w:val="0"/>
          <w:w w:val="100"/>
          <w:position w:val="0"/>
          <w:sz w:val="20"/>
          <w:szCs w:val="20"/>
          <w:shd w:val="clear" w:color="auto" w:fill="auto"/>
          <w:lang w:val="ru-RU" w:eastAsia="ru-RU" w:bidi="ru-RU"/>
        </w:rPr>
        <w:t xml:space="preserve">Съезд Профессиональных Союзов СССР Стенографический Отчёт 23 -27 октября 1990 года, Москва-1991 </w:t>
      </w:r>
      <w:r>
        <w:rPr>
          <w:rStyle w:val="CharStyle12"/>
        </w:rPr>
        <w:t>Daca vor fi lipsiti de proprietate in conditiile cand nu adera la Confederatia Generala a Sindicatelor, aceasta inseamna ca sunt impusi sa adere la noua structura sindicala</w:t>
      </w:r>
      <w:r>
        <w:rPr>
          <w:rStyle w:val="CharStyle12"/>
          <w:vertAlign w:val="superscript"/>
        </w:rPr>
        <w:footnoteReference w:id="2"/>
      </w:r>
      <w:r>
        <w:rPr>
          <w:rStyle w:val="CharStyle12"/>
        </w:rPr>
        <w:t>.</w:t>
      </w:r>
    </w:p>
    <w:p>
      <w:pPr>
        <w:pStyle w:val="Style11"/>
        <w:keepNext w:val="0"/>
        <w:keepLines w:val="0"/>
        <w:widowControl w:val="0"/>
        <w:shd w:val="clear" w:color="auto" w:fill="auto"/>
        <w:bidi w:val="0"/>
        <w:spacing w:before="0" w:after="140"/>
        <w:ind w:left="400" w:right="0" w:firstLine="440"/>
        <w:jc w:val="both"/>
      </w:pPr>
      <w:r>
        <w:rPr>
          <w:color w:val="000000"/>
          <w:spacing w:val="0"/>
          <w:w w:val="100"/>
          <w:position w:val="0"/>
          <w:shd w:val="clear" w:color="auto" w:fill="auto"/>
          <w:lang w:val="en-US" w:eastAsia="en-US" w:bidi="en-US"/>
        </w:rPr>
        <w:t xml:space="preserve">Pentru a solutiona aceasta problema, la </w:t>
      </w:r>
      <w:r>
        <w:rPr>
          <w:color w:val="000000"/>
          <w:spacing w:val="0"/>
          <w:w w:val="100"/>
          <w:position w:val="0"/>
          <w:shd w:val="clear" w:color="auto" w:fill="auto"/>
          <w:lang w:val="ru-RU" w:eastAsia="ru-RU" w:bidi="ru-RU"/>
        </w:rPr>
        <w:t xml:space="preserve">27 </w:t>
      </w:r>
      <w:r>
        <w:rPr>
          <w:color w:val="000000"/>
          <w:spacing w:val="0"/>
          <w:w w:val="100"/>
          <w:position w:val="0"/>
          <w:shd w:val="clear" w:color="auto" w:fill="auto"/>
          <w:lang w:val="en-US" w:eastAsia="en-US" w:bidi="en-US"/>
        </w:rPr>
        <w:t xml:space="preserve">octombrie </w:t>
      </w:r>
      <w:r>
        <w:rPr>
          <w:color w:val="000000"/>
          <w:spacing w:val="0"/>
          <w:w w:val="100"/>
          <w:position w:val="0"/>
          <w:shd w:val="clear" w:color="auto" w:fill="auto"/>
          <w:lang w:val="ru-RU" w:eastAsia="ru-RU" w:bidi="ru-RU"/>
        </w:rPr>
        <w:t xml:space="preserve">1990 </w:t>
      </w:r>
      <w:r>
        <w:rPr>
          <w:color w:val="000000"/>
          <w:spacing w:val="0"/>
          <w:w w:val="100"/>
          <w:position w:val="0"/>
          <w:shd w:val="clear" w:color="auto" w:fill="auto"/>
          <w:lang w:val="en-US" w:eastAsia="en-US" w:bidi="en-US"/>
        </w:rPr>
        <w:t>a fost aprobat de catre membrii delegati ai Congresului al XIX-lea al sindicatelor din URSS, o Hotarare privind proprietatea sindicatelor din URSS (</w:t>
      </w:r>
      <w:r>
        <w:rPr>
          <w:i/>
          <w:iCs/>
          <w:color w:val="000000"/>
          <w:spacing w:val="0"/>
          <w:w w:val="100"/>
          <w:position w:val="0"/>
          <w:shd w:val="clear" w:color="auto" w:fill="auto"/>
          <w:lang w:val="en-US" w:eastAsia="en-US" w:bidi="en-US"/>
        </w:rPr>
        <w:t>Anexa nr.1</w:t>
      </w:r>
      <w:r>
        <w:rPr>
          <w:color w:val="000000"/>
          <w:spacing w:val="0"/>
          <w:w w:val="100"/>
          <w:position w:val="0"/>
          <w:shd w:val="clear" w:color="auto" w:fill="auto"/>
          <w:lang w:val="en-US" w:eastAsia="en-US" w:bidi="en-US"/>
        </w:rPr>
        <w:t>). Hotararea prevedea:</w:t>
      </w:r>
    </w:p>
    <w:p>
      <w:pPr>
        <w:pStyle w:val="Style11"/>
        <w:keepNext w:val="0"/>
        <w:keepLines w:val="0"/>
        <w:widowControl w:val="0"/>
        <w:numPr>
          <w:ilvl w:val="0"/>
          <w:numId w:val="15"/>
        </w:numPr>
        <w:shd w:val="clear" w:color="auto" w:fill="auto"/>
        <w:tabs>
          <w:tab w:pos="1183" w:val="left"/>
        </w:tabs>
        <w:bidi w:val="0"/>
        <w:spacing w:before="0" w:after="0"/>
        <w:ind w:left="1200" w:right="0" w:hanging="360"/>
        <w:jc w:val="both"/>
      </w:pPr>
      <w:r>
        <w:rPr>
          <w:color w:val="000000"/>
          <w:spacing w:val="0"/>
          <w:w w:val="100"/>
          <w:position w:val="0"/>
          <w:shd w:val="clear" w:color="auto" w:fill="auto"/>
          <w:lang w:val="en-US" w:eastAsia="en-US" w:bidi="en-US"/>
        </w:rPr>
        <w:t>Proprietatea sindicatelor apartine sindicatelor din URSS, iar succesor de drept este Comitetul Central al Sindicatelor;</w:t>
      </w:r>
    </w:p>
    <w:p>
      <w:pPr>
        <w:pStyle w:val="Style11"/>
        <w:keepNext w:val="0"/>
        <w:keepLines w:val="0"/>
        <w:widowControl w:val="0"/>
        <w:numPr>
          <w:ilvl w:val="0"/>
          <w:numId w:val="15"/>
        </w:numPr>
        <w:shd w:val="clear" w:color="auto" w:fill="auto"/>
        <w:tabs>
          <w:tab w:pos="1183" w:val="left"/>
        </w:tabs>
        <w:bidi w:val="0"/>
        <w:spacing w:before="0" w:after="0"/>
        <w:ind w:left="1200" w:right="0" w:hanging="360"/>
        <w:jc w:val="both"/>
      </w:pPr>
      <w:r>
        <w:rPr>
          <w:color w:val="000000"/>
          <w:spacing w:val="0"/>
          <w:w w:val="100"/>
          <w:position w:val="0"/>
          <w:shd w:val="clear" w:color="auto" w:fill="auto"/>
          <w:lang w:val="en-US" w:eastAsia="en-US" w:bidi="en-US"/>
        </w:rPr>
        <w:t>Pentru reglementarea dreptului la succesiune asupra proprietatii aflate in folosinta Comitetului Central al Sindicatelor, se deleaga Comitetul Confederatiilor sindicale pentru crearea unei comisii. In cadrul comisiei vor fi inclusi reprezentanti ai organizatiilor sindicale din toate structurile sindicale unionale si republicane</w:t>
      </w:r>
      <w:r>
        <w:rPr>
          <w:color w:val="000000"/>
          <w:spacing w:val="0"/>
          <w:w w:val="100"/>
          <w:position w:val="0"/>
          <w:shd w:val="clear" w:color="auto" w:fill="auto"/>
          <w:vertAlign w:val="superscript"/>
          <w:lang w:val="en-US" w:eastAsia="en-US" w:bidi="en-US"/>
        </w:rPr>
        <w:footnoteReference w:id="3"/>
      </w:r>
      <w:r>
        <w:rPr>
          <w:color w:val="000000"/>
          <w:spacing w:val="0"/>
          <w:w w:val="100"/>
          <w:position w:val="0"/>
          <w:shd w:val="clear" w:color="auto" w:fill="auto"/>
          <w:lang w:val="en-US" w:eastAsia="en-US" w:bidi="en-US"/>
        </w:rPr>
        <w:t>.</w:t>
      </w:r>
    </w:p>
    <w:p>
      <w:pPr>
        <w:pStyle w:val="Style11"/>
        <w:keepNext w:val="0"/>
        <w:keepLines w:val="0"/>
        <w:widowControl w:val="0"/>
        <w:shd w:val="clear" w:color="auto" w:fill="auto"/>
        <w:bidi w:val="0"/>
        <w:spacing w:before="0" w:after="0"/>
        <w:ind w:left="400" w:right="0" w:firstLine="440"/>
        <w:jc w:val="both"/>
      </w:pPr>
      <w:r>
        <w:rPr>
          <w:color w:val="000000"/>
          <w:spacing w:val="0"/>
          <w:w w:val="100"/>
          <w:position w:val="0"/>
          <w:shd w:val="clear" w:color="auto" w:fill="auto"/>
          <w:lang w:val="en-US" w:eastAsia="en-US" w:bidi="en-US"/>
        </w:rPr>
        <w:t xml:space="preserve">In baza Hotararii din 27 octombrie 1990 a fost creata Comisia de lucru privind succesiunea asupra bunurilor sindicale, care a emis Hotararea nr. </w:t>
      </w:r>
      <w:r>
        <w:rPr>
          <w:color w:val="000000"/>
          <w:spacing w:val="0"/>
          <w:w w:val="100"/>
          <w:position w:val="0"/>
          <w:shd w:val="clear" w:color="auto" w:fill="auto"/>
          <w:lang w:val="ru-RU" w:eastAsia="ru-RU" w:bidi="ru-RU"/>
        </w:rPr>
        <w:t xml:space="preserve">2-14в </w:t>
      </w:r>
      <w:r>
        <w:rPr>
          <w:color w:val="000000"/>
          <w:spacing w:val="0"/>
          <w:w w:val="100"/>
          <w:position w:val="0"/>
          <w:shd w:val="clear" w:color="auto" w:fill="auto"/>
          <w:lang w:val="en-US" w:eastAsia="en-US" w:bidi="en-US"/>
        </w:rPr>
        <w:t xml:space="preserve">din 22 septembrie 1992 ( </w:t>
      </w:r>
      <w:r>
        <w:rPr>
          <w:i/>
          <w:iCs/>
          <w:color w:val="000000"/>
          <w:spacing w:val="0"/>
          <w:w w:val="100"/>
          <w:position w:val="0"/>
          <w:shd w:val="clear" w:color="auto" w:fill="auto"/>
          <w:lang w:val="en-US" w:eastAsia="en-US" w:bidi="en-US"/>
        </w:rPr>
        <w:t>Anexa Nr.2</w:t>
      </w:r>
      <w:r>
        <w:rPr>
          <w:color w:val="000000"/>
          <w:spacing w:val="0"/>
          <w:w w:val="100"/>
          <w:position w:val="0"/>
          <w:shd w:val="clear" w:color="auto" w:fill="auto"/>
          <w:lang w:val="en-US" w:eastAsia="en-US" w:bidi="en-US"/>
        </w:rPr>
        <w:t>) a Comitetului Executiv al Confederatie Generale a Sindicatelor despre dreptul la proprietate si folosinta asupra proprietatii sindicatelor la care a fost anexata si lista bunurilor care s-au transmis de la balanta Confederatiei</w:t>
      </w:r>
    </w:p>
    <w:p>
      <w:pPr>
        <w:pStyle w:val="Style21"/>
        <w:keepNext w:val="0"/>
        <w:keepLines w:val="0"/>
        <w:widowControl w:val="0"/>
        <w:shd w:val="clear" w:color="auto" w:fill="auto"/>
        <w:tabs>
          <w:tab w:pos="5486" w:val="left"/>
          <w:tab w:pos="6960" w:val="left"/>
        </w:tabs>
        <w:bidi w:val="0"/>
        <w:spacing w:before="0" w:after="140"/>
        <w:ind w:left="0" w:right="340" w:firstLine="0"/>
        <w:jc w:val="right"/>
      </w:pPr>
      <w:r>
        <w:rPr>
          <w:color w:val="000000"/>
          <w:spacing w:val="0"/>
          <w:w w:val="100"/>
          <w:position w:val="0"/>
          <w:shd w:val="clear" w:color="auto" w:fill="auto"/>
          <w:lang w:val="en-US" w:eastAsia="en-US" w:bidi="en-US"/>
        </w:rPr>
        <w:t>5</w:t>
        <w:tab/>
        <w:t>5</w:t>
        <w:tab/>
        <w:t>5</w:t>
      </w:r>
    </w:p>
    <w:p>
      <w:pPr>
        <w:pStyle w:val="Style11"/>
        <w:keepNext w:val="0"/>
        <w:keepLines w:val="0"/>
        <w:widowControl w:val="0"/>
        <w:shd w:val="clear" w:color="auto" w:fill="auto"/>
        <w:bidi w:val="0"/>
        <w:spacing w:before="0" w:after="140"/>
        <w:ind w:left="400" w:right="0" w:firstLine="0"/>
        <w:jc w:val="both"/>
      </w:pPr>
      <w:r>
        <w:rPr>
          <w:color w:val="000000"/>
          <w:spacing w:val="0"/>
          <w:w w:val="100"/>
          <w:position w:val="0"/>
          <w:shd w:val="clear" w:color="auto" w:fill="auto"/>
          <w:lang w:val="en-US" w:eastAsia="en-US" w:bidi="en-US"/>
        </w:rPr>
        <w:t>Generale a Sindicatelor, la balanta Federatiei Sindicatelor Independente din Moldova</w:t>
      </w:r>
      <w:r>
        <w:rPr>
          <w:color w:val="000000"/>
          <w:spacing w:val="0"/>
          <w:w w:val="100"/>
          <w:position w:val="0"/>
          <w:shd w:val="clear" w:color="auto" w:fill="auto"/>
          <w:vertAlign w:val="superscript"/>
          <w:lang w:val="en-US" w:eastAsia="en-US" w:bidi="en-US"/>
        </w:rPr>
        <w:footnoteReference w:id="4"/>
      </w:r>
      <w:r>
        <w:rPr>
          <w:color w:val="000000"/>
          <w:spacing w:val="0"/>
          <w:w w:val="100"/>
          <w:position w:val="0"/>
          <w:shd w:val="clear" w:color="auto" w:fill="auto"/>
          <w:lang w:val="en-US" w:eastAsia="en-US" w:bidi="en-US"/>
        </w:rPr>
        <w:t>, iar actul de predare-primire a fost semnat la 20 ianuarie 1993</w:t>
      </w:r>
      <w:r>
        <w:rPr>
          <w:color w:val="000000"/>
          <w:spacing w:val="0"/>
          <w:w w:val="100"/>
          <w:position w:val="0"/>
          <w:shd w:val="clear" w:color="auto" w:fill="auto"/>
          <w:vertAlign w:val="superscript"/>
          <w:lang w:val="en-US" w:eastAsia="en-US" w:bidi="en-US"/>
        </w:rPr>
        <w:footnoteReference w:id="5"/>
      </w:r>
      <w:r>
        <w:rPr>
          <w:color w:val="000000"/>
          <w:spacing w:val="0"/>
          <w:w w:val="100"/>
          <w:position w:val="0"/>
          <w:shd w:val="clear" w:color="auto" w:fill="auto"/>
          <w:lang w:val="en-US" w:eastAsia="en-US" w:bidi="en-US"/>
        </w:rPr>
        <w:t xml:space="preserve"> ( </w:t>
      </w:r>
      <w:r>
        <w:rPr>
          <w:i/>
          <w:iCs/>
          <w:color w:val="000000"/>
          <w:spacing w:val="0"/>
          <w:w w:val="100"/>
          <w:position w:val="0"/>
          <w:shd w:val="clear" w:color="auto" w:fill="auto"/>
          <w:lang w:val="en-US" w:eastAsia="en-US" w:bidi="en-US"/>
        </w:rPr>
        <w:t>Anexa Nr. 3)</w:t>
      </w:r>
      <w:r>
        <w:rPr>
          <w:color w:val="000000"/>
          <w:spacing w:val="0"/>
          <w:w w:val="100"/>
          <w:position w:val="0"/>
          <w:shd w:val="clear" w:color="auto" w:fill="auto"/>
          <w:lang w:val="en-US" w:eastAsia="en-US" w:bidi="en-US"/>
        </w:rPr>
        <w:t xml:space="preserve"> de catre presedintele Confederatie Generale al Sindicatelor dl Serbacov Vladimir Pavlovici si primul adjunct al Federatiei Sindicatelor Independente din Moldova, dl Crihan Ion.</w:t>
      </w:r>
    </w:p>
    <w:p>
      <w:pPr>
        <w:pStyle w:val="Style11"/>
        <w:keepNext w:val="0"/>
        <w:keepLines w:val="0"/>
        <w:widowControl w:val="0"/>
        <w:shd w:val="clear" w:color="auto" w:fill="auto"/>
        <w:bidi w:val="0"/>
        <w:spacing w:before="0" w:after="620"/>
        <w:ind w:left="400" w:right="0" w:firstLine="440"/>
        <w:jc w:val="both"/>
        <w:sectPr>
          <w:footerReference w:type="default" r:id="rId14"/>
          <w:footnotePr>
            <w:pos w:val="pageBottom"/>
            <w:numFmt w:val="decimal"/>
            <w:numStart w:val="2"/>
            <w:numRestart w:val="continuous"/>
            <w15:footnoteColumns w:val="1"/>
          </w:footnotePr>
          <w:pgSz w:w="11900" w:h="16840"/>
          <w:pgMar w:top="707" w:left="1113" w:right="669" w:bottom="1249" w:header="279" w:footer="3" w:gutter="0"/>
          <w:pgNumType w:start="2"/>
          <w:cols w:space="720"/>
          <w:noEndnote/>
          <w:rtlGutter w:val="0"/>
          <w:docGrid w:linePitch="360"/>
        </w:sectPr>
      </w:pPr>
      <w:r>
        <w:rPr>
          <w:color w:val="000000"/>
          <w:spacing w:val="0"/>
          <w:w w:val="100"/>
          <w:position w:val="0"/>
          <w:shd w:val="clear" w:color="auto" w:fill="auto"/>
          <w:lang w:val="en-US" w:eastAsia="en-US" w:bidi="en-US"/>
        </w:rPr>
        <w:t>Pana in anul 2000, in Republica Moldova organizatiile sindicale au fost structurate intr-o singura Confederatie Sindicala. Acestea isi revindecau dreptul asupra bunurilor mostenite de la Confederatia Generala a Sindicatelor (</w:t>
      </w:r>
      <w:r>
        <w:rPr>
          <w:i/>
          <w:iCs/>
          <w:color w:val="000000"/>
          <w:spacing w:val="0"/>
          <w:w w:val="100"/>
          <w:position w:val="0"/>
          <w:shd w:val="clear" w:color="auto" w:fill="auto"/>
          <w:lang w:val="en-US" w:eastAsia="en-US" w:bidi="en-US"/>
        </w:rPr>
        <w:t>de nivel unional</w:t>
      </w:r>
      <w:r>
        <w:rPr>
          <w:color w:val="000000"/>
          <w:spacing w:val="0"/>
          <w:w w:val="100"/>
          <w:position w:val="0"/>
          <w:shd w:val="clear" w:color="auto" w:fill="auto"/>
          <w:lang w:val="en-US" w:eastAsia="en-US" w:bidi="en-US"/>
        </w:rPr>
        <w:t xml:space="preserve">). In anul 2000, </w:t>
      </w:r>
    </w:p>
    <w:p>
      <w:pPr>
        <w:pStyle w:val="Style11"/>
        <w:keepNext w:val="0"/>
        <w:keepLines w:val="0"/>
        <w:widowControl w:val="0"/>
        <w:shd w:val="clear" w:color="auto" w:fill="auto"/>
        <w:bidi w:val="0"/>
        <w:spacing w:before="0" w:after="620"/>
        <w:ind w:left="400" w:right="0" w:firstLine="0"/>
        <w:jc w:val="both"/>
      </w:pPr>
      <w:r>
        <w:rPr>
          <w:color w:val="000000"/>
          <w:spacing w:val="0"/>
          <w:w w:val="100"/>
          <w:position w:val="0"/>
          <w:shd w:val="clear" w:color="auto" w:fill="auto"/>
          <w:lang w:val="en-US" w:eastAsia="en-US" w:bidi="en-US"/>
        </w:rPr>
        <w:t>la Ministerul Justitiei au depus actele pentru inregistrare Confederatia Sindicatelor Libere din Republica Moldova „Solidaritate” care a fost inregistrata in luna ianuarie 2005, iar la 7 iunie 2007, Confederatia Sindicatelor din Republica Moldova §i Confederatia Sindicatelor Libere din Republica Moldova „Solidaritate” fuzioneaza si constituie Confederatia Nationala a Sindicatelor din Republica Moldova (CNSM).</w:t>
      </w:r>
    </w:p>
    <w:p>
      <w:pPr>
        <w:pStyle w:val="Style17"/>
        <w:keepNext/>
        <w:keepLines/>
        <w:widowControl w:val="0"/>
        <w:numPr>
          <w:ilvl w:val="0"/>
          <w:numId w:val="9"/>
        </w:numPr>
        <w:shd w:val="clear" w:color="auto" w:fill="auto"/>
        <w:tabs>
          <w:tab w:pos="365" w:val="left"/>
        </w:tabs>
        <w:bidi w:val="0"/>
        <w:spacing w:before="0"/>
        <w:ind w:left="0" w:right="0" w:firstLine="0"/>
        <w:jc w:val="center"/>
      </w:pPr>
      <w:bookmarkStart w:id="14" w:name="bookmark14"/>
      <w:bookmarkStart w:id="15" w:name="bookmark15"/>
      <w:r>
        <w:rPr>
          <w:color w:val="333333"/>
          <w:spacing w:val="0"/>
          <w:w w:val="100"/>
          <w:position w:val="0"/>
          <w:shd w:val="clear" w:color="auto" w:fill="auto"/>
          <w:lang w:val="en-US" w:eastAsia="en-US" w:bidi="en-US"/>
        </w:rPr>
        <w:t>LEGALITATEA iNREGISTRARII PATRIMONIULUI SINDICAL</w:t>
      </w:r>
      <w:bookmarkEnd w:id="14"/>
      <w:bookmarkEnd w:id="15"/>
    </w:p>
    <w:p>
      <w:pPr>
        <w:pStyle w:val="Style11"/>
        <w:keepNext w:val="0"/>
        <w:keepLines w:val="0"/>
        <w:widowControl w:val="0"/>
        <w:shd w:val="clear" w:color="auto" w:fill="auto"/>
        <w:bidi w:val="0"/>
        <w:spacing w:before="0" w:after="0"/>
        <w:ind w:left="400" w:right="0" w:firstLine="420"/>
        <w:jc w:val="both"/>
      </w:pPr>
      <w:r>
        <w:rPr>
          <w:color w:val="333333"/>
          <w:spacing w:val="0"/>
          <w:w w:val="100"/>
          <w:position w:val="0"/>
          <w:shd w:val="clear" w:color="auto" w:fill="auto"/>
          <w:lang w:val="en-US" w:eastAsia="en-US" w:bidi="en-US"/>
        </w:rPr>
        <w:t xml:space="preserve">Dupa destramarea Uniunii Sovietice, Confederatia Generala a Sindicatelor din fosta URSS (CGS URSS) a repartizat catre confederatiile sindicale noi create din Comunitatea Statelor Independente - in Republica Moldova catre </w:t>
      </w:r>
      <w:r>
        <w:rPr>
          <w:b/>
          <w:bCs/>
          <w:color w:val="333333"/>
          <w:spacing w:val="0"/>
          <w:w w:val="100"/>
          <w:position w:val="0"/>
          <w:shd w:val="clear" w:color="auto" w:fill="auto"/>
          <w:lang w:val="en-US" w:eastAsia="en-US" w:bidi="en-US"/>
        </w:rPr>
        <w:t xml:space="preserve">Federatia Sindicatelor Independente din Moldova (FSIM) </w:t>
      </w:r>
      <w:r>
        <w:rPr>
          <w:color w:val="333333"/>
          <w:spacing w:val="0"/>
          <w:w w:val="100"/>
          <w:position w:val="0"/>
          <w:shd w:val="clear" w:color="auto" w:fill="auto"/>
          <w:lang w:val="en-US" w:eastAsia="en-US" w:bidi="en-US"/>
        </w:rPr>
        <w:t xml:space="preserve">- drepturile de proprietate asupra bunurilor imobiliare exclusiv de importanta unionala, nu insa si a celor cu statut republican si/sau local. Drepturi de succesiune asupra acestora din urma le avea, intr - o oarecare masura, si statul, respectiv expertii considera transmiterea lor de catre CGS URSS catre FSIM, ca fiind o procedure </w:t>
      </w:r>
      <w:r>
        <w:rPr>
          <w:i/>
          <w:iCs/>
          <w:color w:val="333333"/>
          <w:spacing w:val="0"/>
          <w:w w:val="100"/>
          <w:position w:val="0"/>
          <w:shd w:val="clear" w:color="auto" w:fill="auto"/>
          <w:lang w:val="en-US" w:eastAsia="en-US" w:bidi="en-US"/>
        </w:rPr>
        <w:t>de jure</w:t>
      </w:r>
      <w:r>
        <w:rPr>
          <w:color w:val="333333"/>
          <w:spacing w:val="0"/>
          <w:w w:val="100"/>
          <w:position w:val="0"/>
          <w:shd w:val="clear" w:color="auto" w:fill="auto"/>
          <w:lang w:val="en-US" w:eastAsia="en-US" w:bidi="en-US"/>
        </w:rPr>
        <w:t xml:space="preserve"> viciata.</w:t>
      </w:r>
    </w:p>
    <w:p>
      <w:pPr>
        <w:pStyle w:val="Style11"/>
        <w:keepNext w:val="0"/>
        <w:keepLines w:val="0"/>
        <w:widowControl w:val="0"/>
        <w:shd w:val="clear" w:color="auto" w:fill="auto"/>
        <w:bidi w:val="0"/>
        <w:spacing w:before="0" w:after="0"/>
        <w:ind w:left="400" w:right="0" w:firstLine="420"/>
        <w:jc w:val="both"/>
      </w:pPr>
      <w:r>
        <w:rPr>
          <w:b/>
          <w:bCs/>
          <w:color w:val="333333"/>
          <w:spacing w:val="0"/>
          <w:w w:val="100"/>
          <w:position w:val="0"/>
          <w:shd w:val="clear" w:color="auto" w:fill="auto"/>
          <w:lang w:val="en-US" w:eastAsia="en-US" w:bidi="en-US"/>
        </w:rPr>
        <w:t>Majoritatea obiectivelor administrate in perioada sovietica de organizatiile sindicale din RSSM, au fost construite din sursele financiare ale fondului de asistenta sociala, surselele intreprinderilor de stat, ale colectivelor de munca si cota din cotizatiile sindicale, care a fost neinsemnata.</w:t>
      </w:r>
    </w:p>
    <w:p>
      <w:pPr>
        <w:pStyle w:val="Style11"/>
        <w:keepNext w:val="0"/>
        <w:keepLines w:val="0"/>
        <w:widowControl w:val="0"/>
        <w:shd w:val="clear" w:color="auto" w:fill="auto"/>
        <w:bidi w:val="0"/>
        <w:spacing w:before="0" w:after="0"/>
        <w:ind w:left="400" w:right="0" w:firstLine="420"/>
        <w:jc w:val="both"/>
        <w:sectPr>
          <w:footerReference w:type="default" r:id="rId15"/>
          <w:footnotePr>
            <w:pos w:val="pageBottom"/>
            <w:numFmt w:val="decimal"/>
            <w:numStart w:val="2"/>
            <w:numRestart w:val="continuous"/>
            <w15:footnoteColumns w:val="1"/>
          </w:footnotePr>
          <w:pgSz w:w="11900" w:h="16840"/>
          <w:pgMar w:top="707" w:left="1113" w:right="669" w:bottom="1249" w:header="279" w:footer="821" w:gutter="0"/>
          <w:pgNumType w:start="9"/>
          <w:cols w:space="720"/>
          <w:noEndnote/>
          <w:rtlGutter w:val="0"/>
          <w:docGrid w:linePitch="360"/>
        </w:sectPr>
      </w:pPr>
      <w:r>
        <w:rPr>
          <w:color w:val="333333"/>
          <w:spacing w:val="0"/>
          <w:w w:val="100"/>
          <w:position w:val="0"/>
          <w:shd w:val="clear" w:color="auto" w:fill="auto"/>
          <w:lang w:val="en-US" w:eastAsia="en-US" w:bidi="en-US"/>
        </w:rPr>
        <w:t xml:space="preserve">Potrivit investigatiilor jurnalistice ale Centrului de Investigatii Jurnalistice din Republica Moldova </w:t>
      </w:r>
      <w:r>
        <w:fldChar w:fldCharType="begin"/>
      </w:r>
      <w:r>
        <w:rPr/>
        <w:instrText> HYPERLINK "http://www.investigatii.md/" </w:instrText>
      </w:r>
      <w:r>
        <w:fldChar w:fldCharType="separate"/>
      </w:r>
      <w:r>
        <w:rPr>
          <w:i/>
          <w:iCs/>
          <w:color w:val="333333"/>
          <w:spacing w:val="0"/>
          <w:w w:val="100"/>
          <w:position w:val="0"/>
          <w:shd w:val="clear" w:color="auto" w:fill="auto"/>
          <w:lang w:val="en-US" w:eastAsia="en-US" w:bidi="en-US"/>
        </w:rPr>
        <w:t>(</w:t>
      </w:r>
      <w:r>
        <w:rPr>
          <w:i/>
          <w:iCs/>
          <w:color w:val="0563C1"/>
          <w:spacing w:val="0"/>
          <w:w w:val="100"/>
          <w:position w:val="0"/>
          <w:u w:val="single"/>
          <w:shd w:val="clear" w:color="auto" w:fill="auto"/>
          <w:lang w:val="en-US" w:eastAsia="en-US" w:bidi="en-US"/>
        </w:rPr>
        <w:t>www. investigatii. md</w:t>
      </w:r>
      <w:r>
        <w:rPr>
          <w:i/>
          <w:iCs/>
          <w:color w:val="0563C1"/>
          <w:spacing w:val="0"/>
          <w:w w:val="100"/>
          <w:position w:val="0"/>
          <w:shd w:val="clear" w:color="auto" w:fill="auto"/>
          <w:lang w:val="en-US" w:eastAsia="en-US" w:bidi="en-US"/>
        </w:rPr>
        <w:t xml:space="preserve"> </w:t>
      </w:r>
      <w:r>
        <w:fldChar w:fldCharType="end"/>
      </w:r>
      <w:r>
        <w:rPr>
          <w:i/>
          <w:iCs/>
          <w:color w:val="333333"/>
          <w:spacing w:val="0"/>
          <w:w w:val="100"/>
          <w:position w:val="0"/>
          <w:shd w:val="clear" w:color="auto" w:fill="auto"/>
          <w:lang w:val="en-US" w:eastAsia="en-US" w:bidi="en-US"/>
        </w:rPr>
        <w:t>-Milioanele Sindicatelor),</w:t>
      </w:r>
      <w:r>
        <w:rPr>
          <w:color w:val="333333"/>
          <w:spacing w:val="0"/>
          <w:w w:val="100"/>
          <w:position w:val="0"/>
          <w:shd w:val="clear" w:color="auto" w:fill="auto"/>
          <w:lang w:val="en-US" w:eastAsia="en-US" w:bidi="en-US"/>
        </w:rPr>
        <w:t xml:space="preserve"> se mentioneaza ca averea Sindicatelor din Republica Moldova s-ar estima la peste 200 mln. dolari. Patrimoniul sindical mostenit de la fostul VKP </w:t>
      </w:r>
      <w:r>
        <w:rPr>
          <w:color w:val="333333"/>
          <w:spacing w:val="0"/>
          <w:w w:val="100"/>
          <w:position w:val="0"/>
          <w:shd w:val="clear" w:color="auto" w:fill="auto"/>
          <w:lang w:val="ru-RU" w:eastAsia="ru-RU" w:bidi="ru-RU"/>
        </w:rPr>
        <w:t xml:space="preserve">(Всеобщая Конфедерация Профсоюзов), </w:t>
      </w:r>
      <w:r>
        <w:rPr>
          <w:color w:val="333333"/>
          <w:spacing w:val="0"/>
          <w:w w:val="100"/>
          <w:position w:val="0"/>
          <w:shd w:val="clear" w:color="auto" w:fill="auto"/>
          <w:lang w:val="en-US" w:eastAsia="en-US" w:bidi="en-US"/>
        </w:rPr>
        <w:t>organizatia sindicala unionala, includea imobile, statiuni turistice, campinguri si tabere de odihna. In conformitate cu art. 25 din Legea Sindicatelor nr. 1129 din 07.07.2000 alineat (4) si (5) “</w:t>
      </w:r>
      <w:r>
        <w:rPr>
          <w:b/>
          <w:bCs/>
          <w:color w:val="333333"/>
          <w:spacing w:val="0"/>
          <w:w w:val="100"/>
          <w:position w:val="0"/>
          <w:shd w:val="clear" w:color="auto" w:fill="auto"/>
          <w:lang w:val="en-US" w:eastAsia="en-US" w:bidi="en-US"/>
        </w:rPr>
        <w:t xml:space="preserve">Patrimoniul sindicatelor este inviolabil, indivizibil $i nu poate fi nafionalizat, insu§it, instrainat sau gestionat de alte persoane, inclusiv de autoritafile publice, fara acordul proprietarului.” Sindicatele $i asociafiile lor poseda, se folosesc $i dispun de patrimoniul care le </w:t>
      </w:r>
    </w:p>
    <w:p>
      <w:pPr>
        <w:pStyle w:val="Style11"/>
        <w:keepNext w:val="0"/>
        <w:keepLines w:val="0"/>
        <w:widowControl w:val="0"/>
        <w:shd w:val="clear" w:color="auto" w:fill="auto"/>
        <w:bidi w:val="0"/>
        <w:spacing w:before="0" w:after="0"/>
        <w:ind w:left="400" w:right="0" w:firstLine="0"/>
        <w:jc w:val="both"/>
      </w:pPr>
      <w:r>
        <w:rPr>
          <w:b/>
          <w:bCs/>
          <w:color w:val="333333"/>
          <w:spacing w:val="0"/>
          <w:w w:val="100"/>
          <w:position w:val="0"/>
          <w:shd w:val="clear" w:color="auto" w:fill="auto"/>
          <w:lang w:val="en-US" w:eastAsia="en-US" w:bidi="en-US"/>
        </w:rPr>
        <w:t xml:space="preserve">aparfine cu drept de proprietate $i de mijloace financiare pentru asigurarea realizarii scopurilor $i sarcinilor statutare.” </w:t>
      </w:r>
      <w:r>
        <w:rPr>
          <w:color w:val="000000"/>
          <w:spacing w:val="0"/>
          <w:w w:val="100"/>
          <w:position w:val="0"/>
          <w:shd w:val="clear" w:color="auto" w:fill="auto"/>
          <w:lang w:val="en-US" w:eastAsia="en-US" w:bidi="en-US"/>
        </w:rPr>
        <w:t>Cu toate acestea, pe parcursul a 30 de ani s-a "vandut" cam tot ce s-a putut din patrimoniul sindical.</w:t>
      </w:r>
    </w:p>
    <w:p>
      <w:pPr>
        <w:pStyle w:val="Style11"/>
        <w:keepNext w:val="0"/>
        <w:keepLines w:val="0"/>
        <w:widowControl w:val="0"/>
        <w:shd w:val="clear" w:color="auto" w:fill="auto"/>
        <w:bidi w:val="0"/>
        <w:spacing w:before="0" w:after="0"/>
        <w:ind w:left="400" w:right="0" w:firstLine="360"/>
        <w:jc w:val="both"/>
      </w:pPr>
      <w:r>
        <w:rPr>
          <w:color w:val="000000"/>
          <w:spacing w:val="0"/>
          <w:w w:val="100"/>
          <w:position w:val="0"/>
          <w:shd w:val="clear" w:color="auto" w:fill="auto"/>
          <w:lang w:val="en-US" w:eastAsia="en-US" w:bidi="en-US"/>
        </w:rPr>
        <w:t xml:space="preserve">Modalitatea prin care proprietatile au fost atribuite sindicatelor din Republica Moldova ridica numeroase semne de intrebare si pare a fi una viciata, de aceea in ultimele doua decenii, liderii sindicali au recurs la tot felul de tertipuri pentru a legaliza imensul patrimoniu mostenit din perioada sovietica. Dupa declararea independentei tarii, sindicatele din Republica Moldova au continuat sa gestioneze averea, insa nu exista un act prin care aceasta sa fi fost declarata oficial proprietate sindicala. Desi, oficial liderii sindicali fac astazi referinta la Decizia nr. 2-14 v din 22 septembrie 1992 a Comitetului executiv a </w:t>
      </w:r>
      <w:r>
        <w:rPr>
          <w:color w:val="333333"/>
          <w:spacing w:val="0"/>
          <w:w w:val="100"/>
          <w:position w:val="0"/>
          <w:shd w:val="clear" w:color="auto" w:fill="auto"/>
          <w:lang w:val="en-US" w:eastAsia="en-US" w:bidi="en-US"/>
        </w:rPr>
        <w:t xml:space="preserve">VKP </w:t>
      </w:r>
      <w:r>
        <w:rPr>
          <w:color w:val="333333"/>
          <w:spacing w:val="0"/>
          <w:w w:val="100"/>
          <w:position w:val="0"/>
          <w:shd w:val="clear" w:color="auto" w:fill="auto"/>
          <w:lang w:val="ru-RU" w:eastAsia="ru-RU" w:bidi="ru-RU"/>
        </w:rPr>
        <w:t xml:space="preserve">(Всеобщая Конфедерация Профсоюзов), </w:t>
      </w:r>
      <w:r>
        <w:rPr>
          <w:color w:val="333333"/>
          <w:spacing w:val="0"/>
          <w:w w:val="100"/>
          <w:position w:val="0"/>
          <w:shd w:val="clear" w:color="auto" w:fill="auto"/>
          <w:lang w:val="en-US" w:eastAsia="en-US" w:bidi="en-US"/>
        </w:rPr>
        <w:t xml:space="preserve">prin care se transmite Federatiei Sindicatelor Independente din Moldova (FSIM) dreptul de proprietate asupra a 50 de obiective, inclusiv semnarea actului de predare-primire a patrimoniului sindical </w:t>
      </w:r>
      <w:r>
        <w:rPr>
          <w:color w:val="000000"/>
          <w:spacing w:val="0"/>
          <w:w w:val="100"/>
          <w:position w:val="0"/>
          <w:shd w:val="clear" w:color="auto" w:fill="auto"/>
          <w:lang w:val="en-US" w:eastAsia="en-US" w:bidi="en-US"/>
        </w:rPr>
        <w:t>la 20 ianuarie 1993, de catre reprezentantii Federatiei Independente a Sindicatelor din Modova in persoana lui I.D.Crigan si presedintele VKP (Confederatia Generala a Sindicatelor) din Moscova, Federatia Rusa, Vladimir Serbakov. Unii fosti lideri sindicali costesta insa legalitatea acestui act de predare - primire din 20 ianuarie 1993 din motivul ca acesta ar fi fost semnat post-factum la sfarsitul anilor 90, cu data retroactiva.</w:t>
      </w:r>
    </w:p>
    <w:p>
      <w:pPr>
        <w:pStyle w:val="Style11"/>
        <w:keepNext w:val="0"/>
        <w:keepLines w:val="0"/>
        <w:widowControl w:val="0"/>
        <w:shd w:val="clear" w:color="auto" w:fill="auto"/>
        <w:bidi w:val="0"/>
        <w:spacing w:before="0" w:after="0"/>
        <w:ind w:left="400" w:right="0" w:firstLine="360"/>
        <w:jc w:val="both"/>
      </w:pPr>
      <w:r>
        <w:rPr>
          <w:color w:val="000000"/>
          <w:spacing w:val="0"/>
          <w:w w:val="100"/>
          <w:position w:val="0"/>
          <w:shd w:val="clear" w:color="auto" w:fill="auto"/>
          <w:lang w:val="en-US" w:eastAsia="en-US" w:bidi="en-US"/>
        </w:rPr>
        <w:t>Mai mult ca atat, in anul 2005 acelasi Vladimir Serbakov, presedintele VKP (Confederatia Generala a Sindicatelor) din Moscova, Federatia Rusa, raspunde cu refuz la solicitarea FSIM de a oferi actele de proprietate si contabile pentru sanatoriile din Ucraina, pe motiv ca organizatia unionala nu a transmis Moldovei nici un fel de patrimoniu, intrucat Sindicatele din Moldova nu au avut in gestiune obiective de menire unionala. Statutul lor a fost de nivel republican si din acest punct de vedere VKP nu avea cum sa transmita sindicatelor din Republica Moldova anumite proprietati si, cu atat mai mult, documentele de proprietate.</w:t>
      </w:r>
    </w:p>
    <w:p>
      <w:pPr>
        <w:pStyle w:val="Style11"/>
        <w:keepNext w:val="0"/>
        <w:keepLines w:val="0"/>
        <w:widowControl w:val="0"/>
        <w:shd w:val="clear" w:color="auto" w:fill="auto"/>
        <w:bidi w:val="0"/>
        <w:spacing w:before="0" w:after="0"/>
        <w:ind w:left="400" w:right="0" w:firstLine="520"/>
        <w:jc w:val="both"/>
      </w:pPr>
      <w:r>
        <w:rPr>
          <w:color w:val="000000"/>
          <w:spacing w:val="0"/>
          <w:w w:val="100"/>
          <w:position w:val="0"/>
          <w:shd w:val="clear" w:color="auto" w:fill="auto"/>
          <w:lang w:val="en-US" w:eastAsia="en-US" w:bidi="en-US"/>
        </w:rPr>
        <w:t xml:space="preserve">Totusi, sindicatele din Republica Moldova au trecut toate obiectivele sindicale in proprietatea lor prin modalitati care continua sa fie contestate. De exemplu, actul din 1993 de predare-primire a proprietatii, negat ulterior de liderul Sindicatelor de la </w:t>
      </w:r>
      <w:r>
        <w:rPr>
          <w:color w:val="000000"/>
          <w:spacing w:val="0"/>
          <w:w w:val="100"/>
          <w:position w:val="0"/>
          <w:shd w:val="clear" w:color="auto" w:fill="auto"/>
          <w:lang w:val="en-US" w:eastAsia="en-US" w:bidi="en-US"/>
        </w:rPr>
        <w:t xml:space="preserve">Moscova, contine o anexa cu 50 de obiective, intre care sanatoriile din Republica Moldova si cele de pe teritoriul Ucrainei, baze turist ice, hoteluri, birouri de turism, Casa de cultura a Sindicatelor si altele. Expertii spun ca un asemenea mod de transmitere a patrimoniului ar fi incorect, deoarece fiecare imobil sau teren trebuia transmis separat in proprietatea Sindicatelor, avand toate actele in regula, inclusiv balanta comerciala. Trecerea cu toptanul pe lista a celor 50 de obiective contravine legislatiei, spun juristii, deoarece legislatia prevede ca atunci cand proprietatea nu are stapani legali, dreptul de proprietate ii revine celui care in ultimii 10 ani a gestionat-o </w:t>
      </w:r>
      <w:r>
        <w:rPr>
          <w:i/>
          <w:iCs/>
          <w:color w:val="000000"/>
          <w:spacing w:val="0"/>
          <w:w w:val="100"/>
          <w:position w:val="0"/>
          <w:shd w:val="clear" w:color="auto" w:fill="auto"/>
          <w:lang w:val="en-US" w:eastAsia="en-US" w:bidi="en-US"/>
        </w:rPr>
        <w:t>(</w:t>
      </w:r>
      <w:r>
        <w:rPr>
          <w:b/>
          <w:bCs/>
          <w:i/>
          <w:iCs/>
          <w:color w:val="000000"/>
          <w:spacing w:val="0"/>
          <w:w w:val="100"/>
          <w:position w:val="0"/>
          <w:shd w:val="clear" w:color="auto" w:fill="auto"/>
          <w:lang w:val="en-US" w:eastAsia="en-US" w:bidi="en-US"/>
        </w:rPr>
        <w:t>anexa cu lista celor 50 de obiective transmise de VKP catre FSIM in baza Dispozitiei nr. 2-14 v din 22 spetembrie 1992 si actul de predare-primire din 20 ianuarie 1993 se anexeaza la prezentul raport).</w:t>
      </w:r>
    </w:p>
    <w:p>
      <w:pPr>
        <w:pStyle w:val="Style11"/>
        <w:keepNext w:val="0"/>
        <w:keepLines w:val="0"/>
        <w:widowControl w:val="0"/>
        <w:shd w:val="clear" w:color="auto" w:fill="auto"/>
        <w:tabs>
          <w:tab w:pos="4974" w:val="left"/>
          <w:tab w:pos="5814" w:val="left"/>
        </w:tabs>
        <w:bidi w:val="0"/>
        <w:spacing w:before="0" w:after="0" w:line="319" w:lineRule="auto"/>
        <w:ind w:left="400" w:right="0" w:firstLine="360"/>
        <w:jc w:val="both"/>
        <w:rPr>
          <w:sz w:val="20"/>
          <w:szCs w:val="20"/>
        </w:rPr>
      </w:pPr>
      <w:r>
        <w:rPr>
          <w:color w:val="000000"/>
          <w:spacing w:val="0"/>
          <w:w w:val="100"/>
          <w:position w:val="0"/>
          <w:sz w:val="28"/>
          <w:szCs w:val="28"/>
          <w:shd w:val="clear" w:color="auto" w:fill="auto"/>
          <w:lang w:val="en-US" w:eastAsia="en-US" w:bidi="en-US"/>
        </w:rPr>
        <w:t xml:space="preserve">In anii 1997-1998 guvernul de atunci a pus in discutie subiectul determinarii cotei de stat in obiectele sindicale, insa nu s-a ajuns la un consens din cauza tainuirii de catre conducerea organizatiilor sindicale a unui si de documente privind cofinantarea obiectelor respective. In anul 1999, conducerea Holdingului “Moldsindbalneotur” si 14 medici-sefi ai sanatoriilor s-au opus initiativei Executivului Sindicatelor de a trece toate obiectivele la balanta Confederatiei Nationale a Sindicatelor din Moldova </w:t>
      </w:r>
      <w:r>
        <w:rPr>
          <w:rFonts w:ascii="Calibri" w:eastAsia="Calibri" w:hAnsi="Calibri" w:cs="Calibri"/>
          <w:color w:val="000000"/>
          <w:spacing w:val="0"/>
          <w:w w:val="100"/>
          <w:position w:val="0"/>
          <w:sz w:val="20"/>
          <w:szCs w:val="20"/>
          <w:shd w:val="clear" w:color="auto" w:fill="auto"/>
          <w:lang w:val="en-US" w:eastAsia="en-US" w:bidi="en-US"/>
        </w:rPr>
        <w:t>5</w:t>
        <w:tab/>
        <w:t>5</w:t>
        <w:tab/>
        <w:t>5</w:t>
      </w:r>
    </w:p>
    <w:p>
      <w:pPr>
        <w:pStyle w:val="Style11"/>
        <w:keepNext w:val="0"/>
        <w:keepLines w:val="0"/>
        <w:widowControl w:val="0"/>
        <w:shd w:val="clear" w:color="auto" w:fill="auto"/>
        <w:bidi w:val="0"/>
        <w:spacing w:before="0" w:after="0"/>
        <w:ind w:left="400" w:right="0" w:firstLine="0"/>
        <w:jc w:val="both"/>
      </w:pPr>
      <w:r>
        <w:rPr>
          <w:color w:val="000000"/>
          <w:spacing w:val="0"/>
          <w:w w:val="100"/>
          <w:position w:val="0"/>
          <w:shd w:val="clear" w:color="auto" w:fill="auto"/>
          <w:lang w:val="en-US" w:eastAsia="en-US" w:bidi="en-US"/>
        </w:rPr>
        <w:t xml:space="preserve">(CNSM). Ei motivau ca aceasta trecere va perturba activitatea obiectivelor si va descuraja colectivele de munca. Semnatarii scrisorii anuntau ca vor cere Parlamentului crearea unei comisii care sa analizeze detaliat problema proprietatilor sindicale. </w:t>
      </w:r>
      <w:r>
        <w:rPr>
          <w:i/>
          <w:iCs/>
          <w:color w:val="000000"/>
          <w:spacing w:val="0"/>
          <w:w w:val="100"/>
          <w:position w:val="0"/>
          <w:shd w:val="clear" w:color="auto" w:fill="auto"/>
          <w:lang w:val="en-US" w:eastAsia="en-US" w:bidi="en-US"/>
        </w:rPr>
        <w:t>(Document).</w:t>
      </w:r>
      <w:r>
        <w:rPr>
          <w:color w:val="000000"/>
          <w:spacing w:val="0"/>
          <w:w w:val="100"/>
          <w:position w:val="0"/>
          <w:shd w:val="clear" w:color="auto" w:fill="auto"/>
          <w:lang w:val="en-US" w:eastAsia="en-US" w:bidi="en-US"/>
        </w:rPr>
        <w:t xml:space="preserve"> Ca sa le unga ochii, Sindicatele au admis crearea unor SRL-uri in baza obiectivelor sindicale. Colectivelor de munca le revenea o cota de 20 la suta, iar CNSM, respectiv, 80 la suta. Cota parte insa nu era din valoarea proprietatii, ci din capitalul statutar al SRL-ului, care, era de cateva mii de lei. Chiar si asa, la instrainarea proprietatilor sindicale nu s-a mai tinut cont ca si colectivul a avut o cota - parte.</w:t>
      </w:r>
    </w:p>
    <w:p>
      <w:pPr>
        <w:pStyle w:val="Style11"/>
        <w:keepNext w:val="0"/>
        <w:keepLines w:val="0"/>
        <w:widowControl w:val="0"/>
        <w:shd w:val="clear" w:color="auto" w:fill="auto"/>
        <w:bidi w:val="0"/>
        <w:spacing w:before="0" w:after="0"/>
        <w:ind w:left="400" w:right="0" w:firstLine="360"/>
        <w:jc w:val="both"/>
      </w:pPr>
      <w:r>
        <w:rPr>
          <w:color w:val="000000"/>
          <w:spacing w:val="0"/>
          <w:w w:val="100"/>
          <w:position w:val="0"/>
          <w:shd w:val="clear" w:color="auto" w:fill="auto"/>
          <w:lang w:val="en-US" w:eastAsia="en-US" w:bidi="en-US"/>
        </w:rPr>
        <w:t xml:space="preserve">O mentiune importanta inclusa in Dispozitia nr. 2-14 v din 22 septembrie 1992 a Comitetului executiv a </w:t>
      </w:r>
      <w:r>
        <w:rPr>
          <w:color w:val="333333"/>
          <w:spacing w:val="0"/>
          <w:w w:val="100"/>
          <w:position w:val="0"/>
          <w:shd w:val="clear" w:color="auto" w:fill="auto"/>
          <w:lang w:val="en-US" w:eastAsia="en-US" w:bidi="en-US"/>
        </w:rPr>
        <w:t xml:space="preserve">VKP </w:t>
      </w:r>
      <w:r>
        <w:rPr>
          <w:color w:val="333333"/>
          <w:spacing w:val="0"/>
          <w:w w:val="100"/>
          <w:position w:val="0"/>
          <w:shd w:val="clear" w:color="auto" w:fill="auto"/>
          <w:lang w:val="ru-RU" w:eastAsia="ru-RU" w:bidi="ru-RU"/>
        </w:rPr>
        <w:t xml:space="preserve">(Всеобщая Конфедерация Профсоюзов), </w:t>
      </w:r>
      <w:r>
        <w:rPr>
          <w:color w:val="333333"/>
          <w:spacing w:val="0"/>
          <w:w w:val="100"/>
          <w:position w:val="0"/>
          <w:shd w:val="clear" w:color="auto" w:fill="auto"/>
          <w:lang w:val="en-US" w:eastAsia="en-US" w:bidi="en-US"/>
        </w:rPr>
        <w:t xml:space="preserve">prin care se transmitea Federatiei Sindicatelor Independente din Moldova (FSIM) dreptul de proprietate asupra a 50 de obiective era ca </w:t>
      </w:r>
      <w:r>
        <w:rPr>
          <w:color w:val="333333"/>
          <w:spacing w:val="0"/>
          <w:w w:val="100"/>
          <w:position w:val="0"/>
          <w:shd w:val="clear" w:color="auto" w:fill="auto"/>
          <w:lang w:val="ru-RU" w:eastAsia="ru-RU" w:bidi="ru-RU"/>
        </w:rPr>
        <w:t xml:space="preserve">„ </w:t>
      </w:r>
      <w:r>
        <w:rPr>
          <w:b/>
          <w:bCs/>
          <w:color w:val="333333"/>
          <w:spacing w:val="0"/>
          <w:w w:val="100"/>
          <w:position w:val="0"/>
          <w:shd w:val="clear" w:color="auto" w:fill="auto"/>
          <w:lang w:val="en-US" w:eastAsia="en-US" w:bidi="en-US"/>
        </w:rPr>
        <w:t>in scopul asigurarii indeplinirii sarcinilor puse in fata VKP (</w:t>
      </w:r>
      <w:r>
        <w:rPr>
          <w:b/>
          <w:bCs/>
          <w:color w:val="000000"/>
          <w:spacing w:val="0"/>
          <w:w w:val="100"/>
          <w:position w:val="0"/>
          <w:shd w:val="clear" w:color="auto" w:fill="auto"/>
          <w:lang w:val="en-US" w:eastAsia="en-US" w:bidi="en-US"/>
        </w:rPr>
        <w:t xml:space="preserve">Confederatia Generala a Sindicatelor din Moscova) si pastrarii </w:t>
      </w:r>
      <w:r>
        <w:rPr>
          <w:b/>
          <w:bCs/>
          <w:color w:val="000000"/>
          <w:spacing w:val="0"/>
          <w:w w:val="100"/>
          <w:position w:val="0"/>
          <w:shd w:val="clear" w:color="auto" w:fill="auto"/>
          <w:lang w:val="en-US" w:eastAsia="en-US" w:bidi="en-US"/>
        </w:rPr>
        <w:t xml:space="preserve">intereselor tuturor membrilor organizatiilor sindicale, se determina cota </w:t>
      </w:r>
      <w:r>
        <w:rPr>
          <w:b/>
          <w:bCs/>
          <w:color w:val="333333"/>
          <w:spacing w:val="0"/>
          <w:w w:val="100"/>
          <w:position w:val="0"/>
          <w:shd w:val="clear" w:color="auto" w:fill="auto"/>
          <w:lang w:val="en-US" w:eastAsia="en-US" w:bidi="en-US"/>
        </w:rPr>
        <w:t>VKP (</w:t>
      </w:r>
      <w:r>
        <w:rPr>
          <w:b/>
          <w:bCs/>
          <w:color w:val="000000"/>
          <w:spacing w:val="0"/>
          <w:w w:val="100"/>
          <w:position w:val="0"/>
          <w:shd w:val="clear" w:color="auto" w:fill="auto"/>
          <w:lang w:val="en-US" w:eastAsia="en-US" w:bidi="en-US"/>
        </w:rPr>
        <w:t xml:space="preserve">Confederatiei Generala a Sindicatelor din Moscova) transmiterii patrimoniului catre FSIM in marime de 10 %” , </w:t>
      </w:r>
      <w:r>
        <w:rPr>
          <w:color w:val="000000"/>
          <w:spacing w:val="0"/>
          <w:w w:val="100"/>
          <w:position w:val="0"/>
          <w:shd w:val="clear" w:color="auto" w:fill="auto"/>
          <w:lang w:val="en-US" w:eastAsia="en-US" w:bidi="en-US"/>
        </w:rPr>
        <w:t>de care CNSM nu a tinut cont niciodata la instrainarea patrimoniului sindical.</w:t>
      </w:r>
    </w:p>
    <w:p>
      <w:pPr>
        <w:pStyle w:val="Style11"/>
        <w:keepNext w:val="0"/>
        <w:keepLines w:val="0"/>
        <w:widowControl w:val="0"/>
        <w:shd w:val="clear" w:color="auto" w:fill="auto"/>
        <w:bidi w:val="0"/>
        <w:spacing w:before="0" w:after="0"/>
        <w:ind w:left="380" w:right="0" w:firstLine="380"/>
        <w:jc w:val="both"/>
      </w:pPr>
      <w:r>
        <w:rPr>
          <w:color w:val="000000"/>
          <w:spacing w:val="0"/>
          <w:w w:val="100"/>
          <w:position w:val="0"/>
          <w:shd w:val="clear" w:color="auto" w:fill="auto"/>
          <w:lang w:val="en-US" w:eastAsia="en-US" w:bidi="en-US"/>
        </w:rPr>
        <w:t xml:space="preserve">In anul 2009, Confederatia Nationala a Sindicatelor din Moldova </w:t>
      </w:r>
      <w:r>
        <w:rPr>
          <w:i/>
          <w:iCs/>
          <w:color w:val="000000"/>
          <w:spacing w:val="0"/>
          <w:w w:val="100"/>
          <w:position w:val="0"/>
          <w:shd w:val="clear" w:color="auto" w:fill="auto"/>
          <w:lang w:val="en-US" w:eastAsia="en-US" w:bidi="en-US"/>
        </w:rPr>
        <w:t>(successor al FSIM)</w:t>
      </w:r>
      <w:r>
        <w:rPr>
          <w:color w:val="000000"/>
          <w:spacing w:val="0"/>
          <w:w w:val="100"/>
          <w:position w:val="0"/>
          <w:shd w:val="clear" w:color="auto" w:fill="auto"/>
          <w:lang w:val="en-US" w:eastAsia="en-US" w:bidi="en-US"/>
        </w:rPr>
        <w:t xml:space="preserve"> a inceput inregistrarea pe numele sau a drepturilor de proprietate la IS “Cadastru”. In urma refuzului IS “Cadastru”, factorii de decizie sindicali ( </w:t>
      </w:r>
      <w:r>
        <w:rPr>
          <w:i/>
          <w:iCs/>
          <w:color w:val="000000"/>
          <w:spacing w:val="0"/>
          <w:w w:val="100"/>
          <w:position w:val="0"/>
          <w:shd w:val="clear" w:color="auto" w:fill="auto"/>
          <w:lang w:val="en-US" w:eastAsia="en-US" w:bidi="en-US"/>
        </w:rPr>
        <w:t>in principal Oleg Budza- presedintele CNSM)</w:t>
      </w:r>
      <w:r>
        <w:rPr>
          <w:color w:val="000000"/>
          <w:spacing w:val="0"/>
          <w:w w:val="100"/>
          <w:position w:val="0"/>
          <w:shd w:val="clear" w:color="auto" w:fill="auto"/>
          <w:lang w:val="en-US" w:eastAsia="en-US" w:bidi="en-US"/>
        </w:rPr>
        <w:t xml:space="preserve"> au initial un litigiu judiciar, in urma caruia, prin </w:t>
      </w:r>
      <w:r>
        <w:rPr>
          <w:b/>
          <w:bCs/>
          <w:color w:val="000000"/>
          <w:spacing w:val="0"/>
          <w:w w:val="100"/>
          <w:position w:val="0"/>
          <w:shd w:val="clear" w:color="auto" w:fill="auto"/>
          <w:lang w:val="en-US" w:eastAsia="en-US" w:bidi="en-US"/>
        </w:rPr>
        <w:t>Hotararea Curtii de Apel Chisinau, din 13.04.2009, in dosarul civil nr. 3</w:t>
      </w:r>
      <w:r>
        <w:rPr>
          <w:b/>
          <w:bCs/>
          <w:color w:val="000000"/>
          <w:spacing w:val="0"/>
          <w:w w:val="100"/>
          <w:position w:val="0"/>
          <w:shd w:val="clear" w:color="auto" w:fill="auto"/>
          <w:lang w:val="ru-RU" w:eastAsia="ru-RU" w:bidi="ru-RU"/>
        </w:rPr>
        <w:t xml:space="preserve">-952/09, </w:t>
      </w:r>
      <w:r>
        <w:rPr>
          <w:color w:val="000000"/>
          <w:spacing w:val="0"/>
          <w:w w:val="100"/>
          <w:position w:val="0"/>
          <w:shd w:val="clear" w:color="auto" w:fill="auto"/>
          <w:lang w:val="en-US" w:eastAsia="en-US" w:bidi="en-US"/>
        </w:rPr>
        <w:t xml:space="preserve">CNSM a obtinut dreptul de proprietate asupra a 48 de bunuri imobiliare </w:t>
      </w:r>
      <w:r>
        <w:rPr>
          <w:i/>
          <w:iCs/>
          <w:color w:val="000000"/>
          <w:spacing w:val="0"/>
          <w:w w:val="100"/>
          <w:position w:val="0"/>
          <w:shd w:val="clear" w:color="auto" w:fill="auto"/>
          <w:lang w:val="en-US" w:eastAsia="en-US" w:bidi="en-US"/>
        </w:rPr>
        <w:t>(chipurile transmise in proprietatea Federatiei Sindicatelor Independente din Moldova de catre Confederatia Generala din URSS).</w:t>
      </w:r>
    </w:p>
    <w:p>
      <w:pPr>
        <w:pStyle w:val="Style11"/>
        <w:keepNext w:val="0"/>
        <w:keepLines w:val="0"/>
        <w:widowControl w:val="0"/>
        <w:shd w:val="clear" w:color="auto" w:fill="auto"/>
        <w:bidi w:val="0"/>
        <w:spacing w:before="0" w:after="0"/>
        <w:ind w:left="380" w:right="0" w:firstLine="380"/>
        <w:jc w:val="both"/>
      </w:pPr>
      <w:r>
        <w:rPr>
          <w:b/>
          <w:bCs/>
          <w:color w:val="000000"/>
          <w:spacing w:val="0"/>
          <w:w w:val="100"/>
          <w:position w:val="0"/>
          <w:shd w:val="clear" w:color="auto" w:fill="auto"/>
          <w:lang w:val="en-US" w:eastAsia="en-US" w:bidi="en-US"/>
        </w:rPr>
        <w:t>Constatarea importanta este ca in instanta de judecata au fost prezentate “documente oficiale” cu date vadit false, fapt ce a condus la obtinerea de catre CNSM a drepturilor de proprietate.</w:t>
      </w:r>
    </w:p>
    <w:p>
      <w:pPr>
        <w:pStyle w:val="Style11"/>
        <w:keepNext w:val="0"/>
        <w:keepLines w:val="0"/>
        <w:widowControl w:val="0"/>
        <w:shd w:val="clear" w:color="auto" w:fill="auto"/>
        <w:bidi w:val="0"/>
        <w:spacing w:before="0" w:after="100" w:line="206" w:lineRule="auto"/>
        <w:ind w:left="380" w:right="0" w:firstLine="380"/>
        <w:jc w:val="both"/>
      </w:pPr>
      <w:r>
        <w:rPr>
          <w:b/>
          <w:bCs/>
          <w:color w:val="000000"/>
          <w:spacing w:val="0"/>
          <w:w w:val="100"/>
          <w:position w:val="0"/>
          <w:shd w:val="clear" w:color="auto" w:fill="auto"/>
          <w:lang w:val="en-US" w:eastAsia="en-US" w:bidi="en-US"/>
        </w:rPr>
        <w:t xml:space="preserve">Conducerea CNSM ar fi indus in eroare instanta de judecata, prin prezentarea doar a Hotararii Comitetului executiv al Confederatiei Generale a Sindicate lor </w:t>
      </w:r>
      <w:r>
        <w:rPr>
          <w:color w:val="000000"/>
          <w:spacing w:val="0"/>
          <w:w w:val="100"/>
          <w:position w:val="0"/>
          <w:shd w:val="clear" w:color="auto" w:fill="auto"/>
          <w:lang w:val="en-US" w:eastAsia="en-US" w:bidi="en-US"/>
        </w:rPr>
        <w:t>9</w:t>
      </w:r>
    </w:p>
    <w:p>
      <w:pPr>
        <w:pStyle w:val="Style11"/>
        <w:keepNext w:val="0"/>
        <w:keepLines w:val="0"/>
        <w:widowControl w:val="0"/>
        <w:shd w:val="clear" w:color="auto" w:fill="auto"/>
        <w:bidi w:val="0"/>
        <w:spacing w:before="0" w:after="0"/>
        <w:ind w:left="380" w:right="0" w:firstLine="20"/>
        <w:jc w:val="both"/>
      </w:pPr>
      <w:r>
        <w:rPr>
          <w:b/>
          <w:bCs/>
          <w:color w:val="000000"/>
          <w:spacing w:val="0"/>
          <w:w w:val="100"/>
          <w:position w:val="0"/>
          <w:shd w:val="clear" w:color="auto" w:fill="auto"/>
          <w:lang w:val="en-US" w:eastAsia="en-US" w:bidi="en-US"/>
        </w:rPr>
        <w:t xml:space="preserve">din fosta URSS (nr.2-14 v din 22.09.1992) si Actul de predare-primire din 1993 a 50 de obiecte proprietate a sindicatelor, iar instanta nu a solicitat documente oficiale care sa confirme atributia statului in formarea intregului patrimoniu care a fost transmis ilegal organizatiilor sindicale (listele de titluri, actele de dare in exploatare etc.). </w:t>
      </w:r>
      <w:r>
        <w:rPr>
          <w:color w:val="000000"/>
          <w:spacing w:val="0"/>
          <w:w w:val="100"/>
          <w:position w:val="0"/>
          <w:shd w:val="clear" w:color="auto" w:fill="auto"/>
          <w:lang w:val="en-US" w:eastAsia="en-US" w:bidi="en-US"/>
        </w:rPr>
        <w:t xml:space="preserve">Prin urmare, trecerea la pachet pe lista a celor 50 de obiective, inclusiv legalizarea celor 48 cu drept de proprietate de catre CNSM prin </w:t>
      </w:r>
      <w:r>
        <w:rPr>
          <w:b/>
          <w:bCs/>
          <w:color w:val="000000"/>
          <w:spacing w:val="0"/>
          <w:w w:val="100"/>
          <w:position w:val="0"/>
          <w:shd w:val="clear" w:color="auto" w:fill="auto"/>
          <w:lang w:val="en-US" w:eastAsia="en-US" w:bidi="en-US"/>
        </w:rPr>
        <w:t>Hotararea Curtii de Apel Chisinau, din 13.04.2009, in dosarul civil nr. 3</w:t>
      </w:r>
      <w:r>
        <w:rPr>
          <w:b/>
          <w:bCs/>
          <w:color w:val="000000"/>
          <w:spacing w:val="0"/>
          <w:w w:val="100"/>
          <w:position w:val="0"/>
          <w:shd w:val="clear" w:color="auto" w:fill="auto"/>
          <w:lang w:val="ru-RU" w:eastAsia="ru-RU" w:bidi="ru-RU"/>
        </w:rPr>
        <w:t xml:space="preserve">-952/09, </w:t>
      </w:r>
      <w:r>
        <w:rPr>
          <w:color w:val="000000"/>
          <w:spacing w:val="0"/>
          <w:w w:val="100"/>
          <w:position w:val="0"/>
          <w:shd w:val="clear" w:color="auto" w:fill="auto"/>
          <w:lang w:val="en-US" w:eastAsia="en-US" w:bidi="en-US"/>
        </w:rPr>
        <w:t>semnata de Presedintele in sedinta, judecatoarea Elena Gligor, contravine legislatiei.</w:t>
      </w:r>
    </w:p>
    <w:p>
      <w:pPr>
        <w:pStyle w:val="Style11"/>
        <w:keepNext w:val="0"/>
        <w:keepLines w:val="0"/>
        <w:widowControl w:val="0"/>
        <w:shd w:val="clear" w:color="auto" w:fill="auto"/>
        <w:bidi w:val="0"/>
        <w:spacing w:before="0" w:after="0"/>
        <w:ind w:left="380" w:right="0" w:firstLine="380"/>
        <w:jc w:val="both"/>
      </w:pPr>
      <w:r>
        <w:rPr>
          <w:b/>
          <w:bCs/>
          <w:color w:val="000000"/>
          <w:spacing w:val="0"/>
          <w:w w:val="100"/>
          <w:position w:val="0"/>
          <w:shd w:val="clear" w:color="auto" w:fill="auto"/>
          <w:lang w:val="en-US" w:eastAsia="en-US" w:bidi="en-US"/>
        </w:rPr>
        <w:t xml:space="preserve">Lista celor 50 de bunuri transmise prin Decizia nr. 2-14 v din 22 septembrie 1992 a Comitetului executiv a </w:t>
      </w:r>
      <w:r>
        <w:rPr>
          <w:b/>
          <w:bCs/>
          <w:color w:val="333333"/>
          <w:spacing w:val="0"/>
          <w:w w:val="100"/>
          <w:position w:val="0"/>
          <w:shd w:val="clear" w:color="auto" w:fill="auto"/>
          <w:lang w:val="en-US" w:eastAsia="en-US" w:bidi="en-US"/>
        </w:rPr>
        <w:t xml:space="preserve">VKP </w:t>
      </w:r>
      <w:r>
        <w:rPr>
          <w:b/>
          <w:bCs/>
          <w:color w:val="333333"/>
          <w:spacing w:val="0"/>
          <w:w w:val="100"/>
          <w:position w:val="0"/>
          <w:shd w:val="clear" w:color="auto" w:fill="auto"/>
          <w:lang w:val="ru-RU" w:eastAsia="ru-RU" w:bidi="ru-RU"/>
        </w:rPr>
        <w:t xml:space="preserve">(Всеобщая Конфедерация Профсоюзов), </w:t>
      </w:r>
      <w:r>
        <w:rPr>
          <w:b/>
          <w:bCs/>
          <w:color w:val="333333"/>
          <w:spacing w:val="0"/>
          <w:w w:val="100"/>
          <w:position w:val="0"/>
          <w:shd w:val="clear" w:color="auto" w:fill="auto"/>
          <w:lang w:val="en-US" w:eastAsia="en-US" w:bidi="en-US"/>
        </w:rPr>
        <w:t>catre Federatia Sindicatelor Independente din Moldova (FSIM) :</w:t>
      </w:r>
    </w:p>
    <w:tbl>
      <w:tblPr>
        <w:tblOverlap w:val="never"/>
        <w:jc w:val="center"/>
        <w:tblLayout w:type="fixed"/>
      </w:tblPr>
      <w:tblGrid>
        <w:gridCol w:w="5246"/>
        <w:gridCol w:w="4114"/>
      </w:tblGrid>
      <w:tr>
        <w:trPr>
          <w:trHeight w:val="989"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en-US" w:eastAsia="en-US" w:bidi="en-US"/>
              </w:rPr>
              <w:t>Denumirea intreprinderii, organizatiei, obiectelor</w:t>
            </w:r>
          </w:p>
        </w:tc>
        <w:tc>
          <w:tcPr>
            <w:tcBorders>
              <w:top w:val="single" w:sz="4"/>
              <w:left w:val="single" w:sz="4"/>
              <w:bottom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Adresa</w:t>
            </w:r>
          </w:p>
        </w:tc>
      </w:tr>
    </w:tbl>
    <w:p>
      <w:pPr>
        <w:widowControl w:val="0"/>
        <w:spacing w:line="1" w:lineRule="exact"/>
      </w:pPr>
      <w:r>
        <w:br w:type="page"/>
      </w:r>
    </w:p>
    <w:tbl>
      <w:tblPr>
        <w:tblOverlap w:val="never"/>
        <w:jc w:val="center"/>
        <w:tblLayout w:type="fixed"/>
      </w:tblPr>
      <w:tblGrid>
        <w:gridCol w:w="5102"/>
        <w:gridCol w:w="4258"/>
      </w:tblGrid>
      <w:tr>
        <w:trPr>
          <w:trHeight w:val="984" w:hRule="exact"/>
        </w:trPr>
        <w:tc>
          <w:tcPr>
            <w:gridSpan w:val="2"/>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140" w:line="240" w:lineRule="auto"/>
              <w:ind w:left="0" w:right="0" w:firstLine="0"/>
              <w:jc w:val="center"/>
            </w:pPr>
            <w:r>
              <w:rPr>
                <w:b/>
                <w:bCs/>
                <w:i/>
                <w:iCs/>
                <w:color w:val="000000"/>
                <w:spacing w:val="0"/>
                <w:w w:val="100"/>
                <w:position w:val="0"/>
                <w:shd w:val="clear" w:color="auto" w:fill="auto"/>
                <w:lang w:val="en-US" w:eastAsia="en-US" w:bidi="en-US"/>
              </w:rPr>
              <w:t>Departamentrul de administrare si gospodaresc de pe linga Federatia</w:t>
            </w:r>
          </w:p>
          <w:p>
            <w:pPr>
              <w:pStyle w:val="Style34"/>
              <w:keepNext w:val="0"/>
              <w:keepLines w:val="0"/>
              <w:widowControl w:val="0"/>
              <w:shd w:val="clear" w:color="auto" w:fill="auto"/>
              <w:bidi w:val="0"/>
              <w:spacing w:before="0" w:after="0" w:line="240" w:lineRule="auto"/>
              <w:ind w:left="0" w:right="0" w:firstLine="0"/>
              <w:jc w:val="center"/>
            </w:pPr>
            <w:r>
              <w:rPr>
                <w:b/>
                <w:bCs/>
                <w:i/>
                <w:iCs/>
                <w:color w:val="000000"/>
                <w:spacing w:val="0"/>
                <w:w w:val="100"/>
                <w:position w:val="0"/>
                <w:shd w:val="clear" w:color="auto" w:fill="auto"/>
                <w:lang w:val="en-US" w:eastAsia="en-US" w:bidi="en-US"/>
              </w:rPr>
              <w:t>Independent a Sindicatelor din Moldova</w:t>
            </w:r>
          </w:p>
        </w:tc>
      </w:tr>
      <w:tr>
        <w:trPr>
          <w:trHeight w:val="490"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1. Casa sindicatelor (9 etaje)</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mun. Chisinau, str. 31 august, 129</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2. Casa sindicatelor (5 etaje)</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mun. Chisinau, str. A. Puskin, 26</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3. Garaje</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mun. Chisinau, str. Kiev, 7</w:t>
            </w:r>
          </w:p>
          <w:p>
            <w:pPr>
              <w:pStyle w:val="Style34"/>
              <w:keepNext w:val="0"/>
              <w:keepLines w:val="0"/>
              <w:widowControl w:val="0"/>
              <w:shd w:val="clear" w:color="auto" w:fill="auto"/>
              <w:tabs>
                <w:tab w:pos="557" w:val="left"/>
                <w:tab w:pos="1661" w:val="left"/>
              </w:tabs>
              <w:bidi w:val="0"/>
              <w:spacing w:before="0" w:after="0" w:line="18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tab/>
              <w:t>&gt;</w:t>
              <w:tab/>
              <w:t>~</w:t>
            </w:r>
          </w:p>
        </w:tc>
      </w:tr>
      <w:tr>
        <w:trPr>
          <w:trHeight w:val="490" w:hRule="exact"/>
        </w:trPr>
        <w:tc>
          <w:tcPr>
            <w:gridSpan w:val="2"/>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pPr>
            <w:r>
              <w:rPr>
                <w:b/>
                <w:bCs/>
                <w:i/>
                <w:iCs/>
                <w:color w:val="000000"/>
                <w:spacing w:val="0"/>
                <w:w w:val="100"/>
                <w:position w:val="0"/>
                <w:shd w:val="clear" w:color="auto" w:fill="auto"/>
                <w:lang w:val="en-US" w:eastAsia="en-US" w:bidi="en-US"/>
              </w:rPr>
              <w:t>Comitetul moldovenesc de administrare a sanatoriilor sindicatelor</w:t>
            </w:r>
          </w:p>
        </w:tc>
      </w:tr>
      <w:tr>
        <w:trPr>
          <w:trHeight w:val="1459"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ind w:left="800" w:right="0" w:hanging="340"/>
              <w:jc w:val="left"/>
            </w:pPr>
            <w:r>
              <w:rPr>
                <w:color w:val="000000"/>
                <w:spacing w:val="0"/>
                <w:w w:val="100"/>
                <w:position w:val="0"/>
                <w:shd w:val="clear" w:color="auto" w:fill="auto"/>
                <w:lang w:val="en-US" w:eastAsia="en-US" w:bidi="en-US"/>
              </w:rPr>
              <w:t xml:space="preserve">4. Casa de odihna </w:t>
            </w:r>
            <w:r>
              <w:rPr>
                <w:color w:val="000000"/>
                <w:spacing w:val="0"/>
                <w:w w:val="100"/>
                <w:position w:val="0"/>
                <w:shd w:val="clear" w:color="auto" w:fill="auto"/>
                <w:lang w:val="ru-RU" w:eastAsia="ru-RU" w:bidi="ru-RU"/>
              </w:rPr>
              <w:t xml:space="preserve">(“Солнечный берег”) </w:t>
            </w:r>
            <w:r>
              <w:rPr>
                <w:color w:val="000000"/>
                <w:spacing w:val="0"/>
                <w:w w:val="100"/>
                <w:position w:val="0"/>
                <w:shd w:val="clear" w:color="auto" w:fill="auto"/>
                <w:lang w:val="en-US" w:eastAsia="en-US" w:bidi="en-US"/>
              </w:rPr>
              <w:t xml:space="preserve">si pensiunea de odihna </w:t>
            </w:r>
            <w:r>
              <w:rPr>
                <w:color w:val="000000"/>
                <w:spacing w:val="0"/>
                <w:w w:val="100"/>
                <w:position w:val="0"/>
                <w:shd w:val="clear" w:color="auto" w:fill="auto"/>
                <w:lang w:val="ru-RU" w:eastAsia="ru-RU" w:bidi="ru-RU"/>
              </w:rPr>
              <w:t>“Оризонт”</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Ucraina, Sergheevca</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 xml:space="preserve">5. Sanatoriul </w:t>
            </w:r>
            <w:r>
              <w:rPr>
                <w:color w:val="000000"/>
                <w:spacing w:val="0"/>
                <w:w w:val="100"/>
                <w:position w:val="0"/>
                <w:shd w:val="clear" w:color="auto" w:fill="auto"/>
                <w:lang w:val="ru-RU" w:eastAsia="ru-RU" w:bidi="ru-RU"/>
              </w:rPr>
              <w:t>“Патрия”</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Ucraina, Sergheevca</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 xml:space="preserve">6. Sanatoriul </w:t>
            </w:r>
            <w:r>
              <w:rPr>
                <w:color w:val="000000"/>
                <w:spacing w:val="0"/>
                <w:w w:val="100"/>
                <w:position w:val="0"/>
                <w:shd w:val="clear" w:color="auto" w:fill="auto"/>
                <w:lang w:val="ru-RU" w:eastAsia="ru-RU" w:bidi="ru-RU"/>
              </w:rPr>
              <w:t>“Золотая Нива”</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Ucraina, Sergheevca</w:t>
            </w:r>
          </w:p>
        </w:tc>
      </w:tr>
      <w:tr>
        <w:trPr>
          <w:trHeight w:val="490"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 xml:space="preserve">7. Sanatoriul </w:t>
            </w:r>
            <w:r>
              <w:rPr>
                <w:color w:val="000000"/>
                <w:spacing w:val="0"/>
                <w:w w:val="100"/>
                <w:position w:val="0"/>
                <w:shd w:val="clear" w:color="auto" w:fill="auto"/>
                <w:lang w:val="ru-RU" w:eastAsia="ru-RU" w:bidi="ru-RU"/>
              </w:rPr>
              <w:t>“им. Лазо”</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Ucraina, Sergheevca</w:t>
            </w:r>
          </w:p>
        </w:tc>
      </w:tr>
      <w:tr>
        <w:trPr>
          <w:trHeight w:val="979"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ru-RU" w:eastAsia="ru-RU" w:bidi="ru-RU"/>
              </w:rPr>
              <w:t xml:space="preserve">8. </w:t>
            </w:r>
            <w:r>
              <w:rPr>
                <w:color w:val="000000"/>
                <w:spacing w:val="0"/>
                <w:w w:val="100"/>
                <w:position w:val="0"/>
                <w:shd w:val="clear" w:color="auto" w:fill="auto"/>
                <w:lang w:val="en-US" w:eastAsia="en-US" w:bidi="en-US"/>
              </w:rPr>
              <w:t xml:space="preserve">Sanatoriul pentru copii </w:t>
            </w:r>
            <w:r>
              <w:rPr>
                <w:color w:val="000000"/>
                <w:spacing w:val="0"/>
                <w:w w:val="100"/>
                <w:position w:val="0"/>
                <w:shd w:val="clear" w:color="auto" w:fill="auto"/>
                <w:lang w:val="ru-RU" w:eastAsia="ru-RU" w:bidi="ru-RU"/>
              </w:rPr>
              <w:t>“Сперанца”</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Ucraina, Sergheevca</w:t>
            </w:r>
          </w:p>
        </w:tc>
      </w:tr>
      <w:tr>
        <w:trPr>
          <w:trHeight w:val="97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140" w:line="240" w:lineRule="auto"/>
              <w:ind w:left="0" w:right="0" w:firstLine="440"/>
              <w:jc w:val="left"/>
            </w:pPr>
            <w:r>
              <w:rPr>
                <w:color w:val="000000"/>
                <w:spacing w:val="0"/>
                <w:w w:val="100"/>
                <w:position w:val="0"/>
                <w:shd w:val="clear" w:color="auto" w:fill="auto"/>
                <w:lang w:val="ru-RU" w:eastAsia="ru-RU" w:bidi="ru-RU"/>
              </w:rPr>
              <w:t xml:space="preserve">9. </w:t>
            </w:r>
            <w:r>
              <w:rPr>
                <w:color w:val="000000"/>
                <w:spacing w:val="0"/>
                <w:w w:val="100"/>
                <w:position w:val="0"/>
                <w:shd w:val="clear" w:color="auto" w:fill="auto"/>
                <w:lang w:val="en-US" w:eastAsia="en-US" w:bidi="en-US"/>
              </w:rPr>
              <w:t>Uniunea internationala a pensiunilor</w:t>
            </w:r>
          </w:p>
          <w:p>
            <w:pPr>
              <w:pStyle w:val="Style34"/>
              <w:keepNext w:val="0"/>
              <w:keepLines w:val="0"/>
              <w:widowControl w:val="0"/>
              <w:shd w:val="clear" w:color="auto" w:fill="auto"/>
              <w:bidi w:val="0"/>
              <w:spacing w:before="0" w:after="0" w:line="240" w:lineRule="auto"/>
              <w:ind w:left="0" w:right="0" w:firstLine="800"/>
              <w:jc w:val="left"/>
            </w:pPr>
            <w:r>
              <w:rPr>
                <w:color w:val="000000"/>
                <w:spacing w:val="0"/>
                <w:w w:val="100"/>
                <w:position w:val="0"/>
                <w:shd w:val="clear" w:color="auto" w:fill="auto"/>
                <w:lang w:val="en-US" w:eastAsia="en-US" w:bidi="en-US"/>
              </w:rPr>
              <w:t>Coblevo</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Ucraina, Coblevo</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 xml:space="preserve">10. Pensiunea </w:t>
            </w:r>
            <w:r>
              <w:rPr>
                <w:color w:val="000000"/>
                <w:spacing w:val="0"/>
                <w:w w:val="100"/>
                <w:position w:val="0"/>
                <w:shd w:val="clear" w:color="auto" w:fill="auto"/>
                <w:lang w:val="ru-RU" w:eastAsia="ru-RU" w:bidi="ru-RU"/>
              </w:rPr>
              <w:t>“Отдых”</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Ucraina, Coblevo</w:t>
            </w:r>
          </w:p>
        </w:tc>
      </w:tr>
      <w:tr>
        <w:trPr>
          <w:trHeight w:val="490"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11. Sanatoriul “Codru”</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sat. Harjauca, raionul Calarasi</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12. Sanatoriul “Bucuria”</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Vadul lui Voda</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13. Sanatoriul “Prietenie”</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or. Cahul</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14. Centrul Comercial</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mun. Chisinau, str. Podgorenilor</w:t>
            </w:r>
          </w:p>
        </w:tc>
      </w:tr>
      <w:tr>
        <w:trPr>
          <w:trHeight w:val="490"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15. Sanatoriul “Nistru”</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or.Camenca</w:t>
            </w:r>
          </w:p>
        </w:tc>
      </w:tr>
      <w:tr>
        <w:trPr>
          <w:trHeight w:val="979"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 xml:space="preserve">16. </w:t>
            </w:r>
            <w:r>
              <w:rPr>
                <w:color w:val="FF0000"/>
                <w:spacing w:val="0"/>
                <w:w w:val="100"/>
                <w:position w:val="0"/>
                <w:shd w:val="clear" w:color="auto" w:fill="auto"/>
                <w:lang w:val="en-US" w:eastAsia="en-US" w:bidi="en-US"/>
              </w:rPr>
              <w:t>Comitetul moldovenesc pe statiune</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en-US" w:eastAsia="en-US" w:bidi="en-US"/>
              </w:rPr>
              <w:t>mun. Chisinau, str. Banulescu</w:t>
            </w:r>
          </w:p>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Bodoni</w:t>
            </w:r>
          </w:p>
        </w:tc>
      </w:tr>
      <w:tr>
        <w:trPr>
          <w:trHeight w:val="490" w:hRule="exact"/>
        </w:trPr>
        <w:tc>
          <w:tcPr>
            <w:gridSpan w:val="2"/>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pPr>
            <w:r>
              <w:rPr>
                <w:b/>
                <w:bCs/>
                <w:i/>
                <w:iCs/>
                <w:color w:val="000000"/>
                <w:spacing w:val="0"/>
                <w:w w:val="100"/>
                <w:position w:val="0"/>
                <w:shd w:val="clear" w:color="auto" w:fill="auto"/>
                <w:lang w:val="en-US" w:eastAsia="en-US" w:bidi="en-US"/>
              </w:rPr>
              <w:t>Comitetul moldovenesc pentru turism si excursii</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 xml:space="preserve">17. Complexul turistic </w:t>
            </w:r>
            <w:r>
              <w:rPr>
                <w:color w:val="000000"/>
                <w:spacing w:val="0"/>
                <w:w w:val="100"/>
                <w:position w:val="0"/>
                <w:shd w:val="clear" w:color="auto" w:fill="auto"/>
                <w:lang w:val="ru-RU" w:eastAsia="ru-RU" w:bidi="ru-RU"/>
              </w:rPr>
              <w:t>“Южные”</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Ucraina, Sergheevca</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18. Complexul turistic “Cosmos”</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mun. Chisinau, bul. Negruzzi, 2</w:t>
            </w:r>
          </w:p>
        </w:tc>
      </w:tr>
      <w:tr>
        <w:trPr>
          <w:trHeight w:val="490"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19. Complexul turistic “Turist”</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mun. Chisinau, bul. Tineretului, 13</w:t>
            </w:r>
          </w:p>
        </w:tc>
      </w:tr>
      <w:tr>
        <w:trPr>
          <w:trHeight w:val="504"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20. Complexul turistic “Victoria”</w:t>
            </w:r>
          </w:p>
        </w:tc>
        <w:tc>
          <w:tcPr>
            <w:tcBorders>
              <w:top w:val="single" w:sz="4"/>
              <w:left w:val="single" w:sz="4"/>
              <w:bottom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or. Soroca</w:t>
            </w:r>
          </w:p>
        </w:tc>
      </w:tr>
    </w:tbl>
    <w:p>
      <w:pPr>
        <w:widowControl w:val="0"/>
        <w:spacing w:line="1" w:lineRule="exact"/>
      </w:pPr>
      <w:r>
        <w:br w:type="page"/>
      </w:r>
    </w:p>
    <w:tbl>
      <w:tblPr>
        <w:tblOverlap w:val="never"/>
        <w:jc w:val="center"/>
        <w:tblLayout w:type="fixed"/>
      </w:tblPr>
      <w:tblGrid>
        <w:gridCol w:w="5102"/>
        <w:gridCol w:w="4258"/>
      </w:tblGrid>
      <w:tr>
        <w:trPr>
          <w:trHeight w:val="499"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en-US" w:eastAsia="en-US" w:bidi="en-US"/>
              </w:rPr>
              <w:t>21. Complexul turistic “Doina”</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mun. Chisinau, str. </w:t>
            </w:r>
            <w:r>
              <w:rPr>
                <w:color w:val="000000"/>
                <w:spacing w:val="0"/>
                <w:w w:val="100"/>
                <w:position w:val="0"/>
                <w:shd w:val="clear" w:color="auto" w:fill="auto"/>
                <w:lang w:val="ru-RU" w:eastAsia="ru-RU" w:bidi="ru-RU"/>
              </w:rPr>
              <w:t xml:space="preserve">Верхняя, </w:t>
            </w:r>
            <w:r>
              <w:rPr>
                <w:color w:val="000000"/>
                <w:spacing w:val="0"/>
                <w:w w:val="100"/>
                <w:position w:val="0"/>
                <w:shd w:val="clear" w:color="auto" w:fill="auto"/>
                <w:lang w:val="en-US" w:eastAsia="en-US" w:bidi="en-US"/>
              </w:rPr>
              <w:t>10</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en-US" w:eastAsia="en-US" w:bidi="en-US"/>
              </w:rPr>
              <w:t>22. Complexul turistic “Nistru”</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Vadul lui Voda</w:t>
            </w:r>
          </w:p>
        </w:tc>
      </w:tr>
      <w:tr>
        <w:trPr>
          <w:trHeight w:val="490"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en-US" w:eastAsia="en-US" w:bidi="en-US"/>
              </w:rPr>
              <w:t>23. Baza de odihna “Codru”</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Vadul lui Voda</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en-US" w:eastAsia="en-US" w:bidi="en-US"/>
              </w:rPr>
              <w:t>24. Clubul turistilor “Codru”</w:t>
            </w:r>
          </w:p>
          <w:p>
            <w:pPr>
              <w:pStyle w:val="Style34"/>
              <w:keepNext w:val="0"/>
              <w:keepLines w:val="0"/>
              <w:widowControl w:val="0"/>
              <w:shd w:val="clear" w:color="auto" w:fill="auto"/>
              <w:bidi w:val="0"/>
              <w:spacing w:before="0" w:after="0" w:line="180" w:lineRule="auto"/>
              <w:ind w:left="2160" w:right="0" w:firstLine="0"/>
              <w:jc w:val="left"/>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mun. Chisinau, str. Hancesti</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en-US" w:eastAsia="en-US" w:bidi="en-US"/>
              </w:rPr>
              <w:t>25. Baza auto “Turist”</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mun. Chisinau, str. Pentricani, 204</w:t>
            </w:r>
          </w:p>
        </w:tc>
      </w:tr>
      <w:tr>
        <w:trPr>
          <w:trHeight w:val="490"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en-US" w:eastAsia="en-US" w:bidi="en-US"/>
              </w:rPr>
              <w:t xml:space="preserve">26. Baza auto </w:t>
            </w:r>
            <w:r>
              <w:rPr>
                <w:color w:val="000000"/>
                <w:spacing w:val="0"/>
                <w:w w:val="100"/>
                <w:position w:val="0"/>
                <w:shd w:val="clear" w:color="auto" w:fill="auto"/>
                <w:lang w:val="ru-RU" w:eastAsia="ru-RU" w:bidi="ru-RU"/>
              </w:rPr>
              <w:t>“Озерная”</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sat. Ivancea, raionul Orhei</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en-US" w:eastAsia="en-US" w:bidi="en-US"/>
              </w:rPr>
              <w:t>27. Camping</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en-US" w:eastAsia="en-US" w:bidi="en-US"/>
              </w:rPr>
              <w:t>Vadul lui Voda</w:t>
            </w:r>
          </w:p>
        </w:tc>
      </w:tr>
      <w:tr>
        <w:trPr>
          <w:trHeight w:val="97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ind w:left="820" w:right="0" w:hanging="360"/>
              <w:jc w:val="left"/>
            </w:pPr>
            <w:r>
              <w:rPr>
                <w:color w:val="000000"/>
                <w:spacing w:val="0"/>
                <w:w w:val="100"/>
                <w:position w:val="0"/>
                <w:shd w:val="clear" w:color="auto" w:fill="auto"/>
                <w:lang w:val="en-US" w:eastAsia="en-US" w:bidi="en-US"/>
              </w:rPr>
              <w:t xml:space="preserve">28. Complexul turistic </w:t>
            </w:r>
            <w:r>
              <w:rPr>
                <w:color w:val="000000"/>
                <w:spacing w:val="0"/>
                <w:w w:val="100"/>
                <w:position w:val="0"/>
                <w:shd w:val="clear" w:color="auto" w:fill="auto"/>
                <w:lang w:val="ru-RU" w:eastAsia="ru-RU" w:bidi="ru-RU"/>
              </w:rPr>
              <w:t>“Днестровский сад”</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or. Dubasari</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29. Complexul turistic “Prietenia”</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or. Bender</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 xml:space="preserve">30. Hotelul turistic </w:t>
            </w:r>
            <w:r>
              <w:rPr>
                <w:color w:val="000000"/>
                <w:spacing w:val="0"/>
                <w:w w:val="100"/>
                <w:position w:val="0"/>
                <w:shd w:val="clear" w:color="auto" w:fill="auto"/>
                <w:lang w:val="ru-RU" w:eastAsia="ru-RU" w:bidi="ru-RU"/>
              </w:rPr>
              <w:t>“Аист”</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or. Tiraspol</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31. Biroul de turism si excursii</w:t>
            </w:r>
          </w:p>
          <w:p>
            <w:pPr>
              <w:pStyle w:val="Style34"/>
              <w:keepNext w:val="0"/>
              <w:keepLines w:val="0"/>
              <w:widowControl w:val="0"/>
              <w:shd w:val="clear" w:color="auto" w:fill="auto"/>
              <w:bidi w:val="0"/>
              <w:spacing w:before="0" w:after="0" w:line="180" w:lineRule="auto"/>
              <w:ind w:left="2840" w:right="0" w:firstLine="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or. Orhei, V. Lungu</w:t>
            </w:r>
          </w:p>
        </w:tc>
      </w:tr>
      <w:tr>
        <w:trPr>
          <w:trHeight w:val="490"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32. Biroul de turism si excursii</w:t>
            </w:r>
          </w:p>
          <w:p>
            <w:pPr>
              <w:pStyle w:val="Style34"/>
              <w:keepNext w:val="0"/>
              <w:keepLines w:val="0"/>
              <w:widowControl w:val="0"/>
              <w:shd w:val="clear" w:color="auto" w:fill="auto"/>
              <w:bidi w:val="0"/>
              <w:spacing w:before="0" w:after="0" w:line="180" w:lineRule="auto"/>
              <w:ind w:left="2840" w:right="0" w:firstLine="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or. Rezina, str. Mira, 63</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33. Biroul de turism si excursii</w:t>
            </w:r>
          </w:p>
          <w:p>
            <w:pPr>
              <w:pStyle w:val="Style34"/>
              <w:keepNext w:val="0"/>
              <w:keepLines w:val="0"/>
              <w:widowControl w:val="0"/>
              <w:shd w:val="clear" w:color="auto" w:fill="auto"/>
              <w:bidi w:val="0"/>
              <w:spacing w:before="0" w:after="0" w:line="180" w:lineRule="auto"/>
              <w:ind w:left="2840" w:right="0" w:firstLine="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or. Cahul, str. Eminescu</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34. Biroul de turism si excursii</w:t>
            </w:r>
          </w:p>
          <w:p>
            <w:pPr>
              <w:pStyle w:val="Style34"/>
              <w:keepNext w:val="0"/>
              <w:keepLines w:val="0"/>
              <w:widowControl w:val="0"/>
              <w:shd w:val="clear" w:color="auto" w:fill="auto"/>
              <w:bidi w:val="0"/>
              <w:spacing w:before="0" w:after="0" w:line="180" w:lineRule="auto"/>
              <w:ind w:left="2840" w:right="0" w:firstLine="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or. Soroca</w:t>
            </w:r>
          </w:p>
        </w:tc>
      </w:tr>
      <w:tr>
        <w:trPr>
          <w:trHeight w:val="490"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35. Biroul de turism si excursii</w:t>
            </w:r>
          </w:p>
          <w:p>
            <w:pPr>
              <w:pStyle w:val="Style34"/>
              <w:keepNext w:val="0"/>
              <w:keepLines w:val="0"/>
              <w:widowControl w:val="0"/>
              <w:shd w:val="clear" w:color="auto" w:fill="auto"/>
              <w:bidi w:val="0"/>
              <w:spacing w:before="0" w:after="0" w:line="180" w:lineRule="auto"/>
              <w:ind w:left="2840" w:right="0" w:firstLine="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mun. Chisinau, str. 31 august, 97</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36. Biroul de turism si excursii</w:t>
            </w:r>
          </w:p>
          <w:p>
            <w:pPr>
              <w:pStyle w:val="Style34"/>
              <w:keepNext w:val="0"/>
              <w:keepLines w:val="0"/>
              <w:widowControl w:val="0"/>
              <w:shd w:val="clear" w:color="auto" w:fill="auto"/>
              <w:bidi w:val="0"/>
              <w:spacing w:before="0" w:after="0" w:line="180" w:lineRule="auto"/>
              <w:ind w:left="2840" w:right="0" w:firstLine="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mun. Balti, str. Pionerilor</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37. Biroul de turism si excursii</w:t>
            </w:r>
          </w:p>
          <w:p>
            <w:pPr>
              <w:pStyle w:val="Style34"/>
              <w:keepNext w:val="0"/>
              <w:keepLines w:val="0"/>
              <w:widowControl w:val="0"/>
              <w:shd w:val="clear" w:color="auto" w:fill="auto"/>
              <w:bidi w:val="0"/>
              <w:spacing w:before="0" w:after="0" w:line="180" w:lineRule="auto"/>
              <w:ind w:left="2840" w:right="0" w:firstLine="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or. Bender, str. S. Lazo, 17</w:t>
            </w:r>
          </w:p>
        </w:tc>
      </w:tr>
      <w:tr>
        <w:trPr>
          <w:trHeight w:val="490"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38. Biroul de turism si excursii</w:t>
            </w:r>
          </w:p>
          <w:p>
            <w:pPr>
              <w:pStyle w:val="Style34"/>
              <w:keepNext w:val="0"/>
              <w:keepLines w:val="0"/>
              <w:widowControl w:val="0"/>
              <w:shd w:val="clear" w:color="auto" w:fill="auto"/>
              <w:bidi w:val="0"/>
              <w:spacing w:before="0" w:after="0" w:line="180" w:lineRule="auto"/>
              <w:ind w:left="2840" w:right="0" w:firstLine="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or. Tiraspol</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39. Biroul de turism si excursii</w:t>
            </w:r>
          </w:p>
          <w:p>
            <w:pPr>
              <w:pStyle w:val="Style34"/>
              <w:keepNext w:val="0"/>
              <w:keepLines w:val="0"/>
              <w:widowControl w:val="0"/>
              <w:shd w:val="clear" w:color="auto" w:fill="auto"/>
              <w:bidi w:val="0"/>
              <w:spacing w:before="0" w:after="0" w:line="180" w:lineRule="auto"/>
              <w:ind w:left="2840" w:right="0" w:firstLine="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or. Dubasari, str. </w:t>
            </w:r>
            <w:r>
              <w:rPr>
                <w:color w:val="000000"/>
                <w:spacing w:val="0"/>
                <w:w w:val="100"/>
                <w:position w:val="0"/>
                <w:shd w:val="clear" w:color="auto" w:fill="auto"/>
                <w:lang w:val="ru-RU" w:eastAsia="ru-RU" w:bidi="ru-RU"/>
              </w:rPr>
              <w:t>Пляжная</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40. Biroul de turism si excursii</w:t>
            </w:r>
          </w:p>
          <w:p>
            <w:pPr>
              <w:pStyle w:val="Style34"/>
              <w:keepNext w:val="0"/>
              <w:keepLines w:val="0"/>
              <w:widowControl w:val="0"/>
              <w:shd w:val="clear" w:color="auto" w:fill="auto"/>
              <w:bidi w:val="0"/>
              <w:spacing w:before="0" w:after="0" w:line="180" w:lineRule="auto"/>
              <w:ind w:left="2840" w:right="0" w:firstLine="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or. Ribnita</w:t>
            </w:r>
          </w:p>
          <w:p>
            <w:pPr>
              <w:pStyle w:val="Style34"/>
              <w:keepNext w:val="0"/>
              <w:keepLines w:val="0"/>
              <w:widowControl w:val="0"/>
              <w:shd w:val="clear" w:color="auto" w:fill="auto"/>
              <w:bidi w:val="0"/>
              <w:spacing w:before="0" w:after="0" w:line="180" w:lineRule="auto"/>
              <w:ind w:left="1120" w:right="0" w:firstLine="0"/>
              <w:jc w:val="left"/>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41. Biroul de turism si excursii</w:t>
            </w:r>
          </w:p>
          <w:p>
            <w:pPr>
              <w:pStyle w:val="Style34"/>
              <w:keepNext w:val="0"/>
              <w:keepLines w:val="0"/>
              <w:widowControl w:val="0"/>
              <w:shd w:val="clear" w:color="auto" w:fill="auto"/>
              <w:bidi w:val="0"/>
              <w:spacing w:before="0" w:after="0" w:line="180" w:lineRule="auto"/>
              <w:ind w:left="2840" w:right="0" w:firstLine="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or. Camenca, str. Lenin</w:t>
            </w:r>
          </w:p>
        </w:tc>
      </w:tr>
      <w:tr>
        <w:trPr>
          <w:trHeight w:val="490"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42. Biroul de turism si excursii</w:t>
            </w:r>
          </w:p>
          <w:p>
            <w:pPr>
              <w:pStyle w:val="Style34"/>
              <w:keepNext w:val="0"/>
              <w:keepLines w:val="0"/>
              <w:widowControl w:val="0"/>
              <w:shd w:val="clear" w:color="auto" w:fill="auto"/>
              <w:bidi w:val="0"/>
              <w:spacing w:before="0" w:after="0" w:line="180" w:lineRule="auto"/>
              <w:ind w:left="2840" w:right="0" w:firstLine="0"/>
              <w:jc w:val="both"/>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Ucraina, Sergheevca</w:t>
            </w:r>
          </w:p>
        </w:tc>
      </w:tr>
      <w:tr>
        <w:trPr>
          <w:trHeight w:val="979"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en-US" w:eastAsia="en-US" w:bidi="en-US"/>
              </w:rPr>
              <w:t>43. Centrul comercial</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en-US" w:eastAsia="en-US" w:bidi="en-US"/>
              </w:rPr>
              <w:t>mun. Chisinau, str. Podgorenilor,</w:t>
            </w:r>
          </w:p>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63a</w:t>
            </w:r>
          </w:p>
        </w:tc>
      </w:tr>
      <w:tr>
        <w:trPr>
          <w:trHeight w:val="490"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en-US" w:eastAsia="en-US" w:bidi="en-US"/>
              </w:rPr>
              <w:t>44. Bun imobil - teren</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mun. Chisinau</w:t>
            </w:r>
          </w:p>
          <w:p>
            <w:pPr>
              <w:pStyle w:val="Style34"/>
              <w:keepNext w:val="0"/>
              <w:keepLines w:val="0"/>
              <w:widowControl w:val="0"/>
              <w:shd w:val="clear" w:color="auto" w:fill="auto"/>
              <w:bidi w:val="0"/>
              <w:spacing w:before="0" w:after="0" w:line="180" w:lineRule="auto"/>
              <w:ind w:left="1180" w:right="0" w:firstLine="0"/>
              <w:jc w:val="left"/>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en-US" w:eastAsia="en-US" w:bidi="en-US"/>
              </w:rPr>
              <w:t>45. Moldsindbalneotur</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mun. Chisinau, str. Sciusev, 47</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en-US" w:eastAsia="en-US" w:bidi="en-US"/>
              </w:rPr>
              <w:t>46. Departamentul constructii capitale</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mun. Chisinau, str. Ismail, 52</w:t>
            </w:r>
          </w:p>
        </w:tc>
      </w:tr>
      <w:tr>
        <w:trPr>
          <w:trHeight w:val="499"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en-US" w:eastAsia="en-US" w:bidi="en-US"/>
              </w:rPr>
              <w:t xml:space="preserve">47. </w:t>
            </w:r>
            <w:r>
              <w:rPr>
                <w:color w:val="000000"/>
                <w:spacing w:val="0"/>
                <w:w w:val="100"/>
                <w:position w:val="0"/>
                <w:shd w:val="clear" w:color="auto" w:fill="auto"/>
                <w:lang w:val="ru-RU" w:eastAsia="ru-RU" w:bidi="ru-RU"/>
              </w:rPr>
              <w:t xml:space="preserve">ДСО </w:t>
            </w:r>
            <w:r>
              <w:rPr>
                <w:color w:val="000000"/>
                <w:spacing w:val="0"/>
                <w:w w:val="100"/>
                <w:position w:val="0"/>
                <w:shd w:val="clear" w:color="auto" w:fill="auto"/>
                <w:lang w:val="en-US" w:eastAsia="en-US" w:bidi="en-US"/>
              </w:rPr>
              <w:t>“Moldova”</w:t>
            </w:r>
          </w:p>
        </w:tc>
        <w:tc>
          <w:tcPr>
            <w:tcBorders>
              <w:top w:val="single" w:sz="4"/>
              <w:left w:val="single" w:sz="4"/>
              <w:bottom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mun. Chisinau, str. Puskin, 26</w:t>
            </w:r>
          </w:p>
          <w:p>
            <w:pPr>
              <w:pStyle w:val="Style34"/>
              <w:keepNext w:val="0"/>
              <w:keepLines w:val="0"/>
              <w:widowControl w:val="0"/>
              <w:shd w:val="clear" w:color="auto" w:fill="auto"/>
              <w:tabs>
                <w:tab w:pos="557" w:val="left"/>
                <w:tab w:pos="1435" w:val="left"/>
                <w:tab w:pos="1872" w:val="left"/>
              </w:tabs>
              <w:bidi w:val="0"/>
              <w:spacing w:before="0" w:after="0" w:line="180" w:lineRule="auto"/>
              <w:ind w:left="0" w:right="0" w:firstLine="0"/>
              <w:jc w:val="center"/>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tab/>
              <w:t>~</w:t>
              <w:tab/>
              <w:t>5</w:t>
              <w:tab/>
              <w:t>~</w:t>
            </w:r>
          </w:p>
        </w:tc>
      </w:tr>
    </w:tbl>
    <w:p>
      <w:pPr>
        <w:widowControl w:val="0"/>
        <w:spacing w:line="1" w:lineRule="exact"/>
      </w:pPr>
    </w:p>
    <w:tbl>
      <w:tblPr>
        <w:tblOverlap w:val="never"/>
        <w:jc w:val="center"/>
        <w:tblLayout w:type="fixed"/>
      </w:tblPr>
      <w:tblGrid>
        <w:gridCol w:w="5102"/>
        <w:gridCol w:w="4258"/>
      </w:tblGrid>
      <w:tr>
        <w:trPr>
          <w:trHeight w:val="499"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en-US" w:eastAsia="en-US" w:bidi="en-US"/>
              </w:rPr>
              <w:t>48. Centrul metodic educativ</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mun. Chisinau, str. </w:t>
            </w:r>
            <w:r>
              <w:rPr>
                <w:color w:val="000000"/>
                <w:spacing w:val="0"/>
                <w:w w:val="100"/>
                <w:position w:val="0"/>
                <w:shd w:val="clear" w:color="auto" w:fill="auto"/>
                <w:lang w:val="ru-RU" w:eastAsia="ru-RU" w:bidi="ru-RU"/>
              </w:rPr>
              <w:t xml:space="preserve">Верхняя, </w:t>
            </w:r>
            <w:r>
              <w:rPr>
                <w:color w:val="000000"/>
                <w:spacing w:val="0"/>
                <w:w w:val="100"/>
                <w:position w:val="0"/>
                <w:shd w:val="clear" w:color="auto" w:fill="auto"/>
                <w:lang w:val="en-US" w:eastAsia="en-US" w:bidi="en-US"/>
              </w:rPr>
              <w:t>10</w:t>
            </w:r>
          </w:p>
        </w:tc>
      </w:tr>
      <w:tr>
        <w:trPr>
          <w:trHeight w:val="49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en-US" w:eastAsia="en-US" w:bidi="en-US"/>
              </w:rPr>
              <w:t>49. Palatul culturii sindicatelor</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mun. Chisinau, str. Kiev, 7</w:t>
            </w:r>
          </w:p>
        </w:tc>
      </w:tr>
      <w:tr>
        <w:trPr>
          <w:trHeight w:val="494"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en-US" w:eastAsia="en-US" w:bidi="en-US"/>
              </w:rPr>
              <w:t xml:space="preserve">50. Trustul </w:t>
            </w:r>
            <w:r>
              <w:rPr>
                <w:color w:val="000000"/>
                <w:spacing w:val="0"/>
                <w:w w:val="100"/>
                <w:position w:val="0"/>
                <w:shd w:val="clear" w:color="auto" w:fill="auto"/>
                <w:lang w:val="ru-RU" w:eastAsia="ru-RU" w:bidi="ru-RU"/>
              </w:rPr>
              <w:t>Кишиневкурортстрой</w:t>
            </w:r>
          </w:p>
        </w:tc>
        <w:tc>
          <w:tcPr>
            <w:tcBorders>
              <w:top w:val="single" w:sz="4"/>
              <w:left w:val="single" w:sz="4"/>
              <w:bottom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mun. Chisinau</w:t>
            </w:r>
          </w:p>
          <w:p>
            <w:pPr>
              <w:pStyle w:val="Style34"/>
              <w:keepNext w:val="0"/>
              <w:keepLines w:val="0"/>
              <w:widowControl w:val="0"/>
              <w:shd w:val="clear" w:color="auto" w:fill="auto"/>
              <w:bidi w:val="0"/>
              <w:spacing w:before="0" w:after="0" w:line="180" w:lineRule="auto"/>
              <w:ind w:left="1180" w:right="0" w:firstLine="0"/>
              <w:jc w:val="left"/>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c>
      </w:tr>
    </w:tbl>
    <w:p>
      <w:pPr>
        <w:widowControl w:val="0"/>
        <w:spacing w:after="479" w:line="1" w:lineRule="exact"/>
      </w:pPr>
    </w:p>
    <w:p>
      <w:pPr>
        <w:pStyle w:val="Style11"/>
        <w:keepNext w:val="0"/>
        <w:keepLines w:val="0"/>
        <w:widowControl w:val="0"/>
        <w:shd w:val="clear" w:color="auto" w:fill="auto"/>
        <w:bidi w:val="0"/>
        <w:spacing w:before="0" w:after="0"/>
        <w:ind w:left="0" w:right="0" w:firstLine="760"/>
        <w:jc w:val="both"/>
      </w:pPr>
      <w:r>
        <w:rPr>
          <w:b/>
          <w:bCs/>
          <w:color w:val="000000"/>
          <w:spacing w:val="0"/>
          <w:w w:val="100"/>
          <w:position w:val="0"/>
          <w:shd w:val="clear" w:color="auto" w:fill="auto"/>
          <w:lang w:val="en-US" w:eastAsia="en-US" w:bidi="en-US"/>
        </w:rPr>
        <w:t xml:space="preserve">Lista celor </w:t>
      </w:r>
      <w:r>
        <w:rPr>
          <w:b/>
          <w:bCs/>
          <w:color w:val="000000"/>
          <w:spacing w:val="0"/>
          <w:w w:val="100"/>
          <w:position w:val="0"/>
          <w:shd w:val="clear" w:color="auto" w:fill="auto"/>
          <w:lang w:val="ru-RU" w:eastAsia="ru-RU" w:bidi="ru-RU"/>
        </w:rPr>
        <w:t xml:space="preserve">48 </w:t>
      </w:r>
      <w:r>
        <w:rPr>
          <w:b/>
          <w:bCs/>
          <w:color w:val="000000"/>
          <w:spacing w:val="0"/>
          <w:w w:val="100"/>
          <w:position w:val="0"/>
          <w:shd w:val="clear" w:color="auto" w:fill="auto"/>
          <w:lang w:val="en-US" w:eastAsia="en-US" w:bidi="en-US"/>
        </w:rPr>
        <w:t xml:space="preserve">de bunuri imobiliare asupra carora CNSM a obtinut dreptul de proprietate ( </w:t>
      </w:r>
      <w:r>
        <w:rPr>
          <w:b/>
          <w:bCs/>
          <w:i/>
          <w:iCs/>
          <w:color w:val="000000"/>
          <w:spacing w:val="0"/>
          <w:w w:val="100"/>
          <w:position w:val="0"/>
          <w:shd w:val="clear" w:color="auto" w:fill="auto"/>
          <w:lang w:val="en-US" w:eastAsia="en-US" w:bidi="en-US"/>
        </w:rPr>
        <w:t>se anexeaza Hotararea Curtii de Apel Chisinau, din 13.04.2009, in dosarul civil nr. 3-952/09). (Anexa nr.4)</w:t>
      </w:r>
    </w:p>
    <w:p>
      <w:pPr>
        <w:pStyle w:val="Style11"/>
        <w:keepNext w:val="0"/>
        <w:keepLines w:val="0"/>
        <w:widowControl w:val="0"/>
        <w:shd w:val="clear" w:color="auto" w:fill="auto"/>
        <w:bidi w:val="0"/>
        <w:spacing w:before="0" w:after="240"/>
        <w:ind w:left="0" w:right="0" w:firstLine="760"/>
        <w:jc w:val="both"/>
      </w:pPr>
      <w:r>
        <w:rPr>
          <w:b/>
          <w:bCs/>
          <w:color w:val="000000"/>
          <w:spacing w:val="0"/>
          <w:w w:val="100"/>
          <w:position w:val="0"/>
          <w:shd w:val="clear" w:color="auto" w:fill="auto"/>
          <w:lang w:val="en-US" w:eastAsia="en-US" w:bidi="en-US"/>
        </w:rPr>
        <w:t xml:space="preserve">Din cele expuse mai sus, Comisia a ajuns la concluzia ca proprietatile obtinute de catre CNSM ridica numeroase semne de intrebare asupra legalitatii, iar liderii sindicali au recurs la tot felul de scheme pentru a legaliza imensul patrimoniu mostenit din perioada sovietica. Dupa declararea independentei Republicii Moldova, sindicatele din Moldova au continuat sa gestioneze averea, insa nu exista un act prin care aceasta sa fi fost declarata oficial proprietate sindicala, chiar daca liderii sindicali fac astazi referinta la un act de predare- primire a patrimoniului sindical, semnat la 20 ianuarie 1993, de catre reprezentantii Federatiei Generale a Sindicatelor din Modova si presedintele VKP (Confederatia Generala a Sindicatelor) din Moscova, Federatia Rusa, Vladimir Serbakov. Mai mult ca atat in anul 2005 Vladimir Serbakov, presedintele VKP din Federatia Rusa, printr-un raspuns adresat FSIM neaga ca organizatia unionala a transmis Moldovei un anume patrimoniu, intrucat Sindicatele din Moldova nu au avut in gestiune obiective de menire unionala. Drepturi efective de succesiune asupra acestui patrimoniu avea si statul, respectiv transmiterea lor de catre CGS URSS catre FSIM </w:t>
      </w:r>
      <w:r>
        <w:rPr>
          <w:b/>
          <w:bCs/>
          <w:i/>
          <w:iCs/>
          <w:color w:val="000000"/>
          <w:spacing w:val="0"/>
          <w:w w:val="100"/>
          <w:position w:val="0"/>
          <w:shd w:val="clear" w:color="auto" w:fill="auto"/>
          <w:lang w:val="en-US" w:eastAsia="en-US" w:bidi="en-US"/>
        </w:rPr>
        <w:t>de jure</w:t>
      </w:r>
      <w:r>
        <w:rPr>
          <w:b/>
          <w:bCs/>
          <w:color w:val="000000"/>
          <w:spacing w:val="0"/>
          <w:w w:val="100"/>
          <w:position w:val="0"/>
          <w:shd w:val="clear" w:color="auto" w:fill="auto"/>
          <w:lang w:val="en-US" w:eastAsia="en-US" w:bidi="en-US"/>
        </w:rPr>
        <w:t xml:space="preserve"> nu a fost efectuata. Comisia a mai constatat ca CNSM ar fi indus in eroare instanta de judecata atunci cand a obtinut dreptul de proprietate asupra a 48 de bunuri imobiliare prin prezentarea Hotararii Comitetului executiv al Confederatiei Generale a Sindicatelor din fosta URSS (nr.2-14 v din 22.09.1992) si Actul de predare-primire din 1993 a 50 de obiecte proprietate a sindicatelor (</w:t>
      </w:r>
      <w:r>
        <w:rPr>
          <w:b/>
          <w:bCs/>
          <w:i/>
          <w:iCs/>
          <w:color w:val="000000"/>
          <w:spacing w:val="0"/>
          <w:w w:val="100"/>
          <w:position w:val="0"/>
          <w:shd w:val="clear" w:color="auto" w:fill="auto"/>
          <w:lang w:val="en-US" w:eastAsia="en-US" w:bidi="en-US"/>
        </w:rPr>
        <w:t>precum ca transmise in proprietatea Federatiei Sindicatelor Independente din Moldova de catre Confederatia Generala a Sindicatelor din URSS),</w:t>
      </w:r>
      <w:r>
        <w:rPr>
          <w:b/>
          <w:bCs/>
          <w:color w:val="000000"/>
          <w:spacing w:val="0"/>
          <w:w w:val="100"/>
          <w:position w:val="0"/>
          <w:shd w:val="clear" w:color="auto" w:fill="auto"/>
          <w:lang w:val="en-US" w:eastAsia="en-US" w:bidi="en-US"/>
        </w:rPr>
        <w:t xml:space="preserve"> iar instanta nu a solicitat</w:t>
      </w:r>
    </w:p>
    <w:p>
      <w:pPr>
        <w:pStyle w:val="Style11"/>
        <w:keepNext w:val="0"/>
        <w:keepLines w:val="0"/>
        <w:widowControl w:val="0"/>
        <w:shd w:val="clear" w:color="auto" w:fill="auto"/>
        <w:bidi w:val="0"/>
        <w:spacing w:before="0" w:after="480"/>
        <w:ind w:left="0" w:right="0" w:firstLine="0"/>
        <w:jc w:val="both"/>
      </w:pPr>
      <w:r>
        <w:rPr>
          <w:b/>
          <w:bCs/>
          <w:color w:val="000000"/>
          <w:spacing w:val="0"/>
          <w:w w:val="100"/>
          <w:position w:val="0"/>
          <w:shd w:val="clear" w:color="auto" w:fill="auto"/>
          <w:lang w:val="en-US" w:eastAsia="en-US" w:bidi="en-US"/>
        </w:rPr>
        <w:t>documente oficiale care sa confirme atributia statului in formarea intregului patrimoniu care a fost transmis suspect organizatiilor sindicale (listele de titluri, actele de dare in exploatare etc.)</w:t>
      </w:r>
    </w:p>
    <w:p>
      <w:pPr>
        <w:pStyle w:val="Style11"/>
        <w:keepNext w:val="0"/>
        <w:keepLines w:val="0"/>
        <w:widowControl w:val="0"/>
        <w:numPr>
          <w:ilvl w:val="0"/>
          <w:numId w:val="7"/>
        </w:numPr>
        <w:shd w:val="clear" w:color="auto" w:fill="auto"/>
        <w:tabs>
          <w:tab w:pos="1100" w:val="left"/>
        </w:tabs>
        <w:bidi w:val="0"/>
        <w:spacing w:before="0" w:after="480"/>
        <w:ind w:left="0" w:right="0" w:firstLine="380"/>
        <w:jc w:val="left"/>
      </w:pPr>
      <w:r>
        <w:rPr>
          <w:b/>
          <w:bCs/>
          <w:color w:val="000000"/>
          <w:spacing w:val="0"/>
          <w:w w:val="100"/>
          <w:position w:val="0"/>
          <w:shd w:val="clear" w:color="auto" w:fill="auto"/>
          <w:lang w:val="en-US" w:eastAsia="en-US" w:bidi="en-US"/>
        </w:rPr>
        <w:t>tNSTRAINAREA PATRIMONIULUI SINDICAL</w:t>
      </w:r>
    </w:p>
    <w:p>
      <w:pPr>
        <w:pStyle w:val="Style11"/>
        <w:keepNext w:val="0"/>
        <w:keepLines w:val="0"/>
        <w:widowControl w:val="0"/>
        <w:shd w:val="clear" w:color="auto" w:fill="auto"/>
        <w:bidi w:val="0"/>
        <w:spacing w:before="0" w:after="0"/>
        <w:ind w:left="0" w:right="0" w:firstLine="380"/>
        <w:jc w:val="both"/>
      </w:pPr>
      <w:r>
        <w:rPr>
          <w:b/>
          <w:bCs/>
          <w:color w:val="000000"/>
          <w:spacing w:val="0"/>
          <w:w w:val="100"/>
          <w:position w:val="0"/>
          <w:shd w:val="clear" w:color="auto" w:fill="auto"/>
          <w:lang w:val="en-US" w:eastAsia="en-US" w:bidi="en-US"/>
        </w:rPr>
        <w:t>1. PERIOADA ACTIVA DE tNSTRAINARE A PATRIMONIULUI</w:t>
      </w:r>
    </w:p>
    <w:p>
      <w:pPr>
        <w:pStyle w:val="Style17"/>
        <w:keepNext/>
        <w:keepLines/>
        <w:widowControl w:val="0"/>
        <w:shd w:val="clear" w:color="auto" w:fill="auto"/>
        <w:bidi w:val="0"/>
        <w:spacing w:before="0"/>
        <w:ind w:left="0" w:right="0" w:firstLine="0"/>
        <w:jc w:val="center"/>
      </w:pPr>
      <w:bookmarkStart w:id="16" w:name="bookmark16"/>
      <w:bookmarkStart w:id="17" w:name="bookmark17"/>
      <w:r>
        <w:rPr>
          <w:color w:val="000000"/>
          <w:spacing w:val="0"/>
          <w:w w:val="100"/>
          <w:position w:val="0"/>
          <w:shd w:val="clear" w:color="auto" w:fill="auto"/>
          <w:lang w:val="en-US" w:eastAsia="en-US" w:bidi="en-US"/>
        </w:rPr>
        <w:t>SINDICATELOR DE PE TERITORIUL REPUBLICII MOLDOVA</w:t>
      </w:r>
      <w:bookmarkEnd w:id="16"/>
      <w:bookmarkEnd w:id="17"/>
    </w:p>
    <w:p>
      <w:pPr>
        <w:pStyle w:val="Style11"/>
        <w:keepNext w:val="0"/>
        <w:keepLines w:val="0"/>
        <w:widowControl w:val="0"/>
        <w:shd w:val="clear" w:color="auto" w:fill="auto"/>
        <w:bidi w:val="0"/>
        <w:spacing w:before="0" w:after="0"/>
        <w:ind w:left="0" w:right="0" w:firstLine="380"/>
        <w:jc w:val="both"/>
      </w:pPr>
      <w:r>
        <w:rPr>
          <w:color w:val="000000"/>
          <w:spacing w:val="0"/>
          <w:w w:val="100"/>
          <w:position w:val="0"/>
          <w:shd w:val="clear" w:color="auto" w:fill="auto"/>
          <w:lang w:val="en-US" w:eastAsia="en-US" w:bidi="en-US"/>
        </w:rPr>
        <w:t xml:space="preserve">Preocuparea de baza pe parcursul mai multor ani a Confederatiei Nationale a Sindicatelor din Moldova a fost cum sa scoata mai multi bani din patrimoniul sindical prin instrainarea proprietatilor in conditii netransparente si prin scheme obscure, care au dus la diminuarea acestui patrimoniu, cauzand prejuducii enorme si favorizand anumite grupuri de interese. Aceste concluzii rezulta din toata informatia obtinuta de catre Comisia de ancheta pe parcursul activitatii sale de la diferite institutii ale statului, inclusiv in cadrul audierilor si cercetarii investigatiilor jurnalistice, care doar au confirmat datele si probele acumulate de catre Comisie. Comisia de ancheta pentru elucidarea instrainarii patrimoniului sindicatelor pe parcursul activitatii sale, in vederea clarificarii tuturor aspectelor conform scopului pentru care a fost creata, a formulat numeroase adresari catre institutiile statului, inclusiv cele de drept, pentru a elucida toate circumstantele si in ce conditii a avut loc instrainarea patrimoniului sindical. Spre regret, CNSM a refuzat </w:t>
      </w:r>
      <w:r>
        <w:rPr>
          <w:b/>
          <w:bCs/>
          <w:color w:val="000000"/>
          <w:spacing w:val="0"/>
          <w:w w:val="100"/>
          <w:position w:val="0"/>
          <w:shd w:val="clear" w:color="auto" w:fill="auto"/>
          <w:lang w:val="en-US" w:eastAsia="en-US" w:bidi="en-US"/>
        </w:rPr>
        <w:t xml:space="preserve">repetat </w:t>
      </w:r>
      <w:r>
        <w:rPr>
          <w:color w:val="000000"/>
          <w:spacing w:val="0"/>
          <w:w w:val="100"/>
          <w:position w:val="0"/>
          <w:shd w:val="clear" w:color="auto" w:fill="auto"/>
          <w:lang w:val="en-US" w:eastAsia="en-US" w:bidi="en-US"/>
        </w:rPr>
        <w:t>sa colaboreze cu Comisia de ancheta, altfel spus s-a eschivat sa ofere informatii relevante care sa contribuie la elucidarea circumstantelor</w:t>
      </w:r>
    </w:p>
    <w:p>
      <w:pPr>
        <w:pStyle w:val="Style21"/>
        <w:keepNext w:val="0"/>
        <w:keepLines w:val="0"/>
        <w:widowControl w:val="0"/>
        <w:shd w:val="clear" w:color="auto" w:fill="auto"/>
        <w:tabs>
          <w:tab w:pos="9170" w:val="left"/>
        </w:tabs>
        <w:bidi w:val="0"/>
        <w:spacing w:before="0"/>
        <w:ind w:left="2920" w:right="0" w:firstLine="0"/>
        <w:jc w:val="left"/>
      </w:pPr>
      <w:r>
        <w:rPr>
          <w:color w:val="000000"/>
          <w:spacing w:val="0"/>
          <w:w w:val="100"/>
          <w:position w:val="0"/>
          <w:shd w:val="clear" w:color="auto" w:fill="auto"/>
          <w:lang w:val="en-US" w:eastAsia="en-US" w:bidi="en-US"/>
        </w:rPr>
        <w:t>5</w:t>
        <w:tab/>
        <w:t>5</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en-US" w:eastAsia="en-US" w:bidi="en-US"/>
        </w:rPr>
        <w:t>instrainarii patrimoniului sindicatelor din Republica Moldova, invocand independenta acesteia in activitatea sa fata de autoritatile publice. O alta institutie care nu a avut nici o reactie la conlucrarea cu Comisia de ancheta a fost Ministerul Afacerilor Interne din</w:t>
      </w:r>
    </w:p>
    <w:p>
      <w:pPr>
        <w:pStyle w:val="Style21"/>
        <w:keepNext w:val="0"/>
        <w:keepLines w:val="0"/>
        <w:widowControl w:val="0"/>
        <w:shd w:val="clear" w:color="auto" w:fill="auto"/>
        <w:bidi w:val="0"/>
        <w:spacing w:before="0"/>
        <w:ind w:left="0" w:right="0" w:firstLine="740"/>
        <w:jc w:val="left"/>
      </w:pPr>
      <w:r>
        <w:rPr>
          <w:color w:val="000000"/>
          <w:spacing w:val="0"/>
          <w:w w:val="100"/>
          <w:position w:val="0"/>
          <w:shd w:val="clear" w:color="auto" w:fill="auto"/>
          <w:lang w:val="en-US" w:eastAsia="en-US" w:bidi="en-US"/>
        </w:rPr>
        <w:t>5</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en-US" w:eastAsia="en-US" w:bidi="en-US"/>
        </w:rPr>
        <w:t xml:space="preserve">Republica Moldova, care la doua adresari ale Comisiei de a oferi informatii, nu a raspuns sub nici o forma, lucru regretabil pentru o structura de forta. Totusi, Comisia de ancheta in baza conlucrarii cu Serviciul de Informatii si Securitate din Republica Moldova, a organelor de drept - Centrul National Anticoruptie, Procuratura </w:t>
      </w:r>
      <w:r>
        <w:rPr>
          <w:color w:val="000000"/>
          <w:spacing w:val="0"/>
          <w:w w:val="100"/>
          <w:position w:val="0"/>
          <w:shd w:val="clear" w:color="auto" w:fill="auto"/>
          <w:lang w:val="en-US" w:eastAsia="en-US" w:bidi="en-US"/>
        </w:rPr>
        <w:t xml:space="preserve">Anticoruptie, institutiilor statului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Agentia Servicii Publice, Agentia Proprietatii Publice, a reusit sa acumuleze informatii ample si documente importante in vederea elucidarii circumstantelor de fapt si de drept ce au dus la gestionarea frauduloasa si instrainarea patrimoniului sindicatelor din Republica Moldova si care au ajutat Comisia sa-si formuleze concluziile si recomandarile de rigoare. De asemenea, Comisia in activitatea sa a analizat si investigatiile jurnalistice, in special cele ale Centrului de Investigatii Jurnalistice din Moldova </w:t>
      </w:r>
      <w:r>
        <w:rPr>
          <w:i/>
          <w:iCs/>
          <w:color w:val="000000"/>
          <w:spacing w:val="0"/>
          <w:w w:val="100"/>
          <w:position w:val="0"/>
          <w:shd w:val="clear" w:color="auto" w:fill="auto"/>
          <w:lang w:val="en-US" w:eastAsia="en-US" w:bidi="en-US"/>
        </w:rPr>
        <w:t>(„Milioanele Sindicatelor”-I-IV materiale publicate pe portalul</w:t>
      </w:r>
      <w:r>
        <w:fldChar w:fldCharType="begin"/>
      </w:r>
      <w:r>
        <w:rPr/>
        <w:instrText> HYPERLINK "http://www.investigatii.md/" </w:instrText>
      </w:r>
      <w:r>
        <w:fldChar w:fldCharType="separate"/>
      </w:r>
      <w:r>
        <w:rPr>
          <w:i/>
          <w:iCs/>
          <w:color w:val="000000"/>
          <w:spacing w:val="0"/>
          <w:w w:val="100"/>
          <w:position w:val="0"/>
          <w:shd w:val="clear" w:color="auto" w:fill="auto"/>
          <w:lang w:val="en-US" w:eastAsia="en-US" w:bidi="en-US"/>
        </w:rPr>
        <w:t xml:space="preserve"> </w:t>
      </w:r>
      <w:r>
        <w:rPr>
          <w:i/>
          <w:iCs/>
          <w:color w:val="0563C1"/>
          <w:spacing w:val="0"/>
          <w:w w:val="100"/>
          <w:position w:val="0"/>
          <w:u w:val="single"/>
          <w:shd w:val="clear" w:color="auto" w:fill="auto"/>
          <w:lang w:val="en-US" w:eastAsia="en-US" w:bidi="en-US"/>
        </w:rPr>
        <w:t>www. investigatii. md</w:t>
      </w:r>
      <w:r>
        <w:rPr>
          <w:i/>
          <w:iCs/>
          <w:color w:val="000000"/>
          <w:spacing w:val="0"/>
          <w:w w:val="100"/>
          <w:position w:val="0"/>
          <w:u w:val="single"/>
          <w:shd w:val="clear" w:color="auto" w:fill="auto"/>
          <w:lang w:val="en-US" w:eastAsia="en-US" w:bidi="en-US"/>
        </w:rPr>
        <w:t>)</w:t>
      </w:r>
      <w:r>
        <w:fldChar w:fldCharType="end"/>
      </w:r>
      <w:r>
        <w:rPr>
          <w:color w:val="000000"/>
          <w:spacing w:val="0"/>
          <w:w w:val="100"/>
          <w:position w:val="0"/>
          <w:shd w:val="clear" w:color="auto" w:fill="auto"/>
          <w:lang w:val="en-US" w:eastAsia="en-US" w:bidi="en-US"/>
        </w:rPr>
        <w:t>, investigate realizata cu suportul financiar al Asociatiei Jurnalistilor de Investigatie din Danemarca FUJ/SCOOP.</w:t>
      </w:r>
    </w:p>
    <w:p>
      <w:pPr>
        <w:pStyle w:val="Style11"/>
        <w:keepNext w:val="0"/>
        <w:keepLines w:val="0"/>
        <w:widowControl w:val="0"/>
        <w:shd w:val="clear" w:color="auto" w:fill="auto"/>
        <w:bidi w:val="0"/>
        <w:spacing w:before="0" w:after="0"/>
        <w:ind w:left="0" w:right="0" w:firstLine="420"/>
        <w:jc w:val="both"/>
      </w:pPr>
      <w:r>
        <w:rPr>
          <w:color w:val="000000"/>
          <w:spacing w:val="0"/>
          <w:w w:val="100"/>
          <w:position w:val="0"/>
          <w:shd w:val="clear" w:color="auto" w:fill="auto"/>
          <w:lang w:val="en-US" w:eastAsia="en-US" w:bidi="en-US"/>
        </w:rPr>
        <w:t xml:space="preserve">Confederatia Nationala a Sindicatelor din Moldova, fiind proprietara de bunuri imobiliare ( </w:t>
      </w:r>
      <w:r>
        <w:rPr>
          <w:i/>
          <w:iCs/>
          <w:color w:val="000000"/>
          <w:spacing w:val="0"/>
          <w:w w:val="100"/>
          <w:position w:val="0"/>
          <w:shd w:val="clear" w:color="auto" w:fill="auto"/>
          <w:lang w:val="en-US" w:eastAsia="en-US" w:bidi="en-US"/>
        </w:rPr>
        <w:t xml:space="preserve">inclusiv cele 48 de bunuri obtinute prin Hotararea </w:t>
      </w:r>
      <w:r>
        <w:rPr>
          <w:b/>
          <w:bCs/>
          <w:i/>
          <w:iCs/>
          <w:color w:val="000000"/>
          <w:spacing w:val="0"/>
          <w:w w:val="100"/>
          <w:position w:val="0"/>
          <w:shd w:val="clear" w:color="auto" w:fill="auto"/>
          <w:lang w:val="en-US" w:eastAsia="en-US" w:bidi="en-US"/>
        </w:rPr>
        <w:t xml:space="preserve">dubioasa a </w:t>
      </w:r>
      <w:r>
        <w:rPr>
          <w:i/>
          <w:iCs/>
          <w:color w:val="000000"/>
          <w:spacing w:val="0"/>
          <w:w w:val="100"/>
          <w:position w:val="0"/>
          <w:shd w:val="clear" w:color="auto" w:fill="auto"/>
          <w:lang w:val="en-US" w:eastAsia="en-US" w:bidi="en-US"/>
        </w:rPr>
        <w:t>Curtii de Apel Chisinau, din 13.04.2009),</w:t>
      </w:r>
      <w:r>
        <w:rPr>
          <w:color w:val="000000"/>
          <w:spacing w:val="0"/>
          <w:w w:val="100"/>
          <w:position w:val="0"/>
          <w:shd w:val="clear" w:color="auto" w:fill="auto"/>
          <w:lang w:val="en-US" w:eastAsia="en-US" w:bidi="en-US"/>
        </w:rPr>
        <w:t xml:space="preserve"> nu doar ca a instrainat netransparent si prin metode frauduloase mai multe bunuri imobiliare, dar multe dintre acestea au fost instrainate, preponderant la preturi subevaluate. Principalele trasaturi de baza care au favorizat acest proces erau urmatoarele:</w:t>
      </w:r>
    </w:p>
    <w:p>
      <w:pPr>
        <w:pStyle w:val="Style11"/>
        <w:keepNext w:val="0"/>
        <w:keepLines w:val="0"/>
        <w:widowControl w:val="0"/>
        <w:numPr>
          <w:ilvl w:val="0"/>
          <w:numId w:val="17"/>
        </w:numPr>
        <w:shd w:val="clear" w:color="auto" w:fill="auto"/>
        <w:tabs>
          <w:tab w:pos="697" w:val="left"/>
        </w:tabs>
        <w:bidi w:val="0"/>
        <w:spacing w:before="0" w:after="0" w:line="310" w:lineRule="auto"/>
        <w:ind w:left="0" w:right="0" w:firstLine="420"/>
        <w:jc w:val="both"/>
      </w:pPr>
      <w:r>
        <w:rPr>
          <w:b/>
          <w:bCs/>
          <w:i/>
          <w:iCs/>
          <w:color w:val="000000"/>
          <w:spacing w:val="0"/>
          <w:w w:val="100"/>
          <w:position w:val="0"/>
          <w:shd w:val="clear" w:color="auto" w:fill="auto"/>
          <w:lang w:val="en-US" w:eastAsia="en-US" w:bidi="en-US"/>
        </w:rPr>
        <w:t>evaluari imobiliare modificate cu diminuarea pretului real (</w:t>
      </w:r>
      <w:r>
        <w:rPr>
          <w:i/>
          <w:iCs/>
          <w:color w:val="000000"/>
          <w:spacing w:val="0"/>
          <w:w w:val="100"/>
          <w:position w:val="0"/>
          <w:shd w:val="clear" w:color="auto" w:fill="auto"/>
          <w:lang w:val="en-US" w:eastAsia="en-US" w:bidi="en-US"/>
        </w:rPr>
        <w:t>cazurile: Hotelul “Turist”, Pensiunea “Flora”, Hotelul “Cosmos”, complexele sportive “Moldova” etc);</w:t>
      </w:r>
    </w:p>
    <w:p>
      <w:pPr>
        <w:pStyle w:val="Style11"/>
        <w:keepNext w:val="0"/>
        <w:keepLines w:val="0"/>
        <w:widowControl w:val="0"/>
        <w:numPr>
          <w:ilvl w:val="0"/>
          <w:numId w:val="17"/>
        </w:numPr>
        <w:shd w:val="clear" w:color="auto" w:fill="auto"/>
        <w:tabs>
          <w:tab w:pos="697" w:val="left"/>
        </w:tabs>
        <w:bidi w:val="0"/>
        <w:spacing w:before="0" w:after="0" w:line="338" w:lineRule="auto"/>
        <w:ind w:left="0" w:right="0" w:firstLine="420"/>
        <w:jc w:val="both"/>
      </w:pPr>
      <w:r>
        <w:rPr>
          <w:b/>
          <w:bCs/>
          <w:i/>
          <w:iCs/>
          <w:color w:val="000000"/>
          <w:spacing w:val="0"/>
          <w:w w:val="100"/>
          <w:position w:val="0"/>
          <w:shd w:val="clear" w:color="auto" w:fill="auto"/>
          <w:lang w:val="en-US" w:eastAsia="en-US" w:bidi="en-US"/>
        </w:rPr>
        <w:t>falimentarea imobilelor si intreprinderilor gestionate de sindicate, cu ulterioara vanzare a acestora (</w:t>
      </w:r>
      <w:r>
        <w:rPr>
          <w:i/>
          <w:iCs/>
          <w:color w:val="000000"/>
          <w:spacing w:val="0"/>
          <w:w w:val="100"/>
          <w:position w:val="0"/>
          <w:shd w:val="clear" w:color="auto" w:fill="auto"/>
          <w:lang w:val="en-US" w:eastAsia="en-US" w:bidi="en-US"/>
        </w:rPr>
        <w:t>cazurile: Banca Comerciala “Bancosind” SA; Compania de trust “Divident”; Compania de asigurari “Assind”; Baza de productie SA “Consind”; compania de constructie “Kisiniovkurortstroi” - anihilata cu tot cu active, inclusiv o baza auto importanta; compania de constructii “Moldukrstroi” - anihilata cu tot cu active, inclusiv o baza auto importanta; Sanatoriul pentru copii “Speranta” din or. Sergheevka, Ucraina; altele - ale 32 de centre sindicale national- ramurale, care intruneau circa 600 000 de membri ai sindicatelor).</w:t>
      </w:r>
    </w:p>
    <w:p>
      <w:pPr>
        <w:pStyle w:val="Style11"/>
        <w:keepNext w:val="0"/>
        <w:keepLines w:val="0"/>
        <w:widowControl w:val="0"/>
        <w:shd w:val="clear" w:color="auto" w:fill="auto"/>
        <w:bidi w:val="0"/>
        <w:spacing w:before="0" w:after="0"/>
        <w:ind w:left="0" w:right="0" w:firstLine="420"/>
        <w:jc w:val="both"/>
      </w:pPr>
      <w:r>
        <w:rPr>
          <w:b/>
          <w:bCs/>
          <w:color w:val="000000"/>
          <w:spacing w:val="0"/>
          <w:w w:val="100"/>
          <w:position w:val="0"/>
          <w:shd w:val="clear" w:color="auto" w:fill="auto"/>
          <w:lang w:val="en-US" w:eastAsia="en-US" w:bidi="en-US"/>
        </w:rPr>
        <w:t xml:space="preserve">Din informatiile obtinute atat de la Agentia Servicii Publice a Republicii Moldova cat si de la Serviciul de Informatii si Securitate pe anumite bunuri imobiliare concrete, Comisia de ancheta a remarcat utilizarea anumitor scheme frauduloase de devalorizare a bunurilor din gestiunea CNSM, cu acordarea de </w:t>
      </w:r>
      <w:r>
        <w:rPr>
          <w:b/>
          <w:bCs/>
          <w:color w:val="000000"/>
          <w:spacing w:val="0"/>
          <w:w w:val="100"/>
          <w:position w:val="0"/>
          <w:shd w:val="clear" w:color="auto" w:fill="auto"/>
          <w:lang w:val="en-US" w:eastAsia="en-US" w:bidi="en-US"/>
        </w:rPr>
        <w:t xml:space="preserve">catre CNSM unor entitati economice contracte de vanzare-cumparare la preturi diminuate si in conditii preferentiale, astfel prejudiciindu-se interesele statului si/sau ale membrilor asociatiei. </w:t>
      </w:r>
      <w:r>
        <w:rPr>
          <w:color w:val="000000"/>
          <w:spacing w:val="0"/>
          <w:w w:val="100"/>
          <w:position w:val="0"/>
          <w:shd w:val="clear" w:color="auto" w:fill="auto"/>
          <w:lang w:val="en-US" w:eastAsia="en-US" w:bidi="en-US"/>
        </w:rPr>
        <w:t xml:space="preserve">Conform investigatiilor Centrului de investigatii jurnalistice din Republica Moldova, venitul anual al Confederatiei Nationale a Sindicatelor (CNSM) varia in ultimii </w:t>
      </w:r>
      <w:r>
        <w:rPr>
          <w:color w:val="000000"/>
          <w:spacing w:val="0"/>
          <w:w w:val="100"/>
          <w:position w:val="0"/>
          <w:shd w:val="clear" w:color="auto" w:fill="auto"/>
          <w:lang w:val="ru-RU" w:eastAsia="ru-RU" w:bidi="ru-RU"/>
        </w:rPr>
        <w:t xml:space="preserve">10 </w:t>
      </w:r>
      <w:r>
        <w:rPr>
          <w:color w:val="000000"/>
          <w:spacing w:val="0"/>
          <w:w w:val="100"/>
          <w:position w:val="0"/>
          <w:shd w:val="clear" w:color="auto" w:fill="auto"/>
          <w:lang w:val="en-US" w:eastAsia="en-US" w:bidi="en-US"/>
        </w:rPr>
        <w:t xml:space="preserve">ani intre </w:t>
      </w:r>
      <w:r>
        <w:rPr>
          <w:color w:val="000000"/>
          <w:spacing w:val="0"/>
          <w:w w:val="100"/>
          <w:position w:val="0"/>
          <w:shd w:val="clear" w:color="auto" w:fill="auto"/>
          <w:lang w:val="ru-RU" w:eastAsia="ru-RU" w:bidi="ru-RU"/>
        </w:rPr>
        <w:t xml:space="preserve">11 </w:t>
      </w:r>
      <w:r>
        <w:rPr>
          <w:color w:val="000000"/>
          <w:spacing w:val="0"/>
          <w:w w:val="100"/>
          <w:position w:val="0"/>
          <w:shd w:val="clear" w:color="auto" w:fill="auto"/>
          <w:lang w:val="en-US" w:eastAsia="en-US" w:bidi="en-US"/>
        </w:rPr>
        <w:t xml:space="preserve">si </w:t>
      </w:r>
      <w:r>
        <w:rPr>
          <w:color w:val="000000"/>
          <w:spacing w:val="0"/>
          <w:w w:val="100"/>
          <w:position w:val="0"/>
          <w:shd w:val="clear" w:color="auto" w:fill="auto"/>
          <w:lang w:val="ru-RU" w:eastAsia="ru-RU" w:bidi="ru-RU"/>
        </w:rPr>
        <w:t xml:space="preserve">27 </w:t>
      </w:r>
      <w:r>
        <w:rPr>
          <w:color w:val="000000"/>
          <w:spacing w:val="0"/>
          <w:w w:val="100"/>
          <w:position w:val="0"/>
          <w:shd w:val="clear" w:color="auto" w:fill="auto"/>
          <w:lang w:val="en-US" w:eastAsia="en-US" w:bidi="en-US"/>
        </w:rPr>
        <w:t xml:space="preserve">de milioane de lei. In anul </w:t>
      </w:r>
      <w:r>
        <w:rPr>
          <w:color w:val="000000"/>
          <w:spacing w:val="0"/>
          <w:w w:val="100"/>
          <w:position w:val="0"/>
          <w:shd w:val="clear" w:color="auto" w:fill="auto"/>
          <w:lang w:val="ru-RU" w:eastAsia="ru-RU" w:bidi="ru-RU"/>
        </w:rPr>
        <w:t xml:space="preserve">2011 </w:t>
      </w:r>
      <w:r>
        <w:rPr>
          <w:color w:val="000000"/>
          <w:spacing w:val="0"/>
          <w:w w:val="100"/>
          <w:position w:val="0"/>
          <w:shd w:val="clear" w:color="auto" w:fill="auto"/>
          <w:lang w:val="en-US" w:eastAsia="en-US" w:bidi="en-US"/>
        </w:rPr>
        <w:t xml:space="preserve">de exemplu, au fost planificate venituri de aproximativ </w:t>
      </w:r>
      <w:r>
        <w:rPr>
          <w:color w:val="000000"/>
          <w:spacing w:val="0"/>
          <w:w w:val="100"/>
          <w:position w:val="0"/>
          <w:shd w:val="clear" w:color="auto" w:fill="auto"/>
          <w:lang w:val="ru-RU" w:eastAsia="ru-RU" w:bidi="ru-RU"/>
        </w:rPr>
        <w:t xml:space="preserve">27 </w:t>
      </w:r>
      <w:r>
        <w:rPr>
          <w:color w:val="000000"/>
          <w:spacing w:val="0"/>
          <w:w w:val="100"/>
          <w:position w:val="0"/>
          <w:shd w:val="clear" w:color="auto" w:fill="auto"/>
          <w:lang w:val="en-US" w:eastAsia="en-US" w:bidi="en-US"/>
        </w:rPr>
        <w:t xml:space="preserve">milioane de lei. Din acestea, </w:t>
      </w:r>
      <w:r>
        <w:rPr>
          <w:color w:val="000000"/>
          <w:spacing w:val="0"/>
          <w:w w:val="100"/>
          <w:position w:val="0"/>
          <w:shd w:val="clear" w:color="auto" w:fill="auto"/>
          <w:lang w:val="ru-RU" w:eastAsia="ru-RU" w:bidi="ru-RU"/>
        </w:rPr>
        <w:t xml:space="preserve">63% </w:t>
      </w:r>
      <w:r>
        <w:rPr>
          <w:color w:val="000000"/>
          <w:spacing w:val="0"/>
          <w:w w:val="100"/>
          <w:position w:val="0"/>
          <w:shd w:val="clear" w:color="auto" w:fill="auto"/>
          <w:lang w:val="en-US" w:eastAsia="en-US" w:bidi="en-US"/>
        </w:rPr>
        <w:t xml:space="preserve">veneau din gestionarea patrimoniului si doar </w:t>
      </w:r>
      <w:r>
        <w:rPr>
          <w:color w:val="000000"/>
          <w:spacing w:val="0"/>
          <w:w w:val="100"/>
          <w:position w:val="0"/>
          <w:shd w:val="clear" w:color="auto" w:fill="auto"/>
          <w:lang w:val="ru-RU" w:eastAsia="ru-RU" w:bidi="ru-RU"/>
        </w:rPr>
        <w:t xml:space="preserve">7% - </w:t>
      </w:r>
      <w:r>
        <w:rPr>
          <w:color w:val="000000"/>
          <w:spacing w:val="0"/>
          <w:w w:val="100"/>
          <w:position w:val="0"/>
          <w:shd w:val="clear" w:color="auto" w:fill="auto"/>
          <w:lang w:val="en-US" w:eastAsia="en-US" w:bidi="en-US"/>
        </w:rPr>
        <w:t xml:space="preserve">din cotizatiile de membru, iar in tranzactiile de cumparare a obiectivelor figurau, de cele mai multe ori, unele si aceleasi companii. Majoritatea bunurilor vandute erau puse ulterior in gaj pentru a acoperi credite mai mari decat suma cu care au fost cumparate. </w:t>
      </w:r>
      <w:r>
        <w:rPr>
          <w:b/>
          <w:bCs/>
          <w:color w:val="000000"/>
          <w:spacing w:val="0"/>
          <w:w w:val="100"/>
          <w:position w:val="0"/>
          <w:shd w:val="clear" w:color="auto" w:fill="auto"/>
          <w:lang w:val="en-US" w:eastAsia="en-US" w:bidi="en-US"/>
        </w:rPr>
        <w:t>Astfel, Comisia a analizat si retinut urmatoarele aspecte ale tranzactionarii patrimoniului sindicatelor de catre CNSM:</w:t>
      </w:r>
    </w:p>
    <w:p>
      <w:pPr>
        <w:pStyle w:val="Style11"/>
        <w:keepNext w:val="0"/>
        <w:keepLines w:val="0"/>
        <w:widowControl w:val="0"/>
        <w:numPr>
          <w:ilvl w:val="0"/>
          <w:numId w:val="17"/>
        </w:numPr>
        <w:shd w:val="clear" w:color="auto" w:fill="auto"/>
        <w:tabs>
          <w:tab w:pos="707" w:val="left"/>
        </w:tabs>
        <w:bidi w:val="0"/>
        <w:spacing w:before="0" w:after="60" w:line="319" w:lineRule="auto"/>
        <w:ind w:left="0" w:right="0"/>
        <w:jc w:val="both"/>
      </w:pPr>
      <w:r>
        <w:rPr>
          <w:b/>
          <w:bCs/>
          <w:i/>
          <w:iCs/>
          <w:color w:val="000000"/>
          <w:spacing w:val="0"/>
          <w:w w:val="100"/>
          <w:position w:val="0"/>
          <w:shd w:val="clear" w:color="auto" w:fill="auto"/>
          <w:lang w:val="en-US" w:eastAsia="en-US" w:bidi="en-US"/>
        </w:rPr>
        <w:t>Garajele CASEI SINDICATELOR din sectorul Rascani (</w:t>
      </w:r>
      <w:r>
        <w:rPr>
          <w:i/>
          <w:iCs/>
          <w:color w:val="000000"/>
          <w:spacing w:val="0"/>
          <w:w w:val="100"/>
          <w:position w:val="0"/>
          <w:shd w:val="clear" w:color="auto" w:fill="auto"/>
          <w:lang w:val="en-US" w:eastAsia="en-US" w:bidi="en-US"/>
        </w:rPr>
        <w:t>mun. Chisinau, str. Kiev, 7),</w:t>
      </w:r>
      <w:r>
        <w:rPr>
          <w:color w:val="000000"/>
          <w:spacing w:val="0"/>
          <w:w w:val="100"/>
          <w:position w:val="0"/>
          <w:shd w:val="clear" w:color="auto" w:fill="auto"/>
          <w:lang w:val="en-US" w:eastAsia="en-US" w:bidi="en-US"/>
        </w:rPr>
        <w:t xml:space="preserve"> amplasate pe suprafata de 0,4 ha, cu suprafata totala de 812,5 m </w:t>
      </w:r>
      <w:r>
        <w:rPr>
          <w:rFonts w:ascii="Calibri" w:eastAsia="Calibri" w:hAnsi="Calibri" w:cs="Calibri"/>
          <w:color w:val="000000"/>
          <w:spacing w:val="0"/>
          <w:w w:val="100"/>
          <w:position w:val="0"/>
          <w:sz w:val="20"/>
          <w:szCs w:val="20"/>
          <w:shd w:val="clear" w:color="auto" w:fill="auto"/>
          <w:vertAlign w:val="superscript"/>
          <w:lang w:val="en-US" w:eastAsia="en-US" w:bidi="en-US"/>
        </w:rPr>
        <w:t>2</w:t>
      </w:r>
      <w:r>
        <w:rPr>
          <w:rFonts w:ascii="Calibri" w:eastAsia="Calibri" w:hAnsi="Calibri" w:cs="Calibri"/>
          <w:color w:val="000000"/>
          <w:spacing w:val="0"/>
          <w:w w:val="100"/>
          <w:position w:val="0"/>
          <w:sz w:val="20"/>
          <w:szCs w:val="20"/>
          <w:shd w:val="clear" w:color="auto" w:fill="auto"/>
          <w:lang w:val="en-US" w:eastAsia="en-US" w:bidi="en-US"/>
        </w:rPr>
        <w:t xml:space="preserve"> </w:t>
      </w:r>
      <w:r>
        <w:rPr>
          <w:color w:val="000000"/>
          <w:spacing w:val="0"/>
          <w:w w:val="100"/>
          <w:position w:val="0"/>
          <w:shd w:val="clear" w:color="auto" w:fill="auto"/>
          <w:lang w:val="en-US" w:eastAsia="en-US" w:bidi="en-US"/>
        </w:rPr>
        <w:t xml:space="preserve">au fost vandute catre Societatea Comerciala “ORASUL MODERN” SRL cu </w:t>
      </w:r>
      <w:r>
        <w:rPr>
          <w:b/>
          <w:bCs/>
          <w:color w:val="000000"/>
          <w:spacing w:val="0"/>
          <w:w w:val="100"/>
          <w:position w:val="0"/>
          <w:shd w:val="clear" w:color="auto" w:fill="auto"/>
          <w:lang w:val="en-US" w:eastAsia="en-US" w:bidi="en-US"/>
        </w:rPr>
        <w:t xml:space="preserve">4,2 milioane lei, </w:t>
      </w:r>
      <w:r>
        <w:rPr>
          <w:color w:val="000000"/>
          <w:spacing w:val="0"/>
          <w:w w:val="100"/>
          <w:position w:val="0"/>
          <w:shd w:val="clear" w:color="auto" w:fill="auto"/>
          <w:lang w:val="en-US" w:eastAsia="en-US" w:bidi="en-US"/>
        </w:rPr>
        <w:t>urmand a fi ridicat pe acest amplasament un bloc de locuit.</w:t>
      </w:r>
    </w:p>
    <w:p>
      <w:pPr>
        <w:pStyle w:val="Style11"/>
        <w:keepNext w:val="0"/>
        <w:keepLines w:val="0"/>
        <w:widowControl w:val="0"/>
        <w:shd w:val="clear" w:color="auto" w:fill="auto"/>
        <w:bidi w:val="0"/>
        <w:spacing w:before="0" w:after="0"/>
        <w:ind w:left="0" w:right="0"/>
        <w:jc w:val="both"/>
      </w:pPr>
      <w:r>
        <w:rPr>
          <w:b/>
          <w:bCs/>
          <w:color w:val="000000"/>
          <w:spacing w:val="0"/>
          <w:w w:val="100"/>
          <w:position w:val="0"/>
          <w:shd w:val="clear" w:color="auto" w:fill="auto"/>
          <w:lang w:val="en-US" w:eastAsia="en-US" w:bidi="en-US"/>
        </w:rPr>
        <w:t>Remarca</w:t>
      </w:r>
      <w:r>
        <w:rPr>
          <w:color w:val="000000"/>
          <w:spacing w:val="0"/>
          <w:w w:val="100"/>
          <w:position w:val="0"/>
          <w:shd w:val="clear" w:color="auto" w:fill="auto"/>
          <w:lang w:val="en-US" w:eastAsia="en-US" w:bidi="en-US"/>
        </w:rPr>
        <w:t xml:space="preserve">: Potrivit informatiilor, cumparatorul din urma a vandut acest obiectiv unui alt agent economic, deja la pretul de piata. Un ar de teren in acea zona costa in jur de </w:t>
      </w:r>
      <w:r>
        <w:rPr>
          <w:b/>
          <w:bCs/>
          <w:color w:val="000000"/>
          <w:spacing w:val="0"/>
          <w:w w:val="100"/>
          <w:position w:val="0"/>
          <w:shd w:val="clear" w:color="auto" w:fill="auto"/>
          <w:lang w:val="en-US" w:eastAsia="en-US" w:bidi="en-US"/>
        </w:rPr>
        <w:t xml:space="preserve">660 000 lei, </w:t>
      </w:r>
      <w:r>
        <w:rPr>
          <w:color w:val="000000"/>
          <w:spacing w:val="0"/>
          <w:w w:val="100"/>
          <w:position w:val="0"/>
          <w:shd w:val="clear" w:color="auto" w:fill="auto"/>
          <w:lang w:val="en-US" w:eastAsia="en-US" w:bidi="en-US"/>
        </w:rPr>
        <w:t xml:space="preserve">ceea ce rezulta ca acel teren costa cel putin </w:t>
      </w:r>
      <w:r>
        <w:rPr>
          <w:b/>
          <w:bCs/>
          <w:color w:val="000000"/>
          <w:spacing w:val="0"/>
          <w:w w:val="100"/>
          <w:position w:val="0"/>
          <w:shd w:val="clear" w:color="auto" w:fill="auto"/>
          <w:lang w:val="en-US" w:eastAsia="en-US" w:bidi="en-US"/>
        </w:rPr>
        <w:t>26,5 mil. lei.</w:t>
      </w:r>
    </w:p>
    <w:p>
      <w:pPr>
        <w:pStyle w:val="Style11"/>
        <w:keepNext w:val="0"/>
        <w:keepLines w:val="0"/>
        <w:widowControl w:val="0"/>
        <w:numPr>
          <w:ilvl w:val="0"/>
          <w:numId w:val="17"/>
        </w:numPr>
        <w:shd w:val="clear" w:color="auto" w:fill="auto"/>
        <w:tabs>
          <w:tab w:pos="707" w:val="left"/>
        </w:tabs>
        <w:bidi w:val="0"/>
        <w:spacing w:before="0" w:after="0" w:line="326" w:lineRule="auto"/>
        <w:ind w:left="0" w:right="0"/>
        <w:jc w:val="both"/>
      </w:pPr>
      <w:r>
        <w:rPr>
          <w:b/>
          <w:bCs/>
          <w:i/>
          <w:iCs/>
          <w:color w:val="000000"/>
          <w:spacing w:val="0"/>
          <w:w w:val="100"/>
          <w:position w:val="0"/>
          <w:shd w:val="clear" w:color="auto" w:fill="auto"/>
          <w:lang w:val="en-US" w:eastAsia="en-US" w:bidi="en-US"/>
        </w:rPr>
        <w:t>In total 3 hectare de teren bun imobil din sectorul Rascani (</w:t>
      </w:r>
      <w:r>
        <w:rPr>
          <w:i/>
          <w:iCs/>
          <w:color w:val="000000"/>
          <w:spacing w:val="0"/>
          <w:w w:val="100"/>
          <w:position w:val="0"/>
          <w:shd w:val="clear" w:color="auto" w:fill="auto"/>
          <w:lang w:val="en-US" w:eastAsia="en-US" w:bidi="en-US"/>
        </w:rPr>
        <w:t>str. Podgorenilor, zona Posta Veche)</w:t>
      </w:r>
      <w:r>
        <w:rPr>
          <w:color w:val="000000"/>
          <w:spacing w:val="0"/>
          <w:w w:val="100"/>
          <w:position w:val="0"/>
          <w:shd w:val="clear" w:color="auto" w:fill="auto"/>
          <w:lang w:val="en-US" w:eastAsia="en-US" w:bidi="en-US"/>
        </w:rPr>
        <w:t xml:space="preserve"> al mun. Chisinau, </w:t>
      </w:r>
      <w:r>
        <w:rPr>
          <w:b/>
          <w:bCs/>
          <w:color w:val="000000"/>
          <w:spacing w:val="0"/>
          <w:w w:val="100"/>
          <w:position w:val="0"/>
          <w:shd w:val="clear" w:color="auto" w:fill="auto"/>
          <w:lang w:val="en-US" w:eastAsia="en-US" w:bidi="en-US"/>
        </w:rPr>
        <w:t xml:space="preserve">cu diverse constructii, </w:t>
      </w:r>
      <w:r>
        <w:rPr>
          <w:color w:val="000000"/>
          <w:spacing w:val="0"/>
          <w:w w:val="100"/>
          <w:position w:val="0"/>
          <w:shd w:val="clear" w:color="auto" w:fill="auto"/>
          <w:lang w:val="en-US" w:eastAsia="en-US" w:bidi="en-US"/>
        </w:rPr>
        <w:t>au fost vandute prin mai multe contracte (</w:t>
      </w:r>
      <w:r>
        <w:rPr>
          <w:i/>
          <w:iCs/>
          <w:color w:val="000000"/>
          <w:spacing w:val="0"/>
          <w:w w:val="100"/>
          <w:position w:val="0"/>
          <w:shd w:val="clear" w:color="auto" w:fill="auto"/>
          <w:lang w:val="en-US" w:eastAsia="en-US" w:bidi="en-US"/>
        </w:rPr>
        <w:t>mentionate si anexate la prezentul raport)</w:t>
      </w:r>
      <w:r>
        <w:rPr>
          <w:color w:val="000000"/>
          <w:spacing w:val="0"/>
          <w:w w:val="100"/>
          <w:position w:val="0"/>
          <w:shd w:val="clear" w:color="auto" w:fill="auto"/>
          <w:lang w:val="en-US" w:eastAsia="en-US" w:bidi="en-US"/>
        </w:rPr>
        <w:t xml:space="preserve"> de vanzare-cumparare mai multor agenti economici cu aproximativ </w:t>
      </w:r>
      <w:r>
        <w:rPr>
          <w:b/>
          <w:bCs/>
          <w:color w:val="000000"/>
          <w:spacing w:val="0"/>
          <w:w w:val="100"/>
          <w:position w:val="0"/>
          <w:shd w:val="clear" w:color="auto" w:fill="auto"/>
          <w:lang w:val="en-US" w:eastAsia="en-US" w:bidi="en-US"/>
        </w:rPr>
        <w:t xml:space="preserve">15 mil. lei, </w:t>
      </w:r>
      <w:r>
        <w:rPr>
          <w:color w:val="000000"/>
          <w:spacing w:val="0"/>
          <w:w w:val="100"/>
          <w:position w:val="0"/>
          <w:shd w:val="clear" w:color="auto" w:fill="auto"/>
          <w:lang w:val="en-US" w:eastAsia="en-US" w:bidi="en-US"/>
        </w:rPr>
        <w:t xml:space="preserve">desi conform calculelor estimative detineau o valoare de circa </w:t>
      </w:r>
      <w:r>
        <w:rPr>
          <w:b/>
          <w:bCs/>
          <w:color w:val="000000"/>
          <w:spacing w:val="0"/>
          <w:w w:val="100"/>
          <w:position w:val="0"/>
          <w:shd w:val="clear" w:color="auto" w:fill="auto"/>
          <w:lang w:val="en-US" w:eastAsia="en-US" w:bidi="en-US"/>
        </w:rPr>
        <w:t>50 mil. lei.</w:t>
      </w:r>
    </w:p>
    <w:p>
      <w:pPr>
        <w:pStyle w:val="Style21"/>
        <w:keepNext w:val="0"/>
        <w:keepLines w:val="0"/>
        <w:widowControl w:val="0"/>
        <w:shd w:val="clear" w:color="auto" w:fill="auto"/>
        <w:bidi w:val="0"/>
        <w:spacing w:before="0" w:after="0"/>
        <w:ind w:left="0" w:right="0" w:firstLine="320"/>
        <w:jc w:val="left"/>
      </w:pPr>
      <w:r>
        <w:rPr>
          <w:color w:val="000000"/>
          <w:spacing w:val="0"/>
          <w:w w:val="100"/>
          <w:position w:val="0"/>
          <w:shd w:val="clear" w:color="auto" w:fill="auto"/>
          <w:lang w:val="en-US" w:eastAsia="en-US" w:bidi="en-US"/>
        </w:rPr>
        <w:t>5</w:t>
      </w:r>
    </w:p>
    <w:p>
      <w:pPr>
        <w:pStyle w:val="Style11"/>
        <w:keepNext w:val="0"/>
        <w:keepLines w:val="0"/>
        <w:widowControl w:val="0"/>
        <w:numPr>
          <w:ilvl w:val="0"/>
          <w:numId w:val="17"/>
        </w:numPr>
        <w:shd w:val="clear" w:color="auto" w:fill="auto"/>
        <w:tabs>
          <w:tab w:pos="707" w:val="left"/>
        </w:tabs>
        <w:bidi w:val="0"/>
        <w:spacing w:before="0" w:after="60" w:line="312" w:lineRule="auto"/>
        <w:ind w:left="0" w:right="0"/>
        <w:jc w:val="both"/>
      </w:pPr>
      <w:r>
        <w:rPr>
          <w:b/>
          <w:bCs/>
          <w:i/>
          <w:iCs/>
          <w:color w:val="000000"/>
          <w:spacing w:val="0"/>
          <w:w w:val="100"/>
          <w:position w:val="0"/>
          <w:shd w:val="clear" w:color="auto" w:fill="auto"/>
          <w:lang w:val="en-US" w:eastAsia="en-US" w:bidi="en-US"/>
        </w:rPr>
        <w:t xml:space="preserve">Imobilul (cladirea actualului centru comercial “JUMBO”, </w:t>
      </w:r>
      <w:r>
        <w:rPr>
          <w:i/>
          <w:iCs/>
          <w:color w:val="000000"/>
          <w:spacing w:val="0"/>
          <w:w w:val="100"/>
          <w:position w:val="0"/>
          <w:shd w:val="clear" w:color="auto" w:fill="auto"/>
          <w:lang w:val="en-US" w:eastAsia="en-US" w:bidi="en-US"/>
        </w:rPr>
        <w:t xml:space="preserve">mun. Chisinau sect. Botanica), </w:t>
      </w:r>
      <w:r>
        <w:rPr>
          <w:b/>
          <w:bCs/>
          <w:i/>
          <w:iCs/>
          <w:color w:val="000000"/>
          <w:spacing w:val="0"/>
          <w:w w:val="100"/>
          <w:position w:val="0"/>
          <w:shd w:val="clear" w:color="auto" w:fill="auto"/>
          <w:lang w:val="en-US" w:eastAsia="en-US" w:bidi="en-US"/>
        </w:rPr>
        <w:t>pe atunci nefinisata si terenul aferent de 2 ha,</w:t>
      </w:r>
      <w:r>
        <w:rPr>
          <w:color w:val="000000"/>
          <w:spacing w:val="0"/>
          <w:w w:val="100"/>
          <w:position w:val="0"/>
          <w:shd w:val="clear" w:color="auto" w:fill="auto"/>
          <w:lang w:val="en-US" w:eastAsia="en-US" w:bidi="en-US"/>
        </w:rPr>
        <w:t xml:space="preserve"> au fost vandute cu </w:t>
      </w:r>
      <w:r>
        <w:rPr>
          <w:b/>
          <w:bCs/>
          <w:color w:val="000000"/>
          <w:spacing w:val="0"/>
          <w:w w:val="100"/>
          <w:position w:val="0"/>
          <w:shd w:val="clear" w:color="auto" w:fill="auto"/>
          <w:lang w:val="en-US" w:eastAsia="en-US" w:bidi="en-US"/>
        </w:rPr>
        <w:t>300 mii dolari SUA.</w:t>
      </w:r>
    </w:p>
    <w:p>
      <w:pPr>
        <w:pStyle w:val="Style11"/>
        <w:keepNext w:val="0"/>
        <w:keepLines w:val="0"/>
        <w:widowControl w:val="0"/>
        <w:shd w:val="clear" w:color="auto" w:fill="auto"/>
        <w:bidi w:val="0"/>
        <w:spacing w:before="0" w:after="60"/>
        <w:ind w:left="0" w:right="0"/>
        <w:jc w:val="both"/>
      </w:pPr>
      <w:r>
        <w:rPr>
          <w:b/>
          <w:bCs/>
          <w:color w:val="000000"/>
          <w:spacing w:val="0"/>
          <w:w w:val="100"/>
          <w:position w:val="0"/>
          <w:shd w:val="clear" w:color="auto" w:fill="auto"/>
          <w:lang w:val="en-US" w:eastAsia="en-US" w:bidi="en-US"/>
        </w:rPr>
        <w:t xml:space="preserve">Remarca: </w:t>
      </w:r>
      <w:r>
        <w:rPr>
          <w:color w:val="000000"/>
          <w:spacing w:val="0"/>
          <w:w w:val="100"/>
          <w:position w:val="0"/>
          <w:shd w:val="clear" w:color="auto" w:fill="auto"/>
          <w:lang w:val="en-US" w:eastAsia="en-US" w:bidi="en-US"/>
        </w:rPr>
        <w:t xml:space="preserve">Anterior (prin anii 1995-1996) o companie belgiana a propus </w:t>
      </w:r>
      <w:r>
        <w:rPr>
          <w:b/>
          <w:bCs/>
          <w:color w:val="000000"/>
          <w:spacing w:val="0"/>
          <w:w w:val="100"/>
          <w:position w:val="0"/>
          <w:shd w:val="clear" w:color="auto" w:fill="auto"/>
          <w:lang w:val="en-US" w:eastAsia="en-US" w:bidi="en-US"/>
        </w:rPr>
        <w:t xml:space="preserve">2,8 mil. dolari SUA, </w:t>
      </w:r>
      <w:r>
        <w:rPr>
          <w:color w:val="000000"/>
          <w:spacing w:val="0"/>
          <w:w w:val="100"/>
          <w:position w:val="0"/>
          <w:shd w:val="clear" w:color="auto" w:fill="auto"/>
          <w:lang w:val="en-US" w:eastAsia="en-US" w:bidi="en-US"/>
        </w:rPr>
        <w:t xml:space="preserve">atunci suma fiind “considerata” ca </w:t>
      </w:r>
      <w:r>
        <w:rPr>
          <w:b/>
          <w:bCs/>
          <w:color w:val="000000"/>
          <w:spacing w:val="0"/>
          <w:w w:val="100"/>
          <w:position w:val="0"/>
          <w:shd w:val="clear" w:color="auto" w:fill="auto"/>
          <w:lang w:val="en-US" w:eastAsia="en-US" w:bidi="en-US"/>
        </w:rPr>
        <w:t>derizorie.</w:t>
      </w:r>
    </w:p>
    <w:p>
      <w:pPr>
        <w:pStyle w:val="Style11"/>
        <w:keepNext w:val="0"/>
        <w:keepLines w:val="0"/>
        <w:widowControl w:val="0"/>
        <w:numPr>
          <w:ilvl w:val="0"/>
          <w:numId w:val="17"/>
        </w:numPr>
        <w:shd w:val="clear" w:color="auto" w:fill="auto"/>
        <w:tabs>
          <w:tab w:pos="710" w:val="left"/>
        </w:tabs>
        <w:bidi w:val="0"/>
        <w:spacing w:before="0" w:after="0" w:line="336" w:lineRule="auto"/>
        <w:ind w:left="0" w:right="0" w:firstLine="440"/>
        <w:jc w:val="both"/>
      </w:pPr>
      <w:r>
        <w:rPr>
          <w:b/>
          <w:bCs/>
          <w:i/>
          <w:iCs/>
          <w:color w:val="000000"/>
          <w:spacing w:val="0"/>
          <w:w w:val="100"/>
          <w:position w:val="0"/>
          <w:shd w:val="clear" w:color="auto" w:fill="auto"/>
          <w:lang w:val="en-US" w:eastAsia="en-US" w:bidi="en-US"/>
        </w:rPr>
        <w:t>CENTRUL MEDICAL DE REABILITARE “CONSTRUCTORUL” din s. Condrita,</w:t>
      </w:r>
      <w:r>
        <w:rPr>
          <w:color w:val="000000"/>
          <w:spacing w:val="0"/>
          <w:w w:val="100"/>
          <w:position w:val="0"/>
          <w:shd w:val="clear" w:color="auto" w:fill="auto"/>
          <w:lang w:val="en-US" w:eastAsia="en-US" w:bidi="en-US"/>
        </w:rPr>
        <w:t xml:space="preserve"> cu o suprafata a teritoriului de 14,78 ha, care printr-o hotarare a adunarii generale a CNSM, a fost instrainat catre compania SRL “Agroinix-Grup”, condusa de antreprenorul Vitali Cebanu, la pretul de </w:t>
      </w:r>
      <w:r>
        <w:rPr>
          <w:b/>
          <w:bCs/>
          <w:color w:val="000000"/>
          <w:spacing w:val="0"/>
          <w:w w:val="100"/>
          <w:position w:val="0"/>
          <w:shd w:val="clear" w:color="auto" w:fill="auto"/>
          <w:lang w:val="en-US" w:eastAsia="en-US" w:bidi="en-US"/>
        </w:rPr>
        <w:t xml:space="preserve">2,7 mil. lei, </w:t>
      </w:r>
      <w:r>
        <w:rPr>
          <w:color w:val="000000"/>
          <w:spacing w:val="0"/>
          <w:w w:val="100"/>
          <w:position w:val="0"/>
          <w:shd w:val="clear" w:color="auto" w:fill="auto"/>
          <w:lang w:val="en-US" w:eastAsia="en-US" w:bidi="en-US"/>
        </w:rPr>
        <w:t xml:space="preserve">ulterior fiind vandut catre compania SRL “Vitran-Exped”, care facea parte din Holdingul „ADAF-Grup”, condus de acelasi Vitali Cebanu, la suma de </w:t>
      </w:r>
      <w:r>
        <w:rPr>
          <w:b/>
          <w:bCs/>
          <w:color w:val="000000"/>
          <w:spacing w:val="0"/>
          <w:w w:val="100"/>
          <w:position w:val="0"/>
          <w:shd w:val="clear" w:color="auto" w:fill="auto"/>
          <w:lang w:val="en-US" w:eastAsia="en-US" w:bidi="en-US"/>
        </w:rPr>
        <w:t>2,9 mil. dolari SUA</w:t>
      </w:r>
      <w:r>
        <w:rPr>
          <w:color w:val="000000"/>
          <w:spacing w:val="0"/>
          <w:w w:val="100"/>
          <w:position w:val="0"/>
          <w:shd w:val="clear" w:color="auto" w:fill="auto"/>
          <w:lang w:val="en-US" w:eastAsia="en-US" w:bidi="en-US"/>
        </w:rPr>
        <w:t xml:space="preserve">. Apoi, centrul respectiv a fost pus in gaj la BC “Victoriabank” SA, pentru o linie creditara de </w:t>
      </w:r>
      <w:r>
        <w:rPr>
          <w:b/>
          <w:bCs/>
          <w:color w:val="000000"/>
          <w:spacing w:val="0"/>
          <w:w w:val="100"/>
          <w:position w:val="0"/>
          <w:shd w:val="clear" w:color="auto" w:fill="auto"/>
          <w:lang w:val="en-US" w:eastAsia="en-US" w:bidi="en-US"/>
        </w:rPr>
        <w:t>42,5 mil. lei.</w:t>
      </w:r>
    </w:p>
    <w:p>
      <w:pPr>
        <w:pStyle w:val="Style11"/>
        <w:keepNext w:val="0"/>
        <w:keepLines w:val="0"/>
        <w:widowControl w:val="0"/>
        <w:shd w:val="clear" w:color="auto" w:fill="auto"/>
        <w:bidi w:val="0"/>
        <w:spacing w:before="0" w:after="0"/>
        <w:ind w:left="0" w:right="0" w:firstLine="440"/>
        <w:jc w:val="both"/>
      </w:pPr>
      <w:r>
        <w:rPr>
          <w:color w:val="000000"/>
          <w:spacing w:val="0"/>
          <w:w w:val="100"/>
          <w:position w:val="0"/>
          <w:shd w:val="clear" w:color="auto" w:fill="auto"/>
          <w:lang w:val="en-US" w:eastAsia="en-US" w:bidi="en-US"/>
        </w:rPr>
        <w:t xml:space="preserve">Conform informatiilor prezentate la Comisie de catre Centrul National Anticoruptie pe cazul instrainarii </w:t>
      </w:r>
      <w:r>
        <w:rPr>
          <w:i/>
          <w:iCs/>
          <w:color w:val="000000"/>
          <w:spacing w:val="0"/>
          <w:w w:val="100"/>
          <w:position w:val="0"/>
          <w:shd w:val="clear" w:color="auto" w:fill="auto"/>
          <w:lang w:val="en-US" w:eastAsia="en-US" w:bidi="en-US"/>
        </w:rPr>
        <w:t>CENTRULUI MEDICAL DE REABILITARE “CONSTRUCTORUL” din s. Condrita,</w:t>
      </w:r>
      <w:r>
        <w:rPr>
          <w:color w:val="000000"/>
          <w:spacing w:val="0"/>
          <w:w w:val="100"/>
          <w:position w:val="0"/>
          <w:shd w:val="clear" w:color="auto" w:fill="auto"/>
          <w:lang w:val="en-US" w:eastAsia="en-US" w:bidi="en-US"/>
        </w:rPr>
        <w:t xml:space="preserve"> a fost pornita o cauza penala de Procuratura Generala, la 29.09.2008, in temeiul art.335 alin. (3) Cod penal, pe faptul abuzului de serviciu, comis de catre factorii de decizie ai CNSM, dar cauza a fost clasata in temeiul lipsei elementelor infractiunii.</w:t>
      </w:r>
    </w:p>
    <w:p>
      <w:pPr>
        <w:pStyle w:val="Style11"/>
        <w:keepNext w:val="0"/>
        <w:keepLines w:val="0"/>
        <w:widowControl w:val="0"/>
        <w:numPr>
          <w:ilvl w:val="0"/>
          <w:numId w:val="17"/>
        </w:numPr>
        <w:shd w:val="clear" w:color="auto" w:fill="auto"/>
        <w:tabs>
          <w:tab w:pos="759" w:val="left"/>
        </w:tabs>
        <w:bidi w:val="0"/>
        <w:spacing w:before="0" w:after="0" w:line="329" w:lineRule="auto"/>
        <w:ind w:left="0" w:right="0" w:firstLine="440"/>
        <w:jc w:val="both"/>
      </w:pPr>
      <w:r>
        <w:rPr>
          <w:b/>
          <w:bCs/>
          <w:i/>
          <w:iCs/>
          <w:color w:val="000000"/>
          <w:spacing w:val="0"/>
          <w:w w:val="100"/>
          <w:position w:val="0"/>
          <w:shd w:val="clear" w:color="auto" w:fill="auto"/>
          <w:lang w:val="en-US" w:eastAsia="en-US" w:bidi="en-US"/>
        </w:rPr>
        <w:t>COMPLEXUL SPORTIVDIN CONDRITA „Baza de odihna "Nistru",</w:t>
      </w:r>
      <w:r>
        <w:rPr>
          <w:color w:val="000000"/>
          <w:spacing w:val="0"/>
          <w:w w:val="100"/>
          <w:position w:val="0"/>
          <w:shd w:val="clear" w:color="auto" w:fill="auto"/>
          <w:lang w:val="en-US" w:eastAsia="en-US" w:bidi="en-US"/>
        </w:rPr>
        <w:t xml:space="preserve"> cu o suprafata de 20 mii 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 a fost vandut in februarie 2006 cu </w:t>
      </w:r>
      <w:r>
        <w:rPr>
          <w:b/>
          <w:bCs/>
          <w:color w:val="000000"/>
          <w:spacing w:val="0"/>
          <w:w w:val="100"/>
          <w:position w:val="0"/>
          <w:shd w:val="clear" w:color="auto" w:fill="auto"/>
          <w:lang w:val="en-US" w:eastAsia="en-US" w:bidi="en-US"/>
        </w:rPr>
        <w:t xml:space="preserve">270 mii dolari SUA </w:t>
      </w:r>
      <w:r>
        <w:rPr>
          <w:color w:val="000000"/>
          <w:spacing w:val="0"/>
          <w:w w:val="100"/>
          <w:position w:val="0"/>
          <w:shd w:val="clear" w:color="auto" w:fill="auto"/>
          <w:lang w:val="en-US" w:eastAsia="en-US" w:bidi="en-US"/>
        </w:rPr>
        <w:t>sau cu 2,5 milioane de lei aceleasi companii „Aniconix-Grup”, condusa de antreprenorul Vitali Cebanu, in conditiile in care un 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in acea regiune costa cca. 40 dolari SUA, costul acestui complex valora circa </w:t>
      </w:r>
      <w:r>
        <w:rPr>
          <w:b/>
          <w:bCs/>
          <w:color w:val="000000"/>
          <w:spacing w:val="0"/>
          <w:w w:val="100"/>
          <w:position w:val="0"/>
          <w:shd w:val="clear" w:color="auto" w:fill="auto"/>
          <w:lang w:val="en-US" w:eastAsia="en-US" w:bidi="en-US"/>
        </w:rPr>
        <w:t>800 mii dolari SUA.</w:t>
      </w:r>
    </w:p>
    <w:p>
      <w:pPr>
        <w:pStyle w:val="Style11"/>
        <w:keepNext w:val="0"/>
        <w:keepLines w:val="0"/>
        <w:widowControl w:val="0"/>
        <w:numPr>
          <w:ilvl w:val="0"/>
          <w:numId w:val="17"/>
        </w:numPr>
        <w:shd w:val="clear" w:color="auto" w:fill="auto"/>
        <w:tabs>
          <w:tab w:pos="769" w:val="left"/>
        </w:tabs>
        <w:bidi w:val="0"/>
        <w:spacing w:before="0" w:after="0" w:line="346" w:lineRule="auto"/>
        <w:ind w:left="0" w:right="0" w:firstLine="440"/>
        <w:jc w:val="both"/>
      </w:pPr>
      <w:r>
        <w:rPr>
          <w:b/>
          <w:bCs/>
          <w:i/>
          <w:iCs/>
          <w:color w:val="000000"/>
          <w:spacing w:val="0"/>
          <w:w w:val="100"/>
          <w:position w:val="0"/>
          <w:shd w:val="clear" w:color="auto" w:fill="auto"/>
          <w:lang w:val="en-US" w:eastAsia="en-US" w:bidi="en-US"/>
        </w:rPr>
        <w:t>BAZA DE ODIHNA PENTRU COPII “CONSTRUCTORUL” din aceeasi localitate Condrita,</w:t>
      </w:r>
      <w:r>
        <w:rPr>
          <w:color w:val="000000"/>
          <w:spacing w:val="0"/>
          <w:w w:val="100"/>
          <w:position w:val="0"/>
          <w:shd w:val="clear" w:color="auto" w:fill="auto"/>
          <w:lang w:val="en-US" w:eastAsia="en-US" w:bidi="en-US"/>
        </w:rPr>
        <w:t xml:space="preserve"> a fost o tabara de odihna pentru copii ce nu a functionat o perioada lunga de timp, iar in anul 2007 a fost vanduta SC „Sansindcom”. Fondatorul acesteia era, in proportie de 75%, SRL „Casa Vinului”, condusa in acea perioada de liderul Partidului Social Democrat, Victor Selin. Potrivit Primariei Condrita, acesta intentiona sa construiasca in baza casutelor cu doua nivele, din </w:t>
      </w:r>
      <w:r>
        <w:rPr>
          <w:color w:val="70AD47"/>
          <w:spacing w:val="0"/>
          <w:w w:val="100"/>
          <w:position w:val="0"/>
          <w:shd w:val="clear" w:color="auto" w:fill="auto"/>
          <w:lang w:val="en-US" w:eastAsia="en-US" w:bidi="en-US"/>
        </w:rPr>
        <w:t xml:space="preserve">piatra calcaroasa </w:t>
      </w:r>
      <w:r>
        <w:rPr>
          <w:color w:val="000000"/>
          <w:spacing w:val="0"/>
          <w:w w:val="100"/>
          <w:position w:val="0"/>
          <w:shd w:val="clear" w:color="auto" w:fill="auto"/>
          <w:lang w:val="en-US" w:eastAsia="en-US" w:bidi="en-US"/>
        </w:rPr>
        <w:t>destul de bine pastrate, un centru de reabilitare si agrement. La scurt timp, compania a luat in arenda si terenul aferent, in jur de 8 ha, pe un termen de 50 de ani, angajandu-se sa achite primariei o taxa de 143 de mii de lei anual. Compania „Sansindcom” insa asa si nu a construit nimic pe teritoriul bazei de odihna. La unele casute s-a incercat construirea inca a unui etaj, insa lucrarile au fost sistate.</w:t>
      </w:r>
    </w:p>
    <w:p>
      <w:pPr>
        <w:pStyle w:val="Style11"/>
        <w:keepNext w:val="0"/>
        <w:keepLines w:val="0"/>
        <w:widowControl w:val="0"/>
        <w:numPr>
          <w:ilvl w:val="0"/>
          <w:numId w:val="17"/>
        </w:numPr>
        <w:shd w:val="clear" w:color="auto" w:fill="auto"/>
        <w:tabs>
          <w:tab w:pos="764" w:val="left"/>
        </w:tabs>
        <w:bidi w:val="0"/>
        <w:spacing w:before="0" w:after="0" w:line="329" w:lineRule="auto"/>
        <w:ind w:left="0" w:right="0" w:firstLine="440"/>
        <w:jc w:val="both"/>
      </w:pPr>
      <w:r>
        <w:rPr>
          <w:b/>
          <w:bCs/>
          <w:i/>
          <w:iCs/>
          <w:color w:val="000000"/>
          <w:spacing w:val="0"/>
          <w:w w:val="100"/>
          <w:position w:val="0"/>
          <w:shd w:val="clear" w:color="auto" w:fill="auto"/>
          <w:lang w:val="en-US" w:eastAsia="en-US" w:bidi="en-US"/>
        </w:rPr>
        <w:t>GARAJELE SINDICATELOR, situate in municipiul Balti, str.Decdebal 126, cu o suprafata de 709 m2.</w:t>
      </w:r>
      <w:r>
        <w:rPr>
          <w:color w:val="000000"/>
          <w:spacing w:val="0"/>
          <w:w w:val="100"/>
          <w:position w:val="0"/>
          <w:shd w:val="clear" w:color="auto" w:fill="auto"/>
          <w:lang w:val="en-US" w:eastAsia="en-US" w:bidi="en-US"/>
        </w:rPr>
        <w:t xml:space="preserve"> In mun. Balti, in anul 2000, “Modsindbalneotur”, in persoana cetateanului Vasile Gotonoaga, a vandut in mod dubios aceste garaje cetatenilor Dmitrii Timosco si Mihai Cravcenco (</w:t>
      </w:r>
      <w:r>
        <w:rPr>
          <w:i/>
          <w:iCs/>
          <w:color w:val="000000"/>
          <w:spacing w:val="0"/>
          <w:w w:val="100"/>
          <w:position w:val="0"/>
          <w:shd w:val="clear" w:color="auto" w:fill="auto"/>
          <w:lang w:val="en-US" w:eastAsia="en-US" w:bidi="en-US"/>
        </w:rPr>
        <w:t>tranzactia contractul nr.4873 din 25.08.2000).</w:t>
      </w:r>
    </w:p>
    <w:p>
      <w:pPr>
        <w:pStyle w:val="Style11"/>
        <w:keepNext w:val="0"/>
        <w:keepLines w:val="0"/>
        <w:widowControl w:val="0"/>
        <w:numPr>
          <w:ilvl w:val="0"/>
          <w:numId w:val="17"/>
        </w:numPr>
        <w:shd w:val="clear" w:color="auto" w:fill="auto"/>
        <w:tabs>
          <w:tab w:pos="764" w:val="left"/>
        </w:tabs>
        <w:bidi w:val="0"/>
        <w:spacing w:before="0" w:after="0" w:line="322" w:lineRule="auto"/>
        <w:ind w:left="0" w:right="0" w:firstLine="440"/>
        <w:jc w:val="both"/>
      </w:pPr>
      <w:r>
        <w:rPr>
          <w:b/>
          <w:bCs/>
          <w:i/>
          <w:iCs/>
          <w:color w:val="000000"/>
          <w:spacing w:val="0"/>
          <w:w w:val="100"/>
          <w:position w:val="0"/>
          <w:shd w:val="clear" w:color="auto" w:fill="auto"/>
          <w:lang w:val="en-US" w:eastAsia="en-US" w:bidi="en-US"/>
        </w:rPr>
        <w:t>SRL “ STATIUNEA BALNEOCLIMATERICA CODRU” (Sanatoriul „Codru”, din s.Hirjauca, r-nul Calarasi, Simion DAVID).</w:t>
      </w:r>
      <w:r>
        <w:rPr>
          <w:color w:val="000000"/>
          <w:spacing w:val="0"/>
          <w:w w:val="100"/>
          <w:position w:val="0"/>
          <w:shd w:val="clear" w:color="auto" w:fill="auto"/>
          <w:lang w:val="en-US" w:eastAsia="en-US" w:bidi="en-US"/>
        </w:rPr>
        <w:t xml:space="preserve"> In anul 1997 SRL “Modsindbalneotur”, a fondat respectiva statiune in scopul facilitarii insusirii veniturilor de catre conducerea “Modsindbalneotur” (</w:t>
      </w:r>
      <w:r>
        <w:rPr>
          <w:i/>
          <w:iCs/>
          <w:color w:val="000000"/>
          <w:spacing w:val="0"/>
          <w:w w:val="100"/>
          <w:position w:val="0"/>
          <w:shd w:val="clear" w:color="auto" w:fill="auto"/>
          <w:lang w:val="en-US" w:eastAsia="en-US" w:bidi="en-US"/>
        </w:rPr>
        <w:t>in persoana lui Leonid MANEA).</w:t>
      </w:r>
    </w:p>
    <w:p>
      <w:pPr>
        <w:pStyle w:val="Style11"/>
        <w:keepNext w:val="0"/>
        <w:keepLines w:val="0"/>
        <w:widowControl w:val="0"/>
        <w:numPr>
          <w:ilvl w:val="0"/>
          <w:numId w:val="17"/>
        </w:numPr>
        <w:shd w:val="clear" w:color="auto" w:fill="auto"/>
        <w:tabs>
          <w:tab w:pos="769" w:val="left"/>
        </w:tabs>
        <w:bidi w:val="0"/>
        <w:spacing w:before="0" w:after="0" w:line="348" w:lineRule="auto"/>
        <w:ind w:left="0" w:right="0" w:firstLine="440"/>
        <w:jc w:val="both"/>
      </w:pPr>
      <w:r>
        <w:rPr>
          <w:b/>
          <w:bCs/>
          <w:i/>
          <w:iCs/>
          <w:color w:val="000000"/>
          <w:spacing w:val="0"/>
          <w:w w:val="100"/>
          <w:position w:val="0"/>
          <w:shd w:val="clear" w:color="auto" w:fill="auto"/>
          <w:lang w:val="en-US" w:eastAsia="en-US" w:bidi="en-US"/>
        </w:rPr>
        <w:t>SANATORIUL “NUFARUL ALB” din mun.Cahul.</w:t>
      </w:r>
      <w:r>
        <w:rPr>
          <w:color w:val="000000"/>
          <w:spacing w:val="0"/>
          <w:w w:val="100"/>
          <w:position w:val="0"/>
          <w:shd w:val="clear" w:color="auto" w:fill="auto"/>
          <w:lang w:val="en-US" w:eastAsia="en-US" w:bidi="en-US"/>
        </w:rPr>
        <w:t xml:space="preserve"> In anul 2001, conducerea sanatoriului in persoana lui Vasile SCUTELNIC a initiat cu acordul factorilor de decizie ai “Modsindbalneotur”, procedura de reorganizare a institutiei curative, in societate cu raspundere limitata si </w:t>
      </w:r>
      <w:r>
        <w:rPr>
          <w:b/>
          <w:bCs/>
          <w:color w:val="000000"/>
          <w:spacing w:val="0"/>
          <w:w w:val="100"/>
          <w:position w:val="0"/>
          <w:shd w:val="clear" w:color="auto" w:fill="auto"/>
          <w:lang w:val="en-US" w:eastAsia="en-US" w:bidi="en-US"/>
        </w:rPr>
        <w:t xml:space="preserve">comercializare a sanatoriului in conditii dezavantajoase pentru interesele sindicatului de ramura si CNSM. </w:t>
      </w:r>
      <w:r>
        <w:rPr>
          <w:color w:val="000000"/>
          <w:spacing w:val="0"/>
          <w:w w:val="100"/>
          <w:position w:val="0"/>
          <w:shd w:val="clear" w:color="auto" w:fill="auto"/>
          <w:lang w:val="en-US" w:eastAsia="en-US" w:bidi="en-US"/>
        </w:rPr>
        <w:t>Pe parcursul mai multor ani, CNSM s-a judecat cu colectivul de munca, condus de medicul-sef Vasile SCUTELNIC. Dupa crearea, in 2001 a SRL-ului in baza sanatoriului, in care sindicatele aveau 20 la suta, iar colectivul de munca, condus de Scutelnic - 80 la suta, lucrurile par sa fi scapat de sub controlul CNSM. Veniturile sanatoriului au inceput sa nu mai ajunga la CNSM, asa ca aceasta din urma a cerut prin judecata anularea constituirii SRL-ului. Dupa ani buni de procese de judecata, CNSM a castigat procesul la Curtea Suprema de Justitie, urmand ca sanatoriul sa fie reinregistrat ca proprietate a sindicatelor. Pe acest caz, de asemenea, au fost pornite doua dosare penale, care nu s- au finalizat cu nimic.</w:t>
      </w:r>
    </w:p>
    <w:p>
      <w:pPr>
        <w:pStyle w:val="Style11"/>
        <w:keepNext w:val="0"/>
        <w:keepLines w:val="0"/>
        <w:widowControl w:val="0"/>
        <w:numPr>
          <w:ilvl w:val="0"/>
          <w:numId w:val="17"/>
        </w:numPr>
        <w:shd w:val="clear" w:color="auto" w:fill="auto"/>
        <w:tabs>
          <w:tab w:pos="703" w:val="left"/>
        </w:tabs>
        <w:bidi w:val="0"/>
        <w:spacing w:before="0" w:after="0" w:line="322" w:lineRule="auto"/>
        <w:ind w:left="0" w:right="0" w:firstLine="440"/>
        <w:jc w:val="both"/>
      </w:pPr>
      <w:r>
        <w:rPr>
          <w:b/>
          <w:bCs/>
          <w:i/>
          <w:iCs/>
          <w:color w:val="000000"/>
          <w:spacing w:val="0"/>
          <w:w w:val="100"/>
          <w:position w:val="0"/>
          <w:shd w:val="clear" w:color="auto" w:fill="auto"/>
          <w:lang w:val="en-US" w:eastAsia="en-US" w:bidi="en-US"/>
        </w:rPr>
        <w:t>ACTIVELE SRL “AGENTIA DE TURISM CAHUL”(</w:t>
      </w:r>
      <w:r>
        <w:rPr>
          <w:i/>
          <w:iCs/>
          <w:color w:val="000000"/>
          <w:spacing w:val="0"/>
          <w:w w:val="100"/>
          <w:position w:val="0"/>
          <w:shd w:val="clear" w:color="auto" w:fill="auto"/>
          <w:lang w:val="en-US" w:eastAsia="en-US" w:bidi="en-US"/>
        </w:rPr>
        <w:t>bunuri imobiliare, mijloace de transport, alte active circulante),</w:t>
      </w:r>
      <w:r>
        <w:rPr>
          <w:color w:val="000000"/>
          <w:spacing w:val="0"/>
          <w:w w:val="100"/>
          <w:position w:val="0"/>
          <w:shd w:val="clear" w:color="auto" w:fill="auto"/>
          <w:lang w:val="en-US" w:eastAsia="en-US" w:bidi="en-US"/>
        </w:rPr>
        <w:t xml:space="preserve"> au fost instrainate agentilor economici SC „Neoruta”, SC „Travel-Tur” si II „Marinovici Igor”, </w:t>
      </w:r>
      <w:r>
        <w:rPr>
          <w:b/>
          <w:bCs/>
          <w:color w:val="000000"/>
          <w:spacing w:val="0"/>
          <w:w w:val="100"/>
          <w:position w:val="0"/>
          <w:shd w:val="clear" w:color="auto" w:fill="auto"/>
          <w:lang w:val="en-US" w:eastAsia="en-US" w:bidi="en-US"/>
        </w:rPr>
        <w:t>managerii carora au fost afiliati persoanelor din conducerea organizatiilor sindicale.</w:t>
      </w:r>
    </w:p>
    <w:p>
      <w:pPr>
        <w:pStyle w:val="Style11"/>
        <w:keepNext w:val="0"/>
        <w:keepLines w:val="0"/>
        <w:widowControl w:val="0"/>
        <w:numPr>
          <w:ilvl w:val="0"/>
          <w:numId w:val="17"/>
        </w:numPr>
        <w:shd w:val="clear" w:color="auto" w:fill="auto"/>
        <w:tabs>
          <w:tab w:pos="703" w:val="left"/>
        </w:tabs>
        <w:bidi w:val="0"/>
        <w:spacing w:before="0" w:after="0" w:line="288" w:lineRule="auto"/>
        <w:ind w:left="0" w:right="0" w:firstLine="440"/>
        <w:jc w:val="both"/>
      </w:pPr>
      <w:r>
        <w:rPr>
          <w:b/>
          <w:bCs/>
          <w:i/>
          <w:iCs/>
          <w:color w:val="000000"/>
          <w:spacing w:val="0"/>
          <w:w w:val="100"/>
          <w:position w:val="0"/>
          <w:shd w:val="clear" w:color="auto" w:fill="auto"/>
          <w:lang w:val="en-US" w:eastAsia="en-US" w:bidi="en-US"/>
        </w:rPr>
        <w:t>SANATORIUL “ALBINUTA” din s. Zabriceni, Edinet evaluat la peste 50 mil.lei si baza de odihna “Lesnaia Skazaka” din s.Dingeni, r-nul Ocnita,</w:t>
      </w:r>
      <w:r>
        <w:rPr>
          <w:color w:val="000000"/>
          <w:spacing w:val="0"/>
          <w:w w:val="100"/>
          <w:position w:val="0"/>
          <w:shd w:val="clear" w:color="auto" w:fill="auto"/>
          <w:lang w:val="en-US" w:eastAsia="en-US" w:bidi="en-US"/>
        </w:rPr>
        <w:t xml:space="preserve"> in anul </w:t>
      </w:r>
      <w:r>
        <w:rPr>
          <w:color w:val="000000"/>
          <w:spacing w:val="0"/>
          <w:w w:val="100"/>
          <w:position w:val="0"/>
          <w:shd w:val="clear" w:color="auto" w:fill="auto"/>
          <w:lang w:val="ru-RU" w:eastAsia="ru-RU" w:bidi="ru-RU"/>
        </w:rPr>
        <w:t xml:space="preserve">1999, </w:t>
      </w:r>
      <w:r>
        <w:rPr>
          <w:color w:val="000000"/>
          <w:spacing w:val="0"/>
          <w:w w:val="100"/>
          <w:position w:val="0"/>
          <w:shd w:val="clear" w:color="auto" w:fill="auto"/>
          <w:lang w:val="en-US" w:eastAsia="en-US" w:bidi="en-US"/>
        </w:rPr>
        <w:t>obiectele imobiliare respective aflate in administrarea “Agroindind” (</w:t>
      </w:r>
      <w:r>
        <w:rPr>
          <w:i/>
          <w:iCs/>
          <w:color w:val="000000"/>
          <w:spacing w:val="0"/>
          <w:w w:val="100"/>
          <w:position w:val="0"/>
          <w:shd w:val="clear" w:color="auto" w:fill="auto"/>
          <w:lang w:val="en-US" w:eastAsia="en-US" w:bidi="en-US"/>
        </w:rPr>
        <w:t>filiala sindicala teritoriala)</w:t>
      </w:r>
      <w:r>
        <w:rPr>
          <w:b/>
          <w:bCs/>
          <w:color w:val="000000"/>
          <w:spacing w:val="0"/>
          <w:w w:val="100"/>
          <w:position w:val="0"/>
          <w:shd w:val="clear" w:color="auto" w:fill="auto"/>
          <w:lang w:val="en-US" w:eastAsia="en-US" w:bidi="en-US"/>
        </w:rPr>
        <w:t xml:space="preserve"> au fost transmise Episcopiei de Edinet si Briceni.</w:t>
      </w:r>
    </w:p>
    <w:p>
      <w:pPr>
        <w:pStyle w:val="Style11"/>
        <w:keepNext w:val="0"/>
        <w:keepLines w:val="0"/>
        <w:widowControl w:val="0"/>
        <w:shd w:val="clear" w:color="auto" w:fill="auto"/>
        <w:bidi w:val="0"/>
        <w:spacing w:before="0" w:after="0"/>
        <w:ind w:left="0" w:right="0"/>
        <w:jc w:val="both"/>
      </w:pPr>
      <w:r>
        <w:rPr>
          <w:b/>
          <w:bCs/>
          <w:color w:val="000000"/>
          <w:spacing w:val="0"/>
          <w:w w:val="100"/>
          <w:position w:val="0"/>
          <w:shd w:val="clear" w:color="auto" w:fill="auto"/>
          <w:lang w:val="en-US" w:eastAsia="en-US" w:bidi="en-US"/>
        </w:rPr>
        <w:t xml:space="preserve">Remarca: </w:t>
      </w:r>
      <w:r>
        <w:rPr>
          <w:i/>
          <w:iCs/>
          <w:color w:val="000000"/>
          <w:spacing w:val="0"/>
          <w:w w:val="100"/>
          <w:position w:val="0"/>
          <w:shd w:val="clear" w:color="auto" w:fill="auto"/>
          <w:lang w:val="en-US" w:eastAsia="en-US" w:bidi="en-US"/>
        </w:rPr>
        <w:t xml:space="preserve">Procesul de transmitere a acestor bunuri </w:t>
      </w:r>
      <w:r>
        <w:rPr>
          <w:b/>
          <w:bCs/>
          <w:i/>
          <w:iCs/>
          <w:color w:val="000000"/>
          <w:spacing w:val="0"/>
          <w:w w:val="100"/>
          <w:position w:val="0"/>
          <w:shd w:val="clear" w:color="auto" w:fill="auto"/>
          <w:lang w:val="en-US" w:eastAsia="en-US" w:bidi="en-US"/>
        </w:rPr>
        <w:t xml:space="preserve">a fost efectuat cu incalcari </w:t>
      </w:r>
      <w:r>
        <w:rPr>
          <w:i/>
          <w:iCs/>
          <w:color w:val="000000"/>
          <w:spacing w:val="0"/>
          <w:w w:val="100"/>
          <w:position w:val="0"/>
          <w:shd w:val="clear" w:color="auto" w:fill="auto"/>
          <w:lang w:val="en-US" w:eastAsia="en-US" w:bidi="en-US"/>
        </w:rPr>
        <w:t>ce au servit temei pentru verificari din partea organelor de drept, insa controlul a fost sistat in circumstante dubioase. Conform datelor operationale prezentate de SIS, interesate in transmiterea bazei de odihna din Dingeni a avut-o comisarul raionului Ocnita A.BRUMARI.</w:t>
      </w:r>
    </w:p>
    <w:p>
      <w:pPr>
        <w:pStyle w:val="Style11"/>
        <w:keepNext w:val="0"/>
        <w:keepLines w:val="0"/>
        <w:widowControl w:val="0"/>
        <w:numPr>
          <w:ilvl w:val="0"/>
          <w:numId w:val="17"/>
        </w:numPr>
        <w:shd w:val="clear" w:color="auto" w:fill="auto"/>
        <w:tabs>
          <w:tab w:pos="710" w:val="left"/>
        </w:tabs>
        <w:bidi w:val="0"/>
        <w:spacing w:before="0" w:after="0" w:line="326" w:lineRule="auto"/>
        <w:ind w:left="0" w:right="0"/>
        <w:jc w:val="both"/>
      </w:pPr>
      <w:r>
        <w:rPr>
          <w:b/>
          <w:bCs/>
          <w:i/>
          <w:iCs/>
          <w:color w:val="000000"/>
          <w:spacing w:val="0"/>
          <w:w w:val="100"/>
          <w:position w:val="0"/>
          <w:shd w:val="clear" w:color="auto" w:fill="auto"/>
          <w:lang w:val="en-US" w:eastAsia="en-US" w:bidi="en-US"/>
        </w:rPr>
        <w:t>BAZINUL DE INOT EDINET-</w:t>
      </w:r>
      <w:r>
        <w:rPr>
          <w:color w:val="000000"/>
          <w:spacing w:val="0"/>
          <w:w w:val="100"/>
          <w:position w:val="0"/>
          <w:shd w:val="clear" w:color="auto" w:fill="auto"/>
          <w:lang w:val="en-US" w:eastAsia="en-US" w:bidi="en-US"/>
        </w:rPr>
        <w:t xml:space="preserve"> In baza deciziei Biroului executiv al “Agroindsind” din Edinet si in interesele unor angajati ai organelor afacerilor interne din or. Edinet, acest bun situat in parcul public, a fost instrainat cu o </w:t>
      </w:r>
      <w:r>
        <w:rPr>
          <w:b/>
          <w:bCs/>
          <w:color w:val="000000"/>
          <w:spacing w:val="0"/>
          <w:w w:val="100"/>
          <w:position w:val="0"/>
          <w:shd w:val="clear" w:color="auto" w:fill="auto"/>
          <w:lang w:val="en-US" w:eastAsia="en-US" w:bidi="en-US"/>
        </w:rPr>
        <w:t xml:space="preserve">diminuare esentiala a pretului de vanzare, </w:t>
      </w:r>
      <w:r>
        <w:rPr>
          <w:color w:val="000000"/>
          <w:spacing w:val="0"/>
          <w:w w:val="100"/>
          <w:position w:val="0"/>
          <w:shd w:val="clear" w:color="auto" w:fill="auto"/>
          <w:lang w:val="en-US" w:eastAsia="en-US" w:bidi="en-US"/>
        </w:rPr>
        <w:t>ulterior, in incinta obiectivului de agrement fiind deschis un bar si o sauna.</w:t>
      </w:r>
    </w:p>
    <w:p>
      <w:pPr>
        <w:pStyle w:val="Style21"/>
        <w:keepNext w:val="0"/>
        <w:keepLines w:val="0"/>
        <w:widowControl w:val="0"/>
        <w:shd w:val="clear" w:color="auto" w:fill="auto"/>
        <w:bidi w:val="0"/>
        <w:spacing w:before="0" w:after="0"/>
        <w:ind w:left="1740" w:right="0" w:firstLine="0"/>
        <w:jc w:val="left"/>
      </w:pPr>
      <w:r>
        <w:rPr>
          <w:color w:val="000000"/>
          <w:spacing w:val="0"/>
          <w:w w:val="100"/>
          <w:position w:val="0"/>
          <w:shd w:val="clear" w:color="auto" w:fill="auto"/>
          <w:lang w:val="en-US" w:eastAsia="en-US" w:bidi="en-US"/>
        </w:rPr>
        <w:t>5</w:t>
      </w:r>
    </w:p>
    <w:p>
      <w:pPr>
        <w:pStyle w:val="Style11"/>
        <w:keepNext w:val="0"/>
        <w:keepLines w:val="0"/>
        <w:widowControl w:val="0"/>
        <w:numPr>
          <w:ilvl w:val="0"/>
          <w:numId w:val="17"/>
        </w:numPr>
        <w:shd w:val="clear" w:color="auto" w:fill="auto"/>
        <w:tabs>
          <w:tab w:pos="710" w:val="left"/>
        </w:tabs>
        <w:bidi w:val="0"/>
        <w:spacing w:before="0" w:after="0" w:line="310" w:lineRule="auto"/>
        <w:ind w:left="0" w:right="0"/>
        <w:jc w:val="both"/>
      </w:pPr>
      <w:r>
        <w:rPr>
          <w:b/>
          <w:bCs/>
          <w:i/>
          <w:iCs/>
          <w:color w:val="000000"/>
          <w:spacing w:val="0"/>
          <w:w w:val="100"/>
          <w:position w:val="0"/>
          <w:shd w:val="clear" w:color="auto" w:fill="auto"/>
          <w:lang w:val="en-US" w:eastAsia="en-US" w:bidi="en-US"/>
        </w:rPr>
        <w:t>TABARA DE ODIHNA din s. Inundeni, r-nul Soroca,</w:t>
      </w:r>
      <w:r>
        <w:rPr>
          <w:color w:val="000000"/>
          <w:spacing w:val="0"/>
          <w:w w:val="100"/>
          <w:position w:val="0"/>
          <w:shd w:val="clear" w:color="auto" w:fill="auto"/>
          <w:lang w:val="en-US" w:eastAsia="en-US" w:bidi="en-US"/>
        </w:rPr>
        <w:t xml:space="preserve"> aflata in gestiunea organizatiei sindicale din localitate, construita din resursele financiare ale fostului colhoz „Octombrie”, a fost comercializata abuziv, catre SRL „Prietenia-Agro”.</w:t>
      </w:r>
    </w:p>
    <w:p>
      <w:pPr>
        <w:pStyle w:val="Style11"/>
        <w:keepNext w:val="0"/>
        <w:keepLines w:val="0"/>
        <w:widowControl w:val="0"/>
        <w:numPr>
          <w:ilvl w:val="0"/>
          <w:numId w:val="17"/>
        </w:numPr>
        <w:shd w:val="clear" w:color="auto" w:fill="auto"/>
        <w:tabs>
          <w:tab w:pos="710" w:val="left"/>
        </w:tabs>
        <w:bidi w:val="0"/>
        <w:spacing w:before="0" w:after="0" w:line="336" w:lineRule="auto"/>
        <w:ind w:left="0" w:right="0"/>
        <w:jc w:val="both"/>
      </w:pPr>
      <w:r>
        <w:rPr>
          <w:b/>
          <w:bCs/>
          <w:i/>
          <w:iCs/>
          <w:color w:val="000000"/>
          <w:spacing w:val="0"/>
          <w:w w:val="100"/>
          <w:position w:val="0"/>
          <w:shd w:val="clear" w:color="auto" w:fill="auto"/>
          <w:lang w:val="en-US" w:eastAsia="en-US" w:bidi="en-US"/>
        </w:rPr>
        <w:t xml:space="preserve">TABARA DE ODIHNA SRL “PRO SANATATEA”, din s. Radenii-Vechi. </w:t>
      </w:r>
      <w:r>
        <w:rPr>
          <w:color w:val="000000"/>
          <w:spacing w:val="0"/>
          <w:w w:val="100"/>
          <w:position w:val="0"/>
          <w:shd w:val="clear" w:color="auto" w:fill="auto"/>
          <w:lang w:val="en-US" w:eastAsia="en-US" w:bidi="en-US"/>
        </w:rPr>
        <w:t>Filiala “Agroindind” Ungheni, al carei conducator era GUZUN LUDMILA VASILE (</w:t>
      </w:r>
      <w:r>
        <w:rPr>
          <w:i/>
          <w:iCs/>
          <w:color w:val="000000"/>
          <w:spacing w:val="0"/>
          <w:w w:val="100"/>
          <w:position w:val="0"/>
          <w:shd w:val="clear" w:color="auto" w:fill="auto"/>
          <w:lang w:val="en-US" w:eastAsia="en-US" w:bidi="en-US"/>
        </w:rPr>
        <w:t>concomitent vicepresedinte al Consiliului raional Ungheni),</w:t>
      </w:r>
      <w:r>
        <w:rPr>
          <w:color w:val="000000"/>
          <w:spacing w:val="0"/>
          <w:w w:val="100"/>
          <w:position w:val="0"/>
          <w:shd w:val="clear" w:color="auto" w:fill="auto"/>
          <w:lang w:val="en-US" w:eastAsia="en-US" w:bidi="en-US"/>
        </w:rPr>
        <w:t xml:space="preserve"> a fondat si inregistrat la 02.11.2006 tabara respectiva. Ca administrator al taberei a fost numita LUPU Rodica Tudor, iar in calitate de contabil GUZUN Ludmila Vasile. Aceasta din urma a organizat transmiterea bunurilor imobile si alte bunuri la balanta taberei de odihna, ca in consecinta, </w:t>
      </w:r>
      <w:r>
        <w:rPr>
          <w:b/>
          <w:bCs/>
          <w:color w:val="000000"/>
          <w:spacing w:val="0"/>
          <w:w w:val="100"/>
          <w:position w:val="0"/>
          <w:shd w:val="clear" w:color="auto" w:fill="auto"/>
          <w:lang w:val="en-US" w:eastAsia="en-US" w:bidi="en-US"/>
        </w:rPr>
        <w:t>sa le poata lnstraina la preturi derizorii, unor persoane afiliate.</w:t>
      </w:r>
    </w:p>
    <w:p>
      <w:pPr>
        <w:pStyle w:val="Style11"/>
        <w:keepNext w:val="0"/>
        <w:keepLines w:val="0"/>
        <w:widowControl w:val="0"/>
        <w:shd w:val="clear" w:color="auto" w:fill="auto"/>
        <w:bidi w:val="0"/>
        <w:spacing w:before="0" w:after="0"/>
        <w:ind w:left="0" w:right="0" w:firstLine="720"/>
        <w:jc w:val="both"/>
      </w:pPr>
      <w:r>
        <w:rPr>
          <w:b/>
          <w:bCs/>
          <w:color w:val="000000"/>
          <w:spacing w:val="0"/>
          <w:w w:val="100"/>
          <w:position w:val="0"/>
          <w:shd w:val="clear" w:color="auto" w:fill="auto"/>
          <w:lang w:val="en-US" w:eastAsia="en-US" w:bidi="en-US"/>
        </w:rPr>
        <w:t xml:space="preserve">Remarca: </w:t>
      </w:r>
      <w:r>
        <w:rPr>
          <w:i/>
          <w:iCs/>
          <w:color w:val="000000"/>
          <w:spacing w:val="0"/>
          <w:w w:val="100"/>
          <w:position w:val="0"/>
          <w:shd w:val="clear" w:color="auto" w:fill="auto"/>
          <w:lang w:val="en-US" w:eastAsia="en-US" w:bidi="en-US"/>
        </w:rPr>
        <w:t xml:space="preserve">In decembrie 2006, din proprietatea "Agroindind' Ungheni au fost transmise </w:t>
      </w:r>
      <w:r>
        <w:rPr>
          <w:b/>
          <w:bCs/>
          <w:i/>
          <w:iCs/>
          <w:color w:val="000000"/>
          <w:spacing w:val="0"/>
          <w:w w:val="100"/>
          <w:position w:val="0"/>
          <w:shd w:val="clear" w:color="auto" w:fill="auto"/>
          <w:lang w:val="en-US" w:eastAsia="en-US" w:bidi="en-US"/>
        </w:rPr>
        <w:t xml:space="preserve">TABEREI DE ODIHNA “PRO SANATATEA” </w:t>
      </w:r>
      <w:r>
        <w:rPr>
          <w:i/>
          <w:iCs/>
          <w:color w:val="000000"/>
          <w:spacing w:val="0"/>
          <w:w w:val="100"/>
          <w:position w:val="0"/>
          <w:shd w:val="clear" w:color="auto" w:fill="auto"/>
          <w:lang w:val="en-US" w:eastAsia="en-US" w:bidi="en-US"/>
        </w:rPr>
        <w:t xml:space="preserve">bunuri imobile in suma de </w:t>
      </w:r>
      <w:r>
        <w:rPr>
          <w:b/>
          <w:bCs/>
          <w:i/>
          <w:iCs/>
          <w:color w:val="000000"/>
          <w:spacing w:val="0"/>
          <w:w w:val="100"/>
          <w:position w:val="0"/>
          <w:shd w:val="clear" w:color="auto" w:fill="auto"/>
          <w:lang w:val="en-US" w:eastAsia="en-US" w:bidi="en-US"/>
        </w:rPr>
        <w:t xml:space="preserve">610 784 lei. </w:t>
      </w:r>
      <w:r>
        <w:rPr>
          <w:i/>
          <w:iCs/>
          <w:color w:val="000000"/>
          <w:spacing w:val="0"/>
          <w:w w:val="100"/>
          <w:position w:val="0"/>
          <w:shd w:val="clear" w:color="auto" w:fill="auto"/>
          <w:lang w:val="en-US" w:eastAsia="en-US" w:bidi="en-US"/>
        </w:rPr>
        <w:t>Astfel, veniturile obtinute din activitatea intreprinderii erau gestionate conform intereselor si indicatiilor Ludmilei Guzun, premeditate pentru vanzare.</w:t>
      </w:r>
    </w:p>
    <w:p>
      <w:pPr>
        <w:pStyle w:val="Style11"/>
        <w:keepNext w:val="0"/>
        <w:keepLines w:val="0"/>
        <w:widowControl w:val="0"/>
        <w:shd w:val="clear" w:color="auto" w:fill="auto"/>
        <w:bidi w:val="0"/>
        <w:spacing w:before="0" w:after="0"/>
        <w:ind w:left="0" w:right="0" w:firstLine="720"/>
        <w:jc w:val="both"/>
        <w:sectPr>
          <w:footerReference w:type="default" r:id="rId16"/>
          <w:footnotePr>
            <w:pos w:val="pageBottom"/>
            <w:numFmt w:val="decimal"/>
            <w:numStart w:val="2"/>
            <w:numRestart w:val="continuous"/>
            <w15:footnoteColumns w:val="1"/>
          </w:footnotePr>
          <w:pgSz w:w="11900" w:h="16840"/>
          <w:pgMar w:top="707" w:left="1113" w:right="669" w:bottom="1249" w:header="279" w:footer="3" w:gutter="0"/>
          <w:pgNumType w:start="9"/>
          <w:cols w:space="720"/>
          <w:noEndnote/>
          <w:rtlGutter w:val="0"/>
          <w:docGrid w:linePitch="360"/>
        </w:sectPr>
      </w:pPr>
      <w:r>
        <w:rPr>
          <w:i/>
          <w:iCs/>
          <w:color w:val="000000"/>
          <w:spacing w:val="0"/>
          <w:w w:val="100"/>
          <w:position w:val="0"/>
          <w:shd w:val="clear" w:color="auto" w:fill="auto"/>
          <w:lang w:val="en-US" w:eastAsia="en-US" w:bidi="en-US"/>
        </w:rPr>
        <w:t xml:space="preserve">In martie 2007, catre SC “Prog-Agroteh” SRL (conducator Iurie Vrabie) au fost vandute doua casute de odihna cu mansarda (nr.1 si nr.2) ale </w:t>
      </w:r>
      <w:r>
        <w:rPr>
          <w:b/>
          <w:bCs/>
          <w:i/>
          <w:iCs/>
          <w:color w:val="000000"/>
          <w:spacing w:val="0"/>
          <w:w w:val="100"/>
          <w:position w:val="0"/>
          <w:shd w:val="clear" w:color="auto" w:fill="auto"/>
          <w:lang w:val="en-US" w:eastAsia="en-US" w:bidi="en-US"/>
        </w:rPr>
        <w:t xml:space="preserve">TABAREI DE ODIHNA “PRO SANA TA TEA ” , </w:t>
      </w:r>
      <w:r>
        <w:rPr>
          <w:i/>
          <w:iCs/>
          <w:color w:val="000000"/>
          <w:spacing w:val="0"/>
          <w:w w:val="100"/>
          <w:position w:val="0"/>
          <w:shd w:val="clear" w:color="auto" w:fill="auto"/>
          <w:lang w:val="en-US" w:eastAsia="en-US" w:bidi="en-US"/>
        </w:rPr>
        <w:t>fiecare cu suprafete de 221,6 m</w:t>
      </w:r>
      <w:r>
        <w:rPr>
          <w:i/>
          <w:iCs/>
          <w:color w:val="000000"/>
          <w:spacing w:val="0"/>
          <w:w w:val="100"/>
          <w:position w:val="0"/>
          <w:shd w:val="clear" w:color="auto" w:fill="auto"/>
          <w:vertAlign w:val="superscript"/>
          <w:lang w:val="en-US" w:eastAsia="en-US" w:bidi="en-US"/>
        </w:rPr>
        <w:t>2</w:t>
      </w:r>
      <w:r>
        <w:rPr>
          <w:i/>
          <w:iCs/>
          <w:color w:val="000000"/>
          <w:spacing w:val="0"/>
          <w:w w:val="100"/>
          <w:position w:val="0"/>
          <w:shd w:val="clear" w:color="auto" w:fill="auto"/>
          <w:lang w:val="en-US" w:eastAsia="en-US" w:bidi="en-US"/>
        </w:rPr>
        <w:t xml:space="preserve"> la un pret total de 141 870 lei, </w:t>
      </w:r>
      <w:r>
        <w:rPr>
          <w:b/>
          <w:bCs/>
          <w:i/>
          <w:iCs/>
          <w:color w:val="000000"/>
          <w:spacing w:val="0"/>
          <w:w w:val="100"/>
          <w:position w:val="0"/>
          <w:shd w:val="clear" w:color="auto" w:fill="auto"/>
          <w:lang w:val="en-US" w:eastAsia="en-US" w:bidi="en-US"/>
        </w:rPr>
        <w:t xml:space="preserve">fara acordul adunarii generale a “Agroindind” </w:t>
      </w:r>
      <w:r>
        <w:rPr>
          <w:i/>
          <w:iCs/>
          <w:color w:val="000000"/>
          <w:spacing w:val="0"/>
          <w:w w:val="100"/>
          <w:position w:val="0"/>
          <w:shd w:val="clear" w:color="auto" w:fill="auto"/>
          <w:lang w:val="en-US" w:eastAsia="en-US" w:bidi="en-US"/>
        </w:rPr>
        <w:t>.</w:t>
      </w:r>
    </w:p>
    <w:p>
      <w:pPr>
        <w:pStyle w:val="Style11"/>
        <w:keepNext w:val="0"/>
        <w:keepLines w:val="0"/>
        <w:widowControl w:val="0"/>
        <w:shd w:val="clear" w:color="auto" w:fill="auto"/>
        <w:bidi w:val="0"/>
        <w:spacing w:before="0" w:after="0"/>
        <w:ind w:left="0" w:right="0" w:firstLine="760"/>
        <w:jc w:val="both"/>
      </w:pPr>
      <w:r>
        <w:rPr>
          <w:b/>
          <w:bCs/>
          <w:color w:val="000000"/>
          <w:spacing w:val="0"/>
          <w:w w:val="100"/>
          <w:position w:val="0"/>
          <w:shd w:val="clear" w:color="auto" w:fill="auto"/>
          <w:lang w:val="en-US" w:eastAsia="en-US" w:bidi="en-US"/>
        </w:rPr>
        <w:t xml:space="preserve">Comisia de ancheta, in urma analizei si verificarilor efectuate, precum si in baza informatiilor acumulate, a mai constatat ca, in perioada anilor </w:t>
      </w:r>
      <w:r>
        <w:rPr>
          <w:b/>
          <w:bCs/>
          <w:color w:val="000000"/>
          <w:spacing w:val="0"/>
          <w:w w:val="100"/>
          <w:position w:val="0"/>
          <w:shd w:val="clear" w:color="auto" w:fill="auto"/>
          <w:lang w:val="ru-RU" w:eastAsia="ru-RU" w:bidi="ru-RU"/>
        </w:rPr>
        <w:t xml:space="preserve">2007-2010, </w:t>
      </w:r>
      <w:r>
        <w:rPr>
          <w:b/>
          <w:bCs/>
          <w:color w:val="000000"/>
          <w:spacing w:val="0"/>
          <w:w w:val="100"/>
          <w:position w:val="0"/>
          <w:shd w:val="clear" w:color="auto" w:fill="auto"/>
          <w:lang w:val="en-US" w:eastAsia="en-US" w:bidi="en-US"/>
        </w:rPr>
        <w:t>mai multe imobile ce apartineau CNSM, prin diferite scheme frauduloase au fost vandute la preturi sub valoarea pietii in favoarea companiilor administrate de Ilan SOR si persoane afiliate acestuia.</w:t>
      </w:r>
    </w:p>
    <w:p>
      <w:pPr>
        <w:pStyle w:val="Style11"/>
        <w:keepNext w:val="0"/>
        <w:keepLines w:val="0"/>
        <w:widowControl w:val="0"/>
        <w:shd w:val="clear" w:color="auto" w:fill="auto"/>
        <w:bidi w:val="0"/>
        <w:spacing w:before="0" w:after="0"/>
        <w:ind w:left="0" w:right="0" w:firstLine="760"/>
        <w:jc w:val="both"/>
      </w:pPr>
      <w:r>
        <w:rPr>
          <w:b/>
          <w:bCs/>
          <w:color w:val="000000"/>
          <w:spacing w:val="0"/>
          <w:w w:val="100"/>
          <w:position w:val="0"/>
          <w:shd w:val="clear" w:color="auto" w:fill="auto"/>
          <w:lang w:val="en-US" w:eastAsia="en-US" w:bidi="en-US"/>
        </w:rPr>
        <w:t xml:space="preserve">Comisia </w:t>
      </w:r>
      <w:r>
        <w:rPr>
          <w:color w:val="000000"/>
          <w:spacing w:val="0"/>
          <w:w w:val="100"/>
          <w:position w:val="0"/>
          <w:shd w:val="clear" w:color="auto" w:fill="auto"/>
          <w:lang w:val="en-US" w:eastAsia="en-US" w:bidi="en-US"/>
        </w:rPr>
        <w:t xml:space="preserve">a ajuns la concluzia ca pesedintele CNSM - Oleg BUDZA, avand anumite interese personale, </w:t>
      </w:r>
      <w:r>
        <w:rPr>
          <w:b/>
          <w:bCs/>
          <w:color w:val="000000"/>
          <w:spacing w:val="0"/>
          <w:w w:val="100"/>
          <w:position w:val="0"/>
          <w:shd w:val="clear" w:color="auto" w:fill="auto"/>
          <w:lang w:val="en-US" w:eastAsia="en-US" w:bidi="en-US"/>
        </w:rPr>
        <w:t xml:space="preserve">a favorizat companiile afiliate lui Ilan SOR la achizitionarea bunurilor patromoniului sindicatelor. Bunuri </w:t>
      </w:r>
      <w:r>
        <w:rPr>
          <w:color w:val="000000"/>
          <w:spacing w:val="0"/>
          <w:w w:val="100"/>
          <w:position w:val="0"/>
          <w:shd w:val="clear" w:color="auto" w:fill="auto"/>
          <w:lang w:val="en-US" w:eastAsia="en-US" w:bidi="en-US"/>
        </w:rPr>
        <w:t>(</w:t>
      </w:r>
      <w:r>
        <w:rPr>
          <w:i/>
          <w:iCs/>
          <w:color w:val="000000"/>
          <w:spacing w:val="0"/>
          <w:w w:val="100"/>
          <w:position w:val="0"/>
          <w:shd w:val="clear" w:color="auto" w:fill="auto"/>
          <w:lang w:val="en-US" w:eastAsia="en-US" w:bidi="en-US"/>
        </w:rPr>
        <w:t>achizitionate la preturi derizorii),</w:t>
      </w:r>
      <w:r>
        <w:rPr>
          <w:color w:val="000000"/>
          <w:spacing w:val="0"/>
          <w:w w:val="100"/>
          <w:position w:val="0"/>
          <w:shd w:val="clear" w:color="auto" w:fill="auto"/>
          <w:lang w:val="en-US" w:eastAsia="en-US" w:bidi="en-US"/>
        </w:rPr>
        <w:t xml:space="preserve"> ulterior erau puse in gaj (</w:t>
      </w:r>
      <w:r>
        <w:rPr>
          <w:i/>
          <w:iCs/>
          <w:color w:val="000000"/>
          <w:spacing w:val="0"/>
          <w:w w:val="100"/>
          <w:position w:val="0"/>
          <w:shd w:val="clear" w:color="auto" w:fill="auto"/>
          <w:lang w:val="en-US" w:eastAsia="en-US" w:bidi="en-US"/>
        </w:rPr>
        <w:t>inclusiv prin intermediul bancilor pe care Ilan SOR le controla)</w:t>
      </w:r>
      <w:r>
        <w:rPr>
          <w:b/>
          <w:bCs/>
          <w:color w:val="000000"/>
          <w:spacing w:val="0"/>
          <w:w w:val="100"/>
          <w:position w:val="0"/>
          <w:shd w:val="clear" w:color="auto" w:fill="auto"/>
          <w:lang w:val="en-US" w:eastAsia="en-US" w:bidi="en-US"/>
        </w:rPr>
        <w:t xml:space="preserve"> pentru a acoperi credite mai mari decat suma cu care au fost cumparate.</w:t>
      </w:r>
    </w:p>
    <w:p>
      <w:pPr>
        <w:pStyle w:val="Style11"/>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en-US" w:eastAsia="en-US" w:bidi="en-US"/>
        </w:rPr>
        <w:t xml:space="preserve">De asemenea, conform Hotararii Comitetului Confederal al CNSM nr.1-6 din 28.01.2010 </w:t>
      </w:r>
      <w:r>
        <w:rPr>
          <w:i/>
          <w:iCs/>
          <w:color w:val="000000"/>
          <w:spacing w:val="0"/>
          <w:w w:val="100"/>
          <w:position w:val="0"/>
          <w:shd w:val="clear" w:color="auto" w:fill="auto"/>
          <w:lang w:val="en-US" w:eastAsia="en-US" w:bidi="en-US"/>
        </w:rPr>
        <w:t>(copia Hotararii se anexeaza),</w:t>
      </w:r>
      <w:r>
        <w:rPr>
          <w:color w:val="000000"/>
          <w:spacing w:val="0"/>
          <w:w w:val="100"/>
          <w:position w:val="0"/>
          <w:shd w:val="clear" w:color="auto" w:fill="auto"/>
          <w:lang w:val="en-US" w:eastAsia="en-US" w:bidi="en-US"/>
        </w:rPr>
        <w:t xml:space="preserve"> erau planifiacte si alte tranzactii de comercializare a obiectelor imobiliare.</w:t>
      </w:r>
    </w:p>
    <w:p>
      <w:pPr>
        <w:pStyle w:val="Style11"/>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en-US" w:eastAsia="en-US" w:bidi="en-US"/>
        </w:rPr>
        <w:t xml:space="preserve">Vanzarile bunurilor s-au efectuat </w:t>
      </w:r>
      <w:r>
        <w:rPr>
          <w:b/>
          <w:bCs/>
          <w:color w:val="000000"/>
          <w:spacing w:val="0"/>
          <w:w w:val="100"/>
          <w:position w:val="0"/>
          <w:shd w:val="clear" w:color="auto" w:fill="auto"/>
          <w:lang w:val="en-US" w:eastAsia="en-US" w:bidi="en-US"/>
        </w:rPr>
        <w:t>fara petrecerea anumitor licitatii sau examinarea altor oferte, aducandu-se astfel prejudicii enorme atat intereselor organizatiilor sindicale, cat si statului. Exemple de referinta:</w:t>
      </w:r>
    </w:p>
    <w:p>
      <w:pPr>
        <w:pStyle w:val="Style11"/>
        <w:keepNext w:val="0"/>
        <w:keepLines w:val="0"/>
        <w:widowControl w:val="0"/>
        <w:shd w:val="clear" w:color="auto" w:fill="auto"/>
        <w:bidi w:val="0"/>
        <w:spacing w:before="0" w:after="0" w:line="346" w:lineRule="auto"/>
        <w:ind w:left="0" w:right="0" w:firstLine="420"/>
        <w:jc w:val="both"/>
      </w:pPr>
      <w:r>
        <w:rPr>
          <w:color w:val="000000"/>
          <w:spacing w:val="0"/>
          <w:w w:val="100"/>
          <w:position w:val="0"/>
          <w:sz w:val="42"/>
          <w:szCs w:val="42"/>
          <w:shd w:val="clear" w:color="auto" w:fill="auto"/>
          <w:lang w:val="en-US" w:eastAsia="en-US" w:bidi="en-US"/>
        </w:rPr>
        <w:t xml:space="preserve">&gt; </w:t>
      </w:r>
      <w:r>
        <w:rPr>
          <w:b/>
          <w:bCs/>
          <w:i/>
          <w:iCs/>
          <w:color w:val="000000"/>
          <w:spacing w:val="0"/>
          <w:w w:val="100"/>
          <w:position w:val="0"/>
          <w:shd w:val="clear" w:color="auto" w:fill="auto"/>
          <w:lang w:val="en-US" w:eastAsia="en-US" w:bidi="en-US"/>
        </w:rPr>
        <w:t>COMPLEXUL HOTELIER “COSMOS” (</w:t>
      </w:r>
      <w:r>
        <w:rPr>
          <w:i/>
          <w:iCs/>
          <w:color w:val="000000"/>
          <w:spacing w:val="0"/>
          <w:w w:val="100"/>
          <w:position w:val="0"/>
          <w:shd w:val="clear" w:color="auto" w:fill="auto"/>
          <w:lang w:val="en-US" w:eastAsia="en-US" w:bidi="en-US"/>
        </w:rPr>
        <w:t>bd. C. Negruzzi 2).</w:t>
      </w:r>
      <w:r>
        <w:rPr>
          <w:color w:val="000000"/>
          <w:spacing w:val="0"/>
          <w:w w:val="100"/>
          <w:position w:val="0"/>
          <w:shd w:val="clear" w:color="auto" w:fill="auto"/>
          <w:lang w:val="en-US" w:eastAsia="en-US" w:bidi="en-US"/>
        </w:rPr>
        <w:t xml:space="preserve"> Acest complex a fost construit in perioada sovietica, pe o suprafata de 2,3 hectare si dat in exploatare in 1983. In anul 1992, cand au fost finalizate toate lucrarile de constructie, la Cadastru este inregistrata Intreprinderea de stat “Complexul hotelier-turistic “Cosmos”, care facea parte din Asociatia turismului sindical “Concediu”. Aceasta asociatie va sta ulterior la baza formarii Concernului “Moldsindtur”, redenumit mai tarziu Holdingul “Moldsindbalneotur”. In noiembrie 1997, la Cadastru este inregistrat SRL “Complexul hotelier-turistic “Cosmos”, fondatorii caruia erau Concernul “Moldsindtur” si colectivul de munca, cu cota de participare de 75% si, respectiv, 25%, capitalul statutar fiind de 5400 lei. In anul 2000, potrivit datelor cadastrale, complexul hotelier a fost inregistrat in proprietatea Concernului “Moldsindtur” SRL, fondatorul caruia la acel moment era Federatia Generala a Sindicatelor din Moldova.</w:t>
      </w:r>
    </w:p>
    <w:p>
      <w:pPr>
        <w:pStyle w:val="Style11"/>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Primele discutii privind vanzarea hotelului au inceput inca in anul </w:t>
      </w:r>
      <w:r>
        <w:rPr>
          <w:color w:val="000000"/>
          <w:spacing w:val="0"/>
          <w:w w:val="100"/>
          <w:position w:val="0"/>
          <w:shd w:val="clear" w:color="auto" w:fill="auto"/>
          <w:lang w:val="ru-RU" w:eastAsia="ru-RU" w:bidi="ru-RU"/>
        </w:rPr>
        <w:t xml:space="preserve">2006. </w:t>
      </w:r>
      <w:r>
        <w:rPr>
          <w:color w:val="000000"/>
          <w:spacing w:val="0"/>
          <w:w w:val="100"/>
          <w:position w:val="0"/>
          <w:shd w:val="clear" w:color="auto" w:fill="auto"/>
          <w:lang w:val="en-US" w:eastAsia="en-US" w:bidi="en-US"/>
        </w:rPr>
        <w:t xml:space="preserve">Sub pretextul ca nu mai aducea venituri, ca si in cazul altor proprietati, sindicatele au decis scoaterea la vanzare a hotelului fara a anunta public aceasta tranzactie. Totusi, cel putin </w:t>
      </w:r>
      <w:r>
        <w:rPr>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en-US" w:eastAsia="en-US" w:bidi="en-US"/>
        </w:rPr>
        <w:t xml:space="preserve">investitori au manifestat interes: compania turca “Dedeman Hotels and Resorts International”, de exemplu, vroia sa demoleze hotelul si sa construiasca unul nou. SRL “Moldbilding” IM propunea suma de </w:t>
      </w:r>
      <w:r>
        <w:rPr>
          <w:color w:val="000000"/>
          <w:spacing w:val="0"/>
          <w:w w:val="100"/>
          <w:position w:val="0"/>
          <w:shd w:val="clear" w:color="auto" w:fill="auto"/>
          <w:lang w:val="ru-RU" w:eastAsia="ru-RU" w:bidi="ru-RU"/>
        </w:rPr>
        <w:t xml:space="preserve">70 </w:t>
      </w:r>
      <w:r>
        <w:rPr>
          <w:color w:val="000000"/>
          <w:spacing w:val="0"/>
          <w:w w:val="100"/>
          <w:position w:val="0"/>
          <w:shd w:val="clear" w:color="auto" w:fill="auto"/>
          <w:lang w:val="en-US" w:eastAsia="en-US" w:bidi="en-US"/>
        </w:rPr>
        <w:t xml:space="preserve">mln. lei. Victor Vasciaev, directorul de atunci al Holdingului “Moldsindbalneotur”, care a semnat contractul de vanzare-cumparare, spune ca au existat investitori care propuneau un pret dublu, fata de cel cu care s-a vandut hotelul. Cu toate acestea in anul </w:t>
      </w:r>
      <w:r>
        <w:rPr>
          <w:color w:val="000000"/>
          <w:spacing w:val="0"/>
          <w:w w:val="100"/>
          <w:position w:val="0"/>
          <w:shd w:val="clear" w:color="auto" w:fill="auto"/>
          <w:lang w:val="ru-RU" w:eastAsia="ru-RU" w:bidi="ru-RU"/>
        </w:rPr>
        <w:t xml:space="preserve">2007, </w:t>
      </w:r>
      <w:r>
        <w:rPr>
          <w:color w:val="000000"/>
          <w:spacing w:val="0"/>
          <w:w w:val="100"/>
          <w:position w:val="0"/>
          <w:shd w:val="clear" w:color="auto" w:fill="auto"/>
          <w:lang w:val="en-US" w:eastAsia="en-US" w:bidi="en-US"/>
        </w:rPr>
        <w:t xml:space="preserve">Consiliul holdingului “Moldsindbalneotur” a decis vanzarea </w:t>
      </w:r>
      <w:r>
        <w:rPr>
          <w:b/>
          <w:bCs/>
          <w:i/>
          <w:iCs/>
          <w:color w:val="000000"/>
          <w:spacing w:val="0"/>
          <w:w w:val="100"/>
          <w:position w:val="0"/>
          <w:shd w:val="clear" w:color="auto" w:fill="auto"/>
          <w:lang w:val="en-US" w:eastAsia="en-US" w:bidi="en-US"/>
        </w:rPr>
        <w:t>Complexului hotelier “COSMOS” (</w:t>
      </w:r>
      <w:r>
        <w:rPr>
          <w:i/>
          <w:iCs/>
          <w:color w:val="000000"/>
          <w:spacing w:val="0"/>
          <w:w w:val="100"/>
          <w:position w:val="0"/>
          <w:shd w:val="clear" w:color="auto" w:fill="auto"/>
          <w:lang w:val="en-US" w:eastAsia="en-US" w:bidi="en-US"/>
        </w:rPr>
        <w:t xml:space="preserve">bd. C. Negruzzi </w:t>
      </w:r>
      <w:r>
        <w:rPr>
          <w:i/>
          <w:iCs/>
          <w:color w:val="000000"/>
          <w:spacing w:val="0"/>
          <w:w w:val="100"/>
          <w:position w:val="0"/>
          <w:shd w:val="clear" w:color="auto" w:fill="auto"/>
          <w:lang w:val="ru-RU" w:eastAsia="ru-RU" w:bidi="ru-RU"/>
        </w:rPr>
        <w:t>2),</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contra sumei de </w:t>
      </w:r>
      <w:r>
        <w:rPr>
          <w:color w:val="000000"/>
          <w:spacing w:val="0"/>
          <w:w w:val="100"/>
          <w:position w:val="0"/>
          <w:shd w:val="clear" w:color="auto" w:fill="auto"/>
          <w:lang w:val="ru-RU" w:eastAsia="ru-RU" w:bidi="ru-RU"/>
        </w:rPr>
        <w:t xml:space="preserve">60 003 982 </w:t>
      </w:r>
      <w:r>
        <w:rPr>
          <w:color w:val="000000"/>
          <w:spacing w:val="0"/>
          <w:w w:val="100"/>
          <w:position w:val="0"/>
          <w:shd w:val="clear" w:color="auto" w:fill="auto"/>
          <w:lang w:val="en-US" w:eastAsia="en-US" w:bidi="en-US"/>
        </w:rPr>
        <w:t>lei (</w:t>
      </w:r>
      <w:r>
        <w:rPr>
          <w:i/>
          <w:iCs/>
          <w:color w:val="000000"/>
          <w:spacing w:val="0"/>
          <w:w w:val="100"/>
          <w:position w:val="0"/>
          <w:shd w:val="clear" w:color="auto" w:fill="auto"/>
          <w:lang w:val="en-US" w:eastAsia="en-US" w:bidi="en-US"/>
        </w:rPr>
        <w:t xml:space="preserve">echivalentul a </w:t>
      </w:r>
      <w:r>
        <w:rPr>
          <w:i/>
          <w:iCs/>
          <w:color w:val="000000"/>
          <w:spacing w:val="0"/>
          <w:w w:val="100"/>
          <w:position w:val="0"/>
          <w:shd w:val="clear" w:color="auto" w:fill="auto"/>
          <w:lang w:val="ru-RU" w:eastAsia="ru-RU" w:bidi="ru-RU"/>
        </w:rPr>
        <w:t xml:space="preserve">5 </w:t>
      </w:r>
      <w:r>
        <w:rPr>
          <w:i/>
          <w:iCs/>
          <w:color w:val="000000"/>
          <w:spacing w:val="0"/>
          <w:w w:val="100"/>
          <w:position w:val="0"/>
          <w:shd w:val="clear" w:color="auto" w:fill="auto"/>
          <w:lang w:val="en-US" w:eastAsia="en-US" w:bidi="en-US"/>
        </w:rPr>
        <w:t>mln. de dolari)</w:t>
      </w:r>
      <w:r>
        <w:rPr>
          <w:color w:val="000000"/>
          <w:spacing w:val="0"/>
          <w:w w:val="100"/>
          <w:position w:val="0"/>
          <w:shd w:val="clear" w:color="auto" w:fill="auto"/>
          <w:lang w:val="en-US" w:eastAsia="en-US" w:bidi="en-US"/>
        </w:rPr>
        <w:t xml:space="preserve">, catre compania I.C.S. „Delmos Grup” SRL </w:t>
      </w:r>
      <w:r>
        <w:rPr>
          <w:i/>
          <w:iCs/>
          <w:color w:val="000000"/>
          <w:spacing w:val="0"/>
          <w:w w:val="100"/>
          <w:position w:val="0"/>
          <w:shd w:val="clear" w:color="auto" w:fill="auto"/>
          <w:lang w:val="en-US" w:eastAsia="en-US" w:bidi="en-US"/>
        </w:rPr>
        <w:t xml:space="preserve">(structura afiliata de fapt lui </w:t>
      </w:r>
      <w:r>
        <w:rPr>
          <w:b/>
          <w:bCs/>
          <w:i/>
          <w:iCs/>
          <w:color w:val="000000"/>
          <w:spacing w:val="0"/>
          <w:w w:val="100"/>
          <w:position w:val="0"/>
          <w:shd w:val="clear" w:color="auto" w:fill="auto"/>
          <w:lang w:val="en-US" w:eastAsia="en-US" w:bidi="en-US"/>
        </w:rPr>
        <w:t>Ilan Sor).</w:t>
      </w:r>
      <w:r>
        <w:rPr>
          <w:color w:val="000000"/>
          <w:spacing w:val="0"/>
          <w:w w:val="100"/>
          <w:position w:val="0"/>
          <w:shd w:val="clear" w:color="auto" w:fill="auto"/>
          <w:lang w:val="en-US" w:eastAsia="en-US" w:bidi="en-US"/>
        </w:rPr>
        <w:t xml:space="preserve"> De remarcat ca potrivit datelor, pretul de piata a unui 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in acea zona in anul 2007 costa peste 6 600 lei, iar un ar de teren- cca. 500 000 lei, prin urmare imobilul cu o suprafata totala de 17 783 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si un teritoriu aferent de 0,8 ha, </w:t>
      </w:r>
      <w:r>
        <w:rPr>
          <w:b/>
          <w:bCs/>
          <w:color w:val="000000"/>
          <w:spacing w:val="0"/>
          <w:w w:val="100"/>
          <w:position w:val="0"/>
          <w:shd w:val="clear" w:color="auto" w:fill="auto"/>
          <w:lang w:val="en-US" w:eastAsia="en-US" w:bidi="en-US"/>
        </w:rPr>
        <w:t>detinea o valoare de circa 121</w:t>
      </w:r>
    </w:p>
    <w:p>
      <w:pPr>
        <w:pStyle w:val="Style11"/>
        <w:keepNext w:val="0"/>
        <w:keepLines w:val="0"/>
        <w:widowControl w:val="0"/>
        <w:shd w:val="clear" w:color="auto" w:fill="auto"/>
        <w:tabs>
          <w:tab w:pos="2962" w:val="left"/>
          <w:tab w:pos="3523" w:val="left"/>
          <w:tab w:pos="3989" w:val="left"/>
        </w:tabs>
        <w:bidi w:val="0"/>
        <w:spacing w:before="0" w:after="100" w:line="180" w:lineRule="auto"/>
        <w:ind w:left="0" w:right="0" w:firstLine="0"/>
        <w:jc w:val="center"/>
      </w:pPr>
      <w:r>
        <w:rPr>
          <w:color w:val="000000"/>
          <w:spacing w:val="0"/>
          <w:w w:val="100"/>
          <w:position w:val="0"/>
          <w:shd w:val="clear" w:color="auto" w:fill="auto"/>
          <w:lang w:val="en-US" w:eastAsia="en-US" w:bidi="en-US"/>
        </w:rPr>
        <w:t>5</w:t>
        <w:tab/>
        <w:t>&gt;</w:t>
        <w:tab/>
        <w:t>&gt;</w:t>
        <w:tab/>
      </w:r>
      <w:r>
        <w:rPr>
          <w:i/>
          <w:iCs/>
          <w:color w:val="000000"/>
          <w:spacing w:val="0"/>
          <w:w w:val="100"/>
          <w:position w:val="0"/>
          <w:shd w:val="clear" w:color="auto" w:fill="auto"/>
          <w:lang w:val="en-US" w:eastAsia="en-US" w:bidi="en-US"/>
        </w:rPr>
        <w:t>9</w:t>
      </w:r>
    </w:p>
    <w:p>
      <w:pPr>
        <w:pStyle w:val="Style11"/>
        <w:keepNext w:val="0"/>
        <w:keepLines w:val="0"/>
        <w:widowControl w:val="0"/>
        <w:shd w:val="clear" w:color="auto" w:fill="auto"/>
        <w:bidi w:val="0"/>
        <w:spacing w:before="0" w:after="0"/>
        <w:ind w:left="0" w:right="0" w:firstLine="0"/>
        <w:jc w:val="both"/>
      </w:pPr>
      <w:r>
        <w:rPr>
          <w:b/>
          <w:bCs/>
          <w:color w:val="000000"/>
          <w:spacing w:val="0"/>
          <w:w w:val="100"/>
          <w:position w:val="0"/>
          <w:shd w:val="clear" w:color="auto" w:fill="auto"/>
          <w:lang w:val="en-US" w:eastAsia="en-US" w:bidi="en-US"/>
        </w:rPr>
        <w:t>mln. lei.</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en-US" w:eastAsia="en-US" w:bidi="en-US"/>
        </w:rPr>
        <w:t>Ca sa indreptateasca alegerea cumparatorului- SRL “Delmos Grup”, sindicatele au incheiat in luna aprilie 2007, cu SRL “Delmos Grup” un contract de arenda a hotelului pe un termen de 3 ani, pentru suma de 4 mln de lei pe an. Acest contract il avantaja pe arendator in cazul in care hotelul ar fi fost scos la vanzare. La nici doua luni de la incheierea contractului de arenda, investitorul solicita, printr-o scrisoare, Holdingului “Moldsindbalneotur” sa procure hotelul, motivand ca acesta este nerentabil si necesita investititii mari, iar peste o luna “Delmos-Grup”, prin semnatura directorului de atunci, Valeri Romanov, intra in posesia complexului hotelier. (</w:t>
      </w:r>
      <w:r>
        <w:rPr>
          <w:i/>
          <w:iCs/>
          <w:color w:val="000000"/>
          <w:spacing w:val="0"/>
          <w:w w:val="100"/>
          <w:position w:val="0"/>
          <w:shd w:val="clear" w:color="auto" w:fill="auto"/>
          <w:lang w:val="en-US" w:eastAsia="en-US" w:bidi="en-US"/>
        </w:rPr>
        <w:t>Schema respectiva a functionat si in cazul instrainarii altor hoteluri pe care le gestiona Confederatia Sindicatelor).</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en-US" w:eastAsia="en-US" w:bidi="en-US"/>
        </w:rPr>
        <w:t xml:space="preserve">Interesant este un alt aspect, la care fac referire liderii sindicali, atunci cand justifica instrainarea hotelului, si anume - </w:t>
      </w:r>
      <w:r>
        <w:rPr>
          <w:b/>
          <w:bCs/>
          <w:color w:val="000000"/>
          <w:spacing w:val="0"/>
          <w:w w:val="100"/>
          <w:position w:val="0"/>
          <w:shd w:val="clear" w:color="auto" w:fill="auto"/>
          <w:lang w:val="en-US" w:eastAsia="en-US" w:bidi="en-US"/>
        </w:rPr>
        <w:t>evaluarea</w:t>
      </w:r>
      <w:r>
        <w:rPr>
          <w:color w:val="000000"/>
          <w:spacing w:val="0"/>
          <w:w w:val="100"/>
          <w:position w:val="0"/>
          <w:shd w:val="clear" w:color="auto" w:fill="auto"/>
          <w:lang w:val="en-US" w:eastAsia="en-US" w:bidi="en-US"/>
        </w:rPr>
        <w:t xml:space="preserve">. Hotelul cu tot ce era in interior a fost evaluat de Intreprinderea de Stat “Audit si evaluare” la 35,2 mln lei. Totusi a fost vandut cu o suma de doua ori mai mare. </w:t>
      </w:r>
      <w:r>
        <w:rPr>
          <w:b/>
          <w:bCs/>
          <w:color w:val="000000"/>
          <w:spacing w:val="0"/>
          <w:w w:val="100"/>
          <w:position w:val="0"/>
          <w:shd w:val="clear" w:color="auto" w:fill="auto"/>
          <w:lang w:val="en-US" w:eastAsia="en-US" w:bidi="en-US"/>
        </w:rPr>
        <w:t xml:space="preserve">Cum e posibil sa dea cineva dublu decat </w:t>
      </w:r>
      <w:r>
        <w:rPr>
          <w:b/>
          <w:bCs/>
          <w:color w:val="000000"/>
          <w:spacing w:val="0"/>
          <w:w w:val="100"/>
          <w:position w:val="0"/>
          <w:shd w:val="clear" w:color="auto" w:fill="auto"/>
          <w:lang w:val="en-US" w:eastAsia="en-US" w:bidi="en-US"/>
        </w:rPr>
        <w:t xml:space="preserve">arata evaluarea? </w:t>
      </w:r>
      <w:r>
        <w:rPr>
          <w:color w:val="000000"/>
          <w:spacing w:val="0"/>
          <w:w w:val="100"/>
          <w:position w:val="0"/>
          <w:shd w:val="clear" w:color="auto" w:fill="auto"/>
          <w:lang w:val="en-US" w:eastAsia="en-US" w:bidi="en-US"/>
        </w:rPr>
        <w:t xml:space="preserve">Ceea ce nu se leaga este si faptul ca noul proprietar a pus hotelul in gaj ulterior cu </w:t>
      </w:r>
      <w:r>
        <w:rPr>
          <w:color w:val="000000"/>
          <w:spacing w:val="0"/>
          <w:w w:val="100"/>
          <w:position w:val="0"/>
          <w:shd w:val="clear" w:color="auto" w:fill="auto"/>
          <w:lang w:val="ru-RU" w:eastAsia="ru-RU" w:bidi="ru-RU"/>
        </w:rPr>
        <w:t xml:space="preserve">29,9 </w:t>
      </w:r>
      <w:r>
        <w:rPr>
          <w:color w:val="000000"/>
          <w:spacing w:val="0"/>
          <w:w w:val="100"/>
          <w:position w:val="0"/>
          <w:shd w:val="clear" w:color="auto" w:fill="auto"/>
          <w:lang w:val="en-US" w:eastAsia="en-US" w:bidi="en-US"/>
        </w:rPr>
        <w:t xml:space="preserve">mln dolari, ceea ce sugereaza ca valoarea reala a hotelului este de cel putin </w:t>
      </w:r>
      <w:r>
        <w:rPr>
          <w:color w:val="000000"/>
          <w:spacing w:val="0"/>
          <w:w w:val="100"/>
          <w:position w:val="0"/>
          <w:shd w:val="clear" w:color="auto" w:fill="auto"/>
          <w:lang w:val="ru-RU" w:eastAsia="ru-RU" w:bidi="ru-RU"/>
        </w:rPr>
        <w:t xml:space="preserve">40-50 </w:t>
      </w:r>
      <w:r>
        <w:rPr>
          <w:color w:val="000000"/>
          <w:spacing w:val="0"/>
          <w:w w:val="100"/>
          <w:position w:val="0"/>
          <w:shd w:val="clear" w:color="auto" w:fill="auto"/>
          <w:lang w:val="en-US" w:eastAsia="en-US" w:bidi="en-US"/>
        </w:rPr>
        <w:t xml:space="preserve">mln dolari, adica de zece ori mai mare decat pretul cu care a fost vandut. Practica bancara in Republica Moldova, spun expertii, arata ca valoarea creditului nu poate fi mai mare decat </w:t>
      </w:r>
      <w:r>
        <w:rPr>
          <w:color w:val="000000"/>
          <w:spacing w:val="0"/>
          <w:w w:val="100"/>
          <w:position w:val="0"/>
          <w:shd w:val="clear" w:color="auto" w:fill="auto"/>
          <w:lang w:val="ru-RU" w:eastAsia="ru-RU" w:bidi="ru-RU"/>
        </w:rPr>
        <w:t xml:space="preserve">50 </w:t>
      </w:r>
      <w:r>
        <w:rPr>
          <w:color w:val="000000"/>
          <w:spacing w:val="0"/>
          <w:w w:val="100"/>
          <w:position w:val="0"/>
          <w:shd w:val="clear" w:color="auto" w:fill="auto"/>
          <w:lang w:val="en-US" w:eastAsia="en-US" w:bidi="en-US"/>
        </w:rPr>
        <w:t>la suta din valoarea proprietatii gajate.</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en-US" w:eastAsia="en-US" w:bidi="en-US"/>
        </w:rPr>
        <w:t xml:space="preserve">Ulterior, la </w:t>
      </w:r>
      <w:r>
        <w:rPr>
          <w:color w:val="000000"/>
          <w:spacing w:val="0"/>
          <w:w w:val="100"/>
          <w:position w:val="0"/>
          <w:shd w:val="clear" w:color="auto" w:fill="auto"/>
          <w:lang w:val="ru-RU" w:eastAsia="ru-RU" w:bidi="ru-RU"/>
        </w:rPr>
        <w:t xml:space="preserve">24.06.2011, </w:t>
      </w:r>
      <w:r>
        <w:rPr>
          <w:color w:val="000000"/>
          <w:spacing w:val="0"/>
          <w:w w:val="100"/>
          <w:position w:val="0"/>
          <w:shd w:val="clear" w:color="auto" w:fill="auto"/>
          <w:lang w:val="en-US" w:eastAsia="en-US" w:bidi="en-US"/>
        </w:rPr>
        <w:t>in baza contractului de vanzare- cumparare nr.1125, SRL “Delmos-Grup”, in persoana directorului Osadchyi Taras, a instrainat catre firma afiliata SRL “Infoton-Com”, director Vasile Lasco, bunul imobil si terenul aferent, amplasat in mun. Chisinau, bd. Negruzzi 2, cu suprafata de 18248,6 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Valoarea totala a contractului a constituit </w:t>
      </w:r>
      <w:r>
        <w:rPr>
          <w:b/>
          <w:bCs/>
          <w:color w:val="000000"/>
          <w:spacing w:val="0"/>
          <w:w w:val="100"/>
          <w:position w:val="0"/>
          <w:shd w:val="clear" w:color="auto" w:fill="auto"/>
          <w:lang w:val="en-US" w:eastAsia="en-US" w:bidi="en-US"/>
        </w:rPr>
        <w:t xml:space="preserve">6 mln. Euro. </w:t>
      </w:r>
      <w:r>
        <w:rPr>
          <w:color w:val="000000"/>
          <w:spacing w:val="0"/>
          <w:w w:val="100"/>
          <w:position w:val="0"/>
          <w:shd w:val="clear" w:color="auto" w:fill="auto"/>
          <w:lang w:val="en-US" w:eastAsia="en-US" w:bidi="en-US"/>
        </w:rPr>
        <w:t>Totodata, Comisia a constatat ca bunul imobil respectiv, a fost procurat in totalitate din mijloace creditare si imprumut (inclusiv intreprinderea inregistrata in zona “off-shore” Zonitech Properties Limited, Panaroom Management LLP), fara insa ca activitatea economico-finaciara a SRL “Infoton-Com”, sa indice la capacitatea SRL “Infoton-Com” de a stinge din contul mijloacele finaciare rezultate din activitatea operationala creditele contractate.</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en-US" w:eastAsia="en-US" w:bidi="en-US"/>
        </w:rPr>
        <w:t xml:space="preserve">Mai mult, ca atat, ca urmare a ipotecarii bunului imobil, SRL “Infoton-Com” a primit sub forma de credit mijloace financiare in marime de 3,5 mln. Euro pe care le-a transferat in baza ordinului de plata nr.1 din 07.07.2011 catre intreprinderea inregistrata in zona “off-shore” </w:t>
      </w:r>
      <w:r>
        <w:rPr>
          <w:b/>
          <w:bCs/>
          <w:color w:val="000000"/>
          <w:spacing w:val="0"/>
          <w:w w:val="100"/>
          <w:position w:val="0"/>
          <w:shd w:val="clear" w:color="auto" w:fill="auto"/>
          <w:lang w:val="en-US" w:eastAsia="en-US" w:bidi="en-US"/>
        </w:rPr>
        <w:t xml:space="preserve">Elmington Limited, cu destinatia - pentru material de constructie. </w:t>
      </w:r>
      <w:r>
        <w:rPr>
          <w:color w:val="000000"/>
          <w:spacing w:val="0"/>
          <w:w w:val="100"/>
          <w:position w:val="0"/>
          <w:shd w:val="clear" w:color="auto" w:fill="auto"/>
          <w:lang w:val="en-US" w:eastAsia="en-US" w:bidi="en-US"/>
        </w:rPr>
        <w:t xml:space="preserve">Totodata, urmare a analizei bazei de date a Serviciului Vamal al RM, se constata ca SRL “Infoton-Com”, in perioada 2011-2013, </w:t>
      </w:r>
      <w:r>
        <w:rPr>
          <w:b/>
          <w:bCs/>
          <w:color w:val="000000"/>
          <w:spacing w:val="0"/>
          <w:w w:val="100"/>
          <w:position w:val="0"/>
          <w:shd w:val="clear" w:color="auto" w:fill="auto"/>
          <w:lang w:val="en-US" w:eastAsia="en-US" w:bidi="en-US"/>
        </w:rPr>
        <w:t xml:space="preserve">nu are lnregistrate anumite operatiuni de import a materialelor de constructie, </w:t>
      </w:r>
      <w:r>
        <w:rPr>
          <w:color w:val="000000"/>
          <w:spacing w:val="0"/>
          <w:w w:val="100"/>
          <w:position w:val="0"/>
          <w:shd w:val="clear" w:color="auto" w:fill="auto"/>
          <w:lang w:val="en-US" w:eastAsia="en-US" w:bidi="en-US"/>
        </w:rPr>
        <w:t>urmare al carui fapt pot fi apreciate drept suspecte transferarea mijloacelor financiare in suma totala de 3,5 mil. euro catre Elmington Limited.</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en-US" w:eastAsia="en-US" w:bidi="en-US"/>
        </w:rPr>
        <w:t xml:space="preserve">In cazul “Cosmos”, procuratura a pornit, la 2 octombrie 2008, o cauza penala pentru “falsificarea proceselor verbale din 8 mai 2007 ale sedintelor comitetului executiv al Confederatiei Sindicatelor Libere “Solidaritate” prin care s-a decis instrainarea Complexului hotelier “Cosmos” catre un agent economic si pentru folosirea intentionata de catre o persoana care gestioneaza o organizatie obsteasca a situatiei de serviciu in interes material ori personal, soldate cu urmari grave”. In </w:t>
      </w:r>
      <w:r>
        <w:rPr>
          <w:color w:val="000000"/>
          <w:spacing w:val="0"/>
          <w:w w:val="100"/>
          <w:position w:val="0"/>
          <w:shd w:val="clear" w:color="auto" w:fill="auto"/>
          <w:lang w:val="en-US" w:eastAsia="en-US" w:bidi="en-US"/>
        </w:rPr>
        <w:t xml:space="preserve">raspunsul oferit de Centrul pentru Combaterea Crimelor Economice si Coruptiei se spune: “S-a stabilit ca pretul de instrainare a Complexului Hotelier “Cosmos” evaluat de catre IS “Audit si evaluare” este diferit de cel constatat de catre expertiza judiciara”. Cu toate ca vanzarea hotelului a facut obiectul unei anchete penale, proprietatea a fost revanduta in iunie </w:t>
      </w:r>
      <w:r>
        <w:rPr>
          <w:color w:val="000000"/>
          <w:spacing w:val="0"/>
          <w:w w:val="100"/>
          <w:position w:val="0"/>
          <w:shd w:val="clear" w:color="auto" w:fill="auto"/>
          <w:lang w:val="ru-RU" w:eastAsia="ru-RU" w:bidi="ru-RU"/>
        </w:rPr>
        <w:t xml:space="preserve">2011 </w:t>
      </w:r>
      <w:r>
        <w:rPr>
          <w:b/>
          <w:bCs/>
          <w:color w:val="000000"/>
          <w:spacing w:val="0"/>
          <w:w w:val="100"/>
          <w:position w:val="0"/>
          <w:shd w:val="clear" w:color="auto" w:fill="auto"/>
          <w:lang w:val="en-US" w:eastAsia="en-US" w:bidi="en-US"/>
        </w:rPr>
        <w:t xml:space="preserve">SRL-ului “Infoton-Com”, fondata in proportie de </w:t>
      </w:r>
      <w:r>
        <w:rPr>
          <w:b/>
          <w:bCs/>
          <w:color w:val="000000"/>
          <w:spacing w:val="0"/>
          <w:w w:val="100"/>
          <w:position w:val="0"/>
          <w:shd w:val="clear" w:color="auto" w:fill="auto"/>
          <w:lang w:val="ru-RU" w:eastAsia="ru-RU" w:bidi="ru-RU"/>
        </w:rPr>
        <w:t xml:space="preserve">100% </w:t>
      </w:r>
      <w:r>
        <w:rPr>
          <w:b/>
          <w:bCs/>
          <w:color w:val="000000"/>
          <w:spacing w:val="0"/>
          <w:w w:val="100"/>
          <w:position w:val="0"/>
          <w:shd w:val="clear" w:color="auto" w:fill="auto"/>
          <w:lang w:val="en-US" w:eastAsia="en-US" w:bidi="en-US"/>
        </w:rPr>
        <w:t xml:space="preserve">de SRL “Ghermival”. </w:t>
      </w:r>
      <w:r>
        <w:rPr>
          <w:color w:val="000000"/>
          <w:spacing w:val="0"/>
          <w:w w:val="100"/>
          <w:position w:val="0"/>
          <w:shd w:val="clear" w:color="auto" w:fill="auto"/>
          <w:lang w:val="en-US" w:eastAsia="en-US" w:bidi="en-US"/>
        </w:rPr>
        <w:t xml:space="preserve">Ultima fiind fondata </w:t>
      </w:r>
      <w:r>
        <w:rPr>
          <w:b/>
          <w:bCs/>
          <w:color w:val="000000"/>
          <w:spacing w:val="0"/>
          <w:w w:val="100"/>
          <w:position w:val="0"/>
          <w:shd w:val="clear" w:color="auto" w:fill="auto"/>
          <w:lang w:val="en-US" w:eastAsia="en-US" w:bidi="en-US"/>
        </w:rPr>
        <w:t xml:space="preserve">de Valeriu Romanov, unul dintre pilonii afacerilor lui Ilan Sor. </w:t>
      </w:r>
      <w:r>
        <w:rPr>
          <w:color w:val="000000"/>
          <w:spacing w:val="0"/>
          <w:w w:val="100"/>
          <w:position w:val="0"/>
          <w:shd w:val="clear" w:color="auto" w:fill="auto"/>
          <w:lang w:val="en-US" w:eastAsia="en-US" w:bidi="en-US"/>
        </w:rPr>
        <w:t xml:space="preserve">Ulterior CNA a informat Comisia de ancheta ca cauza penala, pornita de Procuratura Generala la </w:t>
      </w:r>
      <w:r>
        <w:rPr>
          <w:color w:val="000000"/>
          <w:spacing w:val="0"/>
          <w:w w:val="100"/>
          <w:position w:val="0"/>
          <w:shd w:val="clear" w:color="auto" w:fill="auto"/>
          <w:lang w:val="ru-RU" w:eastAsia="ru-RU" w:bidi="ru-RU"/>
        </w:rPr>
        <w:t xml:space="preserve">02.10.2008, </w:t>
      </w:r>
      <w:r>
        <w:rPr>
          <w:color w:val="000000"/>
          <w:spacing w:val="0"/>
          <w:w w:val="100"/>
          <w:position w:val="0"/>
          <w:shd w:val="clear" w:color="auto" w:fill="auto"/>
          <w:lang w:val="en-US" w:eastAsia="en-US" w:bidi="en-US"/>
        </w:rPr>
        <w:t xml:space="preserve">prin care s-a decis instrainarea Complexului hotelier “COSMOS”, ICS “Delmos-Grup”, a fost clasata in temeiul art. </w:t>
      </w:r>
      <w:r>
        <w:rPr>
          <w:color w:val="000000"/>
          <w:spacing w:val="0"/>
          <w:w w:val="100"/>
          <w:position w:val="0"/>
          <w:shd w:val="clear" w:color="auto" w:fill="auto"/>
          <w:lang w:val="ru-RU" w:eastAsia="ru-RU" w:bidi="ru-RU"/>
        </w:rPr>
        <w:t xml:space="preserve">275 </w:t>
      </w:r>
      <w:r>
        <w:rPr>
          <w:color w:val="000000"/>
          <w:spacing w:val="0"/>
          <w:w w:val="100"/>
          <w:position w:val="0"/>
          <w:shd w:val="clear" w:color="auto" w:fill="auto"/>
          <w:lang w:val="en-US" w:eastAsia="en-US" w:bidi="en-US"/>
        </w:rPr>
        <w:t>pct.3) Cod de procedura penala pe lipsa elementelor infractiunii.</w:t>
      </w:r>
    </w:p>
    <w:p>
      <w:pPr>
        <w:pStyle w:val="Style11"/>
        <w:keepNext w:val="0"/>
        <w:keepLines w:val="0"/>
        <w:widowControl w:val="0"/>
        <w:shd w:val="clear" w:color="auto" w:fill="auto"/>
        <w:bidi w:val="0"/>
        <w:spacing w:before="0" w:after="80" w:line="254" w:lineRule="auto"/>
        <w:ind w:left="0" w:right="0" w:firstLine="740"/>
        <w:jc w:val="both"/>
      </w:pPr>
      <w:r>
        <w:rPr>
          <w:color w:val="000000"/>
          <w:spacing w:val="0"/>
          <w:w w:val="100"/>
          <w:position w:val="0"/>
          <w:shd w:val="clear" w:color="auto" w:fill="auto"/>
          <w:lang w:val="en-US" w:eastAsia="en-US" w:bidi="en-US"/>
        </w:rPr>
        <w:t>Scandalul in jurul acestei tranzactii, se pare, a condus, alaturi cu altele, la debarcarea, doi ani mai tarziu, a liderului Confederatiei Generale a Sindicatelor Leonid Manea. Unele surse din randul sindicatelor afirmau ca diferenta dintre costul real al 5</w:t>
      </w:r>
    </w:p>
    <w:p>
      <w:pPr>
        <w:pStyle w:val="Style11"/>
        <w:keepNext w:val="0"/>
        <w:keepLines w:val="0"/>
        <w:widowControl w:val="0"/>
        <w:shd w:val="clear" w:color="auto" w:fill="auto"/>
        <w:bidi w:val="0"/>
        <w:spacing w:before="0" w:after="0" w:line="288" w:lineRule="auto"/>
        <w:ind w:left="380" w:right="0" w:hanging="380"/>
        <w:jc w:val="both"/>
      </w:pPr>
      <w:r>
        <w:rPr>
          <w:color w:val="000000"/>
          <w:spacing w:val="0"/>
          <w:w w:val="100"/>
          <w:position w:val="0"/>
          <w:shd w:val="clear" w:color="auto" w:fill="auto"/>
          <w:lang w:val="en-US" w:eastAsia="en-US" w:bidi="en-US"/>
        </w:rPr>
        <w:t xml:space="preserve">hotelului si suma cu care a fost procurat ar fi ajuns in buzunarele unor lideri sindicali. </w:t>
      </w:r>
      <w:r>
        <w:rPr>
          <w:color w:val="000000"/>
          <w:spacing w:val="0"/>
          <w:w w:val="100"/>
          <w:position w:val="0"/>
          <w:sz w:val="42"/>
          <w:szCs w:val="42"/>
          <w:shd w:val="clear" w:color="auto" w:fill="auto"/>
          <w:lang w:val="en-US" w:eastAsia="en-US" w:bidi="en-US"/>
        </w:rPr>
        <w:t xml:space="preserve">&gt; </w:t>
      </w:r>
      <w:r>
        <w:rPr>
          <w:b/>
          <w:bCs/>
          <w:i/>
          <w:iCs/>
          <w:color w:val="000000"/>
          <w:spacing w:val="0"/>
          <w:w w:val="100"/>
          <w:position w:val="0"/>
          <w:shd w:val="clear" w:color="auto" w:fill="auto"/>
          <w:lang w:val="en-US" w:eastAsia="en-US" w:bidi="en-US"/>
        </w:rPr>
        <w:t>COMPLEXUL SPORTIV “MOLDOVA” (str.A. Doga 24).</w:t>
      </w:r>
    </w:p>
    <w:p>
      <w:pPr>
        <w:pStyle w:val="Style11"/>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La 06.06.2007, in baza contractului de vanzare - cumparare nr.3578, Confederatia Sindicatelor din Moldova si Confederatia Sindicatelor Libere din Republica Moldova „Solidaritate”, au instrainat catre “Asociatia internationala pentru relatii economice externe si investitii Prosperarea Moldovei” (AIREEI), organizatie afiliata lui </w:t>
      </w:r>
      <w:r>
        <w:rPr>
          <w:b/>
          <w:bCs/>
          <w:color w:val="000000"/>
          <w:spacing w:val="0"/>
          <w:w w:val="100"/>
          <w:position w:val="0"/>
          <w:shd w:val="clear" w:color="auto" w:fill="auto"/>
          <w:lang w:val="en-US" w:eastAsia="en-US" w:bidi="en-US"/>
        </w:rPr>
        <w:t xml:space="preserve">Ilan Sor, </w:t>
      </w:r>
      <w:r>
        <w:rPr>
          <w:color w:val="000000"/>
          <w:spacing w:val="0"/>
          <w:w w:val="100"/>
          <w:position w:val="0"/>
          <w:shd w:val="clear" w:color="auto" w:fill="auto"/>
          <w:lang w:val="en-US" w:eastAsia="en-US" w:bidi="en-US"/>
        </w:rPr>
        <w:t>bunul imobil (</w:t>
      </w:r>
      <w:r>
        <w:rPr>
          <w:i/>
          <w:iCs/>
          <w:color w:val="000000"/>
          <w:spacing w:val="0"/>
          <w:w w:val="100"/>
          <w:position w:val="0"/>
          <w:shd w:val="clear" w:color="auto" w:fill="auto"/>
          <w:lang w:val="en-US" w:eastAsia="en-US" w:bidi="en-US"/>
        </w:rPr>
        <w:t>Complexul sportiv Moldova)</w:t>
      </w:r>
      <w:r>
        <w:rPr>
          <w:color w:val="000000"/>
          <w:spacing w:val="0"/>
          <w:w w:val="100"/>
          <w:position w:val="0"/>
          <w:shd w:val="clear" w:color="auto" w:fill="auto"/>
          <w:lang w:val="en-US" w:eastAsia="en-US" w:bidi="en-US"/>
        </w:rPr>
        <w:t xml:space="preserve"> cu nr. Cadastral 0100423.182.01, amplasat in mun. Chisinau, str. Andrei Doga, 24, cu suprafata totala de 3609,8 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contra sumei totale de 10 mln. lei.</w:t>
      </w:r>
    </w:p>
    <w:p>
      <w:pPr>
        <w:pStyle w:val="Style11"/>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In baza contractului nr. 3578 din 06.06.2007, AIREEI “Prosperarea Moldovei” a privatizat la 19.08.2008 terenul aferent bunului imobil cu nr. cadastral 0100423.182.01, cu suprafata de 0,689 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contra sumei totale de 840 236 lei.</w:t>
      </w:r>
    </w:p>
    <w:p>
      <w:pPr>
        <w:pStyle w:val="Style11"/>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Totodata, s-a constatat ca bunul imobil cu nr. cadastral 0100423.182.01, a fost procurat in totalitate din mijloace creditare, fara insa ca activitatea AIREEI “Prosperarea Moldovei” sa indice capacitatea acesteia de a stinge din contul mijloacele finaciare rezultate din activitatea operationala, creditele contractate.</w:t>
      </w:r>
    </w:p>
    <w:p>
      <w:pPr>
        <w:pStyle w:val="Style11"/>
        <w:keepNext w:val="0"/>
        <w:keepLines w:val="0"/>
        <w:widowControl w:val="0"/>
        <w:shd w:val="clear" w:color="auto" w:fill="auto"/>
        <w:bidi w:val="0"/>
        <w:spacing w:before="0" w:after="0"/>
        <w:ind w:left="0" w:right="0" w:firstLine="440"/>
        <w:jc w:val="both"/>
      </w:pPr>
      <w:r>
        <w:rPr>
          <w:color w:val="000000"/>
          <w:spacing w:val="0"/>
          <w:w w:val="100"/>
          <w:position w:val="0"/>
          <w:shd w:val="clear" w:color="auto" w:fill="auto"/>
          <w:lang w:val="en-US" w:eastAsia="en-US" w:bidi="en-US"/>
        </w:rPr>
        <w:t xml:space="preserve">Ulterior, la </w:t>
      </w:r>
      <w:r>
        <w:rPr>
          <w:color w:val="000000"/>
          <w:spacing w:val="0"/>
          <w:w w:val="100"/>
          <w:position w:val="0"/>
          <w:shd w:val="clear" w:color="auto" w:fill="auto"/>
          <w:lang w:val="ru-RU" w:eastAsia="ru-RU" w:bidi="ru-RU"/>
        </w:rPr>
        <w:t xml:space="preserve">23.04.2009, </w:t>
      </w:r>
      <w:r>
        <w:rPr>
          <w:color w:val="000000"/>
          <w:spacing w:val="0"/>
          <w:w w:val="100"/>
          <w:position w:val="0"/>
          <w:shd w:val="clear" w:color="auto" w:fill="auto"/>
          <w:lang w:val="en-US" w:eastAsia="en-US" w:bidi="en-US"/>
        </w:rPr>
        <w:t xml:space="preserve">AIREEI “Prosperarea Moldovei” a depus bunul imobil cu nr. cadastral </w:t>
      </w:r>
      <w:r>
        <w:rPr>
          <w:color w:val="000000"/>
          <w:spacing w:val="0"/>
          <w:w w:val="100"/>
          <w:position w:val="0"/>
          <w:shd w:val="clear" w:color="auto" w:fill="auto"/>
          <w:lang w:val="ru-RU" w:eastAsia="ru-RU" w:bidi="ru-RU"/>
        </w:rPr>
        <w:t xml:space="preserve">0100423.182.01, </w:t>
      </w:r>
      <w:r>
        <w:rPr>
          <w:color w:val="000000"/>
          <w:spacing w:val="0"/>
          <w:w w:val="100"/>
          <w:position w:val="0"/>
          <w:shd w:val="clear" w:color="auto" w:fill="auto"/>
          <w:lang w:val="en-US" w:eastAsia="en-US" w:bidi="en-US"/>
        </w:rPr>
        <w:t xml:space="preserve">evaluat la </w:t>
      </w:r>
      <w:r>
        <w:rPr>
          <w:color w:val="000000"/>
          <w:spacing w:val="0"/>
          <w:w w:val="100"/>
          <w:position w:val="0"/>
          <w:shd w:val="clear" w:color="auto" w:fill="auto"/>
          <w:lang w:val="ru-RU" w:eastAsia="ru-RU" w:bidi="ru-RU"/>
        </w:rPr>
        <w:t xml:space="preserve">9 548 800 </w:t>
      </w:r>
      <w:r>
        <w:rPr>
          <w:color w:val="000000"/>
          <w:spacing w:val="0"/>
          <w:w w:val="100"/>
          <w:position w:val="0"/>
          <w:shd w:val="clear" w:color="auto" w:fill="auto"/>
          <w:lang w:val="en-US" w:eastAsia="en-US" w:bidi="en-US"/>
        </w:rPr>
        <w:t xml:space="preserve">lei, in capitalul statutar al SRL “Delmol Com”, iar prin contractul nr. </w:t>
      </w:r>
      <w:r>
        <w:rPr>
          <w:color w:val="000000"/>
          <w:spacing w:val="0"/>
          <w:w w:val="100"/>
          <w:position w:val="0"/>
          <w:shd w:val="clear" w:color="auto" w:fill="auto"/>
          <w:lang w:val="ru-RU" w:eastAsia="ru-RU" w:bidi="ru-RU"/>
        </w:rPr>
        <w:t xml:space="preserve">3324 </w:t>
      </w:r>
      <w:r>
        <w:rPr>
          <w:color w:val="000000"/>
          <w:spacing w:val="0"/>
          <w:w w:val="100"/>
          <w:position w:val="0"/>
          <w:shd w:val="clear" w:color="auto" w:fill="auto"/>
          <w:lang w:val="en-US" w:eastAsia="en-US" w:bidi="en-US"/>
        </w:rPr>
        <w:t xml:space="preserve">din </w:t>
      </w:r>
      <w:r>
        <w:rPr>
          <w:color w:val="000000"/>
          <w:spacing w:val="0"/>
          <w:w w:val="100"/>
          <w:position w:val="0"/>
          <w:shd w:val="clear" w:color="auto" w:fill="auto"/>
          <w:lang w:val="ru-RU" w:eastAsia="ru-RU" w:bidi="ru-RU"/>
        </w:rPr>
        <w:t xml:space="preserve">28.04.2009, </w:t>
      </w:r>
      <w:r>
        <w:rPr>
          <w:color w:val="000000"/>
          <w:spacing w:val="0"/>
          <w:w w:val="100"/>
          <w:position w:val="0"/>
          <w:shd w:val="clear" w:color="auto" w:fill="auto"/>
          <w:lang w:val="en-US" w:eastAsia="en-US" w:bidi="en-US"/>
        </w:rPr>
        <w:t xml:space="preserve">AIREEI “Prosperarea Moldovei” a instrainat </w:t>
      </w:r>
      <w:r>
        <w:rPr>
          <w:color w:val="000000"/>
          <w:spacing w:val="0"/>
          <w:w w:val="100"/>
          <w:position w:val="0"/>
          <w:shd w:val="clear" w:color="auto" w:fill="auto"/>
          <w:lang w:val="ru-RU" w:eastAsia="ru-RU" w:bidi="ru-RU"/>
        </w:rPr>
        <w:t xml:space="preserve">100 % </w:t>
      </w:r>
      <w:r>
        <w:rPr>
          <w:color w:val="000000"/>
          <w:spacing w:val="0"/>
          <w:w w:val="100"/>
          <w:position w:val="0"/>
          <w:shd w:val="clear" w:color="auto" w:fill="auto"/>
          <w:lang w:val="en-US" w:eastAsia="en-US" w:bidi="en-US"/>
        </w:rPr>
        <w:t xml:space="preserve">din capitalul statutar al SRL “Delmol Com” catre firma inregistrata in zona “off-shore Neonila System LLP”, contra sumei de </w:t>
      </w:r>
      <w:r>
        <w:rPr>
          <w:color w:val="000000"/>
          <w:spacing w:val="0"/>
          <w:w w:val="100"/>
          <w:position w:val="0"/>
          <w:shd w:val="clear" w:color="auto" w:fill="auto"/>
          <w:lang w:val="ru-RU" w:eastAsia="ru-RU" w:bidi="ru-RU"/>
        </w:rPr>
        <w:t xml:space="preserve">9 548 800 </w:t>
      </w:r>
      <w:r>
        <w:rPr>
          <w:color w:val="000000"/>
          <w:spacing w:val="0"/>
          <w:w w:val="100"/>
          <w:position w:val="0"/>
          <w:shd w:val="clear" w:color="auto" w:fill="auto"/>
          <w:lang w:val="en-US" w:eastAsia="en-US" w:bidi="en-US"/>
        </w:rPr>
        <w:t>lei (</w:t>
      </w:r>
      <w:r>
        <w:rPr>
          <w:i/>
          <w:iCs/>
          <w:color w:val="000000"/>
          <w:spacing w:val="0"/>
          <w:w w:val="100"/>
          <w:position w:val="0"/>
          <w:shd w:val="clear" w:color="auto" w:fill="auto"/>
          <w:lang w:val="en-US" w:eastAsia="en-US" w:bidi="en-US"/>
        </w:rPr>
        <w:t>cu schimbarea destinatiei in hotel)</w:t>
      </w:r>
    </w:p>
    <w:p>
      <w:pPr>
        <w:pStyle w:val="Style11"/>
        <w:keepNext w:val="0"/>
        <w:keepLines w:val="0"/>
        <w:widowControl w:val="0"/>
        <w:shd w:val="clear" w:color="auto" w:fill="auto"/>
        <w:bidi w:val="0"/>
        <w:spacing w:before="0" w:after="0"/>
        <w:ind w:left="0" w:right="0" w:firstLine="440"/>
        <w:jc w:val="both"/>
      </w:pPr>
      <w:r>
        <w:rPr>
          <w:b/>
          <w:bCs/>
          <w:color w:val="000000"/>
          <w:spacing w:val="0"/>
          <w:w w:val="100"/>
          <w:position w:val="0"/>
          <w:shd w:val="clear" w:color="auto" w:fill="auto"/>
          <w:lang w:val="en-US" w:eastAsia="en-US" w:bidi="en-US"/>
        </w:rPr>
        <w:t xml:space="preserve">“Neonila System LLP”, la randul ei in baza contractului de vanzare- cumparare nr.5385 din </w:t>
      </w:r>
      <w:r>
        <w:rPr>
          <w:b/>
          <w:bCs/>
          <w:color w:val="000000"/>
          <w:spacing w:val="0"/>
          <w:w w:val="100"/>
          <w:position w:val="0"/>
          <w:shd w:val="clear" w:color="auto" w:fill="auto"/>
          <w:lang w:val="ru-RU" w:eastAsia="ru-RU" w:bidi="ru-RU"/>
        </w:rPr>
        <w:t xml:space="preserve">05.06.2009, </w:t>
      </w:r>
      <w:r>
        <w:rPr>
          <w:b/>
          <w:bCs/>
          <w:color w:val="000000"/>
          <w:spacing w:val="0"/>
          <w:w w:val="100"/>
          <w:position w:val="0"/>
          <w:shd w:val="clear" w:color="auto" w:fill="auto"/>
          <w:lang w:val="en-US" w:eastAsia="en-US" w:bidi="en-US"/>
        </w:rPr>
        <w:t xml:space="preserve">a instrainat </w:t>
      </w:r>
      <w:r>
        <w:rPr>
          <w:b/>
          <w:bCs/>
          <w:color w:val="000000"/>
          <w:spacing w:val="0"/>
          <w:w w:val="100"/>
          <w:position w:val="0"/>
          <w:shd w:val="clear" w:color="auto" w:fill="auto"/>
          <w:lang w:val="ru-RU" w:eastAsia="ru-RU" w:bidi="ru-RU"/>
        </w:rPr>
        <w:t xml:space="preserve">100% </w:t>
      </w:r>
      <w:r>
        <w:rPr>
          <w:b/>
          <w:bCs/>
          <w:color w:val="000000"/>
          <w:spacing w:val="0"/>
          <w:w w:val="100"/>
          <w:position w:val="0"/>
          <w:shd w:val="clear" w:color="auto" w:fill="auto"/>
          <w:lang w:val="en-US" w:eastAsia="en-US" w:bidi="en-US"/>
        </w:rPr>
        <w:t>din capitalul statutar al SRL “Delmol Com” catre t.C.S “Health Forever International” SRL, contra sumei de 1,175 mln. euro (</w:t>
      </w:r>
      <w:r>
        <w:rPr>
          <w:b/>
          <w:bCs/>
          <w:i/>
          <w:iCs/>
          <w:color w:val="000000"/>
          <w:spacing w:val="0"/>
          <w:w w:val="100"/>
          <w:position w:val="0"/>
          <w:shd w:val="clear" w:color="auto" w:fill="auto"/>
          <w:lang w:val="en-US" w:eastAsia="en-US" w:bidi="en-US"/>
        </w:rPr>
        <w:t>echivalentul a 19 018 315 lei).</w:t>
      </w:r>
    </w:p>
    <w:p>
      <w:pPr>
        <w:pStyle w:val="Style11"/>
        <w:keepNext w:val="0"/>
        <w:keepLines w:val="0"/>
        <w:widowControl w:val="0"/>
        <w:shd w:val="clear" w:color="auto" w:fill="auto"/>
        <w:bidi w:val="0"/>
        <w:spacing w:before="0" w:after="340"/>
        <w:ind w:left="0" w:right="0" w:firstLine="440"/>
        <w:jc w:val="both"/>
      </w:pPr>
      <w:r>
        <w:rPr>
          <w:b/>
          <w:bCs/>
          <w:color w:val="000000"/>
          <w:spacing w:val="0"/>
          <w:w w:val="100"/>
          <w:position w:val="0"/>
          <w:shd w:val="clear" w:color="auto" w:fill="auto"/>
          <w:lang w:val="en-US" w:eastAsia="en-US" w:bidi="en-US"/>
        </w:rPr>
        <w:t>Astfel, se constata cauzarea prejudiciului adus CNSM, in urma operarii tranzactiilor date, in marime de 8 178 079 lei.</w:t>
      </w:r>
    </w:p>
    <w:p>
      <w:pPr>
        <w:pStyle w:val="Style11"/>
        <w:keepNext w:val="0"/>
        <w:keepLines w:val="0"/>
        <w:widowControl w:val="0"/>
        <w:shd w:val="clear" w:color="auto" w:fill="auto"/>
        <w:bidi w:val="0"/>
        <w:spacing w:before="0" w:after="140" w:line="240" w:lineRule="auto"/>
        <w:ind w:left="0" w:right="0"/>
        <w:jc w:val="both"/>
      </w:pPr>
      <w:r>
        <w:rPr>
          <w:color w:val="000000"/>
          <w:spacing w:val="0"/>
          <w:w w:val="100"/>
          <w:position w:val="0"/>
          <w:sz w:val="42"/>
          <w:szCs w:val="42"/>
          <w:shd w:val="clear" w:color="auto" w:fill="auto"/>
          <w:lang w:val="en-US" w:eastAsia="en-US" w:bidi="en-US"/>
        </w:rPr>
        <w:t xml:space="preserve">&gt; </w:t>
      </w:r>
      <w:r>
        <w:rPr>
          <w:b/>
          <w:bCs/>
          <w:i/>
          <w:iCs/>
          <w:color w:val="000000"/>
          <w:spacing w:val="0"/>
          <w:w w:val="100"/>
          <w:position w:val="0"/>
          <w:shd w:val="clear" w:color="auto" w:fill="auto"/>
          <w:lang w:val="en-US" w:eastAsia="en-US" w:bidi="en-US"/>
        </w:rPr>
        <w:t xml:space="preserve">COMPLEXUL SPORTIV “IUNOSTI” (str. Trandafirilor </w:t>
      </w:r>
      <w:r>
        <w:rPr>
          <w:b/>
          <w:bCs/>
          <w:i/>
          <w:iCs/>
          <w:color w:val="000000"/>
          <w:spacing w:val="0"/>
          <w:w w:val="100"/>
          <w:position w:val="0"/>
          <w:shd w:val="clear" w:color="auto" w:fill="auto"/>
          <w:lang w:val="ru-RU" w:eastAsia="ru-RU" w:bidi="ru-RU"/>
        </w:rPr>
        <w:t>13/2)</w:t>
      </w:r>
    </w:p>
    <w:p>
      <w:pPr>
        <w:pStyle w:val="Style11"/>
        <w:keepNext w:val="0"/>
        <w:keepLines w:val="0"/>
        <w:widowControl w:val="0"/>
        <w:shd w:val="clear" w:color="auto" w:fill="auto"/>
        <w:bidi w:val="0"/>
        <w:spacing w:before="0" w:after="0"/>
        <w:ind w:left="0" w:right="0" w:firstLine="440"/>
        <w:jc w:val="both"/>
      </w:pPr>
      <w:r>
        <w:rPr>
          <w:color w:val="000000"/>
          <w:spacing w:val="0"/>
          <w:w w:val="100"/>
          <w:position w:val="0"/>
          <w:shd w:val="clear" w:color="auto" w:fill="auto"/>
          <w:lang w:val="en-US" w:eastAsia="en-US" w:bidi="en-US"/>
        </w:rPr>
        <w:t>La 14.07.2010, in baza contractului de vanzare- cumparare nr. 4145, CNSM, in persoana presedintelui Oleg BUDZA, a instrainat catre SRL „Molint grup”, director Ion COJOCARU, bunul imobil (</w:t>
      </w:r>
      <w:r>
        <w:rPr>
          <w:i/>
          <w:iCs/>
          <w:color w:val="000000"/>
          <w:spacing w:val="0"/>
          <w:w w:val="100"/>
          <w:position w:val="0"/>
          <w:shd w:val="clear" w:color="auto" w:fill="auto"/>
          <w:lang w:val="en-US" w:eastAsia="en-US" w:bidi="en-US"/>
        </w:rPr>
        <w:t>Complexul sportiv „Iunosti”)</w:t>
      </w:r>
      <w:r>
        <w:rPr>
          <w:color w:val="000000"/>
          <w:spacing w:val="0"/>
          <w:w w:val="100"/>
          <w:position w:val="0"/>
          <w:shd w:val="clear" w:color="auto" w:fill="auto"/>
          <w:lang w:val="en-US" w:eastAsia="en-US" w:bidi="en-US"/>
        </w:rPr>
        <w:t xml:space="preserve"> cu numar cadastral 0100105.012.01, amplasat in mun. Chisinau, str. Trandafirilor 13/2, cu suprafata totala de 8617,2 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Contra sumei de 18,5 mln.lei, cu toate ca valoarea de piata a acestuia la momentul instrainarii constituia 59 mln.lei , astfel CNSM i-a fost cauzat un prejudiciu in marime de 40,5 mln. lei.</w:t>
      </w:r>
    </w:p>
    <w:p>
      <w:pPr>
        <w:pStyle w:val="Style11"/>
        <w:keepNext w:val="0"/>
        <w:keepLines w:val="0"/>
        <w:widowControl w:val="0"/>
        <w:shd w:val="clear" w:color="auto" w:fill="auto"/>
        <w:bidi w:val="0"/>
        <w:spacing w:before="0" w:after="0"/>
        <w:ind w:left="0" w:right="0" w:firstLine="440"/>
        <w:jc w:val="both"/>
      </w:pPr>
      <w:r>
        <w:rPr>
          <w:b/>
          <w:bCs/>
          <w:color w:val="000000"/>
          <w:spacing w:val="0"/>
          <w:w w:val="100"/>
          <w:position w:val="0"/>
          <w:shd w:val="clear" w:color="auto" w:fill="auto"/>
          <w:lang w:val="en-US" w:eastAsia="en-US" w:bidi="en-US"/>
        </w:rPr>
        <w:t xml:space="preserve">De remarcat, </w:t>
      </w:r>
      <w:r>
        <w:rPr>
          <w:color w:val="000000"/>
          <w:spacing w:val="0"/>
          <w:w w:val="100"/>
          <w:position w:val="0"/>
          <w:shd w:val="clear" w:color="auto" w:fill="auto"/>
          <w:lang w:val="en-US" w:eastAsia="en-US" w:bidi="en-US"/>
        </w:rPr>
        <w:t>ca prin incheierea contractului de vanzare - cumparare nr. 4145, CNSM a vandut SRL „Molint grup”, in mod ilegal, si bunul imobil amplasat pe adresa str. Trandafirilor 13/3, cu suprafata totala de 516,7 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care apartinea cu drept de proprietate Primariei mun. Chisinau.</w:t>
      </w:r>
    </w:p>
    <w:p>
      <w:pPr>
        <w:pStyle w:val="Style11"/>
        <w:keepNext w:val="0"/>
        <w:keepLines w:val="0"/>
        <w:widowControl w:val="0"/>
        <w:shd w:val="clear" w:color="auto" w:fill="auto"/>
        <w:bidi w:val="0"/>
        <w:spacing w:before="0" w:after="0"/>
        <w:ind w:left="0" w:right="0" w:firstLine="440"/>
        <w:jc w:val="both"/>
      </w:pPr>
      <w:r>
        <w:rPr>
          <w:color w:val="000000"/>
          <w:spacing w:val="0"/>
          <w:w w:val="100"/>
          <w:position w:val="0"/>
          <w:shd w:val="clear" w:color="auto" w:fill="auto"/>
          <w:lang w:val="en-US" w:eastAsia="en-US" w:bidi="en-US"/>
        </w:rPr>
        <w:t xml:space="preserve">Pentru achitarea clubului sportiv </w:t>
      </w:r>
      <w:r>
        <w:rPr>
          <w:i/>
          <w:iCs/>
          <w:color w:val="000000"/>
          <w:spacing w:val="0"/>
          <w:w w:val="100"/>
          <w:position w:val="0"/>
          <w:shd w:val="clear" w:color="auto" w:fill="auto"/>
          <w:lang w:val="en-US" w:eastAsia="en-US" w:bidi="en-US"/>
        </w:rPr>
        <w:t>„</w:t>
      </w:r>
      <w:r>
        <w:rPr>
          <w:color w:val="000000"/>
          <w:spacing w:val="0"/>
          <w:w w:val="100"/>
          <w:position w:val="0"/>
          <w:shd w:val="clear" w:color="auto" w:fill="auto"/>
          <w:lang w:val="en-US" w:eastAsia="en-US" w:bidi="en-US"/>
        </w:rPr>
        <w:t>IUNOSTI</w:t>
      </w:r>
      <w:r>
        <w:rPr>
          <w:i/>
          <w:iCs/>
          <w:color w:val="000000"/>
          <w:spacing w:val="0"/>
          <w:w w:val="100"/>
          <w:position w:val="0"/>
          <w:shd w:val="clear" w:color="auto" w:fill="auto"/>
          <w:lang w:val="en-US" w:eastAsia="en-US" w:bidi="en-US"/>
        </w:rPr>
        <w:t>”</w:t>
      </w:r>
      <w:r>
        <w:rPr>
          <w:color w:val="000000"/>
          <w:spacing w:val="0"/>
          <w:w w:val="100"/>
          <w:position w:val="0"/>
          <w:shd w:val="clear" w:color="auto" w:fill="auto"/>
          <w:lang w:val="en-US" w:eastAsia="en-US" w:bidi="en-US"/>
        </w:rPr>
        <w:t>, compania „Molint grup” SRL a contractat un credit de 18,5 mln.lei de la BC Banca Sociala”.</w:t>
      </w:r>
    </w:p>
    <w:p>
      <w:pPr>
        <w:pStyle w:val="Style11"/>
        <w:keepNext w:val="0"/>
        <w:keepLines w:val="0"/>
        <w:widowControl w:val="0"/>
        <w:shd w:val="clear" w:color="auto" w:fill="auto"/>
        <w:bidi w:val="0"/>
        <w:spacing w:before="0" w:after="0"/>
        <w:ind w:left="0" w:right="0" w:firstLine="440"/>
        <w:jc w:val="both"/>
      </w:pPr>
      <w:r>
        <w:rPr>
          <w:color w:val="000000"/>
          <w:spacing w:val="0"/>
          <w:w w:val="100"/>
          <w:position w:val="0"/>
          <w:shd w:val="clear" w:color="auto" w:fill="auto"/>
          <w:lang w:val="en-US" w:eastAsia="en-US" w:bidi="en-US"/>
        </w:rPr>
        <w:t xml:space="preserve">Mai mult ca atat, urmare a ipotecarii bunului imobil clubul sportiv </w:t>
      </w:r>
      <w:r>
        <w:rPr>
          <w:i/>
          <w:iCs/>
          <w:color w:val="000000"/>
          <w:spacing w:val="0"/>
          <w:w w:val="100"/>
          <w:position w:val="0"/>
          <w:shd w:val="clear" w:color="auto" w:fill="auto"/>
          <w:lang w:val="en-US" w:eastAsia="en-US" w:bidi="en-US"/>
        </w:rPr>
        <w:t>„</w:t>
      </w:r>
      <w:r>
        <w:rPr>
          <w:color w:val="000000"/>
          <w:spacing w:val="0"/>
          <w:w w:val="100"/>
          <w:position w:val="0"/>
          <w:shd w:val="clear" w:color="auto" w:fill="auto"/>
          <w:lang w:val="en-US" w:eastAsia="en-US" w:bidi="en-US"/>
        </w:rPr>
        <w:t>IUNOSTI</w:t>
      </w:r>
      <w:r>
        <w:rPr>
          <w:i/>
          <w:iCs/>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en-US" w:eastAsia="en-US" w:bidi="en-US"/>
        </w:rPr>
        <w:t xml:space="preserve">SRL „Molint grup” a primit mijloacele financiare sub forma de credit echivalente in marime de 1 mln.euro, 1,6 mln euro si 400 mii euro pe care le-a transferat in baza </w:t>
      </w:r>
      <w:r>
        <w:rPr>
          <w:color w:val="000000"/>
          <w:spacing w:val="0"/>
          <w:w w:val="100"/>
          <w:position w:val="0"/>
          <w:shd w:val="clear" w:color="auto" w:fill="auto"/>
          <w:lang w:val="en-US" w:eastAsia="en-US" w:bidi="en-US"/>
        </w:rPr>
        <w:t xml:space="preserve">ordinelor de plata nr.1 din </w:t>
      </w:r>
      <w:r>
        <w:rPr>
          <w:color w:val="000000"/>
          <w:spacing w:val="0"/>
          <w:w w:val="100"/>
          <w:position w:val="0"/>
          <w:shd w:val="clear" w:color="auto" w:fill="auto"/>
          <w:lang w:val="ru-RU" w:eastAsia="ru-RU" w:bidi="ru-RU"/>
        </w:rPr>
        <w:t xml:space="preserve">24.11.2010, </w:t>
      </w:r>
      <w:r>
        <w:rPr>
          <w:color w:val="000000"/>
          <w:spacing w:val="0"/>
          <w:w w:val="100"/>
          <w:position w:val="0"/>
          <w:shd w:val="clear" w:color="auto" w:fill="auto"/>
          <w:lang w:val="en-US" w:eastAsia="en-US" w:bidi="en-US"/>
        </w:rPr>
        <w:t xml:space="preserve">nr.2 din </w:t>
      </w:r>
      <w:r>
        <w:rPr>
          <w:color w:val="000000"/>
          <w:spacing w:val="0"/>
          <w:w w:val="100"/>
          <w:position w:val="0"/>
          <w:shd w:val="clear" w:color="auto" w:fill="auto"/>
          <w:lang w:val="ru-RU" w:eastAsia="ru-RU" w:bidi="ru-RU"/>
        </w:rPr>
        <w:t xml:space="preserve">26.11. 2010 </w:t>
      </w:r>
      <w:r>
        <w:rPr>
          <w:color w:val="000000"/>
          <w:spacing w:val="0"/>
          <w:w w:val="100"/>
          <w:position w:val="0"/>
          <w:shd w:val="clear" w:color="auto" w:fill="auto"/>
          <w:lang w:val="en-US" w:eastAsia="en-US" w:bidi="en-US"/>
        </w:rPr>
        <w:t xml:space="preserve">si, respectiv, din </w:t>
      </w:r>
      <w:r>
        <w:rPr>
          <w:color w:val="000000"/>
          <w:spacing w:val="0"/>
          <w:w w:val="100"/>
          <w:position w:val="0"/>
          <w:shd w:val="clear" w:color="auto" w:fill="auto"/>
          <w:lang w:val="ru-RU" w:eastAsia="ru-RU" w:bidi="ru-RU"/>
        </w:rPr>
        <w:t xml:space="preserve">08.12.2010 </w:t>
      </w:r>
      <w:r>
        <w:rPr>
          <w:color w:val="000000"/>
          <w:spacing w:val="0"/>
          <w:w w:val="100"/>
          <w:position w:val="0"/>
          <w:shd w:val="clear" w:color="auto" w:fill="auto"/>
          <w:lang w:val="en-US" w:eastAsia="en-US" w:bidi="en-US"/>
        </w:rPr>
        <w:t xml:space="preserve">catre intreprinderea inregistrata in </w:t>
      </w:r>
      <w:r>
        <w:rPr>
          <w:b/>
          <w:bCs/>
          <w:color w:val="000000"/>
          <w:spacing w:val="0"/>
          <w:w w:val="100"/>
          <w:position w:val="0"/>
          <w:shd w:val="clear" w:color="auto" w:fill="auto"/>
          <w:lang w:val="en-US" w:eastAsia="en-US" w:bidi="en-US"/>
        </w:rPr>
        <w:t xml:space="preserve">“off </w:t>
      </w:r>
      <w:r>
        <w:rPr>
          <w:b/>
          <w:bCs/>
          <w:color w:val="000000"/>
          <w:spacing w:val="0"/>
          <w:w w:val="100"/>
          <w:position w:val="0"/>
          <w:shd w:val="clear" w:color="auto" w:fill="auto"/>
          <w:lang w:val="ru-RU" w:eastAsia="ru-RU" w:bidi="ru-RU"/>
        </w:rPr>
        <w:t xml:space="preserve">- </w:t>
      </w:r>
      <w:r>
        <w:rPr>
          <w:b/>
          <w:bCs/>
          <w:color w:val="000000"/>
          <w:spacing w:val="0"/>
          <w:w w:val="100"/>
          <w:position w:val="0"/>
          <w:shd w:val="clear" w:color="auto" w:fill="auto"/>
          <w:lang w:val="en-US" w:eastAsia="en-US" w:bidi="en-US"/>
        </w:rPr>
        <w:t xml:space="preserve">shore”, „AR Plane Force Limited”, Gibraltar, cu destinatia </w:t>
      </w:r>
      <w:r>
        <w:rPr>
          <w:b/>
          <w:bCs/>
          <w:color w:val="000000"/>
          <w:spacing w:val="0"/>
          <w:w w:val="100"/>
          <w:position w:val="0"/>
          <w:shd w:val="clear" w:color="auto" w:fill="auto"/>
          <w:lang w:val="ru-RU" w:eastAsia="ru-RU" w:bidi="ru-RU"/>
        </w:rPr>
        <w:t xml:space="preserve">- </w:t>
      </w:r>
      <w:r>
        <w:rPr>
          <w:b/>
          <w:bCs/>
          <w:color w:val="000000"/>
          <w:spacing w:val="0"/>
          <w:w w:val="100"/>
          <w:position w:val="0"/>
          <w:shd w:val="clear" w:color="auto" w:fill="auto"/>
          <w:lang w:val="en-US" w:eastAsia="en-US" w:bidi="en-US"/>
        </w:rPr>
        <w:t>pentru echipament sportiv.</w:t>
      </w:r>
    </w:p>
    <w:p>
      <w:pPr>
        <w:pStyle w:val="Style11"/>
        <w:keepNext w:val="0"/>
        <w:keepLines w:val="0"/>
        <w:widowControl w:val="0"/>
        <w:shd w:val="clear" w:color="auto" w:fill="auto"/>
        <w:bidi w:val="0"/>
        <w:spacing w:before="0" w:after="340"/>
        <w:ind w:left="0" w:right="0" w:firstLine="440"/>
        <w:jc w:val="both"/>
      </w:pPr>
      <w:r>
        <w:rPr>
          <w:color w:val="000000"/>
          <w:spacing w:val="0"/>
          <w:w w:val="100"/>
          <w:position w:val="0"/>
          <w:shd w:val="clear" w:color="auto" w:fill="auto"/>
          <w:lang w:val="en-US" w:eastAsia="en-US" w:bidi="en-US"/>
        </w:rPr>
        <w:t xml:space="preserve">Totodata, urmare a analizei de catre organele de drept a bazei de date a Serviciului Vamal al Republicii Moldova, s-a constatat ca SRL „Molint grup”, in perioada anilor </w:t>
      </w:r>
      <w:r>
        <w:rPr>
          <w:color w:val="000000"/>
          <w:spacing w:val="0"/>
          <w:w w:val="100"/>
          <w:position w:val="0"/>
          <w:shd w:val="clear" w:color="auto" w:fill="auto"/>
          <w:lang w:val="ru-RU" w:eastAsia="ru-RU" w:bidi="ru-RU"/>
        </w:rPr>
        <w:t xml:space="preserve">2010-2013, </w:t>
      </w:r>
      <w:r>
        <w:rPr>
          <w:b/>
          <w:bCs/>
          <w:color w:val="000000"/>
          <w:spacing w:val="0"/>
          <w:w w:val="100"/>
          <w:position w:val="0"/>
          <w:shd w:val="clear" w:color="auto" w:fill="auto"/>
          <w:lang w:val="en-US" w:eastAsia="en-US" w:bidi="en-US"/>
        </w:rPr>
        <w:t xml:space="preserve">nu a avut lnregistrate operatiuni de import, </w:t>
      </w:r>
      <w:r>
        <w:rPr>
          <w:color w:val="000000"/>
          <w:spacing w:val="0"/>
          <w:w w:val="100"/>
          <w:position w:val="0"/>
          <w:shd w:val="clear" w:color="auto" w:fill="auto"/>
          <w:lang w:val="en-US" w:eastAsia="en-US" w:bidi="en-US"/>
        </w:rPr>
        <w:t xml:space="preserve">urmare al carui fapt pot fi apreciate drept suspecte transferarea mijloacelor financiare in suma totala de </w:t>
      </w:r>
      <w:r>
        <w:rPr>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en-US" w:eastAsia="en-US" w:bidi="en-US"/>
        </w:rPr>
        <w:t xml:space="preserve">mln. Euro catre </w:t>
      </w:r>
      <w:r>
        <w:rPr>
          <w:b/>
          <w:bCs/>
          <w:color w:val="000000"/>
          <w:spacing w:val="0"/>
          <w:w w:val="100"/>
          <w:position w:val="0"/>
          <w:shd w:val="clear" w:color="auto" w:fill="auto"/>
          <w:lang w:val="en-US" w:eastAsia="en-US" w:bidi="en-US"/>
        </w:rPr>
        <w:t>„AR Plane Force Limited”, Gibraltar.</w:t>
      </w:r>
    </w:p>
    <w:p>
      <w:pPr>
        <w:pStyle w:val="Style11"/>
        <w:keepNext w:val="0"/>
        <w:keepLines w:val="0"/>
        <w:widowControl w:val="0"/>
        <w:shd w:val="clear" w:color="auto" w:fill="auto"/>
        <w:bidi w:val="0"/>
        <w:spacing w:before="0" w:after="120" w:line="240" w:lineRule="auto"/>
        <w:ind w:left="0" w:right="0"/>
        <w:jc w:val="both"/>
      </w:pPr>
      <w:r>
        <w:rPr>
          <w:color w:val="000000"/>
          <w:spacing w:val="0"/>
          <w:w w:val="100"/>
          <w:position w:val="0"/>
          <w:sz w:val="42"/>
          <w:szCs w:val="42"/>
          <w:shd w:val="clear" w:color="auto" w:fill="auto"/>
          <w:lang w:val="en-US" w:eastAsia="en-US" w:bidi="en-US"/>
        </w:rPr>
        <w:t xml:space="preserve">&gt; </w:t>
      </w:r>
      <w:r>
        <w:rPr>
          <w:b/>
          <w:bCs/>
          <w:i/>
          <w:iCs/>
          <w:color w:val="000000"/>
          <w:spacing w:val="0"/>
          <w:w w:val="100"/>
          <w:position w:val="0"/>
          <w:shd w:val="clear" w:color="auto" w:fill="auto"/>
          <w:lang w:val="en-US" w:eastAsia="en-US" w:bidi="en-US"/>
        </w:rPr>
        <w:t>HOTELUL “TURIST” (str. Grigore Vieru 9)</w:t>
      </w:r>
    </w:p>
    <w:p>
      <w:pPr>
        <w:pStyle w:val="Style11"/>
        <w:keepNext w:val="0"/>
        <w:keepLines w:val="0"/>
        <w:widowControl w:val="0"/>
        <w:shd w:val="clear" w:color="auto" w:fill="auto"/>
        <w:bidi w:val="0"/>
        <w:spacing w:before="0" w:after="0"/>
        <w:ind w:left="0" w:right="0" w:firstLine="440"/>
        <w:jc w:val="both"/>
      </w:pPr>
      <w:r>
        <w:rPr>
          <w:color w:val="000000"/>
          <w:spacing w:val="0"/>
          <w:w w:val="100"/>
          <w:position w:val="0"/>
          <w:shd w:val="clear" w:color="auto" w:fill="auto"/>
          <w:lang w:val="en-US" w:eastAsia="en-US" w:bidi="en-US"/>
        </w:rPr>
        <w:t xml:space="preserve">La 20.08.2010, conducerea CNSM a instrainat </w:t>
      </w:r>
      <w:r>
        <w:rPr>
          <w:b/>
          <w:bCs/>
          <w:color w:val="000000"/>
          <w:spacing w:val="0"/>
          <w:w w:val="100"/>
          <w:position w:val="0"/>
          <w:shd w:val="clear" w:color="auto" w:fill="auto"/>
          <w:lang w:val="en-US" w:eastAsia="en-US" w:bidi="en-US"/>
        </w:rPr>
        <w:t xml:space="preserve">hotelul “TURIST”, </w:t>
      </w:r>
      <w:r>
        <w:rPr>
          <w:color w:val="000000"/>
          <w:spacing w:val="0"/>
          <w:w w:val="100"/>
          <w:position w:val="0"/>
          <w:shd w:val="clear" w:color="auto" w:fill="auto"/>
          <w:lang w:val="en-US" w:eastAsia="en-US" w:bidi="en-US"/>
        </w:rPr>
        <w:t>cu suprafata totala de 5 547,3 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la pretul de </w:t>
      </w:r>
      <w:r>
        <w:rPr>
          <w:b/>
          <w:bCs/>
          <w:color w:val="000000"/>
          <w:spacing w:val="0"/>
          <w:w w:val="100"/>
          <w:position w:val="0"/>
          <w:shd w:val="clear" w:color="auto" w:fill="auto"/>
          <w:lang w:val="en-US" w:eastAsia="en-US" w:bidi="en-US"/>
        </w:rPr>
        <w:t xml:space="preserve">27,5 mln. lei </w:t>
      </w:r>
      <w:r>
        <w:rPr>
          <w:color w:val="000000"/>
          <w:spacing w:val="0"/>
          <w:w w:val="100"/>
          <w:position w:val="0"/>
          <w:shd w:val="clear" w:color="auto" w:fill="auto"/>
          <w:lang w:val="en-US" w:eastAsia="en-US" w:bidi="en-US"/>
        </w:rPr>
        <w:t xml:space="preserve">companiei </w:t>
      </w:r>
      <w:r>
        <w:rPr>
          <w:b/>
          <w:bCs/>
          <w:color w:val="000000"/>
          <w:spacing w:val="0"/>
          <w:w w:val="100"/>
          <w:position w:val="0"/>
          <w:shd w:val="clear" w:color="auto" w:fill="auto"/>
          <w:lang w:val="en-US" w:eastAsia="en-US" w:bidi="en-US"/>
        </w:rPr>
        <w:t xml:space="preserve">„Vedova-grup” SRL </w:t>
      </w:r>
      <w:r>
        <w:rPr>
          <w:i/>
          <w:iCs/>
          <w:color w:val="000000"/>
          <w:spacing w:val="0"/>
          <w:w w:val="100"/>
          <w:position w:val="0"/>
          <w:shd w:val="clear" w:color="auto" w:fill="auto"/>
          <w:lang w:val="en-US" w:eastAsia="en-US" w:bidi="en-US"/>
        </w:rPr>
        <w:t xml:space="preserve">(afiliata lui </w:t>
      </w:r>
      <w:r>
        <w:rPr>
          <w:b/>
          <w:bCs/>
          <w:i/>
          <w:iCs/>
          <w:color w:val="000000"/>
          <w:spacing w:val="0"/>
          <w:w w:val="100"/>
          <w:position w:val="0"/>
          <w:shd w:val="clear" w:color="auto" w:fill="auto"/>
          <w:lang w:val="en-US" w:eastAsia="en-US" w:bidi="en-US"/>
        </w:rPr>
        <w:t>Ilan SOR)</w:t>
      </w:r>
      <w:r>
        <w:rPr>
          <w:color w:val="000000"/>
          <w:spacing w:val="0"/>
          <w:w w:val="100"/>
          <w:position w:val="0"/>
          <w:shd w:val="clear" w:color="auto" w:fill="auto"/>
          <w:lang w:val="en-US" w:eastAsia="en-US" w:bidi="en-US"/>
        </w:rPr>
        <w:t xml:space="preserve"> inregistrata in Marea Britanie. Intr-o lista a hotelelor din Chisinau, “</w:t>
      </w:r>
      <w:r>
        <w:rPr>
          <w:b/>
          <w:bCs/>
          <w:color w:val="000000"/>
          <w:spacing w:val="0"/>
          <w:w w:val="100"/>
          <w:position w:val="0"/>
          <w:shd w:val="clear" w:color="auto" w:fill="auto"/>
          <w:lang w:val="en-US" w:eastAsia="en-US" w:bidi="en-US"/>
        </w:rPr>
        <w:t xml:space="preserve">Vedova-Grup” </w:t>
      </w:r>
      <w:r>
        <w:rPr>
          <w:color w:val="000000"/>
          <w:spacing w:val="0"/>
          <w:w w:val="100"/>
          <w:position w:val="0"/>
          <w:shd w:val="clear" w:color="auto" w:fill="auto"/>
          <w:lang w:val="en-US" w:eastAsia="en-US" w:bidi="en-US"/>
        </w:rPr>
        <w:t xml:space="preserve">apare cu adresa juridica str. Tighina 12 si cu acelasi numar de telefon ca si firma “Dufremol”, patronata in acea perioada de omul de afaceri </w:t>
      </w:r>
      <w:r>
        <w:rPr>
          <w:b/>
          <w:bCs/>
          <w:color w:val="000000"/>
          <w:spacing w:val="0"/>
          <w:w w:val="100"/>
          <w:position w:val="0"/>
          <w:shd w:val="clear" w:color="auto" w:fill="auto"/>
          <w:lang w:val="en-US" w:eastAsia="en-US" w:bidi="en-US"/>
        </w:rPr>
        <w:t>Ilan Sor</w:t>
      </w:r>
      <w:r>
        <w:rPr>
          <w:color w:val="000000"/>
          <w:spacing w:val="0"/>
          <w:w w:val="100"/>
          <w:position w:val="0"/>
          <w:shd w:val="clear" w:color="auto" w:fill="auto"/>
          <w:lang w:val="en-US" w:eastAsia="en-US" w:bidi="en-US"/>
        </w:rPr>
        <w:t>. Aceeasi adresa si numar de telefon il aveau si alte firme care figureaza in tranzactiile cu patrimoniul sindicatelor. Firma ar fi avut prima optiune de cumparare gratie faptului ca in perioada 01.11.2008-01.11.2013 era in calitate de arendator al hotelului. Cu un an inainte de vanzare, “</w:t>
      </w:r>
      <w:r>
        <w:rPr>
          <w:b/>
          <w:bCs/>
          <w:color w:val="000000"/>
          <w:spacing w:val="0"/>
          <w:w w:val="100"/>
          <w:position w:val="0"/>
          <w:shd w:val="clear" w:color="auto" w:fill="auto"/>
          <w:lang w:val="en-US" w:eastAsia="en-US" w:bidi="en-US"/>
        </w:rPr>
        <w:t xml:space="preserve">Vedova-Grup” </w:t>
      </w:r>
      <w:r>
        <w:rPr>
          <w:color w:val="000000"/>
          <w:spacing w:val="0"/>
          <w:w w:val="100"/>
          <w:position w:val="0"/>
          <w:shd w:val="clear" w:color="auto" w:fill="auto"/>
          <w:lang w:val="en-US" w:eastAsia="en-US" w:bidi="en-US"/>
        </w:rPr>
        <w:t>SRL a luat si terenul aferent, aproape jumatate de hectar, in arenda de la Primaria mun. Chisinau, pe un termen de 15 ani.</w:t>
      </w:r>
    </w:p>
    <w:p>
      <w:pPr>
        <w:pStyle w:val="Style11"/>
        <w:keepNext w:val="0"/>
        <w:keepLines w:val="0"/>
        <w:widowControl w:val="0"/>
        <w:shd w:val="clear" w:color="auto" w:fill="auto"/>
        <w:bidi w:val="0"/>
        <w:spacing w:before="0" w:after="0"/>
        <w:ind w:left="0" w:right="0" w:firstLine="440"/>
        <w:jc w:val="both"/>
      </w:pPr>
      <w:r>
        <w:rPr>
          <w:color w:val="000000"/>
          <w:spacing w:val="0"/>
          <w:w w:val="100"/>
          <w:position w:val="0"/>
          <w:shd w:val="clear" w:color="auto" w:fill="auto"/>
          <w:lang w:val="en-US" w:eastAsia="en-US" w:bidi="en-US"/>
        </w:rPr>
        <w:t xml:space="preserve">La 20 de zile de la incheierea tranzactiei de vanzare, pe 10 septembrie 2010, </w:t>
      </w:r>
      <w:r>
        <w:rPr>
          <w:b/>
          <w:bCs/>
          <w:color w:val="000000"/>
          <w:spacing w:val="0"/>
          <w:w w:val="100"/>
          <w:position w:val="0"/>
          <w:shd w:val="clear" w:color="auto" w:fill="auto"/>
          <w:lang w:val="en-US" w:eastAsia="en-US" w:bidi="en-US"/>
        </w:rPr>
        <w:t xml:space="preserve">hotelul a fost plasat ln gaj la BC “Banca Sociala” pentru un credit de 41 mln.lei. </w:t>
      </w:r>
      <w:r>
        <w:rPr>
          <w:color w:val="000000"/>
          <w:spacing w:val="0"/>
          <w:w w:val="100"/>
          <w:position w:val="0"/>
          <w:shd w:val="clear" w:color="auto" w:fill="auto"/>
          <w:lang w:val="en-US" w:eastAsia="en-US" w:bidi="en-US"/>
        </w:rPr>
        <w:t xml:space="preserve">Suma a fost returnata bancii, iar la 7 iulie 2011 hotelul a fost gajat din nou. De aceasta data noii proprietari au luat 3 milioane de euro de la compania “Primexim Limited Compania”, cu sediul la Londra. Expertii imobiliari sustin totusi ca 3 milioane de euro e o suma mult mai mare decat valoarea hotelului ”Turist”. O explicatie ar fi ca perfectarea gajului catre o firma presupus apropiata proprietarului hotelului a fost doar o formalitate prin care acesta a vrut sa se asigure ca, daca dupa un eventual proces judiciar, contractul de vanzare-cumparare ar fi anulat, hotelul sa nu poata fi returnat </w:t>
      </w:r>
      <w:r>
        <w:rPr>
          <w:color w:val="000000"/>
          <w:spacing w:val="0"/>
          <w:w w:val="100"/>
          <w:position w:val="0"/>
          <w:shd w:val="clear" w:color="auto" w:fill="auto"/>
          <w:lang w:val="en-US" w:eastAsia="en-US" w:bidi="en-US"/>
        </w:rPr>
        <w:t xml:space="preserve">fostului proprietar, adica CNSM, decat daca va fi achitata si datoria de </w:t>
      </w:r>
      <w:r>
        <w:rPr>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en-US" w:eastAsia="en-US" w:bidi="en-US"/>
        </w:rPr>
        <w:t>milioane de euro.</w:t>
      </w:r>
    </w:p>
    <w:p>
      <w:pPr>
        <w:pStyle w:val="Style11"/>
        <w:keepNext w:val="0"/>
        <w:keepLines w:val="0"/>
        <w:widowControl w:val="0"/>
        <w:shd w:val="clear" w:color="auto" w:fill="auto"/>
        <w:bidi w:val="0"/>
        <w:spacing w:before="0" w:after="0"/>
        <w:ind w:left="0" w:right="0" w:firstLine="720"/>
        <w:jc w:val="both"/>
      </w:pPr>
      <w:r>
        <w:rPr>
          <w:b/>
          <w:bCs/>
          <w:color w:val="000000"/>
          <w:spacing w:val="0"/>
          <w:w w:val="100"/>
          <w:position w:val="0"/>
          <w:shd w:val="clear" w:color="auto" w:fill="auto"/>
          <w:lang w:val="en-US" w:eastAsia="en-US" w:bidi="en-US"/>
        </w:rPr>
        <w:t>REMARCA:</w:t>
      </w:r>
    </w:p>
    <w:p>
      <w:pPr>
        <w:pStyle w:val="Style11"/>
        <w:keepNext w:val="0"/>
        <w:keepLines w:val="0"/>
        <w:widowControl w:val="0"/>
        <w:shd w:val="clear" w:color="auto" w:fill="auto"/>
        <w:bidi w:val="0"/>
        <w:spacing w:before="0" w:after="0"/>
        <w:ind w:left="0" w:right="0" w:firstLine="440"/>
        <w:jc w:val="both"/>
      </w:pPr>
      <w:r>
        <w:rPr>
          <w:b/>
          <w:bCs/>
          <w:color w:val="000000"/>
          <w:spacing w:val="0"/>
          <w:w w:val="100"/>
          <w:position w:val="0"/>
          <w:shd w:val="clear" w:color="auto" w:fill="auto"/>
          <w:lang w:val="en-US" w:eastAsia="en-US" w:bidi="en-US"/>
        </w:rPr>
        <w:t xml:space="preserve">Blocul de cultura si agreement al hotelului din </w:t>
      </w:r>
      <w:r>
        <w:rPr>
          <w:b/>
          <w:bCs/>
          <w:color w:val="000000"/>
          <w:spacing w:val="0"/>
          <w:w w:val="100"/>
          <w:position w:val="0"/>
          <w:shd w:val="clear" w:color="auto" w:fill="auto"/>
          <w:lang w:val="ru-RU" w:eastAsia="ru-RU" w:bidi="ru-RU"/>
        </w:rPr>
        <w:t xml:space="preserve">14.12.2006, </w:t>
      </w:r>
      <w:r>
        <w:rPr>
          <w:b/>
          <w:bCs/>
          <w:color w:val="000000"/>
          <w:spacing w:val="0"/>
          <w:w w:val="100"/>
          <w:position w:val="0"/>
          <w:shd w:val="clear" w:color="auto" w:fill="auto"/>
          <w:lang w:val="en-US" w:eastAsia="en-US" w:bidi="en-US"/>
        </w:rPr>
        <w:t xml:space="preserve">era transmis in arenda catre tM “Good Luck” SRL </w:t>
      </w:r>
      <w:r>
        <w:rPr>
          <w:b/>
          <w:bCs/>
          <w:i/>
          <w:iCs/>
          <w:color w:val="000000"/>
          <w:spacing w:val="0"/>
          <w:w w:val="100"/>
          <w:position w:val="0"/>
          <w:shd w:val="clear" w:color="auto" w:fill="auto"/>
          <w:lang w:val="en-US" w:eastAsia="en-US" w:bidi="en-US"/>
        </w:rPr>
        <w:t>(14.12.2006-31.12.2016).</w:t>
      </w:r>
    </w:p>
    <w:p>
      <w:pPr>
        <w:pStyle w:val="Style11"/>
        <w:keepNext w:val="0"/>
        <w:keepLines w:val="0"/>
        <w:widowControl w:val="0"/>
        <w:shd w:val="clear" w:color="auto" w:fill="auto"/>
        <w:bidi w:val="0"/>
        <w:spacing w:before="0" w:after="0"/>
        <w:ind w:left="0" w:right="0" w:firstLine="440"/>
        <w:jc w:val="both"/>
      </w:pPr>
      <w:r>
        <w:rPr>
          <w:b/>
          <w:bCs/>
          <w:color w:val="000000"/>
          <w:spacing w:val="0"/>
          <w:w w:val="100"/>
          <w:position w:val="0"/>
          <w:shd w:val="clear" w:color="auto" w:fill="auto"/>
          <w:lang w:val="en-US" w:eastAsia="en-US" w:bidi="en-US"/>
        </w:rPr>
        <w:t xml:space="preserve">tn acelasi timp, in perioada 01.11.2008-01.11.2013, in calitate de arendator al aceluiasi imobil era inscrisa si tCS „Vedova-grup” SRL </w:t>
      </w:r>
      <w:r>
        <w:rPr>
          <w:i/>
          <w:iCs/>
          <w:color w:val="000000"/>
          <w:spacing w:val="0"/>
          <w:w w:val="100"/>
          <w:position w:val="0"/>
          <w:shd w:val="clear" w:color="auto" w:fill="auto"/>
          <w:lang w:val="en-US" w:eastAsia="en-US" w:bidi="en-US"/>
        </w:rPr>
        <w:t xml:space="preserve">(afiliata lui </w:t>
      </w:r>
      <w:r>
        <w:rPr>
          <w:b/>
          <w:bCs/>
          <w:i/>
          <w:iCs/>
          <w:color w:val="000000"/>
          <w:spacing w:val="0"/>
          <w:w w:val="100"/>
          <w:position w:val="0"/>
          <w:shd w:val="clear" w:color="auto" w:fill="auto"/>
          <w:lang w:val="en-US" w:eastAsia="en-US" w:bidi="en-US"/>
        </w:rPr>
        <w:t>Ilan SOR).</w:t>
      </w:r>
    </w:p>
    <w:p>
      <w:pPr>
        <w:pStyle w:val="Style11"/>
        <w:keepNext w:val="0"/>
        <w:keepLines w:val="0"/>
        <w:widowControl w:val="0"/>
        <w:shd w:val="clear" w:color="auto" w:fill="auto"/>
        <w:bidi w:val="0"/>
        <w:spacing w:before="0" w:after="0"/>
        <w:ind w:left="0" w:right="0" w:firstLine="440"/>
        <w:jc w:val="both"/>
      </w:pPr>
      <w:r>
        <w:rPr>
          <w:b/>
          <w:bCs/>
          <w:color w:val="000000"/>
          <w:spacing w:val="0"/>
          <w:w w:val="100"/>
          <w:position w:val="0"/>
          <w:shd w:val="clear" w:color="auto" w:fill="auto"/>
          <w:lang w:val="en-US" w:eastAsia="en-US" w:bidi="en-US"/>
        </w:rPr>
        <w:t>tn 2009, in sedinta Comitetului Confederal al CNSM (</w:t>
      </w:r>
      <w:r>
        <w:rPr>
          <w:b/>
          <w:bCs/>
          <w:i/>
          <w:iCs/>
          <w:color w:val="000000"/>
          <w:spacing w:val="0"/>
          <w:w w:val="100"/>
          <w:position w:val="0"/>
          <w:shd w:val="clear" w:color="auto" w:fill="auto"/>
          <w:lang w:val="en-US" w:eastAsia="en-US" w:bidi="en-US"/>
        </w:rPr>
        <w:t>proces-verbal nr.13 din 18.08.2009)</w:t>
      </w:r>
      <w:r>
        <w:rPr>
          <w:b/>
          <w:bCs/>
          <w:color w:val="000000"/>
          <w:spacing w:val="0"/>
          <w:w w:val="100"/>
          <w:position w:val="0"/>
          <w:shd w:val="clear" w:color="auto" w:fill="auto"/>
          <w:lang w:val="en-US" w:eastAsia="en-US" w:bidi="en-US"/>
        </w:rPr>
        <w:t xml:space="preserve"> a admis ca, constructia complexului hotelier “TURIST” sa fie pusa in gaj la BC “Banca Sociala”, intru asigurarea contractelor de credit in suma totala de 5,8 mil.Euro, incheiate cu urmatorii agenti economici (</w:t>
      </w:r>
      <w:r>
        <w:rPr>
          <w:b/>
          <w:bCs/>
          <w:i/>
          <w:iCs/>
          <w:color w:val="000000"/>
          <w:spacing w:val="0"/>
          <w:w w:val="100"/>
          <w:position w:val="0"/>
          <w:shd w:val="clear" w:color="auto" w:fill="auto"/>
          <w:lang w:val="en-US" w:eastAsia="en-US" w:bidi="en-US"/>
        </w:rPr>
        <w:t xml:space="preserve">afiliati lui Ilan SOR): </w:t>
      </w:r>
      <w:r>
        <w:rPr>
          <w:b/>
          <w:bCs/>
          <w:color w:val="000000"/>
          <w:spacing w:val="0"/>
          <w:w w:val="100"/>
          <w:position w:val="0"/>
          <w:shd w:val="clear" w:color="auto" w:fill="auto"/>
          <w:lang w:val="en-US" w:eastAsia="en-US" w:bidi="en-US"/>
        </w:rPr>
        <w:t xml:space="preserve">“Dufremol” SRL - 4, 8 mil. Euro; “ Ghermival” SRL -405 mii euro; “Molint Grup” SC - 425 mii euro; „Infoton -Com </w:t>
      </w:r>
      <w:r>
        <w:rPr>
          <w:b/>
          <w:bCs/>
          <w:color w:val="000000"/>
          <w:spacing w:val="0"/>
          <w:w w:val="100"/>
          <w:position w:val="0"/>
          <w:shd w:val="clear" w:color="auto" w:fill="auto"/>
          <w:lang w:val="ru-RU" w:eastAsia="ru-RU" w:bidi="ru-RU"/>
        </w:rPr>
        <w:t xml:space="preserve">„ </w:t>
      </w:r>
      <w:r>
        <w:rPr>
          <w:b/>
          <w:bCs/>
          <w:color w:val="000000"/>
          <w:spacing w:val="0"/>
          <w:w w:val="100"/>
          <w:position w:val="0"/>
          <w:shd w:val="clear" w:color="auto" w:fill="auto"/>
          <w:lang w:val="en-US" w:eastAsia="en-US" w:bidi="en-US"/>
        </w:rPr>
        <w:t xml:space="preserve">SRL - 37 mii euro; </w:t>
      </w:r>
      <w:r>
        <w:rPr>
          <w:b/>
          <w:bCs/>
          <w:color w:val="000000"/>
          <w:spacing w:val="0"/>
          <w:w w:val="100"/>
          <w:position w:val="0"/>
          <w:shd w:val="clear" w:color="auto" w:fill="auto"/>
          <w:lang w:val="ru-RU" w:eastAsia="ru-RU" w:bidi="ru-RU"/>
        </w:rPr>
        <w:t xml:space="preserve">„ </w:t>
      </w:r>
      <w:r>
        <w:rPr>
          <w:b/>
          <w:bCs/>
          <w:color w:val="000000"/>
          <w:spacing w:val="0"/>
          <w:w w:val="100"/>
          <w:position w:val="0"/>
          <w:shd w:val="clear" w:color="auto" w:fill="auto"/>
          <w:lang w:val="en-US" w:eastAsia="en-US" w:bidi="en-US"/>
        </w:rPr>
        <w:t>Avantage” SRL - 1,9 mil. lei.</w:t>
      </w:r>
    </w:p>
    <w:p>
      <w:pPr>
        <w:pStyle w:val="Style11"/>
        <w:keepNext w:val="0"/>
        <w:keepLines w:val="0"/>
        <w:widowControl w:val="0"/>
        <w:shd w:val="clear" w:color="auto" w:fill="auto"/>
        <w:bidi w:val="0"/>
        <w:spacing w:before="0" w:after="0"/>
        <w:ind w:left="0" w:right="0" w:firstLine="440"/>
        <w:jc w:val="both"/>
      </w:pPr>
      <w:r>
        <w:rPr>
          <w:b/>
          <w:bCs/>
          <w:color w:val="000000"/>
          <w:spacing w:val="0"/>
          <w:w w:val="100"/>
          <w:position w:val="0"/>
          <w:shd w:val="clear" w:color="auto" w:fill="auto"/>
          <w:lang w:val="en-US" w:eastAsia="en-US" w:bidi="en-US"/>
        </w:rPr>
        <w:t>Potrivit explicatiilor directorului holdingului “Moldsindbalneotur” Ion PtRGARU, acesta nu cunostea despre tranzactia si sedinta in cauza, iar procesul- verbal in cauza ar fi fost falsificat. Totodata, BC “Banca Sociala” a infirmat perfectarea contractelor de gaj al imobilului “TURIST”.</w:t>
      </w:r>
    </w:p>
    <w:p>
      <w:pPr>
        <w:pStyle w:val="Style11"/>
        <w:keepNext w:val="0"/>
        <w:keepLines w:val="0"/>
        <w:widowControl w:val="0"/>
        <w:shd w:val="clear" w:color="auto" w:fill="auto"/>
        <w:bidi w:val="0"/>
        <w:spacing w:before="0" w:after="0"/>
        <w:ind w:left="0" w:right="0" w:firstLine="440"/>
        <w:jc w:val="both"/>
      </w:pPr>
      <w:r>
        <w:rPr>
          <w:color w:val="000000"/>
          <w:spacing w:val="0"/>
          <w:w w:val="100"/>
          <w:position w:val="0"/>
          <w:shd w:val="clear" w:color="auto" w:fill="auto"/>
          <w:lang w:val="en-US" w:eastAsia="en-US" w:bidi="en-US"/>
        </w:rPr>
        <w:t xml:space="preserve">In anul 2010, Serviciul de Informatii si Securitate a informat Procurorul General al Republicii Moldova referitor la acest caz. De asemenea, in acea perioada si sindicatele de ramura au cerut Procuraturii si Centrului Anticoruptie sa verifice daca a existat sau nu un asemenea proces-verbal. Concluzia procurorilor a fost ca documentul nu a existat in realitate. Intrebarea de unde a putut aparea un asemenea proiect de decizie, cu sume concrete, nume de firme, conturi bancare si termene de achitare a ramas in aer. Procurorii sustineau ca sefii Confederatiei le-au prezentat cu totul alte procese verbale de la sedinta respectiva. Cert este faptul ca cel putin 3 dintre companiile mentionate mai sus exisau in realitate - “Dufremol”, “Ghermival” si “Infoton-com” si aveau aceeasi adresa juridica si telefon, pe str. Tighina 12, potrivit unei informatii de la Camera Inregistrarii de Stat. “Dufremol” il avea ca fondator, cu o cota de 75% pe </w:t>
      </w:r>
      <w:r>
        <w:rPr>
          <w:b/>
          <w:bCs/>
          <w:color w:val="000000"/>
          <w:spacing w:val="0"/>
          <w:w w:val="100"/>
          <w:position w:val="0"/>
          <w:shd w:val="clear" w:color="auto" w:fill="auto"/>
          <w:lang w:val="en-US" w:eastAsia="en-US" w:bidi="en-US"/>
        </w:rPr>
        <w:t xml:space="preserve">Ilan Sor. </w:t>
      </w:r>
      <w:r>
        <w:rPr>
          <w:color w:val="000000"/>
          <w:spacing w:val="0"/>
          <w:w w:val="100"/>
          <w:position w:val="0"/>
          <w:shd w:val="clear" w:color="auto" w:fill="auto"/>
          <w:lang w:val="en-US" w:eastAsia="en-US" w:bidi="en-US"/>
        </w:rPr>
        <w:t xml:space="preserve">La “Ghermival” fondator cu o cota de 100% era </w:t>
      </w:r>
      <w:r>
        <w:rPr>
          <w:b/>
          <w:bCs/>
          <w:color w:val="000000"/>
          <w:spacing w:val="0"/>
          <w:w w:val="100"/>
          <w:position w:val="0"/>
          <w:shd w:val="clear" w:color="auto" w:fill="auto"/>
          <w:lang w:val="en-US" w:eastAsia="en-US" w:bidi="en-US"/>
        </w:rPr>
        <w:t>Valeriu Romanov</w:t>
      </w:r>
      <w:r>
        <w:rPr>
          <w:color w:val="000000"/>
          <w:spacing w:val="0"/>
          <w:w w:val="100"/>
          <w:position w:val="0"/>
          <w:shd w:val="clear" w:color="auto" w:fill="auto"/>
          <w:lang w:val="en-US" w:eastAsia="en-US" w:bidi="en-US"/>
        </w:rPr>
        <w:t xml:space="preserve">, care era unul </w:t>
      </w:r>
      <w:r>
        <w:rPr>
          <w:color w:val="000000"/>
          <w:spacing w:val="0"/>
          <w:w w:val="100"/>
          <w:position w:val="0"/>
          <w:shd w:val="clear" w:color="auto" w:fill="auto"/>
          <w:lang w:val="en-US" w:eastAsia="en-US" w:bidi="en-US"/>
        </w:rPr>
        <w:t xml:space="preserve">dintre conducatorii proiectelor lui </w:t>
      </w:r>
      <w:r>
        <w:rPr>
          <w:b/>
          <w:bCs/>
          <w:color w:val="000000"/>
          <w:spacing w:val="0"/>
          <w:w w:val="100"/>
          <w:position w:val="0"/>
          <w:shd w:val="clear" w:color="auto" w:fill="auto"/>
          <w:lang w:val="en-US" w:eastAsia="en-US" w:bidi="en-US"/>
        </w:rPr>
        <w:t>Ilan Sor</w:t>
      </w:r>
      <w:r>
        <w:rPr>
          <w:color w:val="000000"/>
          <w:spacing w:val="0"/>
          <w:w w:val="100"/>
          <w:position w:val="0"/>
          <w:shd w:val="clear" w:color="auto" w:fill="auto"/>
          <w:lang w:val="en-US" w:eastAsia="en-US" w:bidi="en-US"/>
        </w:rPr>
        <w:t xml:space="preserve">, iar la “Infoton-com” fondator este firma “Ghermival”. A patra firma, “Molint Grup” avea si ea adresa pe str. Tighina </w:t>
      </w:r>
      <w:r>
        <w:rPr>
          <w:color w:val="000000"/>
          <w:spacing w:val="0"/>
          <w:w w:val="100"/>
          <w:position w:val="0"/>
          <w:shd w:val="clear" w:color="auto" w:fill="auto"/>
          <w:lang w:val="ru-RU" w:eastAsia="ru-RU" w:bidi="ru-RU"/>
        </w:rPr>
        <w:t xml:space="preserve">12 </w:t>
      </w:r>
      <w:r>
        <w:rPr>
          <w:color w:val="000000"/>
          <w:spacing w:val="0"/>
          <w:w w:val="100"/>
          <w:position w:val="0"/>
          <w:shd w:val="clear" w:color="auto" w:fill="auto"/>
          <w:lang w:val="en-US" w:eastAsia="en-US" w:bidi="en-US"/>
        </w:rPr>
        <w:t>si acelasi numar de telefon, iar “Molint-Grup” a devenit ulterior noul proprietar al Complexului sportiv “Iunosti” din Chisinau, si acesta fosta proprietate a sindicatelor.</w:t>
      </w:r>
    </w:p>
    <w:p>
      <w:pPr>
        <w:pStyle w:val="Style11"/>
        <w:keepNext w:val="0"/>
        <w:keepLines w:val="0"/>
        <w:widowControl w:val="0"/>
        <w:shd w:val="clear" w:color="auto" w:fill="auto"/>
        <w:bidi w:val="0"/>
        <w:spacing w:before="0" w:after="120" w:line="240" w:lineRule="auto"/>
        <w:ind w:left="0" w:right="0" w:firstLine="380"/>
        <w:jc w:val="both"/>
      </w:pPr>
      <w:r>
        <w:rPr>
          <w:color w:val="000000"/>
          <w:spacing w:val="0"/>
          <w:w w:val="100"/>
          <w:position w:val="0"/>
          <w:sz w:val="42"/>
          <w:szCs w:val="42"/>
          <w:shd w:val="clear" w:color="auto" w:fill="auto"/>
          <w:lang w:val="en-US" w:eastAsia="en-US" w:bidi="en-US"/>
        </w:rPr>
        <w:t xml:space="preserve">&gt; </w:t>
      </w:r>
      <w:r>
        <w:rPr>
          <w:b/>
          <w:bCs/>
          <w:i/>
          <w:iCs/>
          <w:color w:val="000000"/>
          <w:spacing w:val="0"/>
          <w:w w:val="100"/>
          <w:position w:val="0"/>
          <w:shd w:val="clear" w:color="auto" w:fill="auto"/>
          <w:lang w:val="en-US" w:eastAsia="en-US" w:bidi="en-US"/>
        </w:rPr>
        <w:t>PENSIUNEA “FLORA” (str. Zimbrului 10 a)</w:t>
      </w:r>
    </w:p>
    <w:p>
      <w:pPr>
        <w:pStyle w:val="Style11"/>
        <w:keepNext w:val="0"/>
        <w:keepLines w:val="0"/>
        <w:widowControl w:val="0"/>
        <w:shd w:val="clear" w:color="auto" w:fill="auto"/>
        <w:bidi w:val="0"/>
        <w:spacing w:before="0" w:after="0"/>
        <w:ind w:left="0" w:right="0" w:firstLine="380"/>
        <w:jc w:val="both"/>
      </w:pPr>
      <w:r>
        <w:rPr>
          <w:color w:val="000000"/>
          <w:spacing w:val="0"/>
          <w:w w:val="100"/>
          <w:position w:val="0"/>
          <w:shd w:val="clear" w:color="auto" w:fill="auto"/>
          <w:lang w:val="en-US" w:eastAsia="en-US" w:bidi="en-US"/>
        </w:rPr>
        <w:t xml:space="preserve">La 13.03.2010, in baza contractului de vanzare-cumparare nr. 750, CNSM, in persoana pesedintelui Oleg BUDZA , a instrainat catre </w:t>
      </w:r>
      <w:r>
        <w:rPr>
          <w:b/>
          <w:bCs/>
          <w:color w:val="000000"/>
          <w:spacing w:val="0"/>
          <w:w w:val="100"/>
          <w:position w:val="0"/>
          <w:shd w:val="clear" w:color="auto" w:fill="auto"/>
          <w:lang w:val="en-US" w:eastAsia="en-US" w:bidi="en-US"/>
        </w:rPr>
        <w:t>SRL „Asigromex”</w:t>
      </w:r>
      <w:r>
        <w:rPr>
          <w:color w:val="000000"/>
          <w:spacing w:val="0"/>
          <w:w w:val="100"/>
          <w:position w:val="0"/>
          <w:shd w:val="clear" w:color="auto" w:fill="auto"/>
          <w:lang w:val="en-US" w:eastAsia="en-US" w:bidi="en-US"/>
        </w:rPr>
        <w:t xml:space="preserve">, director acelasi </w:t>
      </w:r>
      <w:r>
        <w:rPr>
          <w:b/>
          <w:bCs/>
          <w:color w:val="000000"/>
          <w:spacing w:val="0"/>
          <w:w w:val="100"/>
          <w:position w:val="0"/>
          <w:shd w:val="clear" w:color="auto" w:fill="auto"/>
          <w:lang w:val="en-US" w:eastAsia="en-US" w:bidi="en-US"/>
        </w:rPr>
        <w:t>Valeriu Romanov</w:t>
      </w:r>
      <w:r>
        <w:rPr>
          <w:color w:val="000000"/>
          <w:spacing w:val="0"/>
          <w:w w:val="100"/>
          <w:position w:val="0"/>
          <w:shd w:val="clear" w:color="auto" w:fill="auto"/>
          <w:lang w:val="en-US" w:eastAsia="en-US" w:bidi="en-US"/>
        </w:rPr>
        <w:t>, bunul imobil cu nr. Cadastral 0100424.517.01, amplasat in mun.Chisinau, adresa veche str. Zimbrului 10a, cu o suprafata totala de 20641 m</w:t>
      </w:r>
      <w:r>
        <w:rPr>
          <w:color w:val="000000"/>
          <w:spacing w:val="0"/>
          <w:w w:val="100"/>
          <w:position w:val="0"/>
          <w:shd w:val="clear" w:color="auto" w:fill="auto"/>
          <w:vertAlign w:val="superscript"/>
          <w:lang w:val="en-US" w:eastAsia="en-US" w:bidi="en-US"/>
        </w:rPr>
        <w:t xml:space="preserve">2 </w:t>
      </w:r>
      <w:r>
        <w:rPr>
          <w:i/>
          <w:iCs/>
          <w:color w:val="000000"/>
          <w:spacing w:val="0"/>
          <w:w w:val="100"/>
          <w:position w:val="0"/>
          <w:shd w:val="clear" w:color="auto" w:fill="auto"/>
          <w:lang w:val="en-US" w:eastAsia="en-US" w:bidi="en-US"/>
        </w:rPr>
        <w:t xml:space="preserve">(pensiunea </w:t>
      </w:r>
      <w:r>
        <w:rPr>
          <w:b/>
          <w:bCs/>
          <w:i/>
          <w:iCs/>
          <w:color w:val="000000"/>
          <w:spacing w:val="0"/>
          <w:w w:val="100"/>
          <w:position w:val="0"/>
          <w:shd w:val="clear" w:color="auto" w:fill="auto"/>
          <w:lang w:val="en-US" w:eastAsia="en-US" w:bidi="en-US"/>
        </w:rPr>
        <w:t>“FLORA”</w:t>
      </w:r>
      <w:r>
        <w:rPr>
          <w:i/>
          <w:iCs/>
          <w:color w:val="000000"/>
          <w:spacing w:val="0"/>
          <w:w w:val="100"/>
          <w:position w:val="0"/>
          <w:shd w:val="clear" w:color="auto" w:fill="auto"/>
          <w:lang w:val="en-US" w:eastAsia="en-US" w:bidi="en-US"/>
        </w:rPr>
        <w:t>situate intr-unparc din sectorulRascani).</w:t>
      </w:r>
      <w:r>
        <w:rPr>
          <w:color w:val="000000"/>
          <w:spacing w:val="0"/>
          <w:w w:val="100"/>
          <w:position w:val="0"/>
          <w:shd w:val="clear" w:color="auto" w:fill="auto"/>
          <w:lang w:val="en-US" w:eastAsia="en-US" w:bidi="en-US"/>
        </w:rPr>
        <w:t xml:space="preserve"> “Asigromex” avea si ea aceeasi adresa juridica, potrivit informatiei de la Camera Inregistrarii de Stat - str. Tighina 12, ca si alte firme ale caror fondatori erau </w:t>
      </w:r>
      <w:r>
        <w:rPr>
          <w:b/>
          <w:bCs/>
          <w:color w:val="000000"/>
          <w:spacing w:val="0"/>
          <w:w w:val="100"/>
          <w:position w:val="0"/>
          <w:shd w:val="clear" w:color="auto" w:fill="auto"/>
          <w:lang w:val="en-US" w:eastAsia="en-US" w:bidi="en-US"/>
        </w:rPr>
        <w:t>Ilan Sor si Valeri Romanov.</w:t>
      </w:r>
    </w:p>
    <w:p>
      <w:pPr>
        <w:pStyle w:val="Style11"/>
        <w:keepNext w:val="0"/>
        <w:keepLines w:val="0"/>
        <w:widowControl w:val="0"/>
        <w:shd w:val="clear" w:color="auto" w:fill="auto"/>
        <w:bidi w:val="0"/>
        <w:spacing w:before="0" w:after="0"/>
        <w:ind w:left="0" w:right="0" w:firstLine="380"/>
        <w:jc w:val="both"/>
      </w:pPr>
      <w:r>
        <w:rPr>
          <w:color w:val="000000"/>
          <w:spacing w:val="0"/>
          <w:w w:val="100"/>
          <w:position w:val="0"/>
          <w:shd w:val="clear" w:color="auto" w:fill="auto"/>
          <w:lang w:val="en-US" w:eastAsia="en-US" w:bidi="en-US"/>
        </w:rPr>
        <w:t xml:space="preserve">In urma verificarilor efectuate s-a stabilit ca CNSM, in persoana presedintelui Oleg BUDZA a acceptat spre vanzare, si, respectiv, </w:t>
      </w:r>
      <w:r>
        <w:rPr>
          <w:b/>
          <w:bCs/>
          <w:color w:val="000000"/>
          <w:spacing w:val="0"/>
          <w:w w:val="100"/>
          <w:position w:val="0"/>
          <w:shd w:val="clear" w:color="auto" w:fill="auto"/>
          <w:lang w:val="en-US" w:eastAsia="en-US" w:bidi="en-US"/>
        </w:rPr>
        <w:t xml:space="preserve">a instrainat imobilul dat contra sumei de 17 mln. lei, </w:t>
      </w:r>
      <w:r>
        <w:rPr>
          <w:color w:val="000000"/>
          <w:spacing w:val="0"/>
          <w:w w:val="100"/>
          <w:position w:val="0"/>
          <w:shd w:val="clear" w:color="auto" w:fill="auto"/>
          <w:lang w:val="en-US" w:eastAsia="en-US" w:bidi="en-US"/>
        </w:rPr>
        <w:t>cu toate ca valoarea de piata la momentul instrainarii acestuia constituia 46 mln. 585 mii lei, prin ce CNSM i-a fost cauzat un prejudiciu in marime de 29 mil. 585 mii lei.</w:t>
      </w:r>
    </w:p>
    <w:p>
      <w:pPr>
        <w:pStyle w:val="Style11"/>
        <w:keepNext w:val="0"/>
        <w:keepLines w:val="0"/>
        <w:widowControl w:val="0"/>
        <w:shd w:val="clear" w:color="auto" w:fill="auto"/>
        <w:bidi w:val="0"/>
        <w:spacing w:before="0" w:after="0"/>
        <w:ind w:left="0" w:right="0" w:firstLine="380"/>
        <w:jc w:val="both"/>
      </w:pPr>
      <w:r>
        <w:rPr>
          <w:color w:val="000000"/>
          <w:spacing w:val="0"/>
          <w:w w:val="100"/>
          <w:position w:val="0"/>
          <w:shd w:val="clear" w:color="auto" w:fill="auto"/>
          <w:lang w:val="en-US" w:eastAsia="en-US" w:bidi="en-US"/>
        </w:rPr>
        <w:t>Comisia a mai constatat ca bunul imobil (</w:t>
      </w:r>
      <w:r>
        <w:rPr>
          <w:i/>
          <w:iCs/>
          <w:color w:val="000000"/>
          <w:spacing w:val="0"/>
          <w:w w:val="100"/>
          <w:position w:val="0"/>
          <w:shd w:val="clear" w:color="auto" w:fill="auto"/>
          <w:lang w:val="en-US" w:eastAsia="en-US" w:bidi="en-US"/>
        </w:rPr>
        <w:t xml:space="preserve">pensiunea </w:t>
      </w:r>
      <w:r>
        <w:rPr>
          <w:b/>
          <w:bCs/>
          <w:i/>
          <w:iCs/>
          <w:color w:val="000000"/>
          <w:spacing w:val="0"/>
          <w:w w:val="100"/>
          <w:position w:val="0"/>
          <w:shd w:val="clear" w:color="auto" w:fill="auto"/>
          <w:lang w:val="en-US" w:eastAsia="en-US" w:bidi="en-US"/>
        </w:rPr>
        <w:t>“FLORA”)</w:t>
      </w:r>
      <w:r>
        <w:rPr>
          <w:color w:val="000000"/>
          <w:spacing w:val="0"/>
          <w:w w:val="100"/>
          <w:position w:val="0"/>
          <w:shd w:val="clear" w:color="auto" w:fill="auto"/>
          <w:lang w:val="en-US" w:eastAsia="en-US" w:bidi="en-US"/>
        </w:rPr>
        <w:t xml:space="preserve"> a fost procurat in totalitate din mijloace creditare, fara insa ca activitatea economico-financiara a SRL </w:t>
      </w:r>
      <w:r>
        <w:rPr>
          <w:b/>
          <w:bCs/>
          <w:color w:val="000000"/>
          <w:spacing w:val="0"/>
          <w:w w:val="100"/>
          <w:position w:val="0"/>
          <w:shd w:val="clear" w:color="auto" w:fill="auto"/>
          <w:lang w:val="en-US" w:eastAsia="en-US" w:bidi="en-US"/>
        </w:rPr>
        <w:t>„Asigromex”</w:t>
      </w:r>
      <w:r>
        <w:rPr>
          <w:color w:val="000000"/>
          <w:spacing w:val="0"/>
          <w:w w:val="100"/>
          <w:position w:val="0"/>
          <w:shd w:val="clear" w:color="auto" w:fill="auto"/>
          <w:lang w:val="en-US" w:eastAsia="en-US" w:bidi="en-US"/>
        </w:rPr>
        <w:t xml:space="preserve">, sa indice la capacitatea SRL </w:t>
      </w:r>
      <w:r>
        <w:rPr>
          <w:b/>
          <w:bCs/>
          <w:color w:val="000000"/>
          <w:spacing w:val="0"/>
          <w:w w:val="100"/>
          <w:position w:val="0"/>
          <w:shd w:val="clear" w:color="auto" w:fill="auto"/>
          <w:lang w:val="en-US" w:eastAsia="en-US" w:bidi="en-US"/>
        </w:rPr>
        <w:t xml:space="preserve">„Asigromex” </w:t>
      </w:r>
      <w:r>
        <w:rPr>
          <w:color w:val="000000"/>
          <w:spacing w:val="0"/>
          <w:w w:val="100"/>
          <w:position w:val="0"/>
          <w:shd w:val="clear" w:color="auto" w:fill="auto"/>
          <w:lang w:val="en-US" w:eastAsia="en-US" w:bidi="en-US"/>
        </w:rPr>
        <w:t>de a stinge din contul mijloacelor financiare rezultate din activitatea operationala, creditele contractate.</w:t>
      </w:r>
    </w:p>
    <w:p>
      <w:pPr>
        <w:pStyle w:val="Style11"/>
        <w:keepNext w:val="0"/>
        <w:keepLines w:val="0"/>
        <w:widowControl w:val="0"/>
        <w:shd w:val="clear" w:color="auto" w:fill="auto"/>
        <w:bidi w:val="0"/>
        <w:spacing w:before="0" w:after="0"/>
        <w:ind w:left="0" w:right="0" w:firstLine="380"/>
        <w:jc w:val="both"/>
      </w:pPr>
      <w:r>
        <w:rPr>
          <w:color w:val="000000"/>
          <w:spacing w:val="0"/>
          <w:w w:val="100"/>
          <w:position w:val="0"/>
          <w:shd w:val="clear" w:color="auto" w:fill="auto"/>
          <w:lang w:val="en-US" w:eastAsia="en-US" w:bidi="en-US"/>
        </w:rPr>
        <w:t>Mai mult ca atat, urmare a ipotecarii bunului imobil (</w:t>
      </w:r>
      <w:r>
        <w:rPr>
          <w:i/>
          <w:iCs/>
          <w:color w:val="000000"/>
          <w:spacing w:val="0"/>
          <w:w w:val="100"/>
          <w:position w:val="0"/>
          <w:shd w:val="clear" w:color="auto" w:fill="auto"/>
          <w:lang w:val="en-US" w:eastAsia="en-US" w:bidi="en-US"/>
        </w:rPr>
        <w:t xml:space="preserve">pensiunea </w:t>
      </w:r>
      <w:r>
        <w:rPr>
          <w:b/>
          <w:bCs/>
          <w:i/>
          <w:iCs/>
          <w:color w:val="000000"/>
          <w:spacing w:val="0"/>
          <w:w w:val="100"/>
          <w:position w:val="0"/>
          <w:shd w:val="clear" w:color="auto" w:fill="auto"/>
          <w:lang w:val="en-US" w:eastAsia="en-US" w:bidi="en-US"/>
        </w:rPr>
        <w:t>“FLORA”),</w:t>
      </w:r>
      <w:r>
        <w:rPr>
          <w:color w:val="000000"/>
          <w:spacing w:val="0"/>
          <w:w w:val="100"/>
          <w:position w:val="0"/>
          <w:shd w:val="clear" w:color="auto" w:fill="auto"/>
          <w:lang w:val="en-US" w:eastAsia="en-US" w:bidi="en-US"/>
        </w:rPr>
        <w:t xml:space="preserve"> SRL </w:t>
      </w:r>
      <w:r>
        <w:rPr>
          <w:b/>
          <w:bCs/>
          <w:color w:val="000000"/>
          <w:spacing w:val="0"/>
          <w:w w:val="100"/>
          <w:position w:val="0"/>
          <w:shd w:val="clear" w:color="auto" w:fill="auto"/>
          <w:lang w:val="en-US" w:eastAsia="en-US" w:bidi="en-US"/>
        </w:rPr>
        <w:t xml:space="preserve">„Asigromex” </w:t>
      </w:r>
      <w:r>
        <w:rPr>
          <w:color w:val="000000"/>
          <w:spacing w:val="0"/>
          <w:w w:val="100"/>
          <w:position w:val="0"/>
          <w:shd w:val="clear" w:color="auto" w:fill="auto"/>
          <w:lang w:val="en-US" w:eastAsia="en-US" w:bidi="en-US"/>
        </w:rPr>
        <w:t xml:space="preserve">a primit sub forma de credit mijloace financiare in marime de 290 mii Euro si 250 mii euro pe care le-a transferat in baza ordinelor de plata nr.02 din 27.04.2010 si, respectiv, nr. 02 din 29.04.2010 catre intreprinderea inregistrata in zona „off-shore” </w:t>
      </w:r>
      <w:r>
        <w:rPr>
          <w:b/>
          <w:bCs/>
          <w:color w:val="000000"/>
          <w:spacing w:val="0"/>
          <w:w w:val="100"/>
          <w:position w:val="0"/>
          <w:shd w:val="clear" w:color="auto" w:fill="auto"/>
          <w:lang w:val="en-US" w:eastAsia="en-US" w:bidi="en-US"/>
        </w:rPr>
        <w:t>„AR Plane Force Limited”, Gibraltar, cu destinatia - pentru echipament SPA.</w:t>
      </w:r>
    </w:p>
    <w:p>
      <w:pPr>
        <w:pStyle w:val="Style11"/>
        <w:keepNext w:val="0"/>
        <w:keepLines w:val="0"/>
        <w:widowControl w:val="0"/>
        <w:shd w:val="clear" w:color="auto" w:fill="auto"/>
        <w:bidi w:val="0"/>
        <w:spacing w:before="0" w:after="0"/>
        <w:ind w:left="0" w:right="0" w:firstLine="460"/>
        <w:jc w:val="both"/>
      </w:pPr>
      <w:r>
        <w:rPr>
          <w:color w:val="000000"/>
          <w:spacing w:val="0"/>
          <w:w w:val="100"/>
          <w:position w:val="0"/>
          <w:shd w:val="clear" w:color="auto" w:fill="auto"/>
          <w:lang w:val="en-US" w:eastAsia="en-US" w:bidi="en-US"/>
        </w:rPr>
        <w:t xml:space="preserve">Totodata, urmare a anaizei bazei de date a Serviciului Vamal al RM, s-a constatat ca SRL </w:t>
      </w:r>
      <w:r>
        <w:rPr>
          <w:b/>
          <w:bCs/>
          <w:color w:val="000000"/>
          <w:spacing w:val="0"/>
          <w:w w:val="100"/>
          <w:position w:val="0"/>
          <w:shd w:val="clear" w:color="auto" w:fill="auto"/>
          <w:lang w:val="en-US" w:eastAsia="en-US" w:bidi="en-US"/>
        </w:rPr>
        <w:t xml:space="preserve">„Asigromex”, </w:t>
      </w:r>
      <w:r>
        <w:rPr>
          <w:color w:val="000000"/>
          <w:spacing w:val="0"/>
          <w:w w:val="100"/>
          <w:position w:val="0"/>
          <w:shd w:val="clear" w:color="auto" w:fill="auto"/>
          <w:lang w:val="en-US" w:eastAsia="en-US" w:bidi="en-US"/>
        </w:rPr>
        <w:t xml:space="preserve">in perioada 2010-2013, </w:t>
      </w:r>
      <w:r>
        <w:rPr>
          <w:b/>
          <w:bCs/>
          <w:color w:val="000000"/>
          <w:spacing w:val="0"/>
          <w:w w:val="100"/>
          <w:position w:val="0"/>
          <w:shd w:val="clear" w:color="auto" w:fill="auto"/>
          <w:lang w:val="en-US" w:eastAsia="en-US" w:bidi="en-US"/>
        </w:rPr>
        <w:t xml:space="preserve">nu are inregistrate operatiuni de </w:t>
      </w:r>
      <w:r>
        <w:rPr>
          <w:b/>
          <w:bCs/>
          <w:color w:val="000000"/>
          <w:spacing w:val="0"/>
          <w:w w:val="100"/>
          <w:position w:val="0"/>
          <w:shd w:val="clear" w:color="auto" w:fill="auto"/>
          <w:lang w:val="en-US" w:eastAsia="en-US" w:bidi="en-US"/>
        </w:rPr>
        <w:t xml:space="preserve">import, </w:t>
      </w:r>
      <w:r>
        <w:rPr>
          <w:color w:val="000000"/>
          <w:spacing w:val="0"/>
          <w:w w:val="100"/>
          <w:position w:val="0"/>
          <w:shd w:val="clear" w:color="auto" w:fill="auto"/>
          <w:lang w:val="en-US" w:eastAsia="en-US" w:bidi="en-US"/>
        </w:rPr>
        <w:t xml:space="preserve">urmare al carui fapt pot fi apreciate drept suspecte transferarea mijloacelor financiare in suma totala de </w:t>
      </w:r>
      <w:r>
        <w:rPr>
          <w:color w:val="000000"/>
          <w:spacing w:val="0"/>
          <w:w w:val="100"/>
          <w:position w:val="0"/>
          <w:shd w:val="clear" w:color="auto" w:fill="auto"/>
          <w:lang w:val="ru-RU" w:eastAsia="ru-RU" w:bidi="ru-RU"/>
        </w:rPr>
        <w:t xml:space="preserve">540 </w:t>
      </w:r>
      <w:r>
        <w:rPr>
          <w:color w:val="000000"/>
          <w:spacing w:val="0"/>
          <w:w w:val="100"/>
          <w:position w:val="0"/>
          <w:shd w:val="clear" w:color="auto" w:fill="auto"/>
          <w:lang w:val="en-US" w:eastAsia="en-US" w:bidi="en-US"/>
        </w:rPr>
        <w:t xml:space="preserve">mii Euro catre </w:t>
      </w:r>
      <w:r>
        <w:rPr>
          <w:b/>
          <w:bCs/>
          <w:color w:val="000000"/>
          <w:spacing w:val="0"/>
          <w:w w:val="100"/>
          <w:position w:val="0"/>
          <w:shd w:val="clear" w:color="auto" w:fill="auto"/>
          <w:lang w:val="en-US" w:eastAsia="en-US" w:bidi="en-US"/>
        </w:rPr>
        <w:t>AR Plane Force Limited”, Gibraltar.</w:t>
      </w:r>
    </w:p>
    <w:p>
      <w:pPr>
        <w:pStyle w:val="Style11"/>
        <w:keepNext w:val="0"/>
        <w:keepLines w:val="0"/>
        <w:widowControl w:val="0"/>
        <w:shd w:val="clear" w:color="auto" w:fill="auto"/>
        <w:bidi w:val="0"/>
        <w:spacing w:before="0" w:after="0"/>
        <w:ind w:left="0" w:right="0" w:firstLine="440"/>
        <w:jc w:val="both"/>
      </w:pPr>
      <w:r>
        <w:rPr>
          <w:color w:val="000000"/>
          <w:spacing w:val="0"/>
          <w:w w:val="100"/>
          <w:position w:val="0"/>
          <w:shd w:val="clear" w:color="auto" w:fill="auto"/>
          <w:lang w:val="en-US" w:eastAsia="en-US" w:bidi="en-US"/>
        </w:rPr>
        <w:t xml:space="preserve">Ulterior, SRL </w:t>
      </w:r>
      <w:r>
        <w:rPr>
          <w:b/>
          <w:bCs/>
          <w:color w:val="000000"/>
          <w:spacing w:val="0"/>
          <w:w w:val="100"/>
          <w:position w:val="0"/>
          <w:shd w:val="clear" w:color="auto" w:fill="auto"/>
          <w:lang w:val="en-US" w:eastAsia="en-US" w:bidi="en-US"/>
        </w:rPr>
        <w:t xml:space="preserve">„Asigromex” </w:t>
      </w:r>
      <w:r>
        <w:rPr>
          <w:color w:val="000000"/>
          <w:spacing w:val="0"/>
          <w:w w:val="100"/>
          <w:position w:val="0"/>
          <w:shd w:val="clear" w:color="auto" w:fill="auto"/>
          <w:lang w:val="en-US" w:eastAsia="en-US" w:bidi="en-US"/>
        </w:rPr>
        <w:t xml:space="preserve">a mai contractat un contract de credit in marime de </w:t>
      </w:r>
      <w:r>
        <w:rPr>
          <w:color w:val="000000"/>
          <w:spacing w:val="0"/>
          <w:w w:val="100"/>
          <w:position w:val="0"/>
          <w:shd w:val="clear" w:color="auto" w:fill="auto"/>
          <w:lang w:val="ru-RU" w:eastAsia="ru-RU" w:bidi="ru-RU"/>
        </w:rPr>
        <w:t xml:space="preserve">30 790 785,66 </w:t>
      </w:r>
      <w:r>
        <w:rPr>
          <w:color w:val="000000"/>
          <w:spacing w:val="0"/>
          <w:w w:val="100"/>
          <w:position w:val="0"/>
          <w:shd w:val="clear" w:color="auto" w:fill="auto"/>
          <w:lang w:val="en-US" w:eastAsia="en-US" w:bidi="en-US"/>
        </w:rPr>
        <w:t xml:space="preserve">lei, sume de peste doua ori mai mare decat pretul cu care a fot vanduta pensiunea “Flora”, care potrivit informatiilor obtinute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de asemenea, au fost transferate catre intreprinderi inregistrate in zonele „off-shore”.</w:t>
      </w:r>
    </w:p>
    <w:p>
      <w:pPr>
        <w:pStyle w:val="Style11"/>
        <w:keepNext w:val="0"/>
        <w:keepLines w:val="0"/>
        <w:widowControl w:val="0"/>
        <w:numPr>
          <w:ilvl w:val="0"/>
          <w:numId w:val="17"/>
        </w:numPr>
        <w:shd w:val="clear" w:color="auto" w:fill="auto"/>
        <w:tabs>
          <w:tab w:pos="718" w:val="left"/>
        </w:tabs>
        <w:bidi w:val="0"/>
        <w:spacing w:before="0" w:after="120" w:line="240" w:lineRule="auto"/>
        <w:ind w:left="0" w:right="0"/>
        <w:jc w:val="both"/>
      </w:pPr>
      <w:r>
        <w:rPr>
          <w:b/>
          <w:bCs/>
          <w:i/>
          <w:iCs/>
          <w:color w:val="000000"/>
          <w:spacing w:val="0"/>
          <w:w w:val="100"/>
          <w:position w:val="0"/>
          <w:shd w:val="clear" w:color="auto" w:fill="auto"/>
          <w:lang w:val="en-US" w:eastAsia="en-US" w:bidi="en-US"/>
        </w:rPr>
        <w:t xml:space="preserve">INSTITUTUL MUNCII ( </w:t>
      </w:r>
      <w:r>
        <w:rPr>
          <w:i/>
          <w:iCs/>
          <w:color w:val="000000"/>
          <w:spacing w:val="0"/>
          <w:w w:val="100"/>
          <w:position w:val="0"/>
          <w:shd w:val="clear" w:color="auto" w:fill="auto"/>
          <w:lang w:val="en-US" w:eastAsia="en-US" w:bidi="en-US"/>
        </w:rPr>
        <w:t>str. Zimbrului 10)</w:t>
      </w:r>
    </w:p>
    <w:p>
      <w:pPr>
        <w:pStyle w:val="Style11"/>
        <w:keepNext w:val="0"/>
        <w:keepLines w:val="0"/>
        <w:widowControl w:val="0"/>
        <w:shd w:val="clear" w:color="auto" w:fill="auto"/>
        <w:bidi w:val="0"/>
        <w:spacing w:before="0" w:after="0"/>
        <w:ind w:left="0" w:right="0" w:firstLine="440"/>
        <w:jc w:val="both"/>
      </w:pPr>
      <w:r>
        <w:rPr>
          <w:color w:val="000000"/>
          <w:spacing w:val="0"/>
          <w:w w:val="100"/>
          <w:position w:val="0"/>
          <w:shd w:val="clear" w:color="auto" w:fill="auto"/>
          <w:lang w:val="en-US" w:eastAsia="en-US" w:bidi="en-US"/>
        </w:rPr>
        <w:t>Conform investigatiilor Centrului de investigatii jurnalistice in baza informatiilor obtinute de la Agentia de stat Cadastru, in perioada in care investigau tranzactia in privinta pensiunii “Flora”, de pe str. Zimbrului 10a, intimplator au intrat in posesia informatiei precum ca, Institutul Muncii, situat pe aceeasi adresa, in parcul din sectorul Rascani, a ramas in proprietatea sindicatelor, doar ca a fost pusa si ea in gaj, contra sumei de 39 de milioane de lei. Contractul de gajare la BC “Banca Sociala” a fost perfectat la 1 martie 2011, iar a doua zi a fost inregistrat la autoritatea cadastrala.</w:t>
      </w:r>
    </w:p>
    <w:p>
      <w:pPr>
        <w:pStyle w:val="Style11"/>
        <w:keepNext w:val="0"/>
        <w:keepLines w:val="0"/>
        <w:widowControl w:val="0"/>
        <w:shd w:val="clear" w:color="auto" w:fill="auto"/>
        <w:bidi w:val="0"/>
        <w:spacing w:before="0" w:after="0"/>
        <w:ind w:left="0" w:right="0" w:firstLine="440"/>
        <w:jc w:val="both"/>
      </w:pPr>
      <w:r>
        <w:rPr>
          <w:color w:val="000000"/>
          <w:spacing w:val="0"/>
          <w:w w:val="100"/>
          <w:position w:val="0"/>
          <w:shd w:val="clear" w:color="auto" w:fill="auto"/>
          <w:lang w:val="en-US" w:eastAsia="en-US" w:bidi="en-US"/>
        </w:rPr>
        <w:t xml:space="preserve">Din pacate, </w:t>
      </w:r>
      <w:r>
        <w:rPr>
          <w:b/>
          <w:bCs/>
          <w:color w:val="000000"/>
          <w:spacing w:val="0"/>
          <w:w w:val="100"/>
          <w:position w:val="0"/>
          <w:shd w:val="clear" w:color="auto" w:fill="auto"/>
          <w:lang w:val="en-US" w:eastAsia="en-US" w:bidi="en-US"/>
        </w:rPr>
        <w:t xml:space="preserve">Comisia de ancheta </w:t>
      </w:r>
      <w:r>
        <w:rPr>
          <w:color w:val="000000"/>
          <w:spacing w:val="0"/>
          <w:w w:val="100"/>
          <w:position w:val="0"/>
          <w:shd w:val="clear" w:color="auto" w:fill="auto"/>
          <w:lang w:val="en-US" w:eastAsia="en-US" w:bidi="en-US"/>
        </w:rPr>
        <w:t>in cadrul activitatii sale nu a reusit sa afle care este situatia la momentul actual cu cladirea Institutului Muncii si ce fac Sindicatele cu</w:t>
      </w:r>
    </w:p>
    <w:p>
      <w:pPr>
        <w:pStyle w:val="Style21"/>
        <w:keepNext w:val="0"/>
        <w:keepLines w:val="0"/>
        <w:widowControl w:val="0"/>
        <w:shd w:val="clear" w:color="auto" w:fill="auto"/>
        <w:tabs>
          <w:tab w:pos="7118" w:val="left"/>
        </w:tabs>
        <w:bidi w:val="0"/>
        <w:spacing w:before="0"/>
        <w:ind w:left="1080" w:right="0" w:firstLine="0"/>
        <w:jc w:val="left"/>
      </w:pPr>
      <w:r>
        <w:rPr>
          <w:color w:val="000000"/>
          <w:spacing w:val="0"/>
          <w:w w:val="100"/>
          <w:position w:val="0"/>
          <w:shd w:val="clear" w:color="auto" w:fill="auto"/>
          <w:lang w:val="en-US" w:eastAsia="en-US" w:bidi="en-US"/>
        </w:rPr>
        <w:t>5</w:t>
        <w:tab/>
        <w:t>5</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en-US" w:eastAsia="en-US" w:bidi="en-US"/>
        </w:rPr>
        <w:t>creditele de milioane pentru care gajeaza proprietatea, avand in vedere ca reprezentantii CNSM au refuzat sa colaboreze cu Comisia.</w:t>
      </w:r>
    </w:p>
    <w:p>
      <w:pPr>
        <w:pStyle w:val="Style11"/>
        <w:keepNext w:val="0"/>
        <w:keepLines w:val="0"/>
        <w:widowControl w:val="0"/>
        <w:numPr>
          <w:ilvl w:val="0"/>
          <w:numId w:val="17"/>
        </w:numPr>
        <w:shd w:val="clear" w:color="auto" w:fill="auto"/>
        <w:tabs>
          <w:tab w:pos="718" w:val="left"/>
        </w:tabs>
        <w:bidi w:val="0"/>
        <w:spacing w:before="0" w:after="120" w:line="240" w:lineRule="auto"/>
        <w:ind w:left="0" w:right="0" w:firstLine="320"/>
        <w:jc w:val="both"/>
      </w:pPr>
      <w:r>
        <w:rPr>
          <w:b/>
          <w:bCs/>
          <w:i/>
          <w:iCs/>
          <w:color w:val="000000"/>
          <w:spacing w:val="0"/>
          <w:w w:val="100"/>
          <w:position w:val="0"/>
          <w:shd w:val="clear" w:color="auto" w:fill="auto"/>
          <w:lang w:val="en-US" w:eastAsia="en-US" w:bidi="en-US"/>
        </w:rPr>
        <w:t>PALATUL DE CULTURA AL SINDICATELOR (str. Kiev, 7)</w:t>
      </w:r>
    </w:p>
    <w:p>
      <w:pPr>
        <w:pStyle w:val="Style11"/>
        <w:keepNext w:val="0"/>
        <w:keepLines w:val="0"/>
        <w:widowControl w:val="0"/>
        <w:shd w:val="clear" w:color="auto" w:fill="auto"/>
        <w:bidi w:val="0"/>
        <w:spacing w:before="0" w:after="0"/>
        <w:ind w:left="0" w:right="0" w:firstLine="440"/>
        <w:jc w:val="both"/>
      </w:pPr>
      <w:r>
        <w:rPr>
          <w:color w:val="000000"/>
          <w:spacing w:val="0"/>
          <w:w w:val="100"/>
          <w:position w:val="0"/>
          <w:shd w:val="clear" w:color="auto" w:fill="auto"/>
          <w:lang w:val="en-US" w:eastAsia="en-US" w:bidi="en-US"/>
        </w:rPr>
        <w:t xml:space="preserve">Situat in sectorul Rascani al Chisinaului, pe strada Kiev 7, Palatul de Cultura al Sindicatelor, cu o suprafata totala de 6232 mp, a fost destinat initial organizarii evenimentelor culturale si de agrement pentru oamenii muncii. Initial, potrivit actelor de la Agentia de Stat Cadastru, palatul a fost dat in arenda pana in anul 2029 unei firme private </w:t>
      </w:r>
      <w:r>
        <w:rPr>
          <w:b/>
          <w:bCs/>
          <w:color w:val="000000"/>
          <w:spacing w:val="0"/>
          <w:w w:val="100"/>
          <w:position w:val="0"/>
          <w:shd w:val="clear" w:color="auto" w:fill="auto"/>
          <w:lang w:val="en-US" w:eastAsia="en-US" w:bidi="en-US"/>
        </w:rPr>
        <w:t>“Alferal-Grup”</w:t>
      </w:r>
      <w:r>
        <w:rPr>
          <w:color w:val="000000"/>
          <w:spacing w:val="0"/>
          <w:w w:val="100"/>
          <w:position w:val="0"/>
          <w:shd w:val="clear" w:color="auto" w:fill="auto"/>
          <w:lang w:val="en-US" w:eastAsia="en-US" w:bidi="en-US"/>
        </w:rPr>
        <w:t xml:space="preserve">, iar contractul de arenda a fost incheiat, la 3 ianuarie 2004, pe o perioada de 5 ani, insa ulterior a fost extins. Potrivit acelorasi date de la organul cadastral, Palatul a fost pus in gaj pentru o suma de </w:t>
      </w:r>
      <w:r>
        <w:rPr>
          <w:b/>
          <w:bCs/>
          <w:color w:val="000000"/>
          <w:spacing w:val="0"/>
          <w:w w:val="100"/>
          <w:position w:val="0"/>
          <w:shd w:val="clear" w:color="auto" w:fill="auto"/>
          <w:lang w:val="en-US" w:eastAsia="en-US" w:bidi="en-US"/>
        </w:rPr>
        <w:t xml:space="preserve">6 milioane de euro </w:t>
      </w:r>
      <w:r>
        <w:rPr>
          <w:color w:val="000000"/>
          <w:spacing w:val="0"/>
          <w:w w:val="100"/>
          <w:position w:val="0"/>
          <w:shd w:val="clear" w:color="auto" w:fill="auto"/>
          <w:lang w:val="en-US" w:eastAsia="en-US" w:bidi="en-US"/>
        </w:rPr>
        <w:t xml:space="preserve">cu care Confederatia ar fi fost datoare firmei </w:t>
      </w:r>
      <w:r>
        <w:rPr>
          <w:b/>
          <w:bCs/>
          <w:color w:val="000000"/>
          <w:spacing w:val="0"/>
          <w:w w:val="100"/>
          <w:position w:val="0"/>
          <w:shd w:val="clear" w:color="auto" w:fill="auto"/>
          <w:lang w:val="en-US" w:eastAsia="en-US" w:bidi="en-US"/>
        </w:rPr>
        <w:t xml:space="preserve">”Delmos-Grup”, </w:t>
      </w:r>
      <w:r>
        <w:rPr>
          <w:color w:val="000000"/>
          <w:spacing w:val="0"/>
          <w:w w:val="100"/>
          <w:position w:val="0"/>
          <w:shd w:val="clear" w:color="auto" w:fill="auto"/>
          <w:lang w:val="en-US" w:eastAsia="en-US" w:bidi="en-US"/>
        </w:rPr>
        <w:t xml:space="preserve">cea care in 2007 a cumparat de la </w:t>
      </w:r>
      <w:r>
        <w:rPr>
          <w:b/>
          <w:bCs/>
          <w:color w:val="000000"/>
          <w:spacing w:val="0"/>
          <w:w w:val="100"/>
          <w:position w:val="0"/>
          <w:shd w:val="clear" w:color="auto" w:fill="auto"/>
          <w:lang w:val="en-US" w:eastAsia="en-US" w:bidi="en-US"/>
        </w:rPr>
        <w:t xml:space="preserve">CNSM hotelul Cosmos si care a fost fondata de Valeriu Romanov. </w:t>
      </w:r>
      <w:r>
        <w:rPr>
          <w:color w:val="000000"/>
          <w:spacing w:val="0"/>
          <w:w w:val="100"/>
          <w:position w:val="0"/>
          <w:shd w:val="clear" w:color="auto" w:fill="auto"/>
          <w:lang w:val="en-US" w:eastAsia="en-US" w:bidi="en-US"/>
        </w:rPr>
        <w:t xml:space="preserve">Imprumutul a fost potrivit Registrului cadastral, o afacere proaspata, incheiata la 24 iunie 2011. Expertii imobiliari spuneau in acea perioada ca gajarea imobilului de pe strada Kiev,7 </w:t>
      </w:r>
      <w:r>
        <w:rPr>
          <w:color w:val="000000"/>
          <w:spacing w:val="0"/>
          <w:w w:val="100"/>
          <w:position w:val="0"/>
          <w:shd w:val="clear" w:color="auto" w:fill="auto"/>
          <w:lang w:val="en-US" w:eastAsia="en-US" w:bidi="en-US"/>
        </w:rPr>
        <w:t xml:space="preserve">contra unui imprumut atat de mare inseamna inceputul sfarsitului pentru Palatul de Cultura al Sindicatelor si asta pentru ca CNSM, reiesind din venturile pe care le avea planificate in anul </w:t>
      </w:r>
      <w:r>
        <w:rPr>
          <w:color w:val="000000"/>
          <w:spacing w:val="0"/>
          <w:w w:val="100"/>
          <w:position w:val="0"/>
          <w:shd w:val="clear" w:color="auto" w:fill="auto"/>
          <w:lang w:val="ru-RU" w:eastAsia="ru-RU" w:bidi="ru-RU"/>
        </w:rPr>
        <w:t xml:space="preserve">2011, 27 </w:t>
      </w:r>
      <w:r>
        <w:rPr>
          <w:color w:val="000000"/>
          <w:spacing w:val="0"/>
          <w:w w:val="100"/>
          <w:position w:val="0"/>
          <w:shd w:val="clear" w:color="auto" w:fill="auto"/>
          <w:lang w:val="en-US" w:eastAsia="en-US" w:bidi="en-US"/>
        </w:rPr>
        <w:t>milioane de lei, nu avea cum sa ramburseze un imprumut atat de mare.</w:t>
      </w:r>
    </w:p>
    <w:p>
      <w:pPr>
        <w:pStyle w:val="Style11"/>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Ceea ce s-a intimplat ulterior in anul </w:t>
      </w:r>
      <w:r>
        <w:rPr>
          <w:color w:val="000000"/>
          <w:spacing w:val="0"/>
          <w:w w:val="100"/>
          <w:position w:val="0"/>
          <w:shd w:val="clear" w:color="auto" w:fill="auto"/>
          <w:lang w:val="ru-RU" w:eastAsia="ru-RU" w:bidi="ru-RU"/>
        </w:rPr>
        <w:t xml:space="preserve">2015, </w:t>
      </w:r>
      <w:r>
        <w:rPr>
          <w:b/>
          <w:bCs/>
          <w:color w:val="000000"/>
          <w:spacing w:val="0"/>
          <w:w w:val="100"/>
          <w:position w:val="0"/>
          <w:shd w:val="clear" w:color="auto" w:fill="auto"/>
          <w:lang w:val="en-US" w:eastAsia="en-US" w:bidi="en-US"/>
        </w:rPr>
        <w:t>prin utilizarea unei scheme de frauda si abuz de putere, la pret subevaluat, a bunului situat pe str. Kiev,7 mun. Chisinau (</w:t>
      </w:r>
      <w:r>
        <w:rPr>
          <w:b/>
          <w:bCs/>
          <w:i/>
          <w:iCs/>
          <w:color w:val="000000"/>
          <w:spacing w:val="0"/>
          <w:w w:val="100"/>
          <w:position w:val="0"/>
          <w:shd w:val="clear" w:color="auto" w:fill="auto"/>
          <w:lang w:val="en-US" w:eastAsia="en-US" w:bidi="en-US"/>
        </w:rPr>
        <w:t>anterior Palatul Sindicatelor),</w:t>
      </w:r>
      <w:r>
        <w:rPr>
          <w:b/>
          <w:bCs/>
          <w:color w:val="000000"/>
          <w:spacing w:val="0"/>
          <w:w w:val="100"/>
          <w:position w:val="0"/>
          <w:shd w:val="clear" w:color="auto" w:fill="auto"/>
          <w:lang w:val="en-US" w:eastAsia="en-US" w:bidi="en-US"/>
        </w:rPr>
        <w:t xml:space="preserve"> la 23.12.2015, prin contractual de vanzare- cumparare nr.5552, CNSM a instrainat “Palatul Sindicatelor” la un pret de 41 mil.lei catre SRL “Capital Investments”. Ulterior, SRL “Capital Investments”, la o valoare care a depasit considerabil pretul de cumparare achitat in 2015 catre CNSM, a vandut in anul 2017 “Palatul Sindicatelor” de pe str. Kiev, 7 catre SRL “Regata Imobiliare” contra sumei totale de 124 mil.lei </w:t>
      </w:r>
      <w:r>
        <w:rPr>
          <w:b/>
          <w:bCs/>
          <w:i/>
          <w:iCs/>
          <w:color w:val="000000"/>
          <w:spacing w:val="0"/>
          <w:w w:val="100"/>
          <w:position w:val="0"/>
          <w:shd w:val="clear" w:color="auto" w:fill="auto"/>
          <w:lang w:val="en-US" w:eastAsia="en-US" w:bidi="en-US"/>
        </w:rPr>
        <w:t>(</w:t>
      </w:r>
      <w:r>
        <w:rPr>
          <w:i/>
          <w:iCs/>
          <w:color w:val="000000"/>
          <w:spacing w:val="0"/>
          <w:w w:val="100"/>
          <w:position w:val="0"/>
          <w:shd w:val="clear" w:color="auto" w:fill="auto"/>
          <w:lang w:val="en-US" w:eastAsia="en-US" w:bidi="en-US"/>
        </w:rPr>
        <w:t>in 2015 fiind achitat 41 mil.lei</w:t>
      </w:r>
      <w:r>
        <w:rPr>
          <w:b/>
          <w:bCs/>
          <w:i/>
          <w:iCs/>
          <w:color w:val="000000"/>
          <w:spacing w:val="0"/>
          <w:w w:val="100"/>
          <w:position w:val="0"/>
          <w:shd w:val="clear" w:color="auto" w:fill="auto"/>
          <w:lang w:val="en-US" w:eastAsia="en-US" w:bidi="en-US"/>
        </w:rPr>
        <w:t>).</w:t>
      </w:r>
    </w:p>
    <w:p>
      <w:pPr>
        <w:pStyle w:val="Style11"/>
        <w:keepNext w:val="0"/>
        <w:keepLines w:val="0"/>
        <w:widowControl w:val="0"/>
        <w:shd w:val="clear" w:color="auto" w:fill="auto"/>
        <w:bidi w:val="0"/>
        <w:spacing w:before="0" w:after="100" w:line="288" w:lineRule="auto"/>
        <w:ind w:left="0" w:right="0"/>
        <w:jc w:val="both"/>
      </w:pPr>
      <w:r>
        <w:rPr>
          <w:color w:val="000000"/>
          <w:spacing w:val="0"/>
          <w:w w:val="100"/>
          <w:position w:val="0"/>
          <w:sz w:val="42"/>
          <w:szCs w:val="42"/>
          <w:shd w:val="clear" w:color="auto" w:fill="auto"/>
          <w:lang w:val="en-US" w:eastAsia="en-US" w:bidi="en-US"/>
        </w:rPr>
        <w:t xml:space="preserve">&gt; </w:t>
      </w:r>
      <w:r>
        <w:rPr>
          <w:b/>
          <w:bCs/>
          <w:i/>
          <w:iCs/>
          <w:color w:val="000000"/>
          <w:spacing w:val="0"/>
          <w:w w:val="100"/>
          <w:position w:val="0"/>
          <w:shd w:val="clear" w:color="auto" w:fill="auto"/>
          <w:lang w:val="en-US" w:eastAsia="en-US" w:bidi="en-US"/>
        </w:rPr>
        <w:t>BUNUL IMOBIL de pe str. Puskin 26A/B ce apartinea Federatiei Nationale a Sindicatelor in Alimentatie si Agricultura “Agroindsind”.</w:t>
      </w:r>
    </w:p>
    <w:p>
      <w:pPr>
        <w:pStyle w:val="Style11"/>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La </w:t>
      </w:r>
      <w:r>
        <w:rPr>
          <w:b/>
          <w:bCs/>
          <w:color w:val="000000"/>
          <w:spacing w:val="0"/>
          <w:w w:val="100"/>
          <w:position w:val="0"/>
          <w:shd w:val="clear" w:color="auto" w:fill="auto"/>
          <w:lang w:val="en-US" w:eastAsia="en-US" w:bidi="en-US"/>
        </w:rPr>
        <w:t xml:space="preserve">19.08.2015, CNSM, prin contractual de vanzare-cumparare nr.3497 </w:t>
      </w:r>
      <w:r>
        <w:rPr>
          <w:color w:val="000000"/>
          <w:spacing w:val="0"/>
          <w:w w:val="100"/>
          <w:position w:val="0"/>
          <w:shd w:val="clear" w:color="auto" w:fill="auto"/>
          <w:lang w:val="en-US" w:eastAsia="en-US" w:bidi="en-US"/>
        </w:rPr>
        <w:t xml:space="preserve">a vandut la un pret de </w:t>
      </w:r>
      <w:r>
        <w:rPr>
          <w:b/>
          <w:bCs/>
          <w:color w:val="000000"/>
          <w:spacing w:val="0"/>
          <w:w w:val="100"/>
          <w:position w:val="0"/>
          <w:shd w:val="clear" w:color="auto" w:fill="auto"/>
          <w:lang w:val="en-US" w:eastAsia="en-US" w:bidi="en-US"/>
        </w:rPr>
        <w:t>40,1 mil.lei bunul imobil de pe str. Puskin 26A/B (</w:t>
      </w:r>
      <w:r>
        <w:rPr>
          <w:b/>
          <w:bCs/>
          <w:i/>
          <w:iCs/>
          <w:color w:val="000000"/>
          <w:spacing w:val="0"/>
          <w:w w:val="100"/>
          <w:position w:val="0"/>
          <w:shd w:val="clear" w:color="auto" w:fill="auto"/>
          <w:lang w:val="en-US" w:eastAsia="en-US" w:bidi="en-US"/>
        </w:rPr>
        <w:t>cladire monument istoric cu peste 2 mii de m</w:t>
      </w:r>
      <w:r>
        <w:rPr>
          <w:b/>
          <w:bCs/>
          <w:i/>
          <w:iCs/>
          <w:color w:val="000000"/>
          <w:spacing w:val="0"/>
          <w:w w:val="100"/>
          <w:position w:val="0"/>
          <w:shd w:val="clear" w:color="auto" w:fill="auto"/>
          <w:vertAlign w:val="superscript"/>
          <w:lang w:val="en-US" w:eastAsia="en-US" w:bidi="en-US"/>
        </w:rPr>
        <w:t>2</w:t>
      </w:r>
      <w:r>
        <w:rPr>
          <w:b/>
          <w:bCs/>
          <w:i/>
          <w:iCs/>
          <w:color w:val="000000"/>
          <w:spacing w:val="0"/>
          <w:w w:val="100"/>
          <w:position w:val="0"/>
          <w:shd w:val="clear" w:color="auto" w:fill="auto"/>
          <w:lang w:val="en-US" w:eastAsia="en-US" w:bidi="en-US"/>
        </w:rPr>
        <w:t>),</w:t>
      </w:r>
      <w:r>
        <w:rPr>
          <w:b/>
          <w:bCs/>
          <w:color w:val="000000"/>
          <w:spacing w:val="0"/>
          <w:w w:val="100"/>
          <w:position w:val="0"/>
          <w:shd w:val="clear" w:color="auto" w:fill="auto"/>
          <w:lang w:val="en-US" w:eastAsia="en-US" w:bidi="en-US"/>
        </w:rPr>
        <w:t xml:space="preserve"> catre acelasi SRL “Capital Investments”.</w:t>
      </w:r>
    </w:p>
    <w:p>
      <w:pPr>
        <w:pStyle w:val="Style11"/>
        <w:keepNext w:val="0"/>
        <w:keepLines w:val="0"/>
        <w:widowControl w:val="0"/>
        <w:shd w:val="clear" w:color="auto" w:fill="auto"/>
        <w:bidi w:val="0"/>
        <w:spacing w:before="0" w:after="0"/>
        <w:ind w:left="0" w:right="0"/>
        <w:jc w:val="both"/>
      </w:pPr>
      <w:r>
        <w:rPr>
          <w:b/>
          <w:bCs/>
          <w:color w:val="000000"/>
          <w:spacing w:val="0"/>
          <w:w w:val="100"/>
          <w:position w:val="0"/>
          <w:shd w:val="clear" w:color="auto" w:fill="auto"/>
          <w:lang w:val="en-US" w:eastAsia="en-US" w:bidi="en-US"/>
        </w:rPr>
        <w:t>Ulterior, prin aceeasi metoda ca in cazul “Palatului Sindicatelor”, imobilul de pe str. Puskin 26A/B a fost instrainat de catre SRL “Capital Investments” la o suma totala de 120 mil.lei (</w:t>
      </w:r>
      <w:r>
        <w:rPr>
          <w:i/>
          <w:iCs/>
          <w:color w:val="000000"/>
          <w:spacing w:val="0"/>
          <w:w w:val="100"/>
          <w:position w:val="0"/>
          <w:shd w:val="clear" w:color="auto" w:fill="auto"/>
          <w:lang w:val="en-US" w:eastAsia="en-US" w:bidi="en-US"/>
        </w:rPr>
        <w:t>in 2015 a fost achitat 40,1 mil.lei</w:t>
      </w:r>
      <w:r>
        <w:rPr>
          <w:b/>
          <w:bCs/>
          <w:i/>
          <w:iCs/>
          <w:color w:val="000000"/>
          <w:spacing w:val="0"/>
          <w:w w:val="100"/>
          <w:position w:val="0"/>
          <w:shd w:val="clear" w:color="auto" w:fill="auto"/>
          <w:lang w:val="en-US" w:eastAsia="en-US" w:bidi="en-US"/>
        </w:rPr>
        <w:t>),</w:t>
      </w:r>
      <w:r>
        <w:rPr>
          <w:b/>
          <w:bCs/>
          <w:color w:val="000000"/>
          <w:spacing w:val="0"/>
          <w:w w:val="100"/>
          <w:position w:val="0"/>
          <w:shd w:val="clear" w:color="auto" w:fill="auto"/>
          <w:lang w:val="en-US" w:eastAsia="en-US" w:bidi="en-US"/>
        </w:rPr>
        <w:t xml:space="preserve"> catre “ASITO DIRECT” si SIA “MOLDASIG” SA.</w:t>
      </w:r>
    </w:p>
    <w:p>
      <w:pPr>
        <w:pStyle w:val="Style11"/>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Referitor la imobilul de pe str.Puskin 26 A/B, Comisia de ancheta a fost informata de catre CNA, ca in perioada anilor 2013 au existat 3 cauze penale, doar ca acestea au fost pornite pe faptul dobindirii ilicite a bunurilor altei persoane, in proportii deosebit de mari, prin inselaciune si abuz de incredere, si a abuzului de serviciu, savarsite de catre fosta conducere a Federatiei Nationale a Sindicatelor in Alimentatie si</w:t>
      </w:r>
    </w:p>
    <w:p>
      <w:pPr>
        <w:pStyle w:val="Style21"/>
        <w:keepNext w:val="0"/>
        <w:keepLines w:val="0"/>
        <w:widowControl w:val="0"/>
        <w:shd w:val="clear" w:color="auto" w:fill="auto"/>
        <w:tabs>
          <w:tab w:pos="4789" w:val="left"/>
          <w:tab w:pos="9027" w:val="left"/>
          <w:tab w:pos="9512" w:val="left"/>
        </w:tabs>
        <w:bidi w:val="0"/>
        <w:spacing w:before="0" w:after="100"/>
        <w:ind w:left="3920" w:right="0" w:firstLine="0"/>
        <w:jc w:val="left"/>
      </w:pPr>
      <w:r>
        <w:rPr>
          <w:color w:val="000000"/>
          <w:spacing w:val="0"/>
          <w:w w:val="100"/>
          <w:position w:val="0"/>
          <w:shd w:val="clear" w:color="auto" w:fill="auto"/>
          <w:lang w:val="en-US" w:eastAsia="en-US" w:bidi="en-US"/>
        </w:rPr>
        <w:t>5</w:t>
        <w:tab/>
        <w:t>5</w:t>
        <w:tab/>
        <w:t>5</w:t>
        <w:tab/>
        <w:t>5</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en-US" w:eastAsia="en-US" w:bidi="en-US"/>
        </w:rPr>
        <w:t>Agricultura “Agroindsind”</w:t>
      </w:r>
      <w:r>
        <w:rPr>
          <w:i/>
          <w:iCs/>
          <w:color w:val="000000"/>
          <w:spacing w:val="0"/>
          <w:w w:val="100"/>
          <w:position w:val="0"/>
          <w:shd w:val="clear" w:color="auto" w:fill="auto"/>
          <w:lang w:val="en-US" w:eastAsia="en-US" w:bidi="en-US"/>
        </w:rPr>
        <w:t>,</w:t>
      </w:r>
      <w:r>
        <w:rPr>
          <w:color w:val="000000"/>
          <w:spacing w:val="0"/>
          <w:w w:val="100"/>
          <w:position w:val="0"/>
          <w:shd w:val="clear" w:color="auto" w:fill="auto"/>
          <w:lang w:val="en-US" w:eastAsia="en-US" w:bidi="en-US"/>
        </w:rPr>
        <w:t xml:space="preserve"> a presedintelui Sergiu Bernevec si vicepresedintelui S. Bota, care au fost deferiti justitiei. Ulterior, in 2017 fiind condmanati la pedeapsa cu inchisoare pe un termen de 8 ani, cu executare, sentinta mentinuta in vigoare si prin </w:t>
      </w:r>
      <w:r>
        <w:rPr>
          <w:color w:val="000000"/>
          <w:spacing w:val="0"/>
          <w:w w:val="100"/>
          <w:position w:val="0"/>
          <w:shd w:val="clear" w:color="auto" w:fill="auto"/>
          <w:lang w:val="en-US" w:eastAsia="en-US" w:bidi="en-US"/>
        </w:rPr>
        <w:t xml:space="preserve">decizia Curtii Supreme de Justitie in anul </w:t>
      </w:r>
      <w:r>
        <w:rPr>
          <w:color w:val="000000"/>
          <w:spacing w:val="0"/>
          <w:w w:val="100"/>
          <w:position w:val="0"/>
          <w:shd w:val="clear" w:color="auto" w:fill="auto"/>
          <w:lang w:val="ru-RU" w:eastAsia="ru-RU" w:bidi="ru-RU"/>
        </w:rPr>
        <w:t xml:space="preserve">2019. </w:t>
      </w:r>
      <w:r>
        <w:rPr>
          <w:color w:val="000000"/>
          <w:spacing w:val="0"/>
          <w:w w:val="100"/>
          <w:position w:val="0"/>
          <w:shd w:val="clear" w:color="auto" w:fill="auto"/>
          <w:lang w:val="en-US" w:eastAsia="en-US" w:bidi="en-US"/>
        </w:rPr>
        <w:t xml:space="preserve">De asemenea, au mai fost pornite ulterior cauze penale pe factorii de decizie ai Federatiei Nationale a Sindicatelor in Alimentatie si Agricultura “Agroindsind”, </w:t>
      </w:r>
      <w:r>
        <w:rPr>
          <w:b/>
          <w:bCs/>
          <w:color w:val="000000"/>
          <w:spacing w:val="0"/>
          <w:w w:val="100"/>
          <w:position w:val="0"/>
          <w:shd w:val="clear" w:color="auto" w:fill="auto"/>
          <w:lang w:val="en-US" w:eastAsia="en-US" w:bidi="en-US"/>
        </w:rPr>
        <w:t xml:space="preserve">fara insa a se mentiona de tranzactia din </w:t>
      </w:r>
      <w:r>
        <w:rPr>
          <w:b/>
          <w:bCs/>
          <w:color w:val="000000"/>
          <w:spacing w:val="0"/>
          <w:w w:val="100"/>
          <w:position w:val="0"/>
          <w:shd w:val="clear" w:color="auto" w:fill="auto"/>
          <w:lang w:val="ru-RU" w:eastAsia="ru-RU" w:bidi="ru-RU"/>
        </w:rPr>
        <w:t xml:space="preserve">19.08.2015 </w:t>
      </w:r>
      <w:r>
        <w:rPr>
          <w:b/>
          <w:bCs/>
          <w:color w:val="000000"/>
          <w:spacing w:val="0"/>
          <w:w w:val="100"/>
          <w:position w:val="0"/>
          <w:shd w:val="clear" w:color="auto" w:fill="auto"/>
          <w:lang w:val="en-US" w:eastAsia="en-US" w:bidi="en-US"/>
        </w:rPr>
        <w:t>cu implicarea CNSM la vanzarea imobilului de pe str. Puskin 26A/B.</w:t>
      </w:r>
    </w:p>
    <w:p>
      <w:pPr>
        <w:pStyle w:val="Style11"/>
        <w:keepNext w:val="0"/>
        <w:keepLines w:val="0"/>
        <w:widowControl w:val="0"/>
        <w:shd w:val="clear" w:color="auto" w:fill="auto"/>
        <w:bidi w:val="0"/>
        <w:spacing w:before="0" w:after="100" w:line="288" w:lineRule="auto"/>
        <w:ind w:left="0" w:right="0" w:firstLine="380"/>
        <w:jc w:val="both"/>
      </w:pPr>
      <w:r>
        <w:rPr>
          <w:color w:val="000000"/>
          <w:spacing w:val="0"/>
          <w:w w:val="100"/>
          <w:position w:val="0"/>
          <w:sz w:val="42"/>
          <w:szCs w:val="42"/>
          <w:shd w:val="clear" w:color="auto" w:fill="auto"/>
          <w:lang w:val="en-US" w:eastAsia="en-US" w:bidi="en-US"/>
        </w:rPr>
        <w:t xml:space="preserve">&gt; </w:t>
      </w:r>
      <w:r>
        <w:rPr>
          <w:b/>
          <w:bCs/>
          <w:i/>
          <w:iCs/>
          <w:color w:val="000000"/>
          <w:spacing w:val="0"/>
          <w:w w:val="100"/>
          <w:position w:val="0"/>
          <w:shd w:val="clear" w:color="auto" w:fill="auto"/>
          <w:lang w:val="en-US" w:eastAsia="en-US" w:bidi="en-US"/>
        </w:rPr>
        <w:t>SEDIUL HOLDINGULUI “MOLDSINDBALNEOTUR” (bunul imobil depe str. Sciusev, 47, mun. Chisinau)</w:t>
      </w:r>
    </w:p>
    <w:p>
      <w:pPr>
        <w:pStyle w:val="Style11"/>
        <w:keepNext w:val="0"/>
        <w:keepLines w:val="0"/>
        <w:widowControl w:val="0"/>
        <w:shd w:val="clear" w:color="auto" w:fill="auto"/>
        <w:bidi w:val="0"/>
        <w:spacing w:before="0" w:after="960"/>
        <w:ind w:left="0" w:right="0" w:firstLine="380"/>
        <w:jc w:val="both"/>
      </w:pPr>
      <w:r>
        <w:rPr>
          <w:color w:val="000000"/>
          <w:spacing w:val="0"/>
          <w:w w:val="100"/>
          <w:position w:val="0"/>
          <w:shd w:val="clear" w:color="auto" w:fill="auto"/>
          <w:lang w:val="en-US" w:eastAsia="en-US" w:bidi="en-US"/>
        </w:rPr>
        <w:t xml:space="preserve">In anul 2016, CNSM a vandut bunul imobil de pe str. Sciusev, 47, mun. Chisinau contra sumei totale de </w:t>
      </w:r>
      <w:r>
        <w:rPr>
          <w:b/>
          <w:bCs/>
          <w:color w:val="000000"/>
          <w:spacing w:val="0"/>
          <w:w w:val="100"/>
          <w:position w:val="0"/>
          <w:shd w:val="clear" w:color="auto" w:fill="auto"/>
          <w:lang w:val="en-US" w:eastAsia="en-US" w:bidi="en-US"/>
        </w:rPr>
        <w:t xml:space="preserve">8 mil. 360 mii lei </w:t>
      </w:r>
      <w:r>
        <w:rPr>
          <w:color w:val="000000"/>
          <w:spacing w:val="0"/>
          <w:w w:val="100"/>
          <w:position w:val="0"/>
          <w:shd w:val="clear" w:color="auto" w:fill="auto"/>
          <w:lang w:val="en-US" w:eastAsia="en-US" w:bidi="en-US"/>
        </w:rPr>
        <w:t xml:space="preserve">catre </w:t>
      </w:r>
      <w:r>
        <w:rPr>
          <w:b/>
          <w:bCs/>
          <w:color w:val="000000"/>
          <w:spacing w:val="0"/>
          <w:w w:val="100"/>
          <w:position w:val="0"/>
          <w:shd w:val="clear" w:color="auto" w:fill="auto"/>
          <w:lang w:val="en-US" w:eastAsia="en-US" w:bidi="en-US"/>
        </w:rPr>
        <w:t xml:space="preserve">SRL “Acvilin- Grup”, </w:t>
      </w:r>
      <w:r>
        <w:rPr>
          <w:color w:val="000000"/>
          <w:spacing w:val="0"/>
          <w:w w:val="100"/>
          <w:position w:val="0"/>
          <w:shd w:val="clear" w:color="auto" w:fill="auto"/>
          <w:lang w:val="en-US" w:eastAsia="en-US" w:bidi="en-US"/>
        </w:rPr>
        <w:t>companie in care figura ca proprietar Iurie LUNCASU (decedat in 2019), unde de asemenea figura si ca proprietar al cladirii din str. Zimbrului 10A, mun. Chisinau, anterior hotelul “Flora”.</w:t>
      </w:r>
    </w:p>
    <w:p>
      <w:pPr>
        <w:pStyle w:val="Style17"/>
        <w:keepNext/>
        <w:keepLines/>
        <w:widowControl w:val="0"/>
        <w:shd w:val="clear" w:color="auto" w:fill="auto"/>
        <w:bidi w:val="0"/>
        <w:spacing w:before="0"/>
        <w:ind w:left="0" w:right="0" w:firstLine="380"/>
        <w:jc w:val="both"/>
      </w:pPr>
      <w:bookmarkStart w:id="18" w:name="bookmark18"/>
      <w:bookmarkStart w:id="19" w:name="bookmark19"/>
      <w:r>
        <w:rPr>
          <w:color w:val="000000"/>
          <w:spacing w:val="0"/>
          <w:w w:val="100"/>
          <w:position w:val="0"/>
          <w:shd w:val="clear" w:color="auto" w:fill="auto"/>
          <w:lang w:val="en-US" w:eastAsia="en-US" w:bidi="en-US"/>
        </w:rPr>
        <w:t>2. GESTIONAREA SI/SAU tNSTRAINAREA PATRIMONIULUI SINDICAL AFLAT tN AFARA TERITORIULUI REPUBLICII MOLDOVA</w:t>
      </w:r>
      <w:bookmarkEnd w:id="18"/>
      <w:bookmarkEnd w:id="19"/>
    </w:p>
    <w:p>
      <w:pPr>
        <w:pStyle w:val="Style11"/>
        <w:keepNext w:val="0"/>
        <w:keepLines w:val="0"/>
        <w:widowControl w:val="0"/>
        <w:shd w:val="clear" w:color="auto" w:fill="auto"/>
        <w:bidi w:val="0"/>
        <w:spacing w:before="0" w:after="0"/>
        <w:ind w:left="0" w:right="0" w:firstLine="380"/>
        <w:jc w:val="both"/>
      </w:pPr>
      <w:r>
        <w:rPr>
          <w:color w:val="000000"/>
          <w:spacing w:val="0"/>
          <w:w w:val="100"/>
          <w:position w:val="0"/>
          <w:shd w:val="clear" w:color="auto" w:fill="auto"/>
          <w:lang w:val="en-US" w:eastAsia="en-US" w:bidi="en-US"/>
        </w:rPr>
        <w:t xml:space="preserve">O alta problema ce a preocupat </w:t>
      </w:r>
      <w:r>
        <w:rPr>
          <w:b/>
          <w:bCs/>
          <w:color w:val="000000"/>
          <w:spacing w:val="0"/>
          <w:w w:val="100"/>
          <w:position w:val="0"/>
          <w:shd w:val="clear" w:color="auto" w:fill="auto"/>
          <w:lang w:val="en-US" w:eastAsia="en-US" w:bidi="en-US"/>
        </w:rPr>
        <w:t xml:space="preserve">Comisia de ancheta </w:t>
      </w:r>
      <w:r>
        <w:rPr>
          <w:color w:val="000000"/>
          <w:spacing w:val="0"/>
          <w:w w:val="100"/>
          <w:position w:val="0"/>
          <w:shd w:val="clear" w:color="auto" w:fill="auto"/>
          <w:lang w:val="en-US" w:eastAsia="en-US" w:bidi="en-US"/>
        </w:rPr>
        <w:t xml:space="preserve">pe parcursul elucidarii tuturor circumstantelor prin care au fost obtinute de catre CNSM a bunurilor imobile luate in gestiune din Republica Moldova, precum si faptul instrainarii acestora, a fost si soarta bunurilor imobile aflate in afara teritoriului Republicii Moldova. Un mare semn de intrebare pentru Comisie a fost cum proprietatile Republicii Moldova, inclusiv sindicatele, amplasate in Ucraina au devenit </w:t>
      </w:r>
      <w:r>
        <w:rPr>
          <w:b/>
          <w:bCs/>
          <w:color w:val="000000"/>
          <w:spacing w:val="0"/>
          <w:w w:val="100"/>
          <w:position w:val="0"/>
          <w:shd w:val="clear" w:color="auto" w:fill="auto"/>
          <w:lang w:val="en-US" w:eastAsia="en-US" w:bidi="en-US"/>
        </w:rPr>
        <w:t>obiectele unor scheme cu scop de intrainare, astfel Republica Moldova fiind deposedata de proprietatile sale.</w:t>
      </w:r>
    </w:p>
    <w:p>
      <w:pPr>
        <w:pStyle w:val="Style11"/>
        <w:keepNext w:val="0"/>
        <w:keepLines w:val="0"/>
        <w:widowControl w:val="0"/>
        <w:shd w:val="clear" w:color="auto" w:fill="auto"/>
        <w:bidi w:val="0"/>
        <w:spacing w:before="0" w:after="0"/>
        <w:ind w:left="0" w:right="0" w:firstLine="380"/>
        <w:jc w:val="both"/>
      </w:pPr>
      <w:r>
        <w:rPr>
          <w:b/>
          <w:bCs/>
          <w:color w:val="000000"/>
          <w:spacing w:val="0"/>
          <w:w w:val="100"/>
          <w:position w:val="0"/>
          <w:shd w:val="clear" w:color="auto" w:fill="auto"/>
          <w:lang w:val="en-US" w:eastAsia="en-US" w:bidi="en-US"/>
        </w:rPr>
        <w:t xml:space="preserve">Comisia, </w:t>
      </w:r>
      <w:r>
        <w:rPr>
          <w:color w:val="000000"/>
          <w:spacing w:val="0"/>
          <w:w w:val="100"/>
          <w:position w:val="0"/>
          <w:shd w:val="clear" w:color="auto" w:fill="auto"/>
          <w:lang w:val="en-US" w:eastAsia="en-US" w:bidi="en-US"/>
        </w:rPr>
        <w:t>in vederea elucidarii circumstantelor, care au dus la pierderea proprietatilor Republicii Moldova, inclusiv a sindicatelor, din afara teritoriului Republicii Moldova, a acumulat informatii importante atat de la Agentia Proprietatii Publice a Republicii Moldova, cat si de la Serviciul de Informatii si Securitate. De asemenea, Comisia a analizat si investigatiile jurnalistice legate de bunurile obiectelor moldovenesti din Ucraina.</w:t>
      </w:r>
    </w:p>
    <w:p>
      <w:pPr>
        <w:pStyle w:val="Style21"/>
        <w:keepNext w:val="0"/>
        <w:keepLines w:val="0"/>
        <w:widowControl w:val="0"/>
        <w:shd w:val="clear" w:color="auto" w:fill="auto"/>
        <w:bidi w:val="0"/>
        <w:spacing w:before="0" w:after="100"/>
        <w:ind w:left="1320" w:right="0" w:firstLine="0"/>
        <w:jc w:val="left"/>
      </w:pPr>
      <w:r>
        <w:rPr>
          <w:color w:val="000000"/>
          <w:spacing w:val="0"/>
          <w:w w:val="100"/>
          <w:position w:val="0"/>
          <w:shd w:val="clear" w:color="auto" w:fill="auto"/>
          <w:lang w:val="en-US" w:eastAsia="en-US" w:bidi="en-US"/>
        </w:rPr>
        <w:t>5</w:t>
      </w:r>
    </w:p>
    <w:p>
      <w:pPr>
        <w:pStyle w:val="Style11"/>
        <w:keepNext w:val="0"/>
        <w:keepLines w:val="0"/>
        <w:widowControl w:val="0"/>
        <w:shd w:val="clear" w:color="auto" w:fill="auto"/>
        <w:bidi w:val="0"/>
        <w:spacing w:before="0" w:after="300"/>
        <w:ind w:left="0" w:right="0" w:firstLine="380"/>
        <w:jc w:val="both"/>
      </w:pPr>
      <w:r>
        <w:rPr>
          <w:color w:val="000000"/>
          <w:spacing w:val="0"/>
          <w:w w:val="100"/>
          <w:position w:val="0"/>
          <w:shd w:val="clear" w:color="auto" w:fill="auto"/>
          <w:lang w:val="en-US" w:eastAsia="en-US" w:bidi="en-US"/>
        </w:rPr>
        <w:t>Cele mai multe bunuri imobiliare ca sanatorii si baze de odihna si intremare de pe litoralul ucrainesc al Marii Negre, gestionate candva de Sindicate, se afla in statiunea</w:t>
      </w:r>
      <w:r>
        <w:br w:type="page"/>
      </w:r>
    </w:p>
    <w:p>
      <w:pPr>
        <w:pStyle w:val="Style11"/>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en-US" w:eastAsia="en-US" w:bidi="en-US"/>
        </w:rPr>
        <w:t xml:space="preserve">Sergheevca din regiunea Odesa. Statiunea a fost construita in proportie de </w:t>
      </w:r>
      <w:r>
        <w:rPr>
          <w:color w:val="000000"/>
          <w:spacing w:val="0"/>
          <w:w w:val="100"/>
          <w:position w:val="0"/>
          <w:shd w:val="clear" w:color="auto" w:fill="auto"/>
          <w:lang w:val="ru-RU" w:eastAsia="ru-RU" w:bidi="ru-RU"/>
        </w:rPr>
        <w:t xml:space="preserve">80 </w:t>
      </w:r>
      <w:r>
        <w:rPr>
          <w:color w:val="000000"/>
          <w:spacing w:val="0"/>
          <w:w w:val="100"/>
          <w:position w:val="0"/>
          <w:shd w:val="clear" w:color="auto" w:fill="auto"/>
          <w:lang w:val="en-US" w:eastAsia="en-US" w:bidi="en-US"/>
        </w:rPr>
        <w:t>la suta</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 investitii ale intreprinderilor si cu ajutorul muncitorilor din Moldova (</w:t>
      </w:r>
      <w:r>
        <w:rPr>
          <w:i/>
          <w:iCs/>
          <w:color w:val="000000"/>
          <w:spacing w:val="0"/>
          <w:w w:val="100"/>
          <w:position w:val="0"/>
          <w:shd w:val="clear" w:color="auto" w:fill="auto"/>
          <w:lang w:val="en-US" w:eastAsia="en-US" w:bidi="en-US"/>
        </w:rPr>
        <w:t xml:space="preserve">denumirile </w:t>
      </w:r>
      <w:r>
        <w:rPr>
          <w:i/>
          <w:iCs/>
          <w:color w:val="000000"/>
          <w:spacing w:val="0"/>
          <w:w w:val="100"/>
          <w:position w:val="0"/>
          <w:shd w:val="clear" w:color="auto" w:fill="auto"/>
          <w:lang w:val="en-US" w:eastAsia="en-US" w:bidi="en-US"/>
        </w:rPr>
        <w:t>“Trandafir</w:t>
      </w:r>
      <w:r>
        <w:rPr>
          <w:color w:val="000000"/>
          <w:spacing w:val="0"/>
          <w:w w:val="100"/>
          <w:position w:val="0"/>
          <w:shd w:val="clear" w:color="auto" w:fill="auto"/>
          <w:lang w:val="en-US" w:eastAsia="en-US" w:bidi="en-US"/>
        </w:rPr>
        <w:t>”).</w:t>
      </w:r>
    </w:p>
    <w:p>
      <w:pPr>
        <w:widowControl w:val="0"/>
        <w:spacing w:line="1" w:lineRule="exact"/>
      </w:pPr>
      <w:r>
        <mc:AlternateContent>
          <mc:Choice Requires="wps">
            <w:drawing>
              <wp:anchor distT="0" distB="3175" distL="0" distR="0" simplePos="0" relativeHeight="125829380" behindDoc="0" locked="0" layoutInCell="1" allowOverlap="1">
                <wp:simplePos x="0" y="0"/>
                <wp:positionH relativeFrom="page">
                  <wp:posOffset>831215</wp:posOffset>
                </wp:positionH>
                <wp:positionV relativeFrom="paragraph">
                  <wp:posOffset>0</wp:posOffset>
                </wp:positionV>
                <wp:extent cx="2243455" cy="228600"/>
                <wp:wrapTopAndBottom/>
                <wp:docPr id="19" name="Shape 19"/>
                <a:graphic xmlns:a="http://schemas.openxmlformats.org/drawingml/2006/main">
                  <a:graphicData uri="http://schemas.microsoft.com/office/word/2010/wordprocessingShape">
                    <wps:wsp>
                      <wps:cNvSpPr txBox="1"/>
                      <wps:spPr>
                        <a:xfrm>
                          <a:ext cx="2243455" cy="22860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en-US" w:eastAsia="en-US" w:bidi="en-US"/>
                              </w:rPr>
                              <w:t>sanatoriilor: “Patria”, “Plai”,</w:t>
                            </w:r>
                          </w:p>
                        </w:txbxContent>
                      </wps:txbx>
                      <wps:bodyPr wrap="none" lIns="0" tIns="0" rIns="0" bIns="0">
                        <a:noAutoFit/>
                      </wps:bodyPr>
                    </wps:wsp>
                  </a:graphicData>
                </a:graphic>
              </wp:anchor>
            </w:drawing>
          </mc:Choice>
          <mc:Fallback>
            <w:pict>
              <v:shape id="_x0000_s1045" type="#_x0000_t202" style="position:absolute;margin-left:65.450000000000003pt;margin-top:0;width:176.65000000000001pt;height:18.pt;z-index:-125829373;mso-wrap-distance-left:0;mso-wrap-distance-right:0;mso-wrap-distance-bottom:0.2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en-US" w:eastAsia="en-US" w:bidi="en-US"/>
                        </w:rPr>
                        <w:t>sanatoriilor: “Patria”, “Plai”,</w:t>
                      </w:r>
                    </w:p>
                  </w:txbxContent>
                </v:textbox>
                <w10:wrap type="topAndBottom" anchorx="page"/>
              </v:shape>
            </w:pict>
          </mc:Fallback>
        </mc:AlternateContent>
      </w:r>
      <w:r>
        <mc:AlternateContent>
          <mc:Choice Requires="wps">
            <w:drawing>
              <wp:anchor distT="0" distB="0" distL="0" distR="0" simplePos="0" relativeHeight="125829382" behindDoc="0" locked="0" layoutInCell="1" allowOverlap="1">
                <wp:simplePos x="0" y="0"/>
                <wp:positionH relativeFrom="page">
                  <wp:posOffset>3114040</wp:posOffset>
                </wp:positionH>
                <wp:positionV relativeFrom="paragraph">
                  <wp:posOffset>0</wp:posOffset>
                </wp:positionV>
                <wp:extent cx="2035810" cy="231775"/>
                <wp:wrapTopAndBottom/>
                <wp:docPr id="21" name="Shape 21"/>
                <a:graphic xmlns:a="http://schemas.openxmlformats.org/drawingml/2006/main">
                  <a:graphicData uri="http://schemas.microsoft.com/office/word/2010/wordprocessingShape">
                    <wps:wsp>
                      <wps:cNvSpPr txBox="1"/>
                      <wps:spPr>
                        <a:xfrm>
                          <a:ext cx="2035810" cy="23177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en-US" w:eastAsia="en-US" w:bidi="en-US"/>
                              </w:rPr>
                              <w:t>“Serghei Lazo” “Speranta”,</w:t>
                            </w:r>
                          </w:p>
                        </w:txbxContent>
                      </wps:txbx>
                      <wps:bodyPr wrap="none" lIns="0" tIns="0" rIns="0" bIns="0">
                        <a:noAutoFit/>
                      </wps:bodyPr>
                    </wps:wsp>
                  </a:graphicData>
                </a:graphic>
              </wp:anchor>
            </w:drawing>
          </mc:Choice>
          <mc:Fallback>
            <w:pict>
              <v:shape id="_x0000_s1047" type="#_x0000_t202" style="position:absolute;margin-left:245.19999999999999pt;margin-top:0;width:160.30000000000001pt;height:18.25pt;z-index:-125829371;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en-US" w:eastAsia="en-US" w:bidi="en-US"/>
                        </w:rPr>
                        <w:t>“Serghei Lazo” “Speranta”,</w:t>
                      </w:r>
                    </w:p>
                  </w:txbxContent>
                </v:textbox>
                <w10:wrap type="topAndBottom" anchorx="page"/>
              </v:shape>
            </w:pict>
          </mc:Fallback>
        </mc:AlternateContent>
      </w:r>
      <w:r>
        <mc:AlternateContent>
          <mc:Choice Requires="wps">
            <w:drawing>
              <wp:anchor distT="0" distB="0" distL="0" distR="0" simplePos="0" relativeHeight="125829384" behindDoc="0" locked="0" layoutInCell="1" allowOverlap="1">
                <wp:simplePos x="0" y="0"/>
                <wp:positionH relativeFrom="page">
                  <wp:posOffset>5189855</wp:posOffset>
                </wp:positionH>
                <wp:positionV relativeFrom="paragraph">
                  <wp:posOffset>0</wp:posOffset>
                </wp:positionV>
                <wp:extent cx="1813560" cy="231775"/>
                <wp:wrapTopAndBottom/>
                <wp:docPr id="23" name="Shape 23"/>
                <a:graphic xmlns:a="http://schemas.openxmlformats.org/drawingml/2006/main">
                  <a:graphicData uri="http://schemas.microsoft.com/office/word/2010/wordprocessingShape">
                    <wps:wsp>
                      <wps:cNvSpPr txBox="1"/>
                      <wps:spPr>
                        <a:xfrm>
                          <a:ext cx="1813560" cy="23177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en-US" w:eastAsia="en-US" w:bidi="en-US"/>
                              </w:rPr>
                              <w:t>“Orizont” sau cafeneaua</w:t>
                            </w:r>
                          </w:p>
                        </w:txbxContent>
                      </wps:txbx>
                      <wps:bodyPr wrap="none" lIns="0" tIns="0" rIns="0" bIns="0">
                        <a:noAutoFit/>
                      </wps:bodyPr>
                    </wps:wsp>
                  </a:graphicData>
                </a:graphic>
              </wp:anchor>
            </w:drawing>
          </mc:Choice>
          <mc:Fallback>
            <w:pict>
              <v:shape id="_x0000_s1049" type="#_x0000_t202" style="position:absolute;margin-left:408.64999999999998pt;margin-top:0;width:142.80000000000001pt;height:18.25pt;z-index:-125829369;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en-US" w:eastAsia="en-US" w:bidi="en-US"/>
                        </w:rPr>
                        <w:t>“Orizont” sau cafeneaua</w:t>
                      </w:r>
                    </w:p>
                  </w:txbxContent>
                </v:textbox>
                <w10:wrap type="topAndBottom" anchorx="page"/>
              </v:shape>
            </w:pict>
          </mc:Fallback>
        </mc:AlternateContent>
      </w:r>
    </w:p>
    <w:p>
      <w:pPr>
        <w:pStyle w:val="Style11"/>
        <w:keepNext w:val="0"/>
        <w:keepLines w:val="0"/>
        <w:widowControl w:val="0"/>
        <w:shd w:val="clear" w:color="auto" w:fill="auto"/>
        <w:bidi w:val="0"/>
        <w:spacing w:before="0" w:after="0"/>
        <w:ind w:left="0" w:right="0" w:firstLine="380"/>
        <w:jc w:val="both"/>
      </w:pPr>
      <w:r>
        <w:rPr>
          <w:color w:val="000000"/>
          <w:spacing w:val="0"/>
          <w:w w:val="100"/>
          <w:position w:val="0"/>
          <w:shd w:val="clear" w:color="auto" w:fill="auto"/>
          <w:lang w:val="en-US" w:eastAsia="en-US" w:bidi="en-US"/>
        </w:rPr>
        <w:t>Cele mai mari sanatorii din Sergheevca au fost gestionate de Sindicate si dupa destramarea Uniunii Sovietice. Sapte sanatorii si complexe turistice au fost incluse in Holdingul “Moldsindbalneotur” printr-o decizie a FSIM in anul 1992. Autoritatile ucrainene insa nu au recunoscut dreptul sindicatelor moldovenesti asupra lor, astfel ca statutul juridic al acestor proprietati continua sa fie incert. Daca autoritatile statale, care au creat mai multe comisii guvernamentale pentru negocieri cu Ucraina, au reusit sa obtina recunoasterea unor obiective, in cazul proprietatilor sindicatelor, nu a avut loc nici o recunoastere.</w:t>
      </w:r>
    </w:p>
    <w:p>
      <w:pPr>
        <w:pStyle w:val="Style21"/>
        <w:keepNext w:val="0"/>
        <w:keepLines w:val="0"/>
        <w:widowControl w:val="0"/>
        <w:shd w:val="clear" w:color="auto" w:fill="auto"/>
        <w:bidi w:val="0"/>
        <w:spacing w:before="0"/>
        <w:ind w:left="1660" w:right="0" w:firstLine="0"/>
        <w:jc w:val="left"/>
      </w:pPr>
      <w:r>
        <w:rPr>
          <w:color w:val="000000"/>
          <w:spacing w:val="0"/>
          <w:w w:val="100"/>
          <w:position w:val="0"/>
          <w:shd w:val="clear" w:color="auto" w:fill="auto"/>
          <w:lang w:val="en-US" w:eastAsia="en-US" w:bidi="en-US"/>
        </w:rPr>
        <w:t>5</w:t>
      </w:r>
    </w:p>
    <w:p>
      <w:pPr>
        <w:pStyle w:val="Style11"/>
        <w:keepNext w:val="0"/>
        <w:keepLines w:val="0"/>
        <w:widowControl w:val="0"/>
        <w:shd w:val="clear" w:color="auto" w:fill="auto"/>
        <w:bidi w:val="0"/>
        <w:spacing w:before="0" w:after="0"/>
        <w:ind w:left="0" w:right="0" w:firstLine="380"/>
        <w:jc w:val="both"/>
      </w:pPr>
      <w:r>
        <w:rPr>
          <w:color w:val="000000"/>
          <w:spacing w:val="0"/>
          <w:w w:val="100"/>
          <w:position w:val="0"/>
          <w:shd w:val="clear" w:color="auto" w:fill="auto"/>
          <w:lang w:val="en-US" w:eastAsia="en-US" w:bidi="en-US"/>
        </w:rPr>
        <w:t xml:space="preserve">La sfarsitul anilor 90, liderii Confederatiei Sindicatelor au considerat ca solutia pentru patrimoniul moldovenesc din Ucraina ar fi crearea intreprinderilor mixte moldo- </w:t>
      </w:r>
      <w:r>
        <w:rPr>
          <w:color w:val="000000"/>
          <w:spacing w:val="0"/>
          <w:w w:val="100"/>
          <w:position w:val="0"/>
          <w:shd w:val="clear" w:color="auto" w:fill="auto"/>
          <w:lang w:val="en-US" w:eastAsia="en-US" w:bidi="en-US"/>
        </w:rPr>
        <w:t>ucrainene cu un capital de 50 la 50. Aceste miscari insa nu au facut decat sa dea apa la moara partii ucrainesti, care si-a sporit activele prin metode nu intotdeauna legale si, practic, a preluat gestionarea sanatoriilor.</w:t>
      </w:r>
    </w:p>
    <w:p>
      <w:pPr>
        <w:pStyle w:val="Style11"/>
        <w:keepNext w:val="0"/>
        <w:keepLines w:val="0"/>
        <w:widowControl w:val="0"/>
        <w:shd w:val="clear" w:color="auto" w:fill="auto"/>
        <w:bidi w:val="0"/>
        <w:spacing w:before="0" w:after="0"/>
        <w:ind w:left="0" w:right="0" w:firstLine="380"/>
        <w:jc w:val="both"/>
      </w:pPr>
      <w:r>
        <w:rPr>
          <w:color w:val="000000"/>
          <w:spacing w:val="0"/>
          <w:w w:val="100"/>
          <w:position w:val="0"/>
          <w:shd w:val="clear" w:color="auto" w:fill="auto"/>
          <w:lang w:val="en-US" w:eastAsia="en-US" w:bidi="en-US"/>
        </w:rPr>
        <w:t>Daca in cazul sanatoriilor si bazelor de odihna uneori se mai purtau tratative, constructiile nefinalizate au fost trecute, printr-o hotarare din 27 octombrie 1999 a Cabinetului de Ministri al Ucrainei, in proprietatea autoritatilor locale pe teritoriul carora se aflau. La Sergheevca, Sindicatele aveau printre constructiile nefinalizate o policlinica, o casa de cultura, o baza de depozitare care urma sa deserveasca toate obiectivele sindicatelor din regiune si un bloc de locuit cu 63 de apartamente. Toate construite in proportie de 50-70 la suta.</w:t>
      </w:r>
    </w:p>
    <w:p>
      <w:pPr>
        <w:pStyle w:val="Style11"/>
        <w:keepNext w:val="0"/>
        <w:keepLines w:val="0"/>
        <w:widowControl w:val="0"/>
        <w:shd w:val="clear" w:color="auto" w:fill="auto"/>
        <w:bidi w:val="0"/>
        <w:spacing w:before="0" w:after="0"/>
        <w:ind w:left="0" w:right="0" w:firstLine="380"/>
        <w:jc w:val="both"/>
      </w:pPr>
      <w:r>
        <w:rPr>
          <w:color w:val="000000"/>
          <w:spacing w:val="0"/>
          <w:w w:val="100"/>
          <w:position w:val="0"/>
          <w:shd w:val="clear" w:color="auto" w:fill="auto"/>
          <w:lang w:val="en-US" w:eastAsia="en-US" w:bidi="en-US"/>
        </w:rPr>
        <w:t>In august anul 2000, administratia locala din Sergheevca a trecut in proprietatea sa si obiectivele care functionau: sanatoriile “Patria”, “Serghei Lazo”, “Plai”, “Speranta”, “Orizont”, “Zolotaia Niva” si complexul hotelier “Iujnii”. Aceasta le-a permis sa dea in arenda majoritatea sanatoriilor, iar o parte din imobile - chiar sa le vanda.</w:t>
      </w:r>
    </w:p>
    <w:p>
      <w:pPr>
        <w:pStyle w:val="Style11"/>
        <w:keepNext w:val="0"/>
        <w:keepLines w:val="0"/>
        <w:widowControl w:val="0"/>
        <w:shd w:val="clear" w:color="auto" w:fill="auto"/>
        <w:bidi w:val="0"/>
        <w:spacing w:before="0" w:after="0"/>
        <w:ind w:left="0" w:right="0" w:firstLine="380"/>
        <w:jc w:val="both"/>
      </w:pPr>
      <w:r>
        <w:rPr>
          <w:color w:val="000000"/>
          <w:spacing w:val="0"/>
          <w:w w:val="100"/>
          <w:position w:val="0"/>
          <w:shd w:val="clear" w:color="auto" w:fill="auto"/>
          <w:lang w:val="en-US" w:eastAsia="en-US" w:bidi="en-US"/>
        </w:rPr>
        <w:t xml:space="preserve">Cu toate ca Agentia Proprietatii Publice a Republicii Moldova a informat Comisia de ancheta precum ca urmare a semnarii la 11.08.1994, intre Guvernul Republicii </w:t>
      </w:r>
      <w:r>
        <w:rPr>
          <w:color w:val="000000"/>
          <w:spacing w:val="0"/>
          <w:w w:val="100"/>
          <w:position w:val="0"/>
          <w:shd w:val="clear" w:color="auto" w:fill="auto"/>
          <w:lang w:val="en-US" w:eastAsia="en-US" w:bidi="en-US"/>
        </w:rPr>
        <w:t>Moldova si Ucrainei a Acordului privind recunoasterea reciproca a drepturilor si reglementarea raporturilor de proprietate, APP, in limita competrentelor delegate, in conlucrare cu autoritatile si entitatile nationale, inclusiv CNSM, a intreprins actiuni necesare pentru recunoasterea drepturilor de proprietate asupra bunurilor obiectelor moldovenesti din Ucraina, inclusiv si asupra bunurilor sanatoriilor sindicale din RM, amplasate in or. Sergheevka, r-ul Belgorod Dnestrovsc. Acordul mentionat a fost ratificat la scurt timp dupa semnare, doar ca de Rada Suprema a Ucrainei a fost ratificat abia in anul 2001.</w:t>
      </w:r>
    </w:p>
    <w:p>
      <w:pPr>
        <w:pStyle w:val="Style11"/>
        <w:keepNext w:val="0"/>
        <w:keepLines w:val="0"/>
        <w:widowControl w:val="0"/>
        <w:shd w:val="clear" w:color="auto" w:fill="auto"/>
        <w:bidi w:val="0"/>
        <w:spacing w:before="0" w:after="0"/>
        <w:ind w:left="0" w:right="0" w:firstLine="380"/>
        <w:jc w:val="both"/>
      </w:pPr>
      <w:r>
        <w:rPr>
          <w:color w:val="000000"/>
          <w:spacing w:val="0"/>
          <w:w w:val="100"/>
          <w:position w:val="0"/>
          <w:shd w:val="clear" w:color="auto" w:fill="auto"/>
          <w:lang w:val="en-US" w:eastAsia="en-US" w:bidi="en-US"/>
        </w:rPr>
        <w:t>Dupa intrarea in vigoare a acordului mentionat, documentele pentru recunoasterea patrimoniului Republicii Moldova au fost expediate Fondului Proprietatii de Stat al Ucrainei spre examinare. Problemele reglementarii relatiilor patrimoniale se examinau in cadrul intrunirilor de lucru organizate periodic, la care participau reprezentantii Fondului Proprietatii de Stat al Ucrainei si reprezentantii Republicii Moldova, inclusiv ai CNSM.</w:t>
      </w:r>
    </w:p>
    <w:p>
      <w:pPr>
        <w:pStyle w:val="Style11"/>
        <w:keepNext w:val="0"/>
        <w:keepLines w:val="0"/>
        <w:widowControl w:val="0"/>
        <w:shd w:val="clear" w:color="auto" w:fill="auto"/>
        <w:bidi w:val="0"/>
        <w:spacing w:before="0" w:after="0"/>
        <w:ind w:left="0" w:right="0" w:firstLine="380"/>
        <w:jc w:val="both"/>
      </w:pPr>
      <w:r>
        <w:rPr>
          <w:color w:val="000000"/>
          <w:spacing w:val="0"/>
          <w:w w:val="100"/>
          <w:position w:val="0"/>
          <w:shd w:val="clear" w:color="auto" w:fill="auto"/>
          <w:lang w:val="en-US" w:eastAsia="en-US" w:bidi="en-US"/>
        </w:rPr>
        <w:t>In perioada anilor 2007-2010 partea ucraineana, practic a sistat procesul de recunoastere a dreptului de proprietate asupra obiectelor moldovenesti din Ucraina. Dupa deblocarea acestui proces, in anul 2011, conform Protocolului nr.13 al sedintei Comisiei moldo-ucrainene mixte pentru colaborare comercial-economica s-a convenit recunoasterea “in pachet” a dreptului de proprietate asupra obiectelor amplasate pe teritoriul partilor. Din partea Republicii Moldova “in pachet” au fost incluse 25 de obiecte amplasate pe teritoriul Ucrainei, inclusiv sanatoriile sindicatelor situate in or. Sergheevca, iar partea Ucraineana a inclus un obiect “Partea barajului tampon a Centralei hidroenergetice de acumulare de la Novodnestrovsk”.</w:t>
      </w:r>
    </w:p>
    <w:p>
      <w:pPr>
        <w:pStyle w:val="Style11"/>
        <w:keepNext w:val="0"/>
        <w:keepLines w:val="0"/>
        <w:widowControl w:val="0"/>
        <w:shd w:val="clear" w:color="auto" w:fill="auto"/>
        <w:bidi w:val="0"/>
        <w:spacing w:before="0" w:after="0"/>
        <w:ind w:left="0" w:right="0" w:firstLine="380"/>
        <w:jc w:val="both"/>
      </w:pPr>
      <w:r>
        <w:rPr>
          <w:color w:val="000000"/>
          <w:spacing w:val="0"/>
          <w:w w:val="100"/>
          <w:position w:val="0"/>
          <w:shd w:val="clear" w:color="auto" w:fill="auto"/>
          <w:lang w:val="en-US" w:eastAsia="en-US" w:bidi="en-US"/>
        </w:rPr>
        <w:t xml:space="preserve">Referitor la </w:t>
      </w:r>
      <w:r>
        <w:rPr>
          <w:b/>
          <w:bCs/>
          <w:color w:val="000000"/>
          <w:spacing w:val="0"/>
          <w:w w:val="100"/>
          <w:position w:val="0"/>
          <w:shd w:val="clear" w:color="auto" w:fill="auto"/>
          <w:lang w:val="en-US" w:eastAsia="en-US" w:bidi="en-US"/>
        </w:rPr>
        <w:t xml:space="preserve">obiectele sindicatelor din Republica Moldova </w:t>
      </w:r>
      <w:r>
        <w:rPr>
          <w:color w:val="000000"/>
          <w:spacing w:val="0"/>
          <w:w w:val="100"/>
          <w:position w:val="0"/>
          <w:shd w:val="clear" w:color="auto" w:fill="auto"/>
          <w:lang w:val="en-US" w:eastAsia="en-US" w:bidi="en-US"/>
        </w:rPr>
        <w:t>amplasate pe teritoriul Ucrainei, s-a constatat ca reprezentantii Fondului Proprietatii de Stat al Ucrainei au fost rezervati referitor la posibilitatea recunoasterii dreptului de proprietate al sindicatelor la nivel interstatal, conform Acordului interguvernamental din 11.08.1994, in pofida faptului ca in perioada anilor 2007-2011, dreptul de proprietate al sindicatelor asupra bunurilor sanatoriilor din Sergheevka a fost recunoscut prin intermediul instantelor de judecata din Ucraina.</w:t>
      </w:r>
    </w:p>
    <w:p>
      <w:pPr>
        <w:pStyle w:val="Style11"/>
        <w:keepNext w:val="0"/>
        <w:keepLines w:val="0"/>
        <w:widowControl w:val="0"/>
        <w:shd w:val="clear" w:color="auto" w:fill="auto"/>
        <w:tabs>
          <w:tab w:pos="5205" w:val="left"/>
          <w:tab w:pos="7830" w:val="left"/>
        </w:tabs>
        <w:bidi w:val="0"/>
        <w:spacing w:before="0" w:after="80" w:line="0" w:lineRule="atLeast"/>
        <w:ind w:left="2440" w:right="0" w:hanging="2040"/>
        <w:jc w:val="both"/>
      </w:pPr>
      <w:r>
        <w:rPr>
          <w:color w:val="000000"/>
          <w:spacing w:val="0"/>
          <w:w w:val="100"/>
          <w:position w:val="0"/>
          <w:shd w:val="clear" w:color="auto" w:fill="auto"/>
          <w:lang w:val="en-US" w:eastAsia="en-US" w:bidi="en-US"/>
        </w:rPr>
        <w:t xml:space="preserve">Potrivit datelor obtinute in cadrul </w:t>
      </w:r>
      <w:r>
        <w:rPr>
          <w:b/>
          <w:bCs/>
          <w:color w:val="000000"/>
          <w:spacing w:val="0"/>
          <w:w w:val="100"/>
          <w:position w:val="0"/>
          <w:shd w:val="clear" w:color="auto" w:fill="auto"/>
          <w:lang w:val="en-US" w:eastAsia="en-US" w:bidi="en-US"/>
        </w:rPr>
        <w:t xml:space="preserve">Comisiei, </w:t>
      </w:r>
      <w:r>
        <w:rPr>
          <w:color w:val="000000"/>
          <w:spacing w:val="0"/>
          <w:w w:val="100"/>
          <w:position w:val="0"/>
          <w:shd w:val="clear" w:color="auto" w:fill="auto"/>
          <w:lang w:val="en-US" w:eastAsia="en-US" w:bidi="en-US"/>
        </w:rPr>
        <w:t>sanatoriile moldovenesti au fost date in 5</w:t>
        <w:tab/>
        <w:t>7</w:t>
        <w:tab/>
        <w:t>5</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en-US" w:eastAsia="en-US" w:bidi="en-US"/>
        </w:rPr>
        <w:t xml:space="preserve">arenda unor firme de catre administratia locala din or. Sergheevka, majoritatea pana in </w:t>
      </w:r>
      <w:r>
        <w:rPr>
          <w:color w:val="000000"/>
          <w:spacing w:val="0"/>
          <w:w w:val="100"/>
          <w:position w:val="0"/>
          <w:shd w:val="clear" w:color="auto" w:fill="auto"/>
          <w:lang w:val="ru-RU" w:eastAsia="ru-RU" w:bidi="ru-RU"/>
        </w:rPr>
        <w:t xml:space="preserve">2014 </w:t>
      </w:r>
      <w:r>
        <w:rPr>
          <w:color w:val="000000"/>
          <w:spacing w:val="0"/>
          <w:w w:val="100"/>
          <w:position w:val="0"/>
          <w:shd w:val="clear" w:color="auto" w:fill="auto"/>
          <w:lang w:val="en-US" w:eastAsia="en-US" w:bidi="en-US"/>
        </w:rPr>
        <w:t>sau unele instrainate si in niciun document nu este mentionata CNSM:</w:t>
      </w:r>
    </w:p>
    <w:p>
      <w:pPr>
        <w:pStyle w:val="Style11"/>
        <w:keepNext w:val="0"/>
        <w:keepLines w:val="0"/>
        <w:widowControl w:val="0"/>
        <w:shd w:val="clear" w:color="auto" w:fill="auto"/>
        <w:tabs>
          <w:tab w:pos="3797" w:val="left"/>
        </w:tabs>
        <w:bidi w:val="0"/>
        <w:spacing w:before="0" w:after="0" w:line="180" w:lineRule="auto"/>
        <w:ind w:left="0" w:right="0" w:firstLine="0"/>
        <w:jc w:val="center"/>
      </w:pPr>
      <w:r>
        <w:rPr>
          <w:color w:val="000000"/>
          <w:spacing w:val="0"/>
          <w:w w:val="100"/>
          <w:position w:val="0"/>
          <w:shd w:val="clear" w:color="auto" w:fill="auto"/>
          <w:lang w:val="en-US" w:eastAsia="en-US" w:bidi="en-US"/>
        </w:rPr>
        <w:t>5</w:t>
        <w:tab/>
        <w:t>5</w:t>
      </w:r>
    </w:p>
    <w:p>
      <w:pPr>
        <w:pStyle w:val="Style11"/>
        <w:keepNext w:val="0"/>
        <w:keepLines w:val="0"/>
        <w:widowControl w:val="0"/>
        <w:numPr>
          <w:ilvl w:val="0"/>
          <w:numId w:val="19"/>
        </w:numPr>
        <w:shd w:val="clear" w:color="auto" w:fill="auto"/>
        <w:tabs>
          <w:tab w:pos="699" w:val="left"/>
        </w:tabs>
        <w:bidi w:val="0"/>
        <w:spacing w:before="0" w:after="80" w:line="310" w:lineRule="auto"/>
        <w:ind w:left="0" w:right="0"/>
        <w:jc w:val="both"/>
      </w:pPr>
      <w:r>
        <w:rPr>
          <w:b/>
          <w:bCs/>
          <w:i/>
          <w:iCs/>
          <w:color w:val="000000"/>
          <w:spacing w:val="0"/>
          <w:w w:val="100"/>
          <w:position w:val="0"/>
          <w:shd w:val="clear" w:color="auto" w:fill="auto"/>
          <w:lang w:val="en-US" w:eastAsia="en-US" w:bidi="en-US"/>
        </w:rPr>
        <w:t>SANATORIUL “PATRIA” si SANATORIUL “ORIZONT”,</w:t>
      </w:r>
      <w:r>
        <w:rPr>
          <w:color w:val="000000"/>
          <w:spacing w:val="0"/>
          <w:w w:val="100"/>
          <w:position w:val="0"/>
          <w:shd w:val="clear" w:color="auto" w:fill="auto"/>
          <w:lang w:val="en-US" w:eastAsia="en-US" w:bidi="en-US"/>
        </w:rPr>
        <w:t xml:space="preserve"> evaluat in anul 2007 de catre o companie de audit la suma de 3,4 mln dolari, a fost dat in arenda din 2004 pe un termen de 10 ani Companiei ucrainesti “Pivdeni -curort-service”.</w:t>
      </w:r>
    </w:p>
    <w:p>
      <w:pPr>
        <w:pStyle w:val="Style11"/>
        <w:keepNext w:val="0"/>
        <w:keepLines w:val="0"/>
        <w:widowControl w:val="0"/>
        <w:shd w:val="clear" w:color="auto" w:fill="auto"/>
        <w:bidi w:val="0"/>
        <w:spacing w:before="0" w:after="0"/>
        <w:ind w:left="0" w:right="0" w:firstLine="480"/>
        <w:jc w:val="both"/>
      </w:pPr>
      <w:r>
        <w:rPr>
          <w:b/>
          <w:bCs/>
          <w:color w:val="000000"/>
          <w:spacing w:val="0"/>
          <w:w w:val="100"/>
          <w:position w:val="0"/>
          <w:shd w:val="clear" w:color="auto" w:fill="auto"/>
          <w:lang w:val="en-US" w:eastAsia="en-US" w:bidi="en-US"/>
        </w:rPr>
        <w:t xml:space="preserve">Sanatoriul “Orizont” </w:t>
      </w:r>
      <w:r>
        <w:rPr>
          <w:color w:val="000000"/>
          <w:spacing w:val="0"/>
          <w:w w:val="100"/>
          <w:position w:val="0"/>
          <w:shd w:val="clear" w:color="auto" w:fill="auto"/>
          <w:lang w:val="en-US" w:eastAsia="en-US" w:bidi="en-US"/>
        </w:rPr>
        <w:t>- o cladire impunatoare cu 9 etaje, construit dupa un proiect individual al Institutului “Ukrkurortproiekt” in anii 1986-1991, avea o capacitate de 500 de locuri. In costructia sanatoriului au investit 44 de intreprinderi si institutii, intre care Camera de Comert si Industrie, Societatea Surzilor, Fabrica de Tricotaje din Balti, ministerele Economiei, Finantelor, Constructiei locative, Fondul Teatral, Fabrica de incaltaminte “Floare” din Bender, Uzina metalurgica de la Rabnita, Asociatia pescarilor “Prut” si altele.</w:t>
      </w:r>
    </w:p>
    <w:p>
      <w:pPr>
        <w:pStyle w:val="Style11"/>
        <w:keepNext w:val="0"/>
        <w:keepLines w:val="0"/>
        <w:widowControl w:val="0"/>
        <w:numPr>
          <w:ilvl w:val="0"/>
          <w:numId w:val="19"/>
        </w:numPr>
        <w:shd w:val="clear" w:color="auto" w:fill="auto"/>
        <w:tabs>
          <w:tab w:pos="699" w:val="left"/>
        </w:tabs>
        <w:bidi w:val="0"/>
        <w:spacing w:before="0" w:after="120" w:line="240" w:lineRule="auto"/>
        <w:ind w:left="0" w:right="0" w:firstLine="380"/>
        <w:jc w:val="both"/>
      </w:pPr>
      <w:r>
        <w:rPr>
          <w:b/>
          <w:bCs/>
          <w:i/>
          <w:iCs/>
          <w:color w:val="000000"/>
          <w:spacing w:val="0"/>
          <w:w w:val="100"/>
          <w:position w:val="0"/>
          <w:shd w:val="clear" w:color="auto" w:fill="auto"/>
          <w:lang w:val="en-US" w:eastAsia="en-US" w:bidi="en-US"/>
        </w:rPr>
        <w:t>SANATORIUL PENTRU COPII„SPERANTA ”</w:t>
      </w:r>
    </w:p>
    <w:p>
      <w:pPr>
        <w:pStyle w:val="Style11"/>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O incercare nereusita a CNSM de a vinde cate ceva din proprietatile de pe litoralul Marii Negre a fost in cazul Sanatoriului pentru copii „Speranta”, construit in 1986, cu o capacitate de 300 de locuri. Renumit pentru baza de tratament si intremare pe care o avea, sanatoriul activa fara intreruprere si, dupa cum spuneau medicii care au lucrat acolo, era profitabil. Cativa ani in urma, sindicatele au decis sa-l vanda, colectivul destramandu-se, insa tranzactia nu a reusit intrucat procurorii ucraineni au solicitat rezilierea contractului. Presedintele CNSM, Oleg Budza, declara intr-un interviu ca, de fapt s-a vandut intreprinderea care gestiona sanatoriul, adica SRL-ul „Speranta” sau, mai bine zis, cota parte de 75 la suta pe care o aveau Sindicatele, care era de 11 mii de grivne (17 mii de lei).</w:t>
      </w:r>
    </w:p>
    <w:p>
      <w:pPr>
        <w:pStyle w:val="Style11"/>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La </w:t>
      </w:r>
      <w:r>
        <w:rPr>
          <w:b/>
          <w:bCs/>
          <w:color w:val="000000"/>
          <w:spacing w:val="0"/>
          <w:w w:val="100"/>
          <w:position w:val="0"/>
          <w:shd w:val="clear" w:color="auto" w:fill="auto"/>
          <w:lang w:val="en-US" w:eastAsia="en-US" w:bidi="en-US"/>
        </w:rPr>
        <w:t xml:space="preserve">Sanatoriul pentru copii “Speranta” </w:t>
      </w:r>
      <w:r>
        <w:rPr>
          <w:color w:val="000000"/>
          <w:spacing w:val="0"/>
          <w:w w:val="100"/>
          <w:position w:val="0"/>
          <w:shd w:val="clear" w:color="auto" w:fill="auto"/>
          <w:lang w:val="en-US" w:eastAsia="en-US" w:bidi="en-US"/>
        </w:rPr>
        <w:t>investitiile au venit de la Societatea orbilor din Moldova, “Moldglavenergo”, “Agromasina”, “Chisinau electromas”, ministerele Finantelor, Invatamantului, Economiei, Uzina “Etalon”, Combinatul de Tutun din Chisinau, Combinatul de blanuri din Balti, Televiziunea de Stat, Concernul “Moldova</w:t>
      </w:r>
    </w:p>
    <w:p>
      <w:pPr>
        <w:pStyle w:val="Style11"/>
        <w:keepNext w:val="0"/>
        <w:keepLines w:val="0"/>
        <w:widowControl w:val="0"/>
        <w:shd w:val="clear" w:color="auto" w:fill="auto"/>
        <w:tabs>
          <w:tab w:pos="1017" w:val="left"/>
          <w:tab w:pos="4578" w:val="left"/>
          <w:tab w:pos="4762" w:val="left"/>
          <w:tab w:pos="7142" w:val="left"/>
        </w:tabs>
        <w:bidi w:val="0"/>
        <w:spacing w:before="0" w:after="120" w:line="180" w:lineRule="auto"/>
        <w:ind w:left="0" w:right="0" w:firstLine="460"/>
        <w:jc w:val="both"/>
      </w:pPr>
      <w:r>
        <w:rPr>
          <w:color w:val="000000"/>
          <w:spacing w:val="0"/>
          <w:w w:val="100"/>
          <w:position w:val="0"/>
          <w:shd w:val="clear" w:color="auto" w:fill="auto"/>
          <w:lang w:val="en-US" w:eastAsia="en-US" w:bidi="en-US"/>
        </w:rPr>
        <w:t>5</w:t>
        <w:tab/>
        <w:t>7</w:t>
        <w:tab/>
        <w:t>5</w:t>
        <w:tab/>
        <w:t>7</w:t>
        <w:tab/>
        <w:t>7</w:t>
      </w:r>
    </w:p>
    <w:p>
      <w:pPr>
        <w:pStyle w:val="Style11"/>
        <w:keepNext w:val="0"/>
        <w:keepLines w:val="0"/>
        <w:widowControl w:val="0"/>
        <w:shd w:val="clear" w:color="auto" w:fill="auto"/>
        <w:bidi w:val="0"/>
        <w:spacing w:before="0" w:after="100" w:line="240" w:lineRule="auto"/>
        <w:ind w:left="0" w:right="0" w:firstLine="0"/>
        <w:jc w:val="both"/>
      </w:pPr>
      <w:r>
        <w:rPr>
          <w:color w:val="000000"/>
          <w:spacing w:val="0"/>
          <w:w w:val="100"/>
          <w:position w:val="0"/>
          <w:shd w:val="clear" w:color="auto" w:fill="auto"/>
          <w:lang w:val="en-US" w:eastAsia="en-US" w:bidi="en-US"/>
        </w:rPr>
        <w:t>film” - in total 31 de institutii si intreprinderi.</w:t>
      </w:r>
    </w:p>
    <w:p>
      <w:pPr>
        <w:pStyle w:val="Style11"/>
        <w:keepNext w:val="0"/>
        <w:keepLines w:val="0"/>
        <w:widowControl w:val="0"/>
        <w:shd w:val="clear" w:color="auto" w:fill="auto"/>
        <w:bidi w:val="0"/>
        <w:spacing w:before="0" w:after="0"/>
        <w:ind w:left="0" w:right="0"/>
        <w:jc w:val="both"/>
      </w:pPr>
      <w:r>
        <w:rPr>
          <w:b/>
          <w:bCs/>
          <w:color w:val="000000"/>
          <w:spacing w:val="0"/>
          <w:w w:val="100"/>
          <w:position w:val="0"/>
          <w:shd w:val="clear" w:color="auto" w:fill="auto"/>
          <w:lang w:val="en-US" w:eastAsia="en-US" w:bidi="en-US"/>
        </w:rPr>
        <w:t>REMARCA: instrainat sau nu, sanatoriul „Speranta” nici nu a mai figurat printre obiectivele pentru care sa lupte CNSM ln vederea lntoarcerii ln proprietatea sindicala.</w:t>
      </w:r>
    </w:p>
    <w:p>
      <w:pPr>
        <w:pStyle w:val="Style11"/>
        <w:keepNext w:val="0"/>
        <w:keepLines w:val="0"/>
        <w:widowControl w:val="0"/>
        <w:numPr>
          <w:ilvl w:val="0"/>
          <w:numId w:val="19"/>
        </w:numPr>
        <w:shd w:val="clear" w:color="auto" w:fill="auto"/>
        <w:tabs>
          <w:tab w:pos="713" w:val="left"/>
        </w:tabs>
        <w:bidi w:val="0"/>
        <w:spacing w:before="0" w:after="120" w:line="240" w:lineRule="auto"/>
        <w:ind w:left="0" w:right="0"/>
        <w:jc w:val="both"/>
      </w:pPr>
      <w:r>
        <w:rPr>
          <w:b/>
          <w:bCs/>
          <w:i/>
          <w:iCs/>
          <w:color w:val="000000"/>
          <w:spacing w:val="0"/>
          <w:w w:val="100"/>
          <w:position w:val="0"/>
          <w:shd w:val="clear" w:color="auto" w:fill="auto"/>
          <w:lang w:val="en-US" w:eastAsia="en-US" w:bidi="en-US"/>
        </w:rPr>
        <w:t>HOTELUL “IUJNAIA”</w:t>
      </w:r>
    </w:p>
    <w:p>
      <w:pPr>
        <w:pStyle w:val="Style11"/>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Cladirea hotelului cu 16 etaje „Iujnaia” a fost gajata si ulterior pierduta pentru datoriile Consiliului local la energie electrica. CNSM, care nu prea a depus efort sa pastreze hotelul, au angajat o firma ucraineana care sa-l revendice in instanta. Procesul dureaza de mai multi ani si nu se vede capatul, iar cladirea, aflata in litigiu, sta pustie si imparaginita. Prejudiciul care a fost cauzat pe atunci Holdingului “Moldsindbalneotur” ca urmare a tranzactiilor facute unilateral de partea ucraineana a fost estimat la 5,7 mln de grivne (echivalentul a 14 mln de lei), se mentioneaza intr-o nota informativa a holdingului trimisa in anul 2003 Departamentului Privatizarii al Republicii Moldova.</w:t>
      </w:r>
    </w:p>
    <w:p>
      <w:pPr>
        <w:pStyle w:val="Style11"/>
        <w:keepNext w:val="0"/>
        <w:keepLines w:val="0"/>
        <w:widowControl w:val="0"/>
        <w:numPr>
          <w:ilvl w:val="0"/>
          <w:numId w:val="19"/>
        </w:numPr>
        <w:shd w:val="clear" w:color="auto" w:fill="auto"/>
        <w:tabs>
          <w:tab w:pos="712" w:val="left"/>
        </w:tabs>
        <w:bidi w:val="0"/>
        <w:spacing w:before="0" w:after="120" w:line="240" w:lineRule="auto"/>
        <w:ind w:left="0" w:right="0" w:firstLine="380"/>
        <w:jc w:val="both"/>
      </w:pPr>
      <w:r>
        <w:rPr>
          <w:b/>
          <w:bCs/>
          <w:i/>
          <w:iCs/>
          <w:color w:val="000000"/>
          <w:spacing w:val="0"/>
          <w:w w:val="100"/>
          <w:position w:val="0"/>
          <w:shd w:val="clear" w:color="auto" w:fill="auto"/>
          <w:lang w:val="en-US" w:eastAsia="en-US" w:bidi="en-US"/>
        </w:rPr>
        <w:t>SANATORIUL “ZOLOTAIA NIVA” din SERGHEEVCA</w:t>
      </w:r>
    </w:p>
    <w:p>
      <w:pPr>
        <w:pStyle w:val="Style11"/>
        <w:keepNext w:val="0"/>
        <w:keepLines w:val="0"/>
        <w:widowControl w:val="0"/>
        <w:shd w:val="clear" w:color="auto" w:fill="auto"/>
        <w:bidi w:val="0"/>
        <w:spacing w:before="0" w:after="0"/>
        <w:ind w:left="0" w:right="0"/>
        <w:jc w:val="both"/>
      </w:pPr>
      <w:r>
        <w:rPr>
          <w:b/>
          <w:bCs/>
          <w:color w:val="000000"/>
          <w:spacing w:val="0"/>
          <w:w w:val="100"/>
          <w:position w:val="0"/>
          <w:shd w:val="clear" w:color="auto" w:fill="auto"/>
          <w:lang w:val="en-US" w:eastAsia="en-US" w:bidi="en-US"/>
        </w:rPr>
        <w:t xml:space="preserve">Sanatoriul </w:t>
      </w:r>
      <w:r>
        <w:rPr>
          <w:b/>
          <w:bCs/>
          <w:i/>
          <w:iCs/>
          <w:color w:val="000000"/>
          <w:spacing w:val="0"/>
          <w:w w:val="100"/>
          <w:position w:val="0"/>
          <w:shd w:val="clear" w:color="auto" w:fill="auto"/>
          <w:lang w:val="en-US" w:eastAsia="en-US" w:bidi="en-US"/>
        </w:rPr>
        <w:t>“ZOLOTAIA NIVA” din SERGHEEVCA, Ucraina,</w:t>
      </w:r>
      <w:r>
        <w:rPr>
          <w:b/>
          <w:bCs/>
          <w:color w:val="000000"/>
          <w:spacing w:val="0"/>
          <w:w w:val="100"/>
          <w:position w:val="0"/>
          <w:shd w:val="clear" w:color="auto" w:fill="auto"/>
          <w:lang w:val="en-US" w:eastAsia="en-US" w:bidi="en-US"/>
        </w:rPr>
        <w:t xml:space="preserve"> proprietate a CNSM, </w:t>
      </w:r>
      <w:r>
        <w:rPr>
          <w:color w:val="000000"/>
          <w:spacing w:val="0"/>
          <w:w w:val="100"/>
          <w:position w:val="0"/>
          <w:shd w:val="clear" w:color="auto" w:fill="auto"/>
          <w:lang w:val="en-US" w:eastAsia="en-US" w:bidi="en-US"/>
        </w:rPr>
        <w:t>a fost cel mai mare sanatoriu construit in anii 1965 -1972, cu o capacitate de 510 locuri, avand sali de tratament si agrement, bazin, cinematograf, a fost ridicat din contributiile a 120 de intreprinderi, ministere, colective de munca din fosta republica moldoveneasca. Printre acestea se numara Uzina de pompe “Moldhidromasina”, Uzina de fizica aplicata a ASM, Uniunea Compozitorilor din Moldova, Fabrica “Zorile”, “Moldova film”, Uzina “Signal”, Uzina de tractoare, Combinatul de panificatie din Balti, Fabrica de covoare din Orhei, combinatele de carne din Bender si Chisnau, sovhozurile “Calarasi”si “Prutul sovietic” din Vulcanesti, Combinatul de vinuri si</w:t>
      </w:r>
    </w:p>
    <w:p>
      <w:pPr>
        <w:pStyle w:val="Style21"/>
        <w:keepNext w:val="0"/>
        <w:keepLines w:val="0"/>
        <w:widowControl w:val="0"/>
        <w:shd w:val="clear" w:color="auto" w:fill="auto"/>
        <w:tabs>
          <w:tab w:pos="302" w:val="left"/>
          <w:tab w:pos="4085" w:val="left"/>
          <w:tab w:pos="4320" w:val="left"/>
        </w:tabs>
        <w:bidi w:val="0"/>
        <w:spacing w:before="0"/>
        <w:ind w:left="0" w:right="0" w:firstLine="0"/>
        <w:jc w:val="center"/>
      </w:pPr>
      <w:r>
        <w:rPr>
          <w:color w:val="000000"/>
          <w:spacing w:val="0"/>
          <w:w w:val="100"/>
          <w:position w:val="0"/>
          <w:shd w:val="clear" w:color="auto" w:fill="auto"/>
          <w:lang w:val="en-US" w:eastAsia="en-US" w:bidi="en-US"/>
        </w:rPr>
        <w:t>5</w:t>
        <w:tab/>
        <w:t>5</w:t>
        <w:tab/>
        <w:t>5</w:t>
        <w:tab/>
        <w:t>~</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en-US" w:eastAsia="en-US" w:bidi="en-US"/>
        </w:rPr>
        <w:t>coniacuri din Balti, Fabrica “Ionel” si altele.</w:t>
      </w:r>
    </w:p>
    <w:p>
      <w:pPr>
        <w:pStyle w:val="Style11"/>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Incepand cu luna ianuarie 2019, </w:t>
      </w:r>
      <w:r>
        <w:rPr>
          <w:b/>
          <w:bCs/>
          <w:color w:val="000000"/>
          <w:spacing w:val="0"/>
          <w:w w:val="100"/>
          <w:position w:val="0"/>
          <w:shd w:val="clear" w:color="auto" w:fill="auto"/>
          <w:lang w:val="en-US" w:eastAsia="en-US" w:bidi="en-US"/>
        </w:rPr>
        <w:t xml:space="preserve">Sanatoriul </w:t>
      </w:r>
      <w:r>
        <w:rPr>
          <w:b/>
          <w:bCs/>
          <w:i/>
          <w:iCs/>
          <w:color w:val="000000"/>
          <w:spacing w:val="0"/>
          <w:w w:val="100"/>
          <w:position w:val="0"/>
          <w:shd w:val="clear" w:color="auto" w:fill="auto"/>
          <w:lang w:val="en-US" w:eastAsia="en-US" w:bidi="en-US"/>
        </w:rPr>
        <w:t>“ZOLOTAIA NIVA”</w:t>
      </w:r>
      <w:r>
        <w:rPr>
          <w:color w:val="000000"/>
          <w:spacing w:val="0"/>
          <w:w w:val="100"/>
          <w:position w:val="0"/>
          <w:shd w:val="clear" w:color="auto" w:fill="auto"/>
          <w:lang w:val="en-US" w:eastAsia="en-US" w:bidi="en-US"/>
        </w:rPr>
        <w:t xml:space="preserve"> este inregistrat oficial in Registrul de Stat din Ucraina, ca fiind proprietate a </w:t>
      </w:r>
      <w:r>
        <w:rPr>
          <w:b/>
          <w:bCs/>
          <w:color w:val="000000"/>
          <w:spacing w:val="0"/>
          <w:w w:val="100"/>
          <w:position w:val="0"/>
          <w:shd w:val="clear" w:color="auto" w:fill="auto"/>
          <w:lang w:val="en-US" w:eastAsia="en-US" w:bidi="en-US"/>
        </w:rPr>
        <w:t>SRL “Plai-Tur” (</w:t>
      </w:r>
      <w:r>
        <w:rPr>
          <w:i/>
          <w:iCs/>
          <w:color w:val="000000"/>
          <w:spacing w:val="0"/>
          <w:w w:val="100"/>
          <w:position w:val="0"/>
          <w:shd w:val="clear" w:color="auto" w:fill="auto"/>
          <w:lang w:val="en-US" w:eastAsia="en-US" w:bidi="en-US"/>
        </w:rPr>
        <w:t xml:space="preserve">TOB </w:t>
      </w:r>
      <w:r>
        <w:rPr>
          <w:i/>
          <w:iCs/>
          <w:color w:val="000000"/>
          <w:spacing w:val="0"/>
          <w:w w:val="100"/>
          <w:position w:val="0"/>
          <w:shd w:val="clear" w:color="auto" w:fill="auto"/>
          <w:lang w:val="ru-RU" w:eastAsia="ru-RU" w:bidi="ru-RU"/>
        </w:rPr>
        <w:t xml:space="preserve">„Плай Тур” </w:t>
      </w:r>
      <w:r>
        <w:rPr>
          <w:i/>
          <w:iCs/>
          <w:color w:val="000000"/>
          <w:spacing w:val="0"/>
          <w:w w:val="100"/>
          <w:position w:val="0"/>
          <w:shd w:val="clear" w:color="auto" w:fill="auto"/>
          <w:lang w:val="en-US" w:eastAsia="en-US" w:bidi="en-US"/>
        </w:rPr>
        <w:t>/ “Play Tour”LLC din Ucraina, fondata la 15.11.2018).</w:t>
      </w:r>
    </w:p>
    <w:p>
      <w:pPr>
        <w:pStyle w:val="Style11"/>
        <w:keepNext w:val="0"/>
        <w:keepLines w:val="0"/>
        <w:widowControl w:val="0"/>
        <w:shd w:val="clear" w:color="auto" w:fill="auto"/>
        <w:bidi w:val="0"/>
        <w:spacing w:before="0" w:after="120"/>
        <w:ind w:left="0" w:right="0"/>
        <w:jc w:val="both"/>
      </w:pPr>
      <w:r>
        <w:rPr>
          <w:b/>
          <w:bCs/>
          <w:color w:val="000000"/>
          <w:spacing w:val="0"/>
          <w:w w:val="100"/>
          <w:position w:val="0"/>
          <w:shd w:val="clear" w:color="auto" w:fill="auto"/>
          <w:lang w:val="en-US" w:eastAsia="en-US" w:bidi="en-US"/>
        </w:rPr>
        <w:t xml:space="preserve">REMARCA: </w:t>
      </w:r>
      <w:r>
        <w:rPr>
          <w:color w:val="000000"/>
          <w:spacing w:val="0"/>
          <w:w w:val="100"/>
          <w:position w:val="0"/>
          <w:shd w:val="clear" w:color="auto" w:fill="auto"/>
          <w:lang w:val="en-US" w:eastAsia="en-US" w:bidi="en-US"/>
        </w:rPr>
        <w:t xml:space="preserve">Fondatorii </w:t>
      </w:r>
      <w:r>
        <w:rPr>
          <w:b/>
          <w:bCs/>
          <w:color w:val="000000"/>
          <w:spacing w:val="0"/>
          <w:w w:val="100"/>
          <w:position w:val="0"/>
          <w:shd w:val="clear" w:color="auto" w:fill="auto"/>
          <w:lang w:val="en-US" w:eastAsia="en-US" w:bidi="en-US"/>
        </w:rPr>
        <w:t xml:space="preserve">SRL “Plai-Tur” </w:t>
      </w:r>
      <w:r>
        <w:rPr>
          <w:color w:val="000000"/>
          <w:spacing w:val="0"/>
          <w:w w:val="100"/>
          <w:position w:val="0"/>
          <w:shd w:val="clear" w:color="auto" w:fill="auto"/>
          <w:lang w:val="en-US" w:eastAsia="en-US" w:bidi="en-US"/>
        </w:rPr>
        <w:t xml:space="preserve">este </w:t>
      </w:r>
      <w:r>
        <w:rPr>
          <w:b/>
          <w:bCs/>
          <w:color w:val="000000"/>
          <w:spacing w:val="0"/>
          <w:w w:val="100"/>
          <w:position w:val="0"/>
          <w:shd w:val="clear" w:color="auto" w:fill="auto"/>
          <w:lang w:val="en-US" w:eastAsia="en-US" w:bidi="en-US"/>
        </w:rPr>
        <w:t xml:space="preserve">Hodingul “Moldsindbalneotur” </w:t>
      </w:r>
      <w:r>
        <w:rPr>
          <w:color w:val="000000"/>
          <w:spacing w:val="0"/>
          <w:w w:val="100"/>
          <w:position w:val="0"/>
          <w:shd w:val="clear" w:color="auto" w:fill="auto"/>
          <w:lang w:val="en-US" w:eastAsia="en-US" w:bidi="en-US"/>
        </w:rPr>
        <w:t>care detine 99,9% din fondul statutar al intreprinderii si „</w:t>
      </w:r>
      <w:r>
        <w:rPr>
          <w:b/>
          <w:bCs/>
          <w:color w:val="000000"/>
          <w:spacing w:val="0"/>
          <w:w w:val="100"/>
          <w:position w:val="0"/>
          <w:shd w:val="clear" w:color="auto" w:fill="auto"/>
          <w:lang w:val="en-US" w:eastAsia="en-US" w:bidi="en-US"/>
        </w:rPr>
        <w:t xml:space="preserve">Kherson Travel LLC”, </w:t>
      </w:r>
      <w:r>
        <w:rPr>
          <w:color w:val="000000"/>
          <w:spacing w:val="0"/>
          <w:w w:val="100"/>
          <w:position w:val="0"/>
          <w:shd w:val="clear" w:color="auto" w:fill="auto"/>
          <w:lang w:val="en-US" w:eastAsia="en-US" w:bidi="en-US"/>
        </w:rPr>
        <w:t>cu 0,0012 %.</w:t>
      </w:r>
    </w:p>
    <w:p>
      <w:pPr>
        <w:pStyle w:val="Style11"/>
        <w:keepNext w:val="0"/>
        <w:keepLines w:val="0"/>
        <w:widowControl w:val="0"/>
        <w:shd w:val="clear" w:color="auto" w:fill="auto"/>
        <w:bidi w:val="0"/>
        <w:spacing w:before="0" w:after="40" w:line="319" w:lineRule="auto"/>
        <w:ind w:left="0" w:right="0" w:firstLine="500"/>
        <w:jc w:val="both"/>
      </w:pPr>
      <w:r>
        <w:rPr>
          <w:color w:val="000000"/>
          <w:spacing w:val="0"/>
          <w:w w:val="100"/>
          <w:position w:val="0"/>
          <w:sz w:val="42"/>
          <w:szCs w:val="42"/>
          <w:shd w:val="clear" w:color="auto" w:fill="auto"/>
          <w:lang w:val="en-US" w:eastAsia="en-US" w:bidi="en-US"/>
        </w:rPr>
        <w:t xml:space="preserve">&gt; </w:t>
      </w:r>
      <w:r>
        <w:rPr>
          <w:i/>
          <w:iCs/>
          <w:color w:val="000000"/>
          <w:spacing w:val="0"/>
          <w:w w:val="100"/>
          <w:position w:val="0"/>
          <w:shd w:val="clear" w:color="auto" w:fill="auto"/>
          <w:lang w:val="en-US" w:eastAsia="en-US" w:bidi="en-US"/>
        </w:rPr>
        <w:t xml:space="preserve">Exista si alte statiuni balneare de pe malul Marii Negre din Sergheevca, cum ar fi sanatoriul </w:t>
      </w:r>
      <w:r>
        <w:rPr>
          <w:b/>
          <w:bCs/>
          <w:i/>
          <w:iCs/>
          <w:color w:val="000000"/>
          <w:spacing w:val="0"/>
          <w:w w:val="100"/>
          <w:position w:val="0"/>
          <w:shd w:val="clear" w:color="auto" w:fill="auto"/>
          <w:lang w:val="en-US" w:eastAsia="en-US" w:bidi="en-US"/>
        </w:rPr>
        <w:t xml:space="preserve">„Serghei Lazo”, </w:t>
      </w:r>
      <w:r>
        <w:rPr>
          <w:i/>
          <w:iCs/>
          <w:color w:val="000000"/>
          <w:spacing w:val="0"/>
          <w:w w:val="100"/>
          <w:position w:val="0"/>
          <w:shd w:val="clear" w:color="auto" w:fill="auto"/>
          <w:lang w:val="en-US" w:eastAsia="en-US" w:bidi="en-US"/>
        </w:rPr>
        <w:t xml:space="preserve">precum si baza de odihna </w:t>
      </w:r>
      <w:r>
        <w:rPr>
          <w:b/>
          <w:bCs/>
          <w:i/>
          <w:iCs/>
          <w:color w:val="000000"/>
          <w:spacing w:val="0"/>
          <w:w w:val="100"/>
          <w:position w:val="0"/>
          <w:shd w:val="clear" w:color="auto" w:fill="auto"/>
          <w:lang w:val="ru-RU" w:eastAsia="ru-RU" w:bidi="ru-RU"/>
        </w:rPr>
        <w:t xml:space="preserve">“Мечта” </w:t>
      </w:r>
      <w:r>
        <w:rPr>
          <w:b/>
          <w:bCs/>
          <w:i/>
          <w:iCs/>
          <w:color w:val="000000"/>
          <w:spacing w:val="0"/>
          <w:w w:val="100"/>
          <w:position w:val="0"/>
          <w:shd w:val="clear" w:color="auto" w:fill="auto"/>
          <w:lang w:val="en-US" w:eastAsia="en-US" w:bidi="en-US"/>
        </w:rPr>
        <w:t>din or. Zatoca, Ucraina, care astazi nu mai sunt proprietate a Republicii Moldova, constituind obiectul unor deposedari ilegale.</w:t>
      </w:r>
    </w:p>
    <w:p>
      <w:pPr>
        <w:pStyle w:val="Style11"/>
        <w:keepNext w:val="0"/>
        <w:keepLines w:val="0"/>
        <w:widowControl w:val="0"/>
        <w:shd w:val="clear" w:color="auto" w:fill="auto"/>
        <w:bidi w:val="0"/>
        <w:spacing w:before="0" w:after="0"/>
        <w:ind w:left="0" w:right="0" w:firstLine="500"/>
        <w:jc w:val="both"/>
      </w:pPr>
      <w:r>
        <w:rPr>
          <w:b/>
          <w:bCs/>
          <w:color w:val="000000"/>
          <w:spacing w:val="0"/>
          <w:w w:val="100"/>
          <w:position w:val="0"/>
          <w:shd w:val="clear" w:color="auto" w:fill="auto"/>
          <w:lang w:val="en-US" w:eastAsia="en-US" w:bidi="en-US"/>
        </w:rPr>
        <w:t xml:space="preserve">tn concluzie, cu mare regret, Comisia de ancheta constata ca </w:t>
      </w:r>
      <w:r>
        <w:rPr>
          <w:color w:val="000000"/>
          <w:spacing w:val="0"/>
          <w:w w:val="100"/>
          <w:position w:val="0"/>
          <w:shd w:val="clear" w:color="auto" w:fill="auto"/>
          <w:lang w:val="en-US" w:eastAsia="en-US" w:bidi="en-US"/>
        </w:rPr>
        <w:t>Republica Moldova doar isi revendica dreptul asupra a multor obiective, in particular sanatorii, case de odihna, complexe hoteliere, fabrici de vinuri, alte proprietati, amplasate pe teritoriul ucrainean inca in perioada sovietica, intre care si cele sapte sanatorii ale Sindicatelor, dar ca actiuni intreprinse lucrurile nu s-au schimbat prea mult, negocierile cu autoritatile ucrainene nu au dus la prea multe rezultate. In asemenea mod, Republica Moldova ca stat, cat si CNSM a pierdut constant din proprietatile pe care te detinea in Ucraina, unele din ele fiind deposedate in mod ilegal cu implicarea anumitor personaje din Republica Moldova.</w:t>
      </w:r>
    </w:p>
    <w:p>
      <w:pPr>
        <w:pStyle w:val="Style11"/>
        <w:keepNext w:val="0"/>
        <w:keepLines w:val="0"/>
        <w:widowControl w:val="0"/>
        <w:shd w:val="clear" w:color="auto" w:fill="auto"/>
        <w:bidi w:val="0"/>
        <w:spacing w:before="0" w:after="0"/>
        <w:ind w:left="0" w:right="0" w:firstLine="500"/>
        <w:jc w:val="both"/>
      </w:pPr>
      <w:r>
        <w:rPr>
          <w:b/>
          <w:bCs/>
          <w:color w:val="000000"/>
          <w:spacing w:val="0"/>
          <w:w w:val="100"/>
          <w:position w:val="0"/>
          <w:shd w:val="clear" w:color="auto" w:fill="auto"/>
          <w:lang w:val="en-US" w:eastAsia="en-US" w:bidi="en-US"/>
        </w:rPr>
        <w:t xml:space="preserve">Comisia, a ramas cu multe semne de intrebare fara raspuns si fata de CNSM, si se intreaba cum a fost posibil instrainarea patrimoniului sindical al CNSM, aflat pe teritoriul Ucrainei, daca potrivit art. 25 alin. (3) si (4) din Legea Sindiacatelor nr. </w:t>
      </w:r>
      <w:r>
        <w:rPr>
          <w:b/>
          <w:bCs/>
          <w:color w:val="000000"/>
          <w:spacing w:val="0"/>
          <w:w w:val="100"/>
          <w:position w:val="0"/>
          <w:shd w:val="clear" w:color="auto" w:fill="auto"/>
          <w:lang w:val="ru-RU" w:eastAsia="ru-RU" w:bidi="ru-RU"/>
        </w:rPr>
        <w:t xml:space="preserve">1129/200, </w:t>
      </w:r>
      <w:r>
        <w:rPr>
          <w:b/>
          <w:bCs/>
          <w:i/>
          <w:iCs/>
          <w:color w:val="000000"/>
          <w:spacing w:val="0"/>
          <w:w w:val="100"/>
          <w:position w:val="0"/>
          <w:shd w:val="clear" w:color="auto" w:fill="auto"/>
          <w:lang w:val="en-US" w:eastAsia="en-US" w:bidi="en-US"/>
        </w:rPr>
        <w:t>“</w:t>
      </w:r>
      <w:r>
        <w:rPr>
          <w:i/>
          <w:iCs/>
          <w:color w:val="333333"/>
          <w:spacing w:val="0"/>
          <w:w w:val="100"/>
          <w:position w:val="0"/>
          <w:shd w:val="clear" w:color="auto" w:fill="auto"/>
          <w:lang w:val="en-US" w:eastAsia="en-US" w:bidi="en-US"/>
        </w:rPr>
        <w:t>sindicatele §i asociafiile lor au dreptul de proprietate asupra patrimoniului procurat sau creat din contul mijloacelor proprii, mijloacelor intreprinderilor §i organizafiilor care le aparfin, asupra patrimoniului primit cu titlu gratuit de la intreprinderi, organizafii, autoritafi publice, organizafii sindicale, organele sindicale ierarhic superioare, precum §i asupra celui procurat in condifii ce nu contravin legislafiei. Patrimoniul sindicatelor este inviolabil, indivizibil §i nu poate fi nafionalizat, insu^it, instrainat sau gestionat de alte persoane, inclusiv de autoritafile publice, fara acordul proprietarului.</w:t>
      </w:r>
    </w:p>
    <w:p>
      <w:pPr>
        <w:pStyle w:val="Style11"/>
        <w:keepNext w:val="0"/>
        <w:keepLines w:val="0"/>
        <w:widowControl w:val="0"/>
        <w:shd w:val="clear" w:color="auto" w:fill="auto"/>
        <w:bidi w:val="0"/>
        <w:spacing w:before="0" w:after="480"/>
        <w:ind w:left="0" w:right="0" w:firstLine="500"/>
        <w:jc w:val="both"/>
      </w:pPr>
      <w:r>
        <w:rPr>
          <w:b/>
          <w:bCs/>
          <w:color w:val="000000"/>
          <w:spacing w:val="0"/>
          <w:w w:val="100"/>
          <w:position w:val="0"/>
          <w:shd w:val="clear" w:color="auto" w:fill="auto"/>
          <w:lang w:val="en-US" w:eastAsia="en-US" w:bidi="en-US"/>
        </w:rPr>
        <w:t xml:space="preserve">Ca rezultat, Comisia doar poate sa concluzioneze ca au existat persoane care cu intentie au fost implicate in diferite scheme cu scop de instrainare a proprietatilor Republicii Moldova, inclusiv sindicale, amplasate in Ucraina Astfel, Republica Moldova, inclusiv sindicatele prin intermediul CNSM, au fost deposedate in mod ilegal de patrimoniul sau. Doar o investigatie profunda din partea organelor de drept ale statului vor putea raspunde la aceste intrebari si </w:t>
      </w:r>
      <w:r>
        <w:rPr>
          <w:b/>
          <w:bCs/>
          <w:color w:val="000000"/>
          <w:spacing w:val="0"/>
          <w:w w:val="100"/>
          <w:position w:val="0"/>
          <w:shd w:val="clear" w:color="auto" w:fill="auto"/>
          <w:lang w:val="en-US" w:eastAsia="en-US" w:bidi="en-US"/>
        </w:rPr>
        <w:t>stabili vinovatii care au prejudiciat patrimoniul statului, afectand securitatea nationala a Republicii Moldova.</w:t>
      </w:r>
    </w:p>
    <w:p>
      <w:pPr>
        <w:pStyle w:val="Style11"/>
        <w:keepNext w:val="0"/>
        <w:keepLines w:val="0"/>
        <w:widowControl w:val="0"/>
        <w:numPr>
          <w:ilvl w:val="0"/>
          <w:numId w:val="21"/>
        </w:numPr>
        <w:shd w:val="clear" w:color="auto" w:fill="auto"/>
        <w:tabs>
          <w:tab w:pos="750" w:val="left"/>
        </w:tabs>
        <w:bidi w:val="0"/>
        <w:spacing w:before="0" w:after="0"/>
        <w:ind w:left="720" w:right="0" w:hanging="340"/>
        <w:jc w:val="both"/>
      </w:pPr>
      <w:r>
        <w:rPr>
          <w:b/>
          <w:bCs/>
          <w:color w:val="000000"/>
          <w:spacing w:val="0"/>
          <w:w w:val="100"/>
          <w:position w:val="0"/>
          <w:shd w:val="clear" w:color="auto" w:fill="auto"/>
          <w:lang w:val="en-US" w:eastAsia="en-US" w:bidi="en-US"/>
        </w:rPr>
        <w:t>IMPLICAREA PERSOANELOR SI GRUPULUI DE COMPANII tN SCHEMELE DE PREJUDICIERE A STATULUI tN PROCESUL ADMINISTRARII SI tNSTRAINARII PATRIMONIULUI SINDICAL</w:t>
      </w:r>
    </w:p>
    <w:p>
      <w:pPr>
        <w:pStyle w:val="Style11"/>
        <w:keepNext w:val="0"/>
        <w:keepLines w:val="0"/>
        <w:widowControl w:val="0"/>
        <w:shd w:val="clear" w:color="auto" w:fill="auto"/>
        <w:bidi w:val="0"/>
        <w:spacing w:before="0" w:after="600" w:line="180" w:lineRule="auto"/>
        <w:ind w:left="3140" w:right="0" w:firstLine="0"/>
        <w:jc w:val="left"/>
      </w:pPr>
      <w:r>
        <w:rPr>
          <w:color w:val="000000"/>
          <w:spacing w:val="0"/>
          <w:w w:val="100"/>
          <w:position w:val="0"/>
          <w:shd w:val="clear" w:color="auto" w:fill="auto"/>
          <w:lang w:val="en-US" w:eastAsia="en-US" w:bidi="en-US"/>
        </w:rPr>
        <w:t>9</w:t>
      </w:r>
    </w:p>
    <w:p>
      <w:pPr>
        <w:pStyle w:val="Style11"/>
        <w:keepNext w:val="0"/>
        <w:keepLines w:val="0"/>
        <w:widowControl w:val="0"/>
        <w:shd w:val="clear" w:color="auto" w:fill="auto"/>
        <w:bidi w:val="0"/>
        <w:spacing w:before="0" w:after="0"/>
        <w:ind w:left="0" w:right="0" w:firstLine="380"/>
        <w:jc w:val="both"/>
      </w:pPr>
      <w:r>
        <w:rPr>
          <w:color w:val="000000"/>
          <w:spacing w:val="0"/>
          <w:w w:val="100"/>
          <w:position w:val="0"/>
          <w:shd w:val="clear" w:color="auto" w:fill="auto"/>
          <w:lang w:val="en-US" w:eastAsia="en-US" w:bidi="en-US"/>
        </w:rPr>
        <w:t xml:space="preserve">Actiunile de prejudiciere a statului in procesul de administrare si comercializare a bunurilor sindicale nu ar fi fost posibile fara implicarea factorilor de decizie din cadrul Confederatiei Nationale a Sindicatelor din Moldova, prin anumite intelegeri prelabile cu diferite grupuri de companii, multe din care fiind asociate uneia si aceleasi persoane. </w:t>
      </w:r>
      <w:r>
        <w:rPr>
          <w:b/>
          <w:bCs/>
          <w:color w:val="000000"/>
          <w:spacing w:val="0"/>
          <w:w w:val="100"/>
          <w:position w:val="0"/>
          <w:shd w:val="clear" w:color="auto" w:fill="auto"/>
          <w:lang w:val="en-US" w:eastAsia="en-US" w:bidi="en-US"/>
        </w:rPr>
        <w:t xml:space="preserve">Comisia de ancheta a ajuns la concluzia ca in </w:t>
      </w:r>
      <w:r>
        <w:rPr>
          <w:color w:val="000000"/>
          <w:spacing w:val="0"/>
          <w:w w:val="100"/>
          <w:position w:val="0"/>
          <w:shd w:val="clear" w:color="auto" w:fill="auto"/>
          <w:lang w:val="en-US" w:eastAsia="en-US" w:bidi="en-US"/>
        </w:rPr>
        <w:t xml:space="preserve">toate aceste actiuni concertate din timp, in promovarea intereselor cumparatorilor au fost implicati factori de decizie ai CNSM, care in final au condus la </w:t>
      </w:r>
      <w:r>
        <w:rPr>
          <w:b/>
          <w:bCs/>
          <w:color w:val="000000"/>
          <w:spacing w:val="0"/>
          <w:w w:val="100"/>
          <w:position w:val="0"/>
          <w:shd w:val="clear" w:color="auto" w:fill="auto"/>
          <w:lang w:val="en-US" w:eastAsia="en-US" w:bidi="en-US"/>
        </w:rPr>
        <w:t>acapararea patrimoniului imobilar aflat in administrarea CNSM si instrainarea dubioasa in mare parte a acestuia.</w:t>
      </w:r>
    </w:p>
    <w:p>
      <w:pPr>
        <w:pStyle w:val="Style11"/>
        <w:keepNext w:val="0"/>
        <w:keepLines w:val="0"/>
        <w:widowControl w:val="0"/>
        <w:shd w:val="clear" w:color="auto" w:fill="auto"/>
        <w:bidi w:val="0"/>
        <w:spacing w:before="0" w:after="0"/>
        <w:ind w:left="0" w:right="0" w:firstLine="380"/>
        <w:jc w:val="both"/>
      </w:pPr>
      <w:r>
        <w:rPr>
          <w:color w:val="000000"/>
          <w:spacing w:val="0"/>
          <w:w w:val="100"/>
          <w:position w:val="0"/>
          <w:shd w:val="clear" w:color="auto" w:fill="auto"/>
          <w:lang w:val="en-US" w:eastAsia="en-US" w:bidi="en-US"/>
        </w:rPr>
        <w:t xml:space="preserve">Asa dupa cum, a constatat </w:t>
      </w:r>
      <w:r>
        <w:rPr>
          <w:b/>
          <w:bCs/>
          <w:color w:val="000000"/>
          <w:spacing w:val="0"/>
          <w:w w:val="100"/>
          <w:position w:val="0"/>
          <w:shd w:val="clear" w:color="auto" w:fill="auto"/>
          <w:lang w:val="en-US" w:eastAsia="en-US" w:bidi="en-US"/>
        </w:rPr>
        <w:t xml:space="preserve">Comisia </w:t>
      </w:r>
      <w:r>
        <w:rPr>
          <w:color w:val="000000"/>
          <w:spacing w:val="0"/>
          <w:w w:val="100"/>
          <w:position w:val="0"/>
          <w:shd w:val="clear" w:color="auto" w:fill="auto"/>
          <w:lang w:val="en-US" w:eastAsia="en-US" w:bidi="en-US"/>
        </w:rPr>
        <w:t xml:space="preserve">in prezentul raport, grupul de companii afiliate lui </w:t>
      </w:r>
      <w:r>
        <w:rPr>
          <w:b/>
          <w:bCs/>
          <w:color w:val="000000"/>
          <w:spacing w:val="0"/>
          <w:w w:val="100"/>
          <w:position w:val="0"/>
          <w:shd w:val="clear" w:color="auto" w:fill="auto"/>
          <w:lang w:val="en-US" w:eastAsia="en-US" w:bidi="en-US"/>
        </w:rPr>
        <w:t xml:space="preserve">Ilan SOR </w:t>
      </w:r>
      <w:r>
        <w:rPr>
          <w:color w:val="000000"/>
          <w:spacing w:val="0"/>
          <w:w w:val="100"/>
          <w:position w:val="0"/>
          <w:shd w:val="clear" w:color="auto" w:fill="auto"/>
          <w:lang w:val="en-US" w:eastAsia="en-US" w:bidi="en-US"/>
        </w:rPr>
        <w:t xml:space="preserve">a devenit in mare parte beneficiarul principal al celor mai valoroase bunuri ale </w:t>
      </w:r>
      <w:r>
        <w:rPr>
          <w:b/>
          <w:bCs/>
          <w:color w:val="000000"/>
          <w:spacing w:val="0"/>
          <w:w w:val="100"/>
          <w:position w:val="0"/>
          <w:shd w:val="clear" w:color="auto" w:fill="auto"/>
          <w:lang w:val="en-US" w:eastAsia="en-US" w:bidi="en-US"/>
        </w:rPr>
        <w:t>CNSM</w:t>
      </w:r>
      <w:r>
        <w:rPr>
          <w:color w:val="000000"/>
          <w:spacing w:val="0"/>
          <w:w w:val="100"/>
          <w:position w:val="0"/>
          <w:shd w:val="clear" w:color="auto" w:fill="auto"/>
          <w:lang w:val="en-US" w:eastAsia="en-US" w:bidi="en-US"/>
        </w:rPr>
        <w:t xml:space="preserve">. Avand in vedere ca dupa obtinerea catre </w:t>
      </w:r>
      <w:r>
        <w:rPr>
          <w:b/>
          <w:bCs/>
          <w:color w:val="000000"/>
          <w:spacing w:val="0"/>
          <w:w w:val="100"/>
          <w:position w:val="0"/>
          <w:shd w:val="clear" w:color="auto" w:fill="auto"/>
          <w:lang w:val="en-US" w:eastAsia="en-US" w:bidi="en-US"/>
        </w:rPr>
        <w:t xml:space="preserve">Ilan SOR </w:t>
      </w:r>
      <w:r>
        <w:rPr>
          <w:color w:val="000000"/>
          <w:spacing w:val="0"/>
          <w:w w:val="100"/>
          <w:position w:val="0"/>
          <w:shd w:val="clear" w:color="auto" w:fill="auto"/>
          <w:lang w:val="en-US" w:eastAsia="en-US" w:bidi="en-US"/>
        </w:rPr>
        <w:t xml:space="preserve">a bunurilor de la CNSM, in acestea nu au fost investite surse pentru modernizare sau reparatie capitala, scopul urmarit de acesta a fost </w:t>
      </w:r>
      <w:r>
        <w:rPr>
          <w:b/>
          <w:bCs/>
          <w:color w:val="000000"/>
          <w:spacing w:val="0"/>
          <w:w w:val="100"/>
          <w:position w:val="0"/>
          <w:shd w:val="clear" w:color="auto" w:fill="auto"/>
          <w:lang w:val="en-US" w:eastAsia="en-US" w:bidi="en-US"/>
        </w:rPr>
        <w:t>de a le utiliza ca gaj pentru obtinerea frauduloasa a unor credite.</w:t>
      </w:r>
    </w:p>
    <w:p>
      <w:pPr>
        <w:pStyle w:val="Style11"/>
        <w:keepNext w:val="0"/>
        <w:keepLines w:val="0"/>
        <w:widowControl w:val="0"/>
        <w:shd w:val="clear" w:color="auto" w:fill="auto"/>
        <w:bidi w:val="0"/>
        <w:spacing w:before="0" w:after="0" w:line="336" w:lineRule="auto"/>
        <w:ind w:left="0" w:right="0" w:firstLine="740"/>
        <w:jc w:val="both"/>
      </w:pPr>
      <w:r>
        <w:rPr>
          <w:color w:val="000000"/>
          <w:spacing w:val="0"/>
          <w:w w:val="100"/>
          <w:position w:val="0"/>
          <w:sz w:val="42"/>
          <w:szCs w:val="42"/>
          <w:shd w:val="clear" w:color="auto" w:fill="auto"/>
          <w:lang w:val="en-US" w:eastAsia="en-US" w:bidi="en-US"/>
        </w:rPr>
        <w:t xml:space="preserve">&gt; </w:t>
      </w:r>
      <w:r>
        <w:rPr>
          <w:color w:val="000000"/>
          <w:spacing w:val="0"/>
          <w:w w:val="100"/>
          <w:position w:val="0"/>
          <w:shd w:val="clear" w:color="auto" w:fill="auto"/>
          <w:lang w:val="en-US" w:eastAsia="en-US" w:bidi="en-US"/>
        </w:rPr>
        <w:t xml:space="preserve">Conform informatiilor operative minutioase obtinute de catre Comisia de ancheta de la Serviciul de Informatii si Securitate din Republica Moldova, datele acumulate au reflectat ca instrainarea bunurilor CNSM, in perioada anilor 2007-2011, prin scheme frauduloase la preturi sub valoarea pietii ( </w:t>
      </w:r>
      <w:r>
        <w:rPr>
          <w:i/>
          <w:iCs/>
          <w:color w:val="000000"/>
          <w:spacing w:val="0"/>
          <w:w w:val="100"/>
          <w:position w:val="0"/>
          <w:shd w:val="clear" w:color="auto" w:fill="auto"/>
          <w:lang w:val="en-US" w:eastAsia="en-US" w:bidi="en-US"/>
        </w:rPr>
        <w:t>de exemplu Comisia a reflectat cazurile complexelor hoteliere “Cosmos”, “Turist”, “Flora”)</w:t>
      </w:r>
      <w:r>
        <w:rPr>
          <w:color w:val="000000"/>
          <w:spacing w:val="0"/>
          <w:w w:val="100"/>
          <w:position w:val="0"/>
          <w:shd w:val="clear" w:color="auto" w:fill="auto"/>
          <w:lang w:val="en-US" w:eastAsia="en-US" w:bidi="en-US"/>
        </w:rPr>
        <w:t xml:space="preserve"> in interesul unor companii controlate de </w:t>
      </w:r>
      <w:r>
        <w:rPr>
          <w:b/>
          <w:bCs/>
          <w:color w:val="000000"/>
          <w:spacing w:val="0"/>
          <w:w w:val="100"/>
          <w:position w:val="0"/>
          <w:shd w:val="clear" w:color="auto" w:fill="auto"/>
          <w:lang w:val="en-US" w:eastAsia="en-US" w:bidi="en-US"/>
        </w:rPr>
        <w:t>Ilan SOR, a fost posibila datorita relatiilor de interese ale lui Ilan SOR cu Presedintele CNSM Oleg BUDZA.</w:t>
      </w:r>
    </w:p>
    <w:p>
      <w:pPr>
        <w:pStyle w:val="Style11"/>
        <w:keepNext w:val="0"/>
        <w:keepLines w:val="0"/>
        <w:widowControl w:val="0"/>
        <w:shd w:val="clear" w:color="auto" w:fill="auto"/>
        <w:bidi w:val="0"/>
        <w:spacing w:before="0" w:after="0"/>
        <w:ind w:left="0" w:right="0" w:firstLine="740"/>
        <w:jc w:val="both"/>
      </w:pPr>
      <w:r>
        <w:rPr>
          <w:b/>
          <w:bCs/>
          <w:color w:val="000000"/>
          <w:spacing w:val="0"/>
          <w:w w:val="100"/>
          <w:position w:val="0"/>
          <w:shd w:val="clear" w:color="auto" w:fill="auto"/>
          <w:lang w:val="en-US" w:eastAsia="en-US" w:bidi="en-US"/>
        </w:rPr>
        <w:t xml:space="preserve">REMARCA: </w:t>
      </w:r>
      <w:r>
        <w:rPr>
          <w:color w:val="000000"/>
          <w:spacing w:val="0"/>
          <w:w w:val="100"/>
          <w:position w:val="0"/>
          <w:shd w:val="clear" w:color="auto" w:fill="auto"/>
          <w:lang w:val="en-US" w:eastAsia="en-US" w:bidi="en-US"/>
        </w:rPr>
        <w:t xml:space="preserve">Ca argument al relatiei “speciale” dintre </w:t>
      </w:r>
      <w:r>
        <w:rPr>
          <w:b/>
          <w:bCs/>
          <w:color w:val="000000"/>
          <w:spacing w:val="0"/>
          <w:w w:val="100"/>
          <w:position w:val="0"/>
          <w:shd w:val="clear" w:color="auto" w:fill="auto"/>
          <w:lang w:val="en-US" w:eastAsia="en-US" w:bidi="en-US"/>
        </w:rPr>
        <w:t xml:space="preserve">Ilan SOR si Oleg BUDZA, </w:t>
      </w:r>
      <w:r>
        <w:rPr>
          <w:color w:val="000000"/>
          <w:spacing w:val="0"/>
          <w:w w:val="100"/>
          <w:position w:val="0"/>
          <w:shd w:val="clear" w:color="auto" w:fill="auto"/>
          <w:lang w:val="en-US" w:eastAsia="en-US" w:bidi="en-US"/>
        </w:rPr>
        <w:t xml:space="preserve">reprezinta relatia apropiata dintre fiul lui </w:t>
      </w:r>
      <w:r>
        <w:rPr>
          <w:b/>
          <w:bCs/>
          <w:color w:val="000000"/>
          <w:spacing w:val="0"/>
          <w:w w:val="100"/>
          <w:position w:val="0"/>
          <w:shd w:val="clear" w:color="auto" w:fill="auto"/>
          <w:lang w:val="en-US" w:eastAsia="en-US" w:bidi="en-US"/>
        </w:rPr>
        <w:t xml:space="preserve">Oleg BUDZA, Stanislav BUDZA </w:t>
      </w:r>
      <w:r>
        <w:rPr>
          <w:b/>
          <w:bCs/>
          <w:color w:val="000000"/>
          <w:spacing w:val="0"/>
          <w:w w:val="100"/>
          <w:position w:val="0"/>
          <w:shd w:val="clear" w:color="auto" w:fill="auto"/>
          <w:lang w:val="en-US" w:eastAsia="en-US" w:bidi="en-US"/>
        </w:rPr>
        <w:t xml:space="preserve">si Ilan SOR. </w:t>
      </w:r>
      <w:r>
        <w:rPr>
          <w:color w:val="000000"/>
          <w:spacing w:val="0"/>
          <w:w w:val="100"/>
          <w:position w:val="0"/>
          <w:shd w:val="clear" w:color="auto" w:fill="auto"/>
          <w:lang w:val="en-US" w:eastAsia="en-US" w:bidi="en-US"/>
        </w:rPr>
        <w:t xml:space="preserve">De exemplu, in perioada 28.10.2013 - 29.11.2014, cand presedinte al Consiliului de administrate al Bancii de Economii din Moldova a fost </w:t>
      </w:r>
      <w:r>
        <w:rPr>
          <w:b/>
          <w:bCs/>
          <w:color w:val="000000"/>
          <w:spacing w:val="0"/>
          <w:w w:val="100"/>
          <w:position w:val="0"/>
          <w:shd w:val="clear" w:color="auto" w:fill="auto"/>
          <w:lang w:val="en-US" w:eastAsia="en-US" w:bidi="en-US"/>
        </w:rPr>
        <w:t>Ilan SOR, Stanislav BUDZA exercita functia de membru al Consiliului de administratie al</w:t>
      </w:r>
    </w:p>
    <w:p>
      <w:pPr>
        <w:pStyle w:val="Style11"/>
        <w:keepNext w:val="0"/>
        <w:keepLines w:val="0"/>
        <w:widowControl w:val="0"/>
        <w:shd w:val="clear" w:color="auto" w:fill="auto"/>
        <w:tabs>
          <w:tab w:pos="9092" w:val="left"/>
        </w:tabs>
        <w:bidi w:val="0"/>
        <w:spacing w:before="0" w:after="100" w:line="180" w:lineRule="auto"/>
        <w:ind w:left="3860" w:right="0" w:firstLine="0"/>
        <w:jc w:val="left"/>
      </w:pPr>
      <w:r>
        <w:rPr>
          <w:i/>
          <w:iCs/>
          <w:color w:val="000000"/>
          <w:spacing w:val="0"/>
          <w:w w:val="100"/>
          <w:position w:val="0"/>
          <w:shd w:val="clear" w:color="auto" w:fill="auto"/>
          <w:lang w:val="en-US" w:eastAsia="en-US" w:bidi="en-US"/>
        </w:rPr>
        <w:t>9</w:t>
        <w:tab/>
        <w:t>9</w:t>
      </w:r>
    </w:p>
    <w:p>
      <w:pPr>
        <w:pStyle w:val="Style11"/>
        <w:keepNext w:val="0"/>
        <w:keepLines w:val="0"/>
        <w:widowControl w:val="0"/>
        <w:shd w:val="clear" w:color="auto" w:fill="auto"/>
        <w:bidi w:val="0"/>
        <w:spacing w:before="0" w:after="0"/>
        <w:ind w:left="0" w:right="0" w:firstLine="0"/>
        <w:jc w:val="both"/>
      </w:pPr>
      <w:r>
        <w:rPr>
          <w:b/>
          <w:bCs/>
          <w:color w:val="000000"/>
          <w:spacing w:val="0"/>
          <w:w w:val="100"/>
          <w:position w:val="0"/>
          <w:shd w:val="clear" w:color="auto" w:fill="auto"/>
          <w:lang w:val="en-US" w:eastAsia="en-US" w:bidi="en-US"/>
        </w:rPr>
        <w:t>BEM.</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en-US" w:eastAsia="en-US" w:bidi="en-US"/>
        </w:rPr>
        <w:t>Un alt exemplu este ca, pana la instrainarea (</w:t>
      </w:r>
      <w:r>
        <w:rPr>
          <w:i/>
          <w:iCs/>
          <w:color w:val="000000"/>
          <w:spacing w:val="0"/>
          <w:w w:val="100"/>
          <w:position w:val="0"/>
          <w:shd w:val="clear" w:color="auto" w:fill="auto"/>
          <w:lang w:val="en-US" w:eastAsia="en-US" w:bidi="en-US"/>
        </w:rPr>
        <w:t>anul 2010)</w:t>
      </w:r>
      <w:r>
        <w:rPr>
          <w:color w:val="000000"/>
          <w:spacing w:val="0"/>
          <w:w w:val="100"/>
          <w:position w:val="0"/>
          <w:shd w:val="clear" w:color="auto" w:fill="auto"/>
          <w:lang w:val="en-US" w:eastAsia="en-US" w:bidi="en-US"/>
        </w:rPr>
        <w:t xml:space="preserve"> hotelului “Turist” catre compania </w:t>
      </w:r>
      <w:r>
        <w:rPr>
          <w:b/>
          <w:bCs/>
          <w:color w:val="000000"/>
          <w:spacing w:val="0"/>
          <w:w w:val="100"/>
          <w:position w:val="0"/>
          <w:shd w:val="clear" w:color="auto" w:fill="auto"/>
          <w:lang w:val="en-US" w:eastAsia="en-US" w:bidi="en-US"/>
        </w:rPr>
        <w:t xml:space="preserve">SRL “Vedova - Grup”, </w:t>
      </w:r>
      <w:r>
        <w:rPr>
          <w:color w:val="000000"/>
          <w:spacing w:val="0"/>
          <w:w w:val="100"/>
          <w:position w:val="0"/>
          <w:shd w:val="clear" w:color="auto" w:fill="auto"/>
          <w:lang w:val="en-US" w:eastAsia="en-US" w:bidi="en-US"/>
        </w:rPr>
        <w:t xml:space="preserve">controlata de </w:t>
      </w:r>
      <w:r>
        <w:rPr>
          <w:b/>
          <w:bCs/>
          <w:color w:val="000000"/>
          <w:spacing w:val="0"/>
          <w:w w:val="100"/>
          <w:position w:val="0"/>
          <w:shd w:val="clear" w:color="auto" w:fill="auto"/>
          <w:lang w:val="en-US" w:eastAsia="en-US" w:bidi="en-US"/>
        </w:rPr>
        <w:t xml:space="preserve">Ilan SOR, </w:t>
      </w:r>
      <w:r>
        <w:rPr>
          <w:color w:val="000000"/>
          <w:spacing w:val="0"/>
          <w:w w:val="100"/>
          <w:position w:val="0"/>
          <w:shd w:val="clear" w:color="auto" w:fill="auto"/>
          <w:lang w:val="en-US" w:eastAsia="en-US" w:bidi="en-US"/>
        </w:rPr>
        <w:t xml:space="preserve">in cadrul sedintei CNSM din 28.08.2009, </w:t>
      </w:r>
      <w:r>
        <w:rPr>
          <w:b/>
          <w:bCs/>
          <w:color w:val="000000"/>
          <w:spacing w:val="0"/>
          <w:w w:val="100"/>
          <w:position w:val="0"/>
          <w:shd w:val="clear" w:color="auto" w:fill="auto"/>
          <w:lang w:val="en-US" w:eastAsia="en-US" w:bidi="en-US"/>
        </w:rPr>
        <w:t xml:space="preserve">la initiativa lui Oleg BUDZA, Comitetul Confederal al CNSM si-a dat acordul cu privire la oferirea gajului imobilului pentru asigurarea contractelor de credit companiilor afiliate lui Ilan SOR, </w:t>
      </w:r>
      <w:r>
        <w:rPr>
          <w:color w:val="000000"/>
          <w:spacing w:val="0"/>
          <w:w w:val="100"/>
          <w:position w:val="0"/>
          <w:shd w:val="clear" w:color="auto" w:fill="auto"/>
          <w:lang w:val="en-US" w:eastAsia="en-US" w:bidi="en-US"/>
        </w:rPr>
        <w:t>contractate de la Banca Sociala. Un lucru important de mentionat este ca in cadrul sedintei respective, Oleg BUDZA a fost imputernicit si cu dreptul de a semna constractul de gaj al imobilului.</w:t>
      </w:r>
    </w:p>
    <w:p>
      <w:pPr>
        <w:pStyle w:val="Style11"/>
        <w:keepNext w:val="0"/>
        <w:keepLines w:val="0"/>
        <w:widowControl w:val="0"/>
        <w:shd w:val="clear" w:color="auto" w:fill="auto"/>
        <w:bidi w:val="0"/>
        <w:spacing w:before="0" w:after="0"/>
        <w:ind w:left="0" w:right="0" w:firstLine="440"/>
        <w:jc w:val="both"/>
      </w:pPr>
      <w:r>
        <w:rPr>
          <w:color w:val="000000"/>
          <w:spacing w:val="0"/>
          <w:w w:val="100"/>
          <w:position w:val="0"/>
          <w:shd w:val="clear" w:color="auto" w:fill="auto"/>
          <w:lang w:val="en-US" w:eastAsia="en-US" w:bidi="en-US"/>
        </w:rPr>
        <w:t xml:space="preserve">In anul 2010, dupa instrainarea hotelului “Turist” catre compania </w:t>
      </w:r>
      <w:r>
        <w:rPr>
          <w:b/>
          <w:bCs/>
          <w:color w:val="000000"/>
          <w:spacing w:val="0"/>
          <w:w w:val="100"/>
          <w:position w:val="0"/>
          <w:shd w:val="clear" w:color="auto" w:fill="auto"/>
          <w:lang w:val="en-US" w:eastAsia="en-US" w:bidi="en-US"/>
        </w:rPr>
        <w:t xml:space="preserve">SRL “Vedova - Grup”, </w:t>
      </w:r>
      <w:r>
        <w:rPr>
          <w:color w:val="000000"/>
          <w:spacing w:val="0"/>
          <w:w w:val="100"/>
          <w:position w:val="0"/>
          <w:shd w:val="clear" w:color="auto" w:fill="auto"/>
          <w:lang w:val="en-US" w:eastAsia="en-US" w:bidi="en-US"/>
        </w:rPr>
        <w:t>imobilul la fel a fost plasat in gaj la BC Banca Sociala pentru un credit de 41 mil.lei.</w:t>
      </w:r>
    </w:p>
    <w:p>
      <w:pPr>
        <w:pStyle w:val="Style11"/>
        <w:keepNext w:val="0"/>
        <w:keepLines w:val="0"/>
        <w:widowControl w:val="0"/>
        <w:numPr>
          <w:ilvl w:val="0"/>
          <w:numId w:val="19"/>
        </w:numPr>
        <w:shd w:val="clear" w:color="auto" w:fill="auto"/>
        <w:tabs>
          <w:tab w:pos="1435" w:val="left"/>
        </w:tabs>
        <w:bidi w:val="0"/>
        <w:spacing w:before="0" w:after="0" w:line="319" w:lineRule="auto"/>
        <w:ind w:left="300" w:right="0" w:firstLine="300"/>
        <w:jc w:val="both"/>
      </w:pPr>
      <w:r>
        <w:rPr>
          <w:color w:val="000000"/>
          <w:spacing w:val="0"/>
          <w:w w:val="100"/>
          <w:position w:val="0"/>
          <w:shd w:val="clear" w:color="auto" w:fill="auto"/>
          <w:lang w:val="en-US" w:eastAsia="en-US" w:bidi="en-US"/>
        </w:rPr>
        <w:t xml:space="preserve">In contextul unei “relatii speciale” dintre conducerea CNSM cu Ilan SOR, se poate de mentionat si </w:t>
      </w:r>
      <w:r>
        <w:rPr>
          <w:b/>
          <w:bCs/>
          <w:color w:val="000000"/>
          <w:spacing w:val="0"/>
          <w:w w:val="100"/>
          <w:position w:val="0"/>
          <w:shd w:val="clear" w:color="auto" w:fill="auto"/>
          <w:lang w:val="en-US" w:eastAsia="en-US" w:bidi="en-US"/>
        </w:rPr>
        <w:t xml:space="preserve">promovarea intereselor financiare ale companiei SRL „Klassica Force”, de catre CNSM, </w:t>
      </w:r>
      <w:r>
        <w:rPr>
          <w:color w:val="000000"/>
          <w:spacing w:val="0"/>
          <w:w w:val="100"/>
          <w:position w:val="0"/>
          <w:shd w:val="clear" w:color="auto" w:fill="auto"/>
          <w:lang w:val="en-US" w:eastAsia="en-US" w:bidi="en-US"/>
        </w:rPr>
        <w:t>prin incheierea unor contracte abuzive, legate de prestarea serviciilor de paza.</w:t>
      </w:r>
    </w:p>
    <w:p>
      <w:pPr>
        <w:pStyle w:val="Style11"/>
        <w:keepNext w:val="0"/>
        <w:keepLines w:val="0"/>
        <w:widowControl w:val="0"/>
        <w:shd w:val="clear" w:color="auto" w:fill="auto"/>
        <w:bidi w:val="0"/>
        <w:spacing w:before="0" w:after="0"/>
        <w:ind w:left="0" w:right="0" w:firstLine="440"/>
        <w:jc w:val="both"/>
      </w:pPr>
      <w:r>
        <w:rPr>
          <w:b/>
          <w:bCs/>
          <w:color w:val="000000"/>
          <w:spacing w:val="0"/>
          <w:w w:val="100"/>
          <w:position w:val="0"/>
          <w:shd w:val="clear" w:color="auto" w:fill="auto"/>
          <w:lang w:val="en-US" w:eastAsia="en-US" w:bidi="en-US"/>
        </w:rPr>
        <w:t>REMARCA: in anul 2015, CNSM a beneficiat de servicii de paza ale SRL „Klassica Force”, afiliata lui Ilan SOR, in valoare de 249 000 lei.</w:t>
      </w:r>
    </w:p>
    <w:p>
      <w:pPr>
        <w:pStyle w:val="Style11"/>
        <w:keepNext w:val="0"/>
        <w:keepLines w:val="0"/>
        <w:widowControl w:val="0"/>
        <w:numPr>
          <w:ilvl w:val="0"/>
          <w:numId w:val="19"/>
        </w:numPr>
        <w:shd w:val="clear" w:color="auto" w:fill="auto"/>
        <w:tabs>
          <w:tab w:pos="1435" w:val="left"/>
        </w:tabs>
        <w:bidi w:val="0"/>
        <w:spacing w:before="0" w:after="0" w:line="336" w:lineRule="auto"/>
        <w:ind w:left="300" w:right="0" w:firstLine="300"/>
        <w:jc w:val="both"/>
      </w:pPr>
      <w:r>
        <w:rPr>
          <w:color w:val="000000"/>
          <w:spacing w:val="0"/>
          <w:w w:val="100"/>
          <w:position w:val="0"/>
          <w:shd w:val="clear" w:color="auto" w:fill="auto"/>
          <w:lang w:val="en-US" w:eastAsia="en-US" w:bidi="en-US"/>
        </w:rPr>
        <w:t xml:space="preserve">Totodata, informatiile operative obtinute de catre Comisie de la SIS releva faptul dobandirii de la CNSM, in anul 2015, </w:t>
      </w:r>
      <w:r>
        <w:rPr>
          <w:b/>
          <w:bCs/>
          <w:color w:val="000000"/>
          <w:spacing w:val="0"/>
          <w:w w:val="100"/>
          <w:position w:val="0"/>
          <w:shd w:val="clear" w:color="auto" w:fill="auto"/>
          <w:lang w:val="en-US" w:eastAsia="en-US" w:bidi="en-US"/>
        </w:rPr>
        <w:t xml:space="preserve">prin utilizarea aceleasi scheme de frauda si abuz de putere, la preturi subevaluate, </w:t>
      </w:r>
      <w:r>
        <w:rPr>
          <w:color w:val="000000"/>
          <w:spacing w:val="0"/>
          <w:w w:val="100"/>
          <w:position w:val="0"/>
          <w:shd w:val="clear" w:color="auto" w:fill="auto"/>
          <w:lang w:val="en-US" w:eastAsia="en-US" w:bidi="en-US"/>
        </w:rPr>
        <w:t xml:space="preserve">a bunurilor imobile situate in mun. Chisinau, str. Kiev, 7 </w:t>
      </w:r>
      <w:r>
        <w:rPr>
          <w:i/>
          <w:iCs/>
          <w:color w:val="000000"/>
          <w:spacing w:val="0"/>
          <w:w w:val="100"/>
          <w:position w:val="0"/>
          <w:shd w:val="clear" w:color="auto" w:fill="auto"/>
          <w:lang w:val="en-US" w:eastAsia="en-US" w:bidi="en-US"/>
        </w:rPr>
        <w:t>anterior Palatul Sindicatelor)</w:t>
      </w:r>
      <w:r>
        <w:rPr>
          <w:color w:val="000000"/>
          <w:spacing w:val="0"/>
          <w:w w:val="100"/>
          <w:position w:val="0"/>
          <w:shd w:val="clear" w:color="auto" w:fill="auto"/>
          <w:lang w:val="en-US" w:eastAsia="en-US" w:bidi="en-US"/>
        </w:rPr>
        <w:t xml:space="preserve"> si str. Puskin 26A/B de catre compania </w:t>
      </w:r>
      <w:r>
        <w:rPr>
          <w:b/>
          <w:bCs/>
          <w:color w:val="000000"/>
          <w:spacing w:val="0"/>
          <w:w w:val="100"/>
          <w:position w:val="0"/>
          <w:shd w:val="clear" w:color="auto" w:fill="auto"/>
          <w:lang w:val="en-US" w:eastAsia="en-US" w:bidi="en-US"/>
        </w:rPr>
        <w:t xml:space="preserve">SRL “Capital Investments” </w:t>
      </w:r>
      <w:r>
        <w:rPr>
          <w:color w:val="000000"/>
          <w:spacing w:val="0"/>
          <w:w w:val="100"/>
          <w:position w:val="0"/>
          <w:shd w:val="clear" w:color="auto" w:fill="auto"/>
          <w:lang w:val="en-US" w:eastAsia="en-US" w:bidi="en-US"/>
        </w:rPr>
        <w:t>fondata la 16.01.2015 de catre compania cipriota „</w:t>
      </w:r>
      <w:r>
        <w:rPr>
          <w:b/>
          <w:bCs/>
          <w:color w:val="000000"/>
          <w:spacing w:val="0"/>
          <w:w w:val="100"/>
          <w:position w:val="0"/>
          <w:shd w:val="clear" w:color="auto" w:fill="auto"/>
          <w:lang w:val="en-US" w:eastAsia="en-US" w:bidi="en-US"/>
        </w:rPr>
        <w:t xml:space="preserve">Polyfidia Services” Limited, </w:t>
      </w:r>
      <w:r>
        <w:rPr>
          <w:color w:val="000000"/>
          <w:spacing w:val="0"/>
          <w:w w:val="100"/>
          <w:position w:val="0"/>
          <w:shd w:val="clear" w:color="auto" w:fill="auto"/>
          <w:lang w:val="en-US" w:eastAsia="en-US" w:bidi="en-US"/>
        </w:rPr>
        <w:t xml:space="preserve">al carei beneficiar final la acea etapa era </w:t>
      </w:r>
      <w:r>
        <w:rPr>
          <w:b/>
          <w:bCs/>
          <w:color w:val="000000"/>
          <w:spacing w:val="0"/>
          <w:w w:val="100"/>
          <w:position w:val="0"/>
          <w:shd w:val="clear" w:color="auto" w:fill="auto"/>
          <w:lang w:val="en-US" w:eastAsia="en-US" w:bidi="en-US"/>
        </w:rPr>
        <w:t>Vladimir PLAHOTNIUC.</w:t>
      </w:r>
    </w:p>
    <w:p>
      <w:pPr>
        <w:pStyle w:val="Style11"/>
        <w:keepNext w:val="0"/>
        <w:keepLines w:val="0"/>
        <w:widowControl w:val="0"/>
        <w:shd w:val="clear" w:color="auto" w:fill="auto"/>
        <w:bidi w:val="0"/>
        <w:spacing w:before="0" w:after="0"/>
        <w:ind w:left="0" w:right="0" w:firstLine="720"/>
        <w:jc w:val="both"/>
      </w:pPr>
      <w:r>
        <w:rPr>
          <w:b/>
          <w:bCs/>
          <w:color w:val="000000"/>
          <w:spacing w:val="0"/>
          <w:w w:val="100"/>
          <w:position w:val="0"/>
          <w:shd w:val="clear" w:color="auto" w:fill="auto"/>
          <w:lang w:val="en-US" w:eastAsia="en-US" w:bidi="en-US"/>
        </w:rPr>
        <w:t xml:space="preserve">REMARCA: </w:t>
      </w:r>
      <w:r>
        <w:rPr>
          <w:color w:val="000000"/>
          <w:spacing w:val="0"/>
          <w:w w:val="100"/>
          <w:position w:val="0"/>
          <w:shd w:val="clear" w:color="auto" w:fill="auto"/>
          <w:lang w:val="en-US" w:eastAsia="en-US" w:bidi="en-US"/>
        </w:rPr>
        <w:t xml:space="preserve">La </w:t>
      </w:r>
      <w:r>
        <w:rPr>
          <w:b/>
          <w:bCs/>
          <w:color w:val="000000"/>
          <w:spacing w:val="0"/>
          <w:w w:val="100"/>
          <w:position w:val="0"/>
          <w:shd w:val="clear" w:color="auto" w:fill="auto"/>
          <w:lang w:val="en-US" w:eastAsia="en-US" w:bidi="en-US"/>
        </w:rPr>
        <w:t xml:space="preserve">19.08.2015, </w:t>
      </w:r>
      <w:r>
        <w:rPr>
          <w:color w:val="000000"/>
          <w:spacing w:val="0"/>
          <w:w w:val="100"/>
          <w:position w:val="0"/>
          <w:shd w:val="clear" w:color="auto" w:fill="auto"/>
          <w:lang w:val="en-US" w:eastAsia="en-US" w:bidi="en-US"/>
        </w:rPr>
        <w:t xml:space="preserve">CNSM, prin </w:t>
      </w:r>
      <w:r>
        <w:rPr>
          <w:b/>
          <w:bCs/>
          <w:i/>
          <w:iCs/>
          <w:color w:val="000000"/>
          <w:spacing w:val="0"/>
          <w:w w:val="100"/>
          <w:position w:val="0"/>
          <w:shd w:val="clear" w:color="auto" w:fill="auto"/>
          <w:lang w:val="en-US" w:eastAsia="en-US" w:bidi="en-US"/>
        </w:rPr>
        <w:t>contractul de vanzare-cumparare nr.3497</w:t>
      </w:r>
      <w:r>
        <w:rPr>
          <w:color w:val="000000"/>
          <w:spacing w:val="0"/>
          <w:w w:val="100"/>
          <w:position w:val="0"/>
          <w:shd w:val="clear" w:color="auto" w:fill="auto"/>
          <w:lang w:val="en-US" w:eastAsia="en-US" w:bidi="en-US"/>
        </w:rPr>
        <w:t xml:space="preserve"> a vandut la un pret de 40,1 mil.lei </w:t>
      </w:r>
      <w:r>
        <w:rPr>
          <w:b/>
          <w:bCs/>
          <w:color w:val="000000"/>
          <w:spacing w:val="0"/>
          <w:w w:val="100"/>
          <w:position w:val="0"/>
          <w:shd w:val="clear" w:color="auto" w:fill="auto"/>
          <w:lang w:val="en-US" w:eastAsia="en-US" w:bidi="en-US"/>
        </w:rPr>
        <w:t xml:space="preserve">bunul imobil de pe str. Puskin 26A/B </w:t>
      </w:r>
      <w:r>
        <w:rPr>
          <w:color w:val="000000"/>
          <w:spacing w:val="0"/>
          <w:w w:val="100"/>
          <w:position w:val="0"/>
          <w:shd w:val="clear" w:color="auto" w:fill="auto"/>
          <w:lang w:val="en-US" w:eastAsia="en-US" w:bidi="en-US"/>
        </w:rPr>
        <w:t>(</w:t>
      </w:r>
      <w:r>
        <w:rPr>
          <w:i/>
          <w:iCs/>
          <w:color w:val="000000"/>
          <w:spacing w:val="0"/>
          <w:w w:val="100"/>
          <w:position w:val="0"/>
          <w:shd w:val="clear" w:color="auto" w:fill="auto"/>
          <w:lang w:val="en-US" w:eastAsia="en-US" w:bidi="en-US"/>
        </w:rPr>
        <w:t>cladire monument istoric cu peste 2 mii de m</w:t>
      </w:r>
      <w:r>
        <w:rPr>
          <w:i/>
          <w:iCs/>
          <w:color w:val="000000"/>
          <w:spacing w:val="0"/>
          <w:w w:val="100"/>
          <w:position w:val="0"/>
          <w:shd w:val="clear" w:color="auto" w:fill="auto"/>
          <w:vertAlign w:val="superscript"/>
          <w:lang w:val="en-US" w:eastAsia="en-US" w:bidi="en-US"/>
        </w:rPr>
        <w:t>2</w:t>
      </w:r>
      <w:r>
        <w:rPr>
          <w:i/>
          <w:iCs/>
          <w:color w:val="000000"/>
          <w:spacing w:val="0"/>
          <w:w w:val="100"/>
          <w:position w:val="0"/>
          <w:shd w:val="clear" w:color="auto" w:fill="auto"/>
          <w:lang w:val="en-US" w:eastAsia="en-US" w:bidi="en-US"/>
        </w:rPr>
        <w:t>),</w:t>
      </w:r>
      <w:r>
        <w:rPr>
          <w:color w:val="000000"/>
          <w:spacing w:val="0"/>
          <w:w w:val="100"/>
          <w:position w:val="0"/>
          <w:shd w:val="clear" w:color="auto" w:fill="auto"/>
          <w:lang w:val="en-US" w:eastAsia="en-US" w:bidi="en-US"/>
        </w:rPr>
        <w:t xml:space="preserve"> iar la </w:t>
      </w:r>
      <w:r>
        <w:rPr>
          <w:b/>
          <w:bCs/>
          <w:color w:val="000000"/>
          <w:spacing w:val="0"/>
          <w:w w:val="100"/>
          <w:position w:val="0"/>
          <w:shd w:val="clear" w:color="auto" w:fill="auto"/>
          <w:lang w:val="en-US" w:eastAsia="en-US" w:bidi="en-US"/>
        </w:rPr>
        <w:t xml:space="preserve">23.12.2015, </w:t>
      </w:r>
      <w:r>
        <w:rPr>
          <w:color w:val="000000"/>
          <w:spacing w:val="0"/>
          <w:w w:val="100"/>
          <w:position w:val="0"/>
          <w:shd w:val="clear" w:color="auto" w:fill="auto"/>
          <w:lang w:val="en-US" w:eastAsia="en-US" w:bidi="en-US"/>
        </w:rPr>
        <w:t xml:space="preserve">prin </w:t>
      </w:r>
      <w:r>
        <w:rPr>
          <w:b/>
          <w:bCs/>
          <w:i/>
          <w:iCs/>
          <w:color w:val="000000"/>
          <w:spacing w:val="0"/>
          <w:w w:val="100"/>
          <w:position w:val="0"/>
          <w:shd w:val="clear" w:color="auto" w:fill="auto"/>
          <w:lang w:val="en-US" w:eastAsia="en-US" w:bidi="en-US"/>
        </w:rPr>
        <w:t xml:space="preserve">contractul de </w:t>
      </w:r>
      <w:r>
        <w:rPr>
          <w:b/>
          <w:bCs/>
          <w:i/>
          <w:iCs/>
          <w:color w:val="000000"/>
          <w:spacing w:val="0"/>
          <w:w w:val="100"/>
          <w:position w:val="0"/>
          <w:shd w:val="clear" w:color="auto" w:fill="auto"/>
          <w:lang w:val="en-US" w:eastAsia="en-US" w:bidi="en-US"/>
        </w:rPr>
        <w:t>vanzare-cumparare nr. 5552</w:t>
      </w:r>
      <w:r>
        <w:rPr>
          <w:color w:val="000000"/>
          <w:spacing w:val="0"/>
          <w:w w:val="100"/>
          <w:position w:val="0"/>
          <w:shd w:val="clear" w:color="auto" w:fill="auto"/>
          <w:lang w:val="en-US" w:eastAsia="en-US" w:bidi="en-US"/>
        </w:rPr>
        <w:t xml:space="preserve"> a instrainat si </w:t>
      </w:r>
      <w:r>
        <w:rPr>
          <w:b/>
          <w:bCs/>
          <w:color w:val="000000"/>
          <w:spacing w:val="0"/>
          <w:w w:val="100"/>
          <w:position w:val="0"/>
          <w:shd w:val="clear" w:color="auto" w:fill="auto"/>
          <w:lang w:val="en-US" w:eastAsia="en-US" w:bidi="en-US"/>
        </w:rPr>
        <w:t xml:space="preserve">Palatul Sindicatelor </w:t>
      </w:r>
      <w:r>
        <w:rPr>
          <w:b/>
          <w:bCs/>
          <w:i/>
          <w:iCs/>
          <w:color w:val="000000"/>
          <w:spacing w:val="0"/>
          <w:w w:val="100"/>
          <w:position w:val="0"/>
          <w:shd w:val="clear" w:color="auto" w:fill="auto"/>
          <w:lang w:val="en-US" w:eastAsia="en-US" w:bidi="en-US"/>
        </w:rPr>
        <w:t>(</w:t>
      </w:r>
      <w:r>
        <w:rPr>
          <w:i/>
          <w:iCs/>
          <w:color w:val="000000"/>
          <w:spacing w:val="0"/>
          <w:w w:val="100"/>
          <w:position w:val="0"/>
          <w:shd w:val="clear" w:color="auto" w:fill="auto"/>
          <w:lang w:val="en-US" w:eastAsia="en-US" w:bidi="en-US"/>
        </w:rPr>
        <w:t>str. Kiev, 7)</w:t>
      </w:r>
      <w:r>
        <w:rPr>
          <w:color w:val="000000"/>
          <w:spacing w:val="0"/>
          <w:w w:val="100"/>
          <w:position w:val="0"/>
          <w:shd w:val="clear" w:color="auto" w:fill="auto"/>
          <w:lang w:val="en-US" w:eastAsia="en-US" w:bidi="en-US"/>
        </w:rPr>
        <w:t xml:space="preserve"> la un pret de 41 mil.lei, ambele catre </w:t>
      </w:r>
      <w:r>
        <w:rPr>
          <w:b/>
          <w:bCs/>
          <w:color w:val="000000"/>
          <w:spacing w:val="0"/>
          <w:w w:val="100"/>
          <w:position w:val="0"/>
          <w:shd w:val="clear" w:color="auto" w:fill="auto"/>
          <w:lang w:val="en-US" w:eastAsia="en-US" w:bidi="en-US"/>
        </w:rPr>
        <w:t>SRL “Capital Investments”.</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en-US" w:eastAsia="en-US" w:bidi="en-US"/>
        </w:rPr>
        <w:t>„</w:t>
      </w:r>
      <w:r>
        <w:rPr>
          <w:b/>
          <w:bCs/>
          <w:color w:val="000000"/>
          <w:spacing w:val="0"/>
          <w:w w:val="100"/>
          <w:position w:val="0"/>
          <w:shd w:val="clear" w:color="auto" w:fill="auto"/>
          <w:lang w:val="en-US" w:eastAsia="en-US" w:bidi="en-US"/>
        </w:rPr>
        <w:t xml:space="preserve">Polyfidia Services” Limited </w:t>
      </w:r>
      <w:r>
        <w:rPr>
          <w:color w:val="000000"/>
          <w:spacing w:val="0"/>
          <w:w w:val="100"/>
          <w:position w:val="0"/>
          <w:shd w:val="clear" w:color="auto" w:fill="auto"/>
          <w:lang w:val="en-US" w:eastAsia="en-US" w:bidi="en-US"/>
        </w:rPr>
        <w:t xml:space="preserve">a detinut in perioada anilor 2015-2019, conturi bancare la </w:t>
      </w:r>
      <w:r>
        <w:rPr>
          <w:b/>
          <w:bCs/>
          <w:color w:val="000000"/>
          <w:spacing w:val="0"/>
          <w:w w:val="100"/>
          <w:position w:val="0"/>
          <w:shd w:val="clear" w:color="auto" w:fill="auto"/>
          <w:lang w:val="en-US" w:eastAsia="en-US" w:bidi="en-US"/>
        </w:rPr>
        <w:t xml:space="preserve">BC „Victoriabank” SA, </w:t>
      </w:r>
      <w:r>
        <w:rPr>
          <w:color w:val="000000"/>
          <w:spacing w:val="0"/>
          <w:w w:val="100"/>
          <w:position w:val="0"/>
          <w:shd w:val="clear" w:color="auto" w:fill="auto"/>
          <w:lang w:val="en-US" w:eastAsia="en-US" w:bidi="en-US"/>
        </w:rPr>
        <w:t xml:space="preserve">unde a efectuat numeroase </w:t>
      </w:r>
      <w:r>
        <w:rPr>
          <w:b/>
          <w:bCs/>
          <w:color w:val="000000"/>
          <w:spacing w:val="0"/>
          <w:w w:val="100"/>
          <w:position w:val="0"/>
          <w:shd w:val="clear" w:color="auto" w:fill="auto"/>
          <w:lang w:val="en-US" w:eastAsia="en-US" w:bidi="en-US"/>
        </w:rPr>
        <w:t xml:space="preserve">tranzactii suspecte de „spalare a banilor”. </w:t>
      </w:r>
      <w:r>
        <w:rPr>
          <w:color w:val="000000"/>
          <w:spacing w:val="0"/>
          <w:w w:val="100"/>
          <w:position w:val="0"/>
          <w:shd w:val="clear" w:color="auto" w:fill="auto"/>
          <w:lang w:val="en-US" w:eastAsia="en-US" w:bidi="en-US"/>
        </w:rPr>
        <w:t>Conturile companiei cipriote au fost gestionate de la distanta (</w:t>
      </w:r>
      <w:r>
        <w:rPr>
          <w:i/>
          <w:iCs/>
          <w:color w:val="000000"/>
          <w:spacing w:val="0"/>
          <w:w w:val="100"/>
          <w:position w:val="0"/>
          <w:shd w:val="clear" w:color="auto" w:fill="auto"/>
          <w:lang w:val="en-US" w:eastAsia="en-US" w:bidi="en-US"/>
        </w:rPr>
        <w:t>internet banking)</w:t>
      </w:r>
      <w:r>
        <w:rPr>
          <w:color w:val="000000"/>
          <w:spacing w:val="0"/>
          <w:w w:val="100"/>
          <w:position w:val="0"/>
          <w:shd w:val="clear" w:color="auto" w:fill="auto"/>
          <w:lang w:val="en-US" w:eastAsia="en-US" w:bidi="en-US"/>
        </w:rPr>
        <w:t xml:space="preserve"> de pe </w:t>
      </w:r>
      <w:r>
        <w:rPr>
          <w:b/>
          <w:bCs/>
          <w:i/>
          <w:iCs/>
          <w:color w:val="000000"/>
          <w:spacing w:val="0"/>
          <w:w w:val="100"/>
          <w:position w:val="0"/>
          <w:shd w:val="clear" w:color="auto" w:fill="auto"/>
          <w:lang w:val="en-US" w:eastAsia="en-US" w:bidi="en-US"/>
        </w:rPr>
        <w:t>adresa IP 46.55.111.110,</w:t>
      </w:r>
      <w:r>
        <w:rPr>
          <w:color w:val="000000"/>
          <w:spacing w:val="0"/>
          <w:w w:val="100"/>
          <w:position w:val="0"/>
          <w:shd w:val="clear" w:color="auto" w:fill="auto"/>
          <w:lang w:val="en-US" w:eastAsia="en-US" w:bidi="en-US"/>
        </w:rPr>
        <w:t xml:space="preserve"> utilizata exclusiv pentru gestionarea de la distanta a conturilor bancare ale companiilor rezidente si nerezidente </w:t>
      </w:r>
      <w:r>
        <w:rPr>
          <w:b/>
          <w:bCs/>
          <w:color w:val="000000"/>
          <w:spacing w:val="0"/>
          <w:w w:val="100"/>
          <w:position w:val="0"/>
          <w:shd w:val="clear" w:color="auto" w:fill="auto"/>
          <w:lang w:val="en-US" w:eastAsia="en-US" w:bidi="en-US"/>
        </w:rPr>
        <w:t xml:space="preserve">afiliate si/sau cotrolate de Vladimir PLAHOTNIUC: </w:t>
      </w:r>
      <w:r>
        <w:rPr>
          <w:i/>
          <w:iCs/>
          <w:color w:val="000000"/>
          <w:spacing w:val="0"/>
          <w:w w:val="100"/>
          <w:position w:val="0"/>
          <w:shd w:val="clear" w:color="auto" w:fill="auto"/>
          <w:lang w:val="en-US" w:eastAsia="en-US" w:bidi="en-US"/>
        </w:rPr>
        <w:t>“Finpar Invest” SRL, “Nobil Club” SRL “Fundatia lui Vladimir Plahotniuc - Edelweiss”, „Asociatia Oamenilor de Afaceri”, „General Media Group” SRL, „Entourage and Company” SRL, „BB - Hamodialyse Limited”, „Seppota Services Limited”, „Insidown Ltd”, „Rowalan Overseas” SA.</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en-US" w:eastAsia="en-US" w:bidi="en-US"/>
        </w:rPr>
        <w:t xml:space="preserve">Pentru definitivarea tranzactiei de vanzare-cumparare a acestor bunuri imobile, </w:t>
      </w:r>
      <w:r>
        <w:rPr>
          <w:b/>
          <w:bCs/>
          <w:color w:val="000000"/>
          <w:spacing w:val="0"/>
          <w:w w:val="100"/>
          <w:position w:val="0"/>
          <w:shd w:val="clear" w:color="auto" w:fill="auto"/>
          <w:lang w:val="en-US" w:eastAsia="en-US" w:bidi="en-US"/>
        </w:rPr>
        <w:t xml:space="preserve">ar fi fost exercitate presiuni asupra conducerii CNSM. </w:t>
      </w:r>
      <w:r>
        <w:rPr>
          <w:color w:val="000000"/>
          <w:spacing w:val="0"/>
          <w:w w:val="100"/>
          <w:position w:val="0"/>
          <w:shd w:val="clear" w:color="auto" w:fill="auto"/>
          <w:lang w:val="en-US" w:eastAsia="en-US" w:bidi="en-US"/>
        </w:rPr>
        <w:t xml:space="preserve">Ulterior, acestea au fost instrainate de </w:t>
      </w:r>
      <w:r>
        <w:rPr>
          <w:b/>
          <w:bCs/>
          <w:color w:val="000000"/>
          <w:spacing w:val="0"/>
          <w:w w:val="100"/>
          <w:position w:val="0"/>
          <w:shd w:val="clear" w:color="auto" w:fill="auto"/>
          <w:lang w:val="en-US" w:eastAsia="en-US" w:bidi="en-US"/>
        </w:rPr>
        <w:t>SRL “Capital Investments”, la o valoare care a depasit considerabil pretul de cumparare achitat in 2015 catre CNSM.</w:t>
      </w:r>
    </w:p>
    <w:p>
      <w:pPr>
        <w:pStyle w:val="Style11"/>
        <w:keepNext w:val="0"/>
        <w:keepLines w:val="0"/>
        <w:widowControl w:val="0"/>
        <w:numPr>
          <w:ilvl w:val="0"/>
          <w:numId w:val="19"/>
        </w:numPr>
        <w:shd w:val="clear" w:color="auto" w:fill="auto"/>
        <w:tabs>
          <w:tab w:pos="806" w:val="left"/>
        </w:tabs>
        <w:bidi w:val="0"/>
        <w:spacing w:before="0" w:after="0" w:line="322" w:lineRule="auto"/>
        <w:ind w:left="320" w:right="0" w:firstLine="160"/>
        <w:jc w:val="both"/>
      </w:pPr>
      <w:r>
        <w:rPr>
          <w:color w:val="000000"/>
          <w:spacing w:val="0"/>
          <w:w w:val="100"/>
          <w:position w:val="0"/>
          <w:shd w:val="clear" w:color="auto" w:fill="auto"/>
          <w:lang w:val="en-US" w:eastAsia="en-US" w:bidi="en-US"/>
        </w:rPr>
        <w:t xml:space="preserve">In anul 2017, compania administrata de omul de afaceri </w:t>
      </w:r>
      <w:r>
        <w:rPr>
          <w:b/>
          <w:bCs/>
          <w:color w:val="000000"/>
          <w:spacing w:val="0"/>
          <w:w w:val="100"/>
          <w:position w:val="0"/>
          <w:shd w:val="clear" w:color="auto" w:fill="auto"/>
          <w:lang w:val="en-US" w:eastAsia="en-US" w:bidi="en-US"/>
        </w:rPr>
        <w:t xml:space="preserve">Ceslav CIUHRII, „Regata Imobiliare” SRL, </w:t>
      </w:r>
      <w:r>
        <w:rPr>
          <w:color w:val="000000"/>
          <w:spacing w:val="0"/>
          <w:w w:val="100"/>
          <w:position w:val="0"/>
          <w:shd w:val="clear" w:color="auto" w:fill="auto"/>
          <w:lang w:val="en-US" w:eastAsia="en-US" w:bidi="en-US"/>
        </w:rPr>
        <w:t>a procurat „Palatul Sindicatelor” (</w:t>
      </w:r>
      <w:r>
        <w:rPr>
          <w:i/>
          <w:iCs/>
          <w:color w:val="000000"/>
          <w:spacing w:val="0"/>
          <w:w w:val="100"/>
          <w:position w:val="0"/>
          <w:shd w:val="clear" w:color="auto" w:fill="auto"/>
          <w:lang w:val="en-US" w:eastAsia="en-US" w:bidi="en-US"/>
        </w:rPr>
        <w:t>str. Kiev, 7),</w:t>
      </w:r>
      <w:r>
        <w:rPr>
          <w:color w:val="000000"/>
          <w:spacing w:val="0"/>
          <w:w w:val="100"/>
          <w:position w:val="0"/>
          <w:shd w:val="clear" w:color="auto" w:fill="auto"/>
          <w:lang w:val="en-US" w:eastAsia="en-US" w:bidi="en-US"/>
        </w:rPr>
        <w:t xml:space="preserve"> achitand in transe catre </w:t>
      </w:r>
      <w:r>
        <w:rPr>
          <w:b/>
          <w:bCs/>
          <w:color w:val="000000"/>
          <w:spacing w:val="0"/>
          <w:w w:val="100"/>
          <w:position w:val="0"/>
          <w:shd w:val="clear" w:color="auto" w:fill="auto"/>
          <w:lang w:val="en-US" w:eastAsia="en-US" w:bidi="en-US"/>
        </w:rPr>
        <w:t xml:space="preserve">SRL “Capital Investments”, </w:t>
      </w:r>
      <w:r>
        <w:rPr>
          <w:color w:val="000000"/>
          <w:spacing w:val="0"/>
          <w:w w:val="100"/>
          <w:position w:val="0"/>
          <w:shd w:val="clear" w:color="auto" w:fill="auto"/>
          <w:lang w:val="en-US" w:eastAsia="en-US" w:bidi="en-US"/>
        </w:rPr>
        <w:t xml:space="preserve">suma totala de </w:t>
      </w:r>
      <w:r>
        <w:rPr>
          <w:b/>
          <w:bCs/>
          <w:color w:val="000000"/>
          <w:spacing w:val="0"/>
          <w:w w:val="100"/>
          <w:position w:val="0"/>
          <w:shd w:val="clear" w:color="auto" w:fill="auto"/>
          <w:lang w:val="en-US" w:eastAsia="en-US" w:bidi="en-US"/>
        </w:rPr>
        <w:t xml:space="preserve">124 milioane de lei ( </w:t>
      </w:r>
      <w:r>
        <w:rPr>
          <w:i/>
          <w:iCs/>
          <w:color w:val="000000"/>
          <w:spacing w:val="0"/>
          <w:w w:val="100"/>
          <w:position w:val="0"/>
          <w:shd w:val="clear" w:color="auto" w:fill="auto"/>
          <w:lang w:val="en-US" w:eastAsia="en-US" w:bidi="en-US"/>
        </w:rPr>
        <w:t>in anul 2015 a fost achitat 41 de milioane lei).</w:t>
      </w:r>
    </w:p>
    <w:p>
      <w:pPr>
        <w:pStyle w:val="Style11"/>
        <w:keepNext w:val="0"/>
        <w:keepLines w:val="0"/>
        <w:widowControl w:val="0"/>
        <w:numPr>
          <w:ilvl w:val="0"/>
          <w:numId w:val="19"/>
        </w:numPr>
        <w:shd w:val="clear" w:color="auto" w:fill="auto"/>
        <w:tabs>
          <w:tab w:pos="764" w:val="left"/>
        </w:tabs>
        <w:bidi w:val="0"/>
        <w:spacing w:before="0" w:after="0" w:line="334" w:lineRule="auto"/>
        <w:ind w:left="0" w:right="0" w:firstLine="480"/>
        <w:jc w:val="both"/>
      </w:pPr>
      <w:r>
        <w:rPr>
          <w:color w:val="000000"/>
          <w:spacing w:val="0"/>
          <w:w w:val="100"/>
          <w:position w:val="0"/>
          <w:shd w:val="clear" w:color="auto" w:fill="auto"/>
          <w:lang w:val="en-US" w:eastAsia="en-US" w:bidi="en-US"/>
        </w:rPr>
        <w:t xml:space="preserve">Cu referire la imobilul din </w:t>
      </w:r>
      <w:r>
        <w:rPr>
          <w:i/>
          <w:iCs/>
          <w:color w:val="000000"/>
          <w:spacing w:val="0"/>
          <w:w w:val="100"/>
          <w:position w:val="0"/>
          <w:shd w:val="clear" w:color="auto" w:fill="auto"/>
          <w:lang w:val="en-US" w:eastAsia="en-US" w:bidi="en-US"/>
        </w:rPr>
        <w:t>str. Puskin 26A/B,</w:t>
      </w:r>
      <w:r>
        <w:rPr>
          <w:color w:val="000000"/>
          <w:spacing w:val="0"/>
          <w:w w:val="100"/>
          <w:position w:val="0"/>
          <w:shd w:val="clear" w:color="auto" w:fill="auto"/>
          <w:lang w:val="en-US" w:eastAsia="en-US" w:bidi="en-US"/>
        </w:rPr>
        <w:t xml:space="preserve"> acesta a fost instrainat la o suma totala de circa </w:t>
      </w:r>
      <w:r>
        <w:rPr>
          <w:b/>
          <w:bCs/>
          <w:color w:val="000000"/>
          <w:spacing w:val="0"/>
          <w:w w:val="100"/>
          <w:position w:val="0"/>
          <w:shd w:val="clear" w:color="auto" w:fill="auto"/>
          <w:lang w:val="en-US" w:eastAsia="en-US" w:bidi="en-US"/>
        </w:rPr>
        <w:t xml:space="preserve">120 milioane de lei ( </w:t>
      </w:r>
      <w:r>
        <w:rPr>
          <w:i/>
          <w:iCs/>
          <w:color w:val="000000"/>
          <w:spacing w:val="0"/>
          <w:w w:val="100"/>
          <w:position w:val="0"/>
          <w:shd w:val="clear" w:color="auto" w:fill="auto"/>
          <w:lang w:val="en-US" w:eastAsia="en-US" w:bidi="en-US"/>
        </w:rPr>
        <w:t>in anul 2015 a fost achitat 40.1 milioane lei),</w:t>
      </w:r>
      <w:r>
        <w:rPr>
          <w:color w:val="000000"/>
          <w:spacing w:val="0"/>
          <w:w w:val="100"/>
          <w:position w:val="0"/>
          <w:shd w:val="clear" w:color="auto" w:fill="auto"/>
          <w:lang w:val="en-US" w:eastAsia="en-US" w:bidi="en-US"/>
        </w:rPr>
        <w:t xml:space="preserve"> catre „</w:t>
      </w:r>
      <w:r>
        <w:rPr>
          <w:b/>
          <w:bCs/>
          <w:color w:val="000000"/>
          <w:spacing w:val="0"/>
          <w:w w:val="100"/>
          <w:position w:val="0"/>
          <w:shd w:val="clear" w:color="auto" w:fill="auto"/>
          <w:lang w:val="en-US" w:eastAsia="en-US" w:bidi="en-US"/>
        </w:rPr>
        <w:t xml:space="preserve">ASITO Direct” SA si SIA „MOLDASIG” SA, </w:t>
      </w:r>
      <w:r>
        <w:rPr>
          <w:color w:val="000000"/>
          <w:spacing w:val="0"/>
          <w:w w:val="100"/>
          <w:position w:val="0"/>
          <w:shd w:val="clear" w:color="auto" w:fill="auto"/>
          <w:lang w:val="en-US" w:eastAsia="en-US" w:bidi="en-US"/>
        </w:rPr>
        <w:t xml:space="preserve">prin aplicarea unei </w:t>
      </w:r>
      <w:r>
        <w:rPr>
          <w:b/>
          <w:bCs/>
          <w:color w:val="000000"/>
          <w:spacing w:val="0"/>
          <w:w w:val="100"/>
          <w:position w:val="0"/>
          <w:shd w:val="clear" w:color="auto" w:fill="auto"/>
          <w:lang w:val="en-US" w:eastAsia="en-US" w:bidi="en-US"/>
        </w:rPr>
        <w:t xml:space="preserve">scheme cu semne de devalizare a acestor companii de asigurari, </w:t>
      </w:r>
      <w:r>
        <w:rPr>
          <w:color w:val="000000"/>
          <w:spacing w:val="0"/>
          <w:w w:val="100"/>
          <w:position w:val="0"/>
          <w:shd w:val="clear" w:color="auto" w:fill="auto"/>
          <w:lang w:val="en-US" w:eastAsia="en-US" w:bidi="en-US"/>
        </w:rPr>
        <w:t xml:space="preserve">tranzactiile fiind realizate </w:t>
      </w:r>
      <w:r>
        <w:rPr>
          <w:b/>
          <w:bCs/>
          <w:color w:val="000000"/>
          <w:spacing w:val="0"/>
          <w:w w:val="100"/>
          <w:position w:val="0"/>
          <w:shd w:val="clear" w:color="auto" w:fill="auto"/>
          <w:lang w:val="en-US" w:eastAsia="en-US" w:bidi="en-US"/>
        </w:rPr>
        <w:t>cu acordul prealabil al conducerii Comisiei Nationale a Pietei Financiare (</w:t>
      </w:r>
      <w:r>
        <w:rPr>
          <w:b/>
          <w:bCs/>
          <w:i/>
          <w:iCs/>
          <w:color w:val="000000"/>
          <w:spacing w:val="0"/>
          <w:w w:val="100"/>
          <w:position w:val="0"/>
          <w:shd w:val="clear" w:color="auto" w:fill="auto"/>
          <w:lang w:val="en-US" w:eastAsia="en-US" w:bidi="en-US"/>
        </w:rPr>
        <w:t>CNPF),</w:t>
      </w:r>
      <w:r>
        <w:rPr>
          <w:color w:val="000000"/>
          <w:spacing w:val="0"/>
          <w:w w:val="100"/>
          <w:position w:val="0"/>
          <w:shd w:val="clear" w:color="auto" w:fill="auto"/>
          <w:lang w:val="en-US" w:eastAsia="en-US" w:bidi="en-US"/>
        </w:rPr>
        <w:t xml:space="preserve"> dupa cum urmeaza:</w:t>
      </w:r>
    </w:p>
    <w:p>
      <w:pPr>
        <w:pStyle w:val="Style11"/>
        <w:keepNext w:val="0"/>
        <w:keepLines w:val="0"/>
        <w:widowControl w:val="0"/>
        <w:numPr>
          <w:ilvl w:val="0"/>
          <w:numId w:val="23"/>
        </w:numPr>
        <w:shd w:val="clear" w:color="auto" w:fill="auto"/>
        <w:tabs>
          <w:tab w:pos="798" w:val="left"/>
        </w:tabs>
        <w:bidi w:val="0"/>
        <w:spacing w:before="0" w:after="0"/>
        <w:ind w:left="0" w:right="0" w:firstLine="480"/>
        <w:jc w:val="both"/>
      </w:pPr>
      <w:r>
        <w:rPr>
          <w:b/>
          <w:bCs/>
          <w:color w:val="000000"/>
          <w:spacing w:val="0"/>
          <w:w w:val="100"/>
          <w:position w:val="0"/>
          <w:shd w:val="clear" w:color="auto" w:fill="auto"/>
          <w:lang w:val="en-US" w:eastAsia="en-US" w:bidi="en-US"/>
        </w:rPr>
        <w:t xml:space="preserve">La 28.09.2018 </w:t>
      </w:r>
      <w:r>
        <w:rPr>
          <w:color w:val="000000"/>
          <w:spacing w:val="0"/>
          <w:w w:val="100"/>
          <w:position w:val="0"/>
          <w:shd w:val="clear" w:color="auto" w:fill="auto"/>
          <w:lang w:val="en-US" w:eastAsia="en-US" w:bidi="en-US"/>
        </w:rPr>
        <w:t xml:space="preserve">a fost incheiat un antecontract de vanzare-cumparare, de catre </w:t>
      </w:r>
      <w:r>
        <w:rPr>
          <w:b/>
          <w:bCs/>
          <w:color w:val="000000"/>
          <w:spacing w:val="0"/>
          <w:w w:val="100"/>
          <w:position w:val="0"/>
          <w:shd w:val="clear" w:color="auto" w:fill="auto"/>
          <w:lang w:val="en-US" w:eastAsia="en-US" w:bidi="en-US"/>
        </w:rPr>
        <w:t xml:space="preserve">CIA </w:t>
      </w:r>
      <w:r>
        <w:rPr>
          <w:color w:val="000000"/>
          <w:spacing w:val="0"/>
          <w:w w:val="100"/>
          <w:position w:val="0"/>
          <w:shd w:val="clear" w:color="auto" w:fill="auto"/>
          <w:lang w:val="en-US" w:eastAsia="en-US" w:bidi="en-US"/>
        </w:rPr>
        <w:t>„</w:t>
      </w:r>
      <w:r>
        <w:rPr>
          <w:b/>
          <w:bCs/>
          <w:color w:val="000000"/>
          <w:spacing w:val="0"/>
          <w:w w:val="100"/>
          <w:position w:val="0"/>
          <w:shd w:val="clear" w:color="auto" w:fill="auto"/>
          <w:lang w:val="en-US" w:eastAsia="en-US" w:bidi="en-US"/>
        </w:rPr>
        <w:t>ASITO Direct” (</w:t>
      </w:r>
      <w:r>
        <w:rPr>
          <w:i/>
          <w:iCs/>
          <w:color w:val="000000"/>
          <w:spacing w:val="0"/>
          <w:w w:val="100"/>
          <w:position w:val="0"/>
          <w:shd w:val="clear" w:color="auto" w:fill="auto"/>
          <w:lang w:val="en-US" w:eastAsia="en-US" w:bidi="en-US"/>
        </w:rPr>
        <w:t>cumparator)</w:t>
      </w:r>
      <w:r>
        <w:rPr>
          <w:color w:val="000000"/>
          <w:spacing w:val="0"/>
          <w:w w:val="100"/>
          <w:position w:val="0"/>
          <w:shd w:val="clear" w:color="auto" w:fill="auto"/>
          <w:lang w:val="en-US" w:eastAsia="en-US" w:bidi="en-US"/>
        </w:rPr>
        <w:t xml:space="preserve"> de la </w:t>
      </w:r>
      <w:r>
        <w:rPr>
          <w:b/>
          <w:bCs/>
          <w:color w:val="000000"/>
          <w:spacing w:val="0"/>
          <w:w w:val="100"/>
          <w:position w:val="0"/>
          <w:shd w:val="clear" w:color="auto" w:fill="auto"/>
          <w:lang w:val="en-US" w:eastAsia="en-US" w:bidi="en-US"/>
        </w:rPr>
        <w:t>SA “Style Design Imobil” (</w:t>
      </w:r>
      <w:r>
        <w:rPr>
          <w:i/>
          <w:iCs/>
          <w:color w:val="000000"/>
          <w:spacing w:val="0"/>
          <w:w w:val="100"/>
          <w:position w:val="0"/>
          <w:shd w:val="clear" w:color="auto" w:fill="auto"/>
          <w:lang w:val="en-US" w:eastAsia="en-US" w:bidi="en-US"/>
        </w:rPr>
        <w:t>vanzator),</w:t>
      </w:r>
      <w:r>
        <w:rPr>
          <w:b/>
          <w:bCs/>
          <w:color w:val="000000"/>
          <w:spacing w:val="0"/>
          <w:w w:val="100"/>
          <w:position w:val="0"/>
          <w:shd w:val="clear" w:color="auto" w:fill="auto"/>
          <w:lang w:val="en-US" w:eastAsia="en-US" w:bidi="en-US"/>
        </w:rPr>
        <w:t xml:space="preserve"> a 40 % din actiunile emise de SA “Style Design Imobil” (</w:t>
      </w:r>
      <w:r>
        <w:rPr>
          <w:i/>
          <w:iCs/>
          <w:color w:val="000000"/>
          <w:spacing w:val="0"/>
          <w:w w:val="100"/>
          <w:position w:val="0"/>
          <w:shd w:val="clear" w:color="auto" w:fill="auto"/>
          <w:lang w:val="en-US" w:eastAsia="en-US" w:bidi="en-US"/>
        </w:rPr>
        <w:t xml:space="preserve">la acea etapa detinator al imobilului din str. Puskin 26A/B, in urma mai multor transmiteri intre companii </w:t>
      </w:r>
      <w:r>
        <w:rPr>
          <w:i/>
          <w:iCs/>
          <w:color w:val="000000"/>
          <w:spacing w:val="0"/>
          <w:w w:val="100"/>
          <w:position w:val="0"/>
          <w:shd w:val="clear" w:color="auto" w:fill="auto"/>
          <w:lang w:val="en-US" w:eastAsia="en-US" w:bidi="en-US"/>
        </w:rPr>
        <w:t>controlate de aceeasi persoana).</w:t>
      </w:r>
      <w:r>
        <w:rPr>
          <w:color w:val="000000"/>
          <w:spacing w:val="0"/>
          <w:w w:val="100"/>
          <w:position w:val="0"/>
          <w:shd w:val="clear" w:color="auto" w:fill="auto"/>
          <w:lang w:val="en-US" w:eastAsia="en-US" w:bidi="en-US"/>
        </w:rPr>
        <w:t xml:space="preserve"> Ultimele doua companii au fost de fapt fondate in imediata precedenta, </w:t>
      </w:r>
      <w:r>
        <w:rPr>
          <w:b/>
          <w:bCs/>
          <w:color w:val="000000"/>
          <w:spacing w:val="0"/>
          <w:w w:val="100"/>
          <w:position w:val="0"/>
          <w:shd w:val="clear" w:color="auto" w:fill="auto"/>
          <w:lang w:val="en-US" w:eastAsia="en-US" w:bidi="en-US"/>
        </w:rPr>
        <w:t xml:space="preserve">la </w:t>
      </w:r>
      <w:r>
        <w:rPr>
          <w:b/>
          <w:bCs/>
          <w:color w:val="000000"/>
          <w:spacing w:val="0"/>
          <w:w w:val="100"/>
          <w:position w:val="0"/>
          <w:shd w:val="clear" w:color="auto" w:fill="auto"/>
          <w:lang w:val="ru-RU" w:eastAsia="ru-RU" w:bidi="ru-RU"/>
        </w:rPr>
        <w:t xml:space="preserve">12-13.09.2018, </w:t>
      </w:r>
      <w:r>
        <w:rPr>
          <w:b/>
          <w:bCs/>
          <w:color w:val="000000"/>
          <w:spacing w:val="0"/>
          <w:w w:val="100"/>
          <w:position w:val="0"/>
          <w:shd w:val="clear" w:color="auto" w:fill="auto"/>
          <w:lang w:val="en-US" w:eastAsia="en-US" w:bidi="en-US"/>
        </w:rPr>
        <w:t xml:space="preserve">de cetateanul rus -Roman MISHCENKOV si Igor DULIGA. </w:t>
      </w:r>
      <w:r>
        <w:rPr>
          <w:color w:val="000000"/>
          <w:spacing w:val="0"/>
          <w:w w:val="100"/>
          <w:position w:val="0"/>
          <w:shd w:val="clear" w:color="auto" w:fill="auto"/>
          <w:lang w:val="en-US" w:eastAsia="en-US" w:bidi="en-US"/>
        </w:rPr>
        <w:t xml:space="preserve">Prin urmare, </w:t>
      </w:r>
      <w:r>
        <w:rPr>
          <w:b/>
          <w:bCs/>
          <w:color w:val="000000"/>
          <w:spacing w:val="0"/>
          <w:w w:val="100"/>
          <w:position w:val="0"/>
          <w:shd w:val="clear" w:color="auto" w:fill="auto"/>
          <w:lang w:val="en-US" w:eastAsia="en-US" w:bidi="en-US"/>
        </w:rPr>
        <w:t xml:space="preserve">compania de asigurari a achizitionat </w:t>
      </w:r>
      <w:r>
        <w:rPr>
          <w:b/>
          <w:bCs/>
          <w:color w:val="000000"/>
          <w:spacing w:val="0"/>
          <w:w w:val="100"/>
          <w:position w:val="0"/>
          <w:shd w:val="clear" w:color="auto" w:fill="auto"/>
          <w:lang w:val="ru-RU" w:eastAsia="ru-RU" w:bidi="ru-RU"/>
        </w:rPr>
        <w:t xml:space="preserve">40 % </w:t>
      </w:r>
      <w:r>
        <w:rPr>
          <w:b/>
          <w:bCs/>
          <w:color w:val="000000"/>
          <w:spacing w:val="0"/>
          <w:w w:val="100"/>
          <w:position w:val="0"/>
          <w:shd w:val="clear" w:color="auto" w:fill="auto"/>
          <w:lang w:val="en-US" w:eastAsia="en-US" w:bidi="en-US"/>
        </w:rPr>
        <w:t xml:space="preserve">din actiunile Style Design Imobil” SA cu </w:t>
      </w:r>
      <w:r>
        <w:rPr>
          <w:b/>
          <w:bCs/>
          <w:color w:val="000000"/>
          <w:spacing w:val="0"/>
          <w:w w:val="100"/>
          <w:position w:val="0"/>
          <w:shd w:val="clear" w:color="auto" w:fill="auto"/>
          <w:lang w:val="ru-RU" w:eastAsia="ru-RU" w:bidi="ru-RU"/>
        </w:rPr>
        <w:t xml:space="preserve">60 </w:t>
      </w:r>
      <w:r>
        <w:rPr>
          <w:b/>
          <w:bCs/>
          <w:color w:val="000000"/>
          <w:spacing w:val="0"/>
          <w:w w:val="100"/>
          <w:position w:val="0"/>
          <w:shd w:val="clear" w:color="auto" w:fill="auto"/>
          <w:lang w:val="en-US" w:eastAsia="en-US" w:bidi="en-US"/>
        </w:rPr>
        <w:t>milioane de lei.</w:t>
      </w:r>
    </w:p>
    <w:p>
      <w:pPr>
        <w:pStyle w:val="Style11"/>
        <w:keepNext w:val="0"/>
        <w:keepLines w:val="0"/>
        <w:widowControl w:val="0"/>
        <w:shd w:val="clear" w:color="auto" w:fill="auto"/>
        <w:bidi w:val="0"/>
        <w:spacing w:before="0" w:after="0"/>
        <w:ind w:left="0" w:right="0" w:firstLine="440"/>
        <w:jc w:val="both"/>
      </w:pPr>
      <w:r>
        <w:rPr>
          <w:color w:val="000000"/>
          <w:spacing w:val="0"/>
          <w:w w:val="100"/>
          <w:position w:val="0"/>
          <w:shd w:val="clear" w:color="auto" w:fill="auto"/>
          <w:lang w:val="en-US" w:eastAsia="en-US" w:bidi="en-US"/>
        </w:rPr>
        <w:t xml:space="preserve">Conform contractului mentionat, </w:t>
      </w:r>
      <w:r>
        <w:rPr>
          <w:b/>
          <w:bCs/>
          <w:i/>
          <w:iCs/>
          <w:color w:val="000000"/>
          <w:spacing w:val="0"/>
          <w:w w:val="100"/>
          <w:position w:val="0"/>
          <w:shd w:val="clear" w:color="auto" w:fill="auto"/>
          <w:lang w:val="en-US" w:eastAsia="en-US" w:bidi="en-US"/>
        </w:rPr>
        <w:t>vanzatorul se obliga</w:t>
      </w:r>
      <w:r>
        <w:rPr>
          <w:color w:val="000000"/>
          <w:spacing w:val="0"/>
          <w:w w:val="100"/>
          <w:position w:val="0"/>
          <w:shd w:val="clear" w:color="auto" w:fill="auto"/>
          <w:lang w:val="en-US" w:eastAsia="en-US" w:bidi="en-US"/>
        </w:rPr>
        <w:t xml:space="preserve"> pana la 30.10.2018 </w:t>
      </w:r>
      <w:r>
        <w:rPr>
          <w:b/>
          <w:bCs/>
          <w:color w:val="000000"/>
          <w:spacing w:val="0"/>
          <w:w w:val="100"/>
          <w:position w:val="0"/>
          <w:shd w:val="clear" w:color="auto" w:fill="auto"/>
          <w:lang w:val="en-US" w:eastAsia="en-US" w:bidi="en-US"/>
        </w:rPr>
        <w:t xml:space="preserve">sa introduca in capitalul statutar al emitentului actiunilor Style Design Imobil” SA, bunul imobil din str. Puskin 26A/B. </w:t>
      </w:r>
      <w:r>
        <w:rPr>
          <w:color w:val="000000"/>
          <w:spacing w:val="0"/>
          <w:w w:val="100"/>
          <w:position w:val="0"/>
          <w:shd w:val="clear" w:color="auto" w:fill="auto"/>
          <w:lang w:val="en-US" w:eastAsia="en-US" w:bidi="en-US"/>
        </w:rPr>
        <w:t>Pentru garantarea indeplinrii obligatiilor de catre vanzator, in interesul „</w:t>
      </w:r>
      <w:r>
        <w:rPr>
          <w:b/>
          <w:bCs/>
          <w:color w:val="000000"/>
          <w:spacing w:val="0"/>
          <w:w w:val="100"/>
          <w:position w:val="0"/>
          <w:shd w:val="clear" w:color="auto" w:fill="auto"/>
          <w:lang w:val="en-US" w:eastAsia="en-US" w:bidi="en-US"/>
        </w:rPr>
        <w:t xml:space="preserve">ASITO Direct” SA </w:t>
      </w:r>
      <w:r>
        <w:rPr>
          <w:color w:val="000000"/>
          <w:spacing w:val="0"/>
          <w:w w:val="100"/>
          <w:position w:val="0"/>
          <w:shd w:val="clear" w:color="auto" w:fill="auto"/>
          <w:lang w:val="en-US" w:eastAsia="en-US" w:bidi="en-US"/>
        </w:rPr>
        <w:t>a fost ipotecat terenul (</w:t>
      </w:r>
      <w:r>
        <w:rPr>
          <w:i/>
          <w:iCs/>
          <w:color w:val="000000"/>
          <w:spacing w:val="0"/>
          <w:w w:val="100"/>
          <w:position w:val="0"/>
          <w:shd w:val="clear" w:color="auto" w:fill="auto"/>
          <w:lang w:val="en-US" w:eastAsia="en-US" w:bidi="en-US"/>
        </w:rPr>
        <w:t>suprafata de 5,21 ha)</w:t>
      </w:r>
      <w:r>
        <w:rPr>
          <w:color w:val="000000"/>
          <w:spacing w:val="0"/>
          <w:w w:val="100"/>
          <w:position w:val="0"/>
          <w:shd w:val="clear" w:color="auto" w:fill="auto"/>
          <w:lang w:val="en-US" w:eastAsia="en-US" w:bidi="en-US"/>
        </w:rPr>
        <w:t xml:space="preserve"> amplasat in mun. Chisinau, str. Tudor Vladimirescu 8/1, care conform datelor din “Cadastru” era proprietar „</w:t>
      </w:r>
      <w:r>
        <w:rPr>
          <w:b/>
          <w:bCs/>
          <w:color w:val="000000"/>
          <w:spacing w:val="0"/>
          <w:w w:val="100"/>
          <w:position w:val="0"/>
          <w:shd w:val="clear" w:color="auto" w:fill="auto"/>
          <w:lang w:val="en-US" w:eastAsia="en-US" w:bidi="en-US"/>
        </w:rPr>
        <w:t>Real Concept Imobil” SRL (</w:t>
      </w:r>
      <w:r>
        <w:rPr>
          <w:i/>
          <w:iCs/>
          <w:color w:val="000000"/>
          <w:spacing w:val="0"/>
          <w:w w:val="100"/>
          <w:position w:val="0"/>
          <w:shd w:val="clear" w:color="auto" w:fill="auto"/>
          <w:lang w:val="en-US" w:eastAsia="en-US" w:bidi="en-US"/>
        </w:rPr>
        <w:t xml:space="preserve">care detinea in proprietate si bunul imobil din mun. Chisinau str. D.Cantemir 1/1, sediul birourilor lui Vladimir PLAHOTNIUC- </w:t>
      </w:r>
      <w:r>
        <w:rPr>
          <w:b/>
          <w:bCs/>
          <w:i/>
          <w:iCs/>
          <w:color w:val="000000"/>
          <w:spacing w:val="0"/>
          <w:w w:val="100"/>
          <w:position w:val="0"/>
          <w:shd w:val="clear" w:color="auto" w:fill="auto"/>
          <w:lang w:val="en-US" w:eastAsia="en-US" w:bidi="en-US"/>
        </w:rPr>
        <w:t>cladirea “Global Business Center”).</w:t>
      </w:r>
    </w:p>
    <w:p>
      <w:pPr>
        <w:pStyle w:val="Style11"/>
        <w:keepNext w:val="0"/>
        <w:keepLines w:val="0"/>
        <w:widowControl w:val="0"/>
        <w:numPr>
          <w:ilvl w:val="0"/>
          <w:numId w:val="23"/>
        </w:numPr>
        <w:shd w:val="clear" w:color="auto" w:fill="auto"/>
        <w:tabs>
          <w:tab w:pos="798" w:val="left"/>
        </w:tabs>
        <w:bidi w:val="0"/>
        <w:spacing w:before="0" w:after="0"/>
        <w:ind w:left="0" w:right="0" w:firstLine="440"/>
        <w:jc w:val="both"/>
      </w:pPr>
      <w:r>
        <w:rPr>
          <w:color w:val="000000"/>
          <w:spacing w:val="0"/>
          <w:w w:val="100"/>
          <w:position w:val="0"/>
          <w:shd w:val="clear" w:color="auto" w:fill="auto"/>
          <w:lang w:val="en-US" w:eastAsia="en-US" w:bidi="en-US"/>
        </w:rPr>
        <w:t xml:space="preserve">Tot la </w:t>
      </w:r>
      <w:r>
        <w:rPr>
          <w:b/>
          <w:bCs/>
          <w:color w:val="000000"/>
          <w:spacing w:val="0"/>
          <w:w w:val="100"/>
          <w:position w:val="0"/>
          <w:shd w:val="clear" w:color="auto" w:fill="auto"/>
          <w:lang w:val="en-US" w:eastAsia="en-US" w:bidi="en-US"/>
        </w:rPr>
        <w:t xml:space="preserve">28.09.2018, </w:t>
      </w:r>
      <w:r>
        <w:rPr>
          <w:color w:val="000000"/>
          <w:spacing w:val="0"/>
          <w:w w:val="100"/>
          <w:position w:val="0"/>
          <w:shd w:val="clear" w:color="auto" w:fill="auto"/>
          <w:lang w:val="en-US" w:eastAsia="en-US" w:bidi="en-US"/>
        </w:rPr>
        <w:t xml:space="preserve">la fel in baza unui antecontract de vanzare-cumparare de catre </w:t>
      </w:r>
      <w:r>
        <w:rPr>
          <w:b/>
          <w:bCs/>
          <w:color w:val="000000"/>
          <w:spacing w:val="0"/>
          <w:w w:val="100"/>
          <w:position w:val="0"/>
          <w:shd w:val="clear" w:color="auto" w:fill="auto"/>
          <w:lang w:val="en-US" w:eastAsia="en-US" w:bidi="en-US"/>
        </w:rPr>
        <w:t xml:space="preserve">„MOLDASIG” SA, </w:t>
      </w:r>
      <w:r>
        <w:rPr>
          <w:color w:val="000000"/>
          <w:spacing w:val="0"/>
          <w:w w:val="100"/>
          <w:position w:val="0"/>
          <w:shd w:val="clear" w:color="auto" w:fill="auto"/>
          <w:lang w:val="en-US" w:eastAsia="en-US" w:bidi="en-US"/>
        </w:rPr>
        <w:t xml:space="preserve">de la </w:t>
      </w:r>
      <w:r>
        <w:rPr>
          <w:b/>
          <w:bCs/>
          <w:color w:val="000000"/>
          <w:spacing w:val="0"/>
          <w:w w:val="100"/>
          <w:position w:val="0"/>
          <w:shd w:val="clear" w:color="auto" w:fill="auto"/>
          <w:lang w:val="en-US" w:eastAsia="en-US" w:bidi="en-US"/>
        </w:rPr>
        <w:t xml:space="preserve">Style Design Imobil” SA a 55 % din actiunile emise de aceeasi Style Design Imobil” SA, </w:t>
      </w:r>
      <w:r>
        <w:rPr>
          <w:color w:val="000000"/>
          <w:spacing w:val="0"/>
          <w:w w:val="100"/>
          <w:position w:val="0"/>
          <w:shd w:val="clear" w:color="auto" w:fill="auto"/>
          <w:lang w:val="en-US" w:eastAsia="en-US" w:bidi="en-US"/>
        </w:rPr>
        <w:t xml:space="preserve">din contul bancar al </w:t>
      </w:r>
      <w:r>
        <w:rPr>
          <w:b/>
          <w:bCs/>
          <w:color w:val="000000"/>
          <w:spacing w:val="0"/>
          <w:w w:val="100"/>
          <w:position w:val="0"/>
          <w:shd w:val="clear" w:color="auto" w:fill="auto"/>
          <w:lang w:val="en-US" w:eastAsia="en-US" w:bidi="en-US"/>
        </w:rPr>
        <w:t>„MOLDASIG” SA (</w:t>
      </w:r>
      <w:r>
        <w:rPr>
          <w:i/>
          <w:iCs/>
          <w:color w:val="000000"/>
          <w:spacing w:val="0"/>
          <w:w w:val="100"/>
          <w:position w:val="0"/>
          <w:shd w:val="clear" w:color="auto" w:fill="auto"/>
          <w:lang w:val="en-US" w:eastAsia="en-US" w:bidi="en-US"/>
        </w:rPr>
        <w:t>detinut in BC „Moldindconbank”)</w:t>
      </w:r>
      <w:r>
        <w:rPr>
          <w:color w:val="000000"/>
          <w:spacing w:val="0"/>
          <w:w w:val="100"/>
          <w:position w:val="0"/>
          <w:shd w:val="clear" w:color="auto" w:fill="auto"/>
          <w:lang w:val="en-US" w:eastAsia="en-US" w:bidi="en-US"/>
        </w:rPr>
        <w:t xml:space="preserve"> s-au efectuat 2 transferuri in suma totala de </w:t>
      </w:r>
      <w:r>
        <w:rPr>
          <w:b/>
          <w:bCs/>
          <w:color w:val="000000"/>
          <w:spacing w:val="0"/>
          <w:w w:val="100"/>
          <w:position w:val="0"/>
          <w:shd w:val="clear" w:color="auto" w:fill="auto"/>
          <w:lang w:val="en-US" w:eastAsia="en-US" w:bidi="en-US"/>
        </w:rPr>
        <w:t xml:space="preserve">59,22 milioane de lei </w:t>
      </w:r>
      <w:r>
        <w:rPr>
          <w:color w:val="000000"/>
          <w:spacing w:val="0"/>
          <w:w w:val="100"/>
          <w:position w:val="0"/>
          <w:shd w:val="clear" w:color="auto" w:fill="auto"/>
          <w:lang w:val="en-US" w:eastAsia="en-US" w:bidi="en-US"/>
        </w:rPr>
        <w:t xml:space="preserve">catre </w:t>
      </w:r>
      <w:r>
        <w:rPr>
          <w:b/>
          <w:bCs/>
          <w:color w:val="000000"/>
          <w:spacing w:val="0"/>
          <w:w w:val="100"/>
          <w:position w:val="0"/>
          <w:shd w:val="clear" w:color="auto" w:fill="auto"/>
          <w:lang w:val="en-US" w:eastAsia="en-US" w:bidi="en-US"/>
        </w:rPr>
        <w:t>Style Design Imobil” SA (</w:t>
      </w:r>
      <w:r>
        <w:rPr>
          <w:i/>
          <w:iCs/>
          <w:color w:val="000000"/>
          <w:spacing w:val="0"/>
          <w:w w:val="100"/>
          <w:position w:val="0"/>
          <w:shd w:val="clear" w:color="auto" w:fill="auto"/>
          <w:lang w:val="en-US" w:eastAsia="en-US" w:bidi="en-US"/>
        </w:rPr>
        <w:t>pe conturile detinute de aceasta la BC „Moldova Agroindbank”).</w:t>
      </w:r>
    </w:p>
    <w:p>
      <w:pPr>
        <w:pStyle w:val="Style11"/>
        <w:keepNext w:val="0"/>
        <w:keepLines w:val="0"/>
        <w:widowControl w:val="0"/>
        <w:shd w:val="clear" w:color="auto" w:fill="auto"/>
        <w:bidi w:val="0"/>
        <w:spacing w:before="0" w:after="0"/>
        <w:ind w:left="0" w:right="0" w:firstLine="720"/>
        <w:jc w:val="both"/>
      </w:pPr>
      <w:r>
        <w:rPr>
          <w:b/>
          <w:bCs/>
          <w:color w:val="000000"/>
          <w:spacing w:val="0"/>
          <w:w w:val="100"/>
          <w:position w:val="0"/>
          <w:shd w:val="clear" w:color="auto" w:fill="auto"/>
          <w:lang w:val="en-US" w:eastAsia="en-US" w:bidi="en-US"/>
        </w:rPr>
        <w:t xml:space="preserve">REMARCA: </w:t>
      </w:r>
      <w:r>
        <w:rPr>
          <w:color w:val="000000"/>
          <w:spacing w:val="0"/>
          <w:w w:val="100"/>
          <w:position w:val="0"/>
          <w:shd w:val="clear" w:color="auto" w:fill="auto"/>
          <w:lang w:val="en-US" w:eastAsia="en-US" w:bidi="en-US"/>
        </w:rPr>
        <w:t>In aceeasi zi (</w:t>
      </w:r>
      <w:r>
        <w:rPr>
          <w:b/>
          <w:bCs/>
          <w:color w:val="000000"/>
          <w:spacing w:val="0"/>
          <w:w w:val="100"/>
          <w:position w:val="0"/>
          <w:shd w:val="clear" w:color="auto" w:fill="auto"/>
          <w:lang w:val="en-US" w:eastAsia="en-US" w:bidi="en-US"/>
        </w:rPr>
        <w:t xml:space="preserve">28.09.2018), Style Design Imobil” SA </w:t>
      </w:r>
      <w:r>
        <w:rPr>
          <w:color w:val="000000"/>
          <w:spacing w:val="0"/>
          <w:w w:val="100"/>
          <w:position w:val="0"/>
          <w:shd w:val="clear" w:color="auto" w:fill="auto"/>
          <w:lang w:val="en-US" w:eastAsia="en-US" w:bidi="en-US"/>
        </w:rPr>
        <w:t xml:space="preserve">ii transfera ca imprumut suma respectiva de </w:t>
      </w:r>
      <w:r>
        <w:rPr>
          <w:b/>
          <w:bCs/>
          <w:color w:val="000000"/>
          <w:spacing w:val="0"/>
          <w:w w:val="100"/>
          <w:position w:val="0"/>
          <w:shd w:val="clear" w:color="auto" w:fill="auto"/>
          <w:lang w:val="en-US" w:eastAsia="en-US" w:bidi="en-US"/>
        </w:rPr>
        <w:t xml:space="preserve">59,22 milioane de lei </w:t>
      </w:r>
      <w:r>
        <w:rPr>
          <w:color w:val="000000"/>
          <w:spacing w:val="0"/>
          <w:w w:val="100"/>
          <w:position w:val="0"/>
          <w:shd w:val="clear" w:color="auto" w:fill="auto"/>
          <w:lang w:val="en-US" w:eastAsia="en-US" w:bidi="en-US"/>
        </w:rPr>
        <w:t>din conturile MAIB persoanei fizice - Olga EVDOCHIMOVA</w:t>
      </w:r>
    </w:p>
    <w:p>
      <w:pPr>
        <w:pStyle w:val="Style11"/>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en-US" w:eastAsia="en-US" w:bidi="en-US"/>
        </w:rPr>
        <w:t xml:space="preserve">Aceasta la randul sau, la </w:t>
      </w:r>
      <w:r>
        <w:rPr>
          <w:b/>
          <w:bCs/>
          <w:color w:val="000000"/>
          <w:spacing w:val="0"/>
          <w:w w:val="100"/>
          <w:position w:val="0"/>
          <w:shd w:val="clear" w:color="auto" w:fill="auto"/>
          <w:lang w:val="en-US" w:eastAsia="en-US" w:bidi="en-US"/>
        </w:rPr>
        <w:t xml:space="preserve">30.09.2018 </w:t>
      </w:r>
      <w:r>
        <w:rPr>
          <w:color w:val="000000"/>
          <w:spacing w:val="0"/>
          <w:w w:val="100"/>
          <w:position w:val="0"/>
          <w:shd w:val="clear" w:color="auto" w:fill="auto"/>
          <w:lang w:val="en-US" w:eastAsia="en-US" w:bidi="en-US"/>
        </w:rPr>
        <w:t xml:space="preserve">retrage in numerar de la MAIB in 2 tranzactii, </w:t>
      </w:r>
      <w:r>
        <w:rPr>
          <w:b/>
          <w:bCs/>
          <w:color w:val="000000"/>
          <w:spacing w:val="0"/>
          <w:w w:val="100"/>
          <w:position w:val="0"/>
          <w:shd w:val="clear" w:color="auto" w:fill="auto"/>
          <w:lang w:val="en-US" w:eastAsia="en-US" w:bidi="en-US"/>
        </w:rPr>
        <w:t>2,3 mil. Euro si 13,25 mil.lei (</w:t>
      </w:r>
      <w:r>
        <w:rPr>
          <w:b/>
          <w:bCs/>
          <w:i/>
          <w:iCs/>
          <w:color w:val="000000"/>
          <w:spacing w:val="0"/>
          <w:w w:val="100"/>
          <w:position w:val="0"/>
          <w:shd w:val="clear" w:color="auto" w:fill="auto"/>
          <w:lang w:val="en-US" w:eastAsia="en-US" w:bidi="en-US"/>
        </w:rPr>
        <w:t>in total 58,7 mil.lei),</w:t>
      </w:r>
      <w:r>
        <w:rPr>
          <w:b/>
          <w:bCs/>
          <w:color w:val="000000"/>
          <w:spacing w:val="0"/>
          <w:w w:val="100"/>
          <w:position w:val="0"/>
          <w:shd w:val="clear" w:color="auto" w:fill="auto"/>
          <w:lang w:val="en-US" w:eastAsia="en-US" w:bidi="en-US"/>
        </w:rPr>
        <w:t xml:space="preserve"> dupa incheierea zilei operationale - contrar cerintelor de prevenire si combatere a spalarii banilor si finantarii terorismului.</w:t>
      </w:r>
    </w:p>
    <w:p>
      <w:pPr>
        <w:pStyle w:val="Style11"/>
        <w:keepNext w:val="0"/>
        <w:keepLines w:val="0"/>
        <w:widowControl w:val="0"/>
        <w:shd w:val="clear" w:color="auto" w:fill="auto"/>
        <w:bidi w:val="0"/>
        <w:spacing w:before="0" w:after="0"/>
        <w:ind w:left="0" w:right="0" w:firstLine="440"/>
        <w:jc w:val="both"/>
      </w:pPr>
      <w:r>
        <w:rPr>
          <w:color w:val="000000"/>
          <w:spacing w:val="0"/>
          <w:w w:val="100"/>
          <w:position w:val="0"/>
          <w:shd w:val="clear" w:color="auto" w:fill="auto"/>
          <w:lang w:val="en-US" w:eastAsia="en-US" w:bidi="en-US"/>
        </w:rPr>
        <w:t>La 01.10.2018, sume banesti aproximativ in volum similar, au fost integrate in circuitul financiar de catre co-fondatorul “</w:t>
      </w:r>
      <w:r>
        <w:rPr>
          <w:b/>
          <w:bCs/>
          <w:color w:val="000000"/>
          <w:spacing w:val="0"/>
          <w:w w:val="100"/>
          <w:position w:val="0"/>
          <w:shd w:val="clear" w:color="auto" w:fill="auto"/>
          <w:lang w:val="en-US" w:eastAsia="en-US" w:bidi="en-US"/>
        </w:rPr>
        <w:t xml:space="preserve">Civil Aviation Group” SRL - Andrei IANOVICI, persoana din anturajul lui Ilan SOR, </w:t>
      </w:r>
      <w:r>
        <w:rPr>
          <w:color w:val="000000"/>
          <w:spacing w:val="0"/>
          <w:w w:val="100"/>
          <w:position w:val="0"/>
          <w:shd w:val="clear" w:color="auto" w:fill="auto"/>
          <w:lang w:val="en-US" w:eastAsia="en-US" w:bidi="en-US"/>
        </w:rPr>
        <w:t xml:space="preserve">care a completat contul sau detinut la MAIB - cu sumele de </w:t>
      </w:r>
      <w:r>
        <w:rPr>
          <w:b/>
          <w:bCs/>
          <w:color w:val="000000"/>
          <w:spacing w:val="0"/>
          <w:w w:val="100"/>
          <w:position w:val="0"/>
          <w:shd w:val="clear" w:color="auto" w:fill="auto"/>
          <w:lang w:val="en-US" w:eastAsia="en-US" w:bidi="en-US"/>
        </w:rPr>
        <w:t>2,26 mil. Euro si respective 300 mii Euro (in total 50,2 mil.lei).</w:t>
      </w:r>
    </w:p>
    <w:p>
      <w:pPr>
        <w:pStyle w:val="Style11"/>
        <w:keepNext w:val="0"/>
        <w:keepLines w:val="0"/>
        <w:widowControl w:val="0"/>
        <w:shd w:val="clear" w:color="auto" w:fill="auto"/>
        <w:bidi w:val="0"/>
        <w:spacing w:before="0" w:after="0"/>
        <w:ind w:left="0" w:right="0" w:firstLine="460"/>
        <w:jc w:val="both"/>
      </w:pPr>
      <w:r>
        <w:rPr>
          <w:color w:val="000000"/>
          <w:spacing w:val="0"/>
          <w:w w:val="100"/>
          <w:position w:val="0"/>
          <w:shd w:val="clear" w:color="auto" w:fill="auto"/>
          <w:lang w:val="en-US" w:eastAsia="en-US" w:bidi="en-US"/>
        </w:rPr>
        <w:t xml:space="preserve">Acelasi Andrei IANOVICI acorda ca imprumut de la fondator suma de </w:t>
      </w:r>
      <w:r>
        <w:rPr>
          <w:b/>
          <w:bCs/>
          <w:color w:val="000000"/>
          <w:spacing w:val="0"/>
          <w:w w:val="100"/>
          <w:position w:val="0"/>
          <w:shd w:val="clear" w:color="auto" w:fill="auto"/>
          <w:lang w:val="ru-RU" w:eastAsia="ru-RU" w:bidi="ru-RU"/>
        </w:rPr>
        <w:t xml:space="preserve">50, 05 </w:t>
      </w:r>
      <w:r>
        <w:rPr>
          <w:b/>
          <w:bCs/>
          <w:color w:val="000000"/>
          <w:spacing w:val="0"/>
          <w:w w:val="100"/>
          <w:position w:val="0"/>
          <w:shd w:val="clear" w:color="auto" w:fill="auto"/>
          <w:lang w:val="en-US" w:eastAsia="en-US" w:bidi="en-US"/>
        </w:rPr>
        <w:t xml:space="preserve">mln.lei catre Civil Aviation Group” SRL, </w:t>
      </w:r>
      <w:r>
        <w:rPr>
          <w:color w:val="000000"/>
          <w:spacing w:val="0"/>
          <w:w w:val="100"/>
          <w:position w:val="0"/>
          <w:shd w:val="clear" w:color="auto" w:fill="auto"/>
          <w:lang w:val="en-US" w:eastAsia="en-US" w:bidi="en-US"/>
        </w:rPr>
        <w:t xml:space="preserve">care ulterior, in aceeasi zi, transfera </w:t>
      </w:r>
      <w:r>
        <w:rPr>
          <w:b/>
          <w:bCs/>
          <w:color w:val="000000"/>
          <w:spacing w:val="0"/>
          <w:w w:val="100"/>
          <w:position w:val="0"/>
          <w:shd w:val="clear" w:color="auto" w:fill="auto"/>
          <w:lang w:val="ru-RU" w:eastAsia="ru-RU" w:bidi="ru-RU"/>
        </w:rPr>
        <w:t xml:space="preserve">49,8 </w:t>
      </w:r>
      <w:r>
        <w:rPr>
          <w:b/>
          <w:bCs/>
          <w:color w:val="000000"/>
          <w:spacing w:val="0"/>
          <w:w w:val="100"/>
          <w:position w:val="0"/>
          <w:shd w:val="clear" w:color="auto" w:fill="auto"/>
          <w:lang w:val="en-US" w:eastAsia="en-US" w:bidi="en-US"/>
        </w:rPr>
        <w:t>mil. lei catre Trezoreria de Stat - ca plata pentru privatizarea iS “AIR Moldova”.</w:t>
      </w:r>
    </w:p>
    <w:p>
      <w:pPr>
        <w:pStyle w:val="Style11"/>
        <w:keepNext w:val="0"/>
        <w:keepLines w:val="0"/>
        <w:widowControl w:val="0"/>
        <w:numPr>
          <w:ilvl w:val="0"/>
          <w:numId w:val="19"/>
        </w:numPr>
        <w:shd w:val="clear" w:color="auto" w:fill="auto"/>
        <w:tabs>
          <w:tab w:pos="769" w:val="left"/>
        </w:tabs>
        <w:bidi w:val="0"/>
        <w:spacing w:before="0" w:after="0" w:line="336" w:lineRule="auto"/>
        <w:ind w:left="0" w:right="0" w:firstLine="460"/>
        <w:jc w:val="both"/>
      </w:pPr>
      <w:r>
        <w:rPr>
          <w:color w:val="000000"/>
          <w:spacing w:val="0"/>
          <w:w w:val="100"/>
          <w:position w:val="0"/>
          <w:shd w:val="clear" w:color="auto" w:fill="auto"/>
          <w:lang w:val="en-US" w:eastAsia="en-US" w:bidi="en-US"/>
        </w:rPr>
        <w:t xml:space="preserve">In procesul de instrainare a patrimoniului sindicatelor a beneficiat si persoana de incredere a lui Vladimir PLAHOTNIUC - </w:t>
      </w:r>
      <w:r>
        <w:rPr>
          <w:b/>
          <w:bCs/>
          <w:color w:val="000000"/>
          <w:spacing w:val="0"/>
          <w:w w:val="100"/>
          <w:position w:val="0"/>
          <w:shd w:val="clear" w:color="auto" w:fill="auto"/>
          <w:lang w:val="en-US" w:eastAsia="en-US" w:bidi="en-US"/>
        </w:rPr>
        <w:t xml:space="preserve">Iurie LUNCASU </w:t>
      </w:r>
      <w:r>
        <w:rPr>
          <w:b/>
          <w:bCs/>
          <w:i/>
          <w:iCs/>
          <w:color w:val="000000"/>
          <w:spacing w:val="0"/>
          <w:w w:val="100"/>
          <w:position w:val="0"/>
          <w:shd w:val="clear" w:color="auto" w:fill="auto"/>
          <w:lang w:val="en-US" w:eastAsia="en-US" w:bidi="en-US"/>
        </w:rPr>
        <w:t>(</w:t>
      </w:r>
      <w:r>
        <w:rPr>
          <w:i/>
          <w:iCs/>
          <w:color w:val="000000"/>
          <w:spacing w:val="0"/>
          <w:w w:val="100"/>
          <w:position w:val="0"/>
          <w:shd w:val="clear" w:color="auto" w:fill="auto"/>
          <w:lang w:val="en-US" w:eastAsia="en-US" w:bidi="en-US"/>
        </w:rPr>
        <w:t>decedat in 2019).</w:t>
      </w:r>
      <w:r>
        <w:rPr>
          <w:color w:val="000000"/>
          <w:spacing w:val="0"/>
          <w:w w:val="100"/>
          <w:position w:val="0"/>
          <w:shd w:val="clear" w:color="auto" w:fill="auto"/>
          <w:lang w:val="en-US" w:eastAsia="en-US" w:bidi="en-US"/>
        </w:rPr>
        <w:t xml:space="preserve"> Prin intermediul companiei </w:t>
      </w:r>
      <w:r>
        <w:rPr>
          <w:b/>
          <w:bCs/>
          <w:color w:val="000000"/>
          <w:spacing w:val="0"/>
          <w:w w:val="100"/>
          <w:position w:val="0"/>
          <w:shd w:val="clear" w:color="auto" w:fill="auto"/>
          <w:lang w:val="en-US" w:eastAsia="en-US" w:bidi="en-US"/>
        </w:rPr>
        <w:t xml:space="preserve">SRL „Acvilin - Grup”, </w:t>
      </w:r>
      <w:r>
        <w:rPr>
          <w:color w:val="000000"/>
          <w:spacing w:val="0"/>
          <w:w w:val="100"/>
          <w:position w:val="0"/>
          <w:shd w:val="clear" w:color="auto" w:fill="auto"/>
          <w:lang w:val="en-US" w:eastAsia="en-US" w:bidi="en-US"/>
        </w:rPr>
        <w:t xml:space="preserve">Iurie LUNCASU figura din 2016 ca proprietar al cladirii din str. Zimbrului 10A, mun. Chisinau, anterior hotelul “Flora”, cu o suprafata de circa </w:t>
      </w:r>
      <w:r>
        <w:rPr>
          <w:b/>
          <w:bCs/>
          <w:color w:val="000000"/>
          <w:spacing w:val="0"/>
          <w:w w:val="100"/>
          <w:position w:val="0"/>
          <w:shd w:val="clear" w:color="auto" w:fill="auto"/>
          <w:lang w:val="en-US" w:eastAsia="en-US" w:bidi="en-US"/>
        </w:rPr>
        <w:t>2064 m</w:t>
      </w:r>
      <w:r>
        <w:rPr>
          <w:b/>
          <w:bCs/>
          <w:color w:val="000000"/>
          <w:spacing w:val="0"/>
          <w:w w:val="100"/>
          <w:position w:val="0"/>
          <w:shd w:val="clear" w:color="auto" w:fill="auto"/>
          <w:vertAlign w:val="superscript"/>
          <w:lang w:val="en-US" w:eastAsia="en-US" w:bidi="en-US"/>
        </w:rPr>
        <w:t>2</w:t>
      </w:r>
      <w:r>
        <w:rPr>
          <w:b/>
          <w:bCs/>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en-US" w:eastAsia="en-US" w:bidi="en-US"/>
        </w:rPr>
        <w:t xml:space="preserve">proprietate a CNSM pana in 2010, apoi vandut la un pret de </w:t>
      </w:r>
      <w:r>
        <w:rPr>
          <w:b/>
          <w:bCs/>
          <w:color w:val="000000"/>
          <w:spacing w:val="0"/>
          <w:w w:val="100"/>
          <w:position w:val="0"/>
          <w:shd w:val="clear" w:color="auto" w:fill="auto"/>
          <w:lang w:val="en-US" w:eastAsia="en-US" w:bidi="en-US"/>
        </w:rPr>
        <w:t>17 milioane de lei catre SRL “Asigromex” (</w:t>
      </w:r>
      <w:r>
        <w:rPr>
          <w:b/>
          <w:bCs/>
          <w:i/>
          <w:iCs/>
          <w:color w:val="000000"/>
          <w:spacing w:val="0"/>
          <w:w w:val="100"/>
          <w:position w:val="0"/>
          <w:shd w:val="clear" w:color="auto" w:fill="auto"/>
          <w:lang w:val="en-US" w:eastAsia="en-US" w:bidi="en-US"/>
        </w:rPr>
        <w:t>compania controlata de Ilan SOR, implicata ulterior in accesarea frauduloasa a creditelor bancare).</w:t>
      </w:r>
    </w:p>
    <w:p>
      <w:pPr>
        <w:pStyle w:val="Style11"/>
        <w:keepNext w:val="0"/>
        <w:keepLines w:val="0"/>
        <w:widowControl w:val="0"/>
        <w:numPr>
          <w:ilvl w:val="0"/>
          <w:numId w:val="19"/>
        </w:numPr>
        <w:shd w:val="clear" w:color="auto" w:fill="auto"/>
        <w:tabs>
          <w:tab w:pos="764" w:val="left"/>
        </w:tabs>
        <w:bidi w:val="0"/>
        <w:spacing w:before="0" w:after="0" w:line="310" w:lineRule="auto"/>
        <w:ind w:left="0" w:right="0" w:firstLine="460"/>
        <w:jc w:val="both"/>
      </w:pPr>
      <w:r>
        <w:rPr>
          <w:color w:val="000000"/>
          <w:spacing w:val="0"/>
          <w:w w:val="100"/>
          <w:position w:val="0"/>
          <w:shd w:val="clear" w:color="auto" w:fill="auto"/>
          <w:lang w:val="en-US" w:eastAsia="en-US" w:bidi="en-US"/>
        </w:rPr>
        <w:t xml:space="preserve">In acelasi an 2016, </w:t>
      </w:r>
      <w:r>
        <w:rPr>
          <w:b/>
          <w:bCs/>
          <w:color w:val="000000"/>
          <w:spacing w:val="0"/>
          <w:w w:val="100"/>
          <w:position w:val="0"/>
          <w:shd w:val="clear" w:color="auto" w:fill="auto"/>
          <w:lang w:val="en-US" w:eastAsia="en-US" w:bidi="en-US"/>
        </w:rPr>
        <w:t xml:space="preserve">SRL „Acvilin - Grup”, </w:t>
      </w:r>
      <w:r>
        <w:rPr>
          <w:color w:val="000000"/>
          <w:spacing w:val="0"/>
          <w:w w:val="100"/>
          <w:position w:val="0"/>
          <w:shd w:val="clear" w:color="auto" w:fill="auto"/>
          <w:lang w:val="en-US" w:eastAsia="en-US" w:bidi="en-US"/>
        </w:rPr>
        <w:t xml:space="preserve">a cumparat de la CNSM </w:t>
      </w:r>
      <w:r>
        <w:rPr>
          <w:b/>
          <w:bCs/>
          <w:color w:val="000000"/>
          <w:spacing w:val="0"/>
          <w:w w:val="100"/>
          <w:position w:val="0"/>
          <w:shd w:val="clear" w:color="auto" w:fill="auto"/>
          <w:lang w:val="en-US" w:eastAsia="en-US" w:bidi="en-US"/>
        </w:rPr>
        <w:t>sediul holdingului „Moldsindbalneotur” (</w:t>
      </w:r>
      <w:r>
        <w:rPr>
          <w:b/>
          <w:bCs/>
          <w:i/>
          <w:iCs/>
          <w:color w:val="000000"/>
          <w:spacing w:val="0"/>
          <w:w w:val="100"/>
          <w:position w:val="0"/>
          <w:shd w:val="clear" w:color="auto" w:fill="auto"/>
          <w:lang w:val="en-US" w:eastAsia="en-US" w:bidi="en-US"/>
        </w:rPr>
        <w:t>bunul imobil din str.A. Sciusev, 47, mun. Chisinau)</w:t>
      </w:r>
      <w:r>
        <w:rPr>
          <w:b/>
          <w:bCs/>
          <w:color w:val="000000"/>
          <w:spacing w:val="0"/>
          <w:w w:val="100"/>
          <w:position w:val="0"/>
          <w:shd w:val="clear" w:color="auto" w:fill="auto"/>
          <w:lang w:val="en-US" w:eastAsia="en-US" w:bidi="en-US"/>
        </w:rPr>
        <w:t xml:space="preserve"> contra sumei de 8 mil. 360 mii lei.</w:t>
      </w:r>
    </w:p>
    <w:p>
      <w:pPr>
        <w:pStyle w:val="Style11"/>
        <w:keepNext w:val="0"/>
        <w:keepLines w:val="0"/>
        <w:widowControl w:val="0"/>
        <w:numPr>
          <w:ilvl w:val="0"/>
          <w:numId w:val="19"/>
        </w:numPr>
        <w:shd w:val="clear" w:color="auto" w:fill="auto"/>
        <w:tabs>
          <w:tab w:pos="764" w:val="left"/>
        </w:tabs>
        <w:bidi w:val="0"/>
        <w:spacing w:before="0" w:after="0" w:line="338" w:lineRule="auto"/>
        <w:ind w:left="0" w:right="0" w:firstLine="460"/>
        <w:jc w:val="both"/>
      </w:pPr>
      <w:r>
        <w:rPr>
          <w:color w:val="000000"/>
          <w:spacing w:val="0"/>
          <w:w w:val="100"/>
          <w:position w:val="0"/>
          <w:shd w:val="clear" w:color="auto" w:fill="auto"/>
          <w:lang w:val="en-US" w:eastAsia="en-US" w:bidi="en-US"/>
        </w:rPr>
        <w:t xml:space="preserve">Conform datelor obtinute de catre Comisie, in procesul de instrainare si/sau gestionare a proprietatilor Republicii Moldova in afara tarii a fost implicat si </w:t>
      </w:r>
      <w:r>
        <w:rPr>
          <w:b/>
          <w:bCs/>
          <w:color w:val="000000"/>
          <w:spacing w:val="0"/>
          <w:w w:val="100"/>
          <w:position w:val="0"/>
          <w:shd w:val="clear" w:color="auto" w:fill="auto"/>
          <w:lang w:val="en-US" w:eastAsia="en-US" w:bidi="en-US"/>
        </w:rPr>
        <w:t xml:space="preserve">Eugeniu BUZGAN - </w:t>
      </w:r>
      <w:r>
        <w:rPr>
          <w:color w:val="000000"/>
          <w:spacing w:val="0"/>
          <w:w w:val="100"/>
          <w:position w:val="0"/>
          <w:shd w:val="clear" w:color="auto" w:fill="auto"/>
          <w:lang w:val="en-US" w:eastAsia="en-US" w:bidi="en-US"/>
        </w:rPr>
        <w:t xml:space="preserve">fost director executiv al </w:t>
      </w:r>
      <w:r>
        <w:rPr>
          <w:b/>
          <w:bCs/>
          <w:color w:val="000000"/>
          <w:spacing w:val="0"/>
          <w:w w:val="100"/>
          <w:position w:val="0"/>
          <w:shd w:val="clear" w:color="auto" w:fill="auto"/>
          <w:lang w:val="en-US" w:eastAsia="en-US" w:bidi="en-US"/>
        </w:rPr>
        <w:t xml:space="preserve">SA „Asterra Grup”, </w:t>
      </w:r>
      <w:r>
        <w:rPr>
          <w:color w:val="000000"/>
          <w:spacing w:val="0"/>
          <w:w w:val="100"/>
          <w:position w:val="0"/>
          <w:shd w:val="clear" w:color="auto" w:fill="auto"/>
          <w:lang w:val="en-US" w:eastAsia="en-US" w:bidi="en-US"/>
        </w:rPr>
        <w:t xml:space="preserve">care a adminsitrat mai multe companii din Romania si Ucraina ce au avut nemijlocit atributii la comercializarea sau gestionarea patrimoniulu statului in afara teritoriului Republicii Moldova. Conform datelor din posesie, </w:t>
      </w:r>
      <w:r>
        <w:rPr>
          <w:b/>
          <w:bCs/>
          <w:color w:val="000000"/>
          <w:spacing w:val="0"/>
          <w:w w:val="100"/>
          <w:position w:val="0"/>
          <w:shd w:val="clear" w:color="auto" w:fill="auto"/>
          <w:lang w:val="en-US" w:eastAsia="en-US" w:bidi="en-US"/>
        </w:rPr>
        <w:t xml:space="preserve">Eugeniu BUZGAN </w:t>
      </w:r>
      <w:r>
        <w:rPr>
          <w:color w:val="000000"/>
          <w:spacing w:val="0"/>
          <w:w w:val="100"/>
          <w:position w:val="0"/>
          <w:shd w:val="clear" w:color="auto" w:fill="auto"/>
          <w:lang w:val="en-US" w:eastAsia="en-US" w:bidi="en-US"/>
        </w:rPr>
        <w:t xml:space="preserve">a fost conducator/fondator al companiilor </w:t>
      </w:r>
      <w:r>
        <w:rPr>
          <w:b/>
          <w:bCs/>
          <w:i/>
          <w:iCs/>
          <w:color w:val="000000"/>
          <w:spacing w:val="0"/>
          <w:w w:val="100"/>
          <w:position w:val="0"/>
          <w:shd w:val="clear" w:color="auto" w:fill="auto"/>
          <w:lang w:val="en-US" w:eastAsia="en-US" w:bidi="en-US"/>
        </w:rPr>
        <w:t>SRL „Moara Tirgului”, ICS “Premium Capital Grup” SRL, SRL “Premium B. Isurance”, SC “Gragan -Ev Grup” SRL si SRL “Nuga - Lux”.</w:t>
      </w:r>
    </w:p>
    <w:p>
      <w:pPr>
        <w:pStyle w:val="Style11"/>
        <w:keepNext w:val="0"/>
        <w:keepLines w:val="0"/>
        <w:widowControl w:val="0"/>
        <w:shd w:val="clear" w:color="auto" w:fill="auto"/>
        <w:bidi w:val="0"/>
        <w:spacing w:before="0" w:after="0"/>
        <w:ind w:left="0" w:right="0" w:firstLine="460"/>
        <w:jc w:val="both"/>
      </w:pPr>
      <w:r>
        <w:rPr>
          <w:color w:val="000000"/>
          <w:spacing w:val="0"/>
          <w:w w:val="100"/>
          <w:position w:val="0"/>
          <w:shd w:val="clear" w:color="auto" w:fill="auto"/>
          <w:lang w:val="en-US" w:eastAsia="en-US" w:bidi="en-US"/>
        </w:rPr>
        <w:t xml:space="preserve">In intervalul 19.11.2015 - 19.12.2016, </w:t>
      </w:r>
      <w:r>
        <w:rPr>
          <w:b/>
          <w:bCs/>
          <w:color w:val="000000"/>
          <w:spacing w:val="0"/>
          <w:w w:val="100"/>
          <w:position w:val="0"/>
          <w:shd w:val="clear" w:color="auto" w:fill="auto"/>
          <w:lang w:val="en-US" w:eastAsia="en-US" w:bidi="en-US"/>
        </w:rPr>
        <w:t xml:space="preserve">Eugeniu BUZGAN </w:t>
      </w:r>
      <w:r>
        <w:rPr>
          <w:color w:val="000000"/>
          <w:spacing w:val="0"/>
          <w:w w:val="100"/>
          <w:position w:val="0"/>
          <w:shd w:val="clear" w:color="auto" w:fill="auto"/>
          <w:lang w:val="en-US" w:eastAsia="en-US" w:bidi="en-US"/>
        </w:rPr>
        <w:t xml:space="preserve">a fost director al </w:t>
      </w:r>
      <w:r>
        <w:rPr>
          <w:b/>
          <w:bCs/>
          <w:color w:val="000000"/>
          <w:spacing w:val="0"/>
          <w:w w:val="100"/>
          <w:position w:val="0"/>
          <w:shd w:val="clear" w:color="auto" w:fill="auto"/>
          <w:lang w:val="en-US" w:eastAsia="en-US" w:bidi="en-US"/>
        </w:rPr>
        <w:t xml:space="preserve">iS „Branesti” </w:t>
      </w:r>
      <w:r>
        <w:rPr>
          <w:color w:val="000000"/>
          <w:spacing w:val="0"/>
          <w:w w:val="100"/>
          <w:position w:val="0"/>
          <w:shd w:val="clear" w:color="auto" w:fill="auto"/>
          <w:lang w:val="en-US" w:eastAsia="en-US" w:bidi="en-US"/>
        </w:rPr>
        <w:t xml:space="preserve">( </w:t>
      </w:r>
      <w:r>
        <w:rPr>
          <w:i/>
          <w:iCs/>
          <w:color w:val="000000"/>
          <w:spacing w:val="0"/>
          <w:w w:val="100"/>
          <w:position w:val="0"/>
          <w:shd w:val="clear" w:color="auto" w:fill="auto"/>
          <w:lang w:val="en-US" w:eastAsia="en-US" w:bidi="en-US"/>
        </w:rPr>
        <w:t>specializata in extragerea si comercializarea pietrei de calcar),</w:t>
      </w:r>
      <w:r>
        <w:rPr>
          <w:color w:val="000000"/>
          <w:spacing w:val="0"/>
          <w:w w:val="100"/>
          <w:position w:val="0"/>
          <w:shd w:val="clear" w:color="auto" w:fill="auto"/>
          <w:lang w:val="en-US" w:eastAsia="en-US" w:bidi="en-US"/>
        </w:rPr>
        <w:t xml:space="preserve"> fondata de Administratia Nationala a Penitenciarelor. In 2016, </w:t>
      </w:r>
      <w:r>
        <w:rPr>
          <w:b/>
          <w:bCs/>
          <w:color w:val="000000"/>
          <w:spacing w:val="0"/>
          <w:w w:val="100"/>
          <w:position w:val="0"/>
          <w:shd w:val="clear" w:color="auto" w:fill="auto"/>
          <w:lang w:val="en-US" w:eastAsia="en-US" w:bidi="en-US"/>
        </w:rPr>
        <w:t xml:space="preserve">iS „Branesti” </w:t>
      </w:r>
      <w:r>
        <w:rPr>
          <w:color w:val="000000"/>
          <w:spacing w:val="0"/>
          <w:w w:val="100"/>
          <w:position w:val="0"/>
          <w:shd w:val="clear" w:color="auto" w:fill="auto"/>
          <w:lang w:val="en-US" w:eastAsia="en-US" w:bidi="en-US"/>
        </w:rPr>
        <w:t xml:space="preserve">a fost parte in litigiul de recuperare a dreptului asupra </w:t>
      </w:r>
      <w:r>
        <w:rPr>
          <w:b/>
          <w:bCs/>
          <w:color w:val="000000"/>
          <w:spacing w:val="0"/>
          <w:w w:val="100"/>
          <w:position w:val="0"/>
          <w:shd w:val="clear" w:color="auto" w:fill="auto"/>
          <w:lang w:val="en-US" w:eastAsia="en-US" w:bidi="en-US"/>
        </w:rPr>
        <w:t xml:space="preserve">bazei de odihna </w:t>
      </w:r>
      <w:r>
        <w:rPr>
          <w:b/>
          <w:bCs/>
          <w:color w:val="000000"/>
          <w:spacing w:val="0"/>
          <w:w w:val="100"/>
          <w:position w:val="0"/>
          <w:shd w:val="clear" w:color="auto" w:fill="auto"/>
          <w:lang w:val="ru-RU" w:eastAsia="ru-RU" w:bidi="ru-RU"/>
        </w:rPr>
        <w:t xml:space="preserve">„Мечта” </w:t>
      </w:r>
      <w:r>
        <w:rPr>
          <w:b/>
          <w:bCs/>
          <w:color w:val="000000"/>
          <w:spacing w:val="0"/>
          <w:w w:val="100"/>
          <w:position w:val="0"/>
          <w:shd w:val="clear" w:color="auto" w:fill="auto"/>
          <w:lang w:val="en-US" w:eastAsia="en-US" w:bidi="en-US"/>
        </w:rPr>
        <w:t>din or. Zatoca, Ucraina, de care ar fi fost deposedata ilegala.</w:t>
      </w:r>
    </w:p>
    <w:p>
      <w:pPr>
        <w:pStyle w:val="Style11"/>
        <w:keepNext w:val="0"/>
        <w:keepLines w:val="0"/>
        <w:widowControl w:val="0"/>
        <w:shd w:val="clear" w:color="auto" w:fill="auto"/>
        <w:bidi w:val="0"/>
        <w:spacing w:before="0" w:after="0"/>
        <w:ind w:left="0" w:right="0" w:firstLine="720"/>
        <w:jc w:val="both"/>
      </w:pPr>
      <w:r>
        <w:rPr>
          <w:b/>
          <w:bCs/>
          <w:color w:val="000000"/>
          <w:spacing w:val="0"/>
          <w:w w:val="100"/>
          <w:position w:val="0"/>
          <w:shd w:val="clear" w:color="auto" w:fill="auto"/>
          <w:lang w:val="en-US" w:eastAsia="en-US" w:bidi="en-US"/>
        </w:rPr>
        <w:t xml:space="preserve">REMARCA: Toate referintele oferite de catre SIS despre Eugeniu BUZGAN vizeaza implicarea acestuia in crearea circumstantelor favorabile pentru cercuri restranse de persoane, din Republica Moldova si Ucraina, pentru </w:t>
      </w:r>
      <w:r>
        <w:rPr>
          <w:b/>
          <w:bCs/>
          <w:color w:val="000000"/>
          <w:spacing w:val="0"/>
          <w:w w:val="100"/>
          <w:position w:val="0"/>
          <w:shd w:val="clear" w:color="auto" w:fill="auto"/>
          <w:lang w:val="en-US" w:eastAsia="en-US" w:bidi="en-US"/>
        </w:rPr>
        <w:t>obtinerea bunurilor in conditii pseudo- „legale” (</w:t>
      </w:r>
      <w:r>
        <w:rPr>
          <w:i/>
          <w:iCs/>
          <w:color w:val="000000"/>
          <w:spacing w:val="0"/>
          <w:w w:val="100"/>
          <w:position w:val="0"/>
          <w:shd w:val="clear" w:color="auto" w:fill="auto"/>
          <w:lang w:val="en-US" w:eastAsia="en-US" w:bidi="en-US"/>
        </w:rPr>
        <w:t>de exemplu, provocarea insolvabilitatilor fictive si/sau intentionate)</w:t>
      </w:r>
    </w:p>
    <w:p>
      <w:pPr>
        <w:pStyle w:val="Style11"/>
        <w:keepNext w:val="0"/>
        <w:keepLines w:val="0"/>
        <w:widowControl w:val="0"/>
        <w:shd w:val="clear" w:color="auto" w:fill="auto"/>
        <w:bidi w:val="0"/>
        <w:spacing w:before="0" w:after="0"/>
        <w:ind w:left="0" w:right="0" w:firstLine="420"/>
        <w:jc w:val="both"/>
      </w:pPr>
      <w:r>
        <w:rPr>
          <w:b/>
          <w:bCs/>
          <w:color w:val="000000"/>
          <w:spacing w:val="0"/>
          <w:w w:val="100"/>
          <w:position w:val="0"/>
          <w:shd w:val="clear" w:color="auto" w:fill="auto"/>
          <w:lang w:val="en-US" w:eastAsia="en-US" w:bidi="en-US"/>
        </w:rPr>
        <w:t>Analizand toate procesele de administrare si toata perioada activa de instrainare a patrimoniului sindicatelor, Comisia de ancheta a ajuns la concluzia ca organizatiile sindicale, in special Confederatia Natioinala a Sindicatelor din Moldova a gestionat in mod fraudulos bunurile imobile aflate in proprietate, iar la instrainarea acestora a utilizat diferite scheme frauduloase, care au adus prejudicii enorme atat statului, cat si membrilor organizatiilor sindicale.</w:t>
      </w:r>
    </w:p>
    <w:p>
      <w:pPr>
        <w:pStyle w:val="Style11"/>
        <w:keepNext w:val="0"/>
        <w:keepLines w:val="0"/>
        <w:widowControl w:val="0"/>
        <w:shd w:val="clear" w:color="auto" w:fill="auto"/>
        <w:bidi w:val="0"/>
        <w:spacing w:before="0" w:after="0"/>
        <w:ind w:left="0" w:right="0" w:firstLine="420"/>
        <w:jc w:val="both"/>
      </w:pPr>
      <w:r>
        <w:rPr>
          <w:b/>
          <w:bCs/>
          <w:color w:val="000000"/>
          <w:spacing w:val="0"/>
          <w:w w:val="100"/>
          <w:position w:val="0"/>
          <w:shd w:val="clear" w:color="auto" w:fill="auto"/>
          <w:lang w:val="en-US" w:eastAsia="en-US" w:bidi="en-US"/>
        </w:rPr>
        <w:t xml:space="preserve">Comisia </w:t>
      </w:r>
      <w:r>
        <w:rPr>
          <w:color w:val="000000"/>
          <w:spacing w:val="0"/>
          <w:w w:val="100"/>
          <w:position w:val="0"/>
          <w:shd w:val="clear" w:color="auto" w:fill="auto"/>
          <w:lang w:val="en-US" w:eastAsia="en-US" w:bidi="en-US"/>
        </w:rPr>
        <w:t>a mai constatat ca referitor la actiunile de prejudiciere a statului de catre organizatiile sindicale, Serviciul de Informatii si Securitate al Republicii Moldova a informat de nenumarate ori factorii de decizie ai statului:</w:t>
      </w:r>
    </w:p>
    <w:p>
      <w:pPr>
        <w:pStyle w:val="Style11"/>
        <w:keepNext w:val="0"/>
        <w:keepLines w:val="0"/>
        <w:widowControl w:val="0"/>
        <w:numPr>
          <w:ilvl w:val="0"/>
          <w:numId w:val="19"/>
        </w:numPr>
        <w:shd w:val="clear" w:color="auto" w:fill="auto"/>
        <w:tabs>
          <w:tab w:pos="715" w:val="left"/>
        </w:tabs>
        <w:bidi w:val="0"/>
        <w:spacing w:before="0" w:after="60" w:line="310" w:lineRule="auto"/>
        <w:ind w:left="0" w:right="0" w:firstLine="420"/>
        <w:jc w:val="both"/>
      </w:pPr>
      <w:r>
        <w:rPr>
          <w:b/>
          <w:bCs/>
          <w:color w:val="000000"/>
          <w:spacing w:val="0"/>
          <w:w w:val="100"/>
          <w:position w:val="0"/>
          <w:shd w:val="clear" w:color="auto" w:fill="auto"/>
          <w:lang w:val="en-US" w:eastAsia="en-US" w:bidi="en-US"/>
        </w:rPr>
        <w:t xml:space="preserve">tn anul 2009, </w:t>
      </w:r>
      <w:r>
        <w:rPr>
          <w:color w:val="000000"/>
          <w:spacing w:val="0"/>
          <w:w w:val="100"/>
          <w:position w:val="0"/>
          <w:shd w:val="clear" w:color="auto" w:fill="auto"/>
          <w:lang w:val="en-US" w:eastAsia="en-US" w:bidi="en-US"/>
        </w:rPr>
        <w:t xml:space="preserve">SIS a informat </w:t>
      </w:r>
      <w:r>
        <w:rPr>
          <w:b/>
          <w:bCs/>
          <w:color w:val="000000"/>
          <w:spacing w:val="0"/>
          <w:w w:val="100"/>
          <w:position w:val="0"/>
          <w:shd w:val="clear" w:color="auto" w:fill="auto"/>
          <w:lang w:val="en-US" w:eastAsia="en-US" w:bidi="en-US"/>
        </w:rPr>
        <w:t xml:space="preserve">Presedintele Republicii Moldova de atunci </w:t>
      </w:r>
      <w:r>
        <w:rPr>
          <w:color w:val="000000"/>
          <w:spacing w:val="0"/>
          <w:w w:val="100"/>
          <w:position w:val="0"/>
          <w:shd w:val="clear" w:color="auto" w:fill="auto"/>
          <w:lang w:val="en-US" w:eastAsia="en-US" w:bidi="en-US"/>
        </w:rPr>
        <w:t>(</w:t>
      </w:r>
      <w:r>
        <w:rPr>
          <w:i/>
          <w:iCs/>
          <w:color w:val="000000"/>
          <w:spacing w:val="0"/>
          <w:w w:val="100"/>
          <w:position w:val="0"/>
          <w:shd w:val="clear" w:color="auto" w:fill="auto"/>
          <w:lang w:val="en-US" w:eastAsia="en-US" w:bidi="en-US"/>
        </w:rPr>
        <w:t>Vladimir VORONIN)</w:t>
      </w:r>
      <w:r>
        <w:rPr>
          <w:color w:val="000000"/>
          <w:spacing w:val="0"/>
          <w:w w:val="100"/>
          <w:position w:val="0"/>
          <w:shd w:val="clear" w:color="auto" w:fill="auto"/>
          <w:lang w:val="en-US" w:eastAsia="en-US" w:bidi="en-US"/>
        </w:rPr>
        <w:t xml:space="preserve"> cu privire la </w:t>
      </w:r>
      <w:r>
        <w:rPr>
          <w:b/>
          <w:bCs/>
          <w:color w:val="000000"/>
          <w:spacing w:val="0"/>
          <w:w w:val="100"/>
          <w:position w:val="0"/>
          <w:shd w:val="clear" w:color="auto" w:fill="auto"/>
          <w:lang w:val="en-US" w:eastAsia="en-US" w:bidi="en-US"/>
        </w:rPr>
        <w:t>actiunile de prejudiciere a statului in procesul administrarii si comercializarii bunurilor.</w:t>
      </w:r>
    </w:p>
    <w:p>
      <w:pPr>
        <w:pStyle w:val="Style11"/>
        <w:keepNext w:val="0"/>
        <w:keepLines w:val="0"/>
        <w:widowControl w:val="0"/>
        <w:shd w:val="clear" w:color="auto" w:fill="auto"/>
        <w:bidi w:val="0"/>
        <w:spacing w:before="0" w:after="0"/>
        <w:ind w:left="0" w:right="0" w:firstLine="420"/>
        <w:jc w:val="both"/>
      </w:pPr>
      <w:r>
        <w:rPr>
          <w:b/>
          <w:bCs/>
          <w:color w:val="000000"/>
          <w:spacing w:val="0"/>
          <w:w w:val="100"/>
          <w:position w:val="0"/>
          <w:shd w:val="clear" w:color="auto" w:fill="auto"/>
          <w:lang w:val="en-US" w:eastAsia="en-US" w:bidi="en-US"/>
        </w:rPr>
        <w:t xml:space="preserve">REMARCA: </w:t>
      </w:r>
      <w:r>
        <w:rPr>
          <w:color w:val="000000"/>
          <w:spacing w:val="0"/>
          <w:w w:val="100"/>
          <w:position w:val="0"/>
          <w:shd w:val="clear" w:color="auto" w:fill="auto"/>
          <w:lang w:val="en-US" w:eastAsia="en-US" w:bidi="en-US"/>
        </w:rPr>
        <w:t xml:space="preserve">Informatiile operative notau ca in promovarea intereselor cumparatorilor au fost implicati: presedintele comitetului confederal al sindicatelor </w:t>
      </w:r>
      <w:r>
        <w:rPr>
          <w:b/>
          <w:bCs/>
          <w:color w:val="000000"/>
          <w:spacing w:val="0"/>
          <w:w w:val="100"/>
          <w:position w:val="0"/>
          <w:shd w:val="clear" w:color="auto" w:fill="auto"/>
          <w:lang w:val="en-US" w:eastAsia="en-US" w:bidi="en-US"/>
        </w:rPr>
        <w:t xml:space="preserve">Leonid MANEA, </w:t>
      </w:r>
      <w:r>
        <w:rPr>
          <w:color w:val="000000"/>
          <w:spacing w:val="0"/>
          <w:w w:val="100"/>
          <w:position w:val="0"/>
          <w:shd w:val="clear" w:color="auto" w:fill="auto"/>
          <w:lang w:val="en-US" w:eastAsia="en-US" w:bidi="en-US"/>
        </w:rPr>
        <w:t xml:space="preserve">precum si viceprersedintii </w:t>
      </w:r>
      <w:r>
        <w:rPr>
          <w:b/>
          <w:bCs/>
          <w:color w:val="000000"/>
          <w:spacing w:val="0"/>
          <w:w w:val="100"/>
          <w:position w:val="0"/>
          <w:shd w:val="clear" w:color="auto" w:fill="auto"/>
          <w:lang w:val="en-US" w:eastAsia="en-US" w:bidi="en-US"/>
        </w:rPr>
        <w:t>Mihai HtNCU si Oleg BUDZA (</w:t>
      </w:r>
      <w:r>
        <w:rPr>
          <w:i/>
          <w:iCs/>
          <w:color w:val="000000"/>
          <w:spacing w:val="0"/>
          <w:w w:val="100"/>
          <w:position w:val="0"/>
          <w:shd w:val="clear" w:color="auto" w:fill="auto"/>
          <w:lang w:val="en-US" w:eastAsia="en-US" w:bidi="en-US"/>
        </w:rPr>
        <w:t>2009 - pina in prezent pesedintele CNSM).</w:t>
      </w:r>
    </w:p>
    <w:p>
      <w:pPr>
        <w:pStyle w:val="Style11"/>
        <w:keepNext w:val="0"/>
        <w:keepLines w:val="0"/>
        <w:widowControl w:val="0"/>
        <w:numPr>
          <w:ilvl w:val="0"/>
          <w:numId w:val="19"/>
        </w:numPr>
        <w:shd w:val="clear" w:color="auto" w:fill="auto"/>
        <w:tabs>
          <w:tab w:pos="715" w:val="left"/>
        </w:tabs>
        <w:bidi w:val="0"/>
        <w:spacing w:before="0" w:after="60" w:line="319" w:lineRule="auto"/>
        <w:ind w:left="0" w:right="0" w:firstLine="420"/>
        <w:jc w:val="both"/>
      </w:pPr>
      <w:r>
        <w:rPr>
          <w:b/>
          <w:bCs/>
          <w:color w:val="000000"/>
          <w:spacing w:val="0"/>
          <w:w w:val="100"/>
          <w:position w:val="0"/>
          <w:shd w:val="clear" w:color="auto" w:fill="auto"/>
          <w:lang w:val="en-US" w:eastAsia="en-US" w:bidi="en-US"/>
        </w:rPr>
        <w:t xml:space="preserve">tn ianuarie - martie 2010, </w:t>
      </w:r>
      <w:r>
        <w:rPr>
          <w:color w:val="000000"/>
          <w:spacing w:val="0"/>
          <w:w w:val="100"/>
          <w:position w:val="0"/>
          <w:shd w:val="clear" w:color="auto" w:fill="auto"/>
          <w:lang w:val="en-US" w:eastAsia="en-US" w:bidi="en-US"/>
        </w:rPr>
        <w:t xml:space="preserve">SIS a remis </w:t>
      </w:r>
      <w:r>
        <w:rPr>
          <w:b/>
          <w:bCs/>
          <w:color w:val="000000"/>
          <w:spacing w:val="0"/>
          <w:w w:val="100"/>
          <w:position w:val="0"/>
          <w:shd w:val="clear" w:color="auto" w:fill="auto"/>
          <w:lang w:val="en-US" w:eastAsia="en-US" w:bidi="en-US"/>
        </w:rPr>
        <w:t xml:space="preserve">Procurorului General </w:t>
      </w:r>
      <w:r>
        <w:rPr>
          <w:b/>
          <w:bCs/>
          <w:i/>
          <w:iCs/>
          <w:color w:val="000000"/>
          <w:spacing w:val="0"/>
          <w:w w:val="100"/>
          <w:position w:val="0"/>
          <w:shd w:val="clear" w:color="auto" w:fill="auto"/>
          <w:lang w:val="en-US" w:eastAsia="en-US" w:bidi="en-US"/>
        </w:rPr>
        <w:t>(Valeriu ZUBCO),</w:t>
      </w:r>
      <w:r>
        <w:rPr>
          <w:color w:val="000000"/>
          <w:spacing w:val="0"/>
          <w:w w:val="100"/>
          <w:position w:val="0"/>
          <w:shd w:val="clear" w:color="auto" w:fill="auto"/>
          <w:lang w:val="en-US" w:eastAsia="en-US" w:bidi="en-US"/>
        </w:rPr>
        <w:t xml:space="preserve"> iar in iulie 2011, </w:t>
      </w:r>
      <w:r>
        <w:rPr>
          <w:b/>
          <w:bCs/>
          <w:color w:val="000000"/>
          <w:spacing w:val="0"/>
          <w:w w:val="100"/>
          <w:position w:val="0"/>
          <w:shd w:val="clear" w:color="auto" w:fill="auto"/>
          <w:lang w:val="en-US" w:eastAsia="en-US" w:bidi="en-US"/>
        </w:rPr>
        <w:t xml:space="preserve">Presedintelui Parlamentului ( </w:t>
      </w:r>
      <w:r>
        <w:rPr>
          <w:b/>
          <w:bCs/>
          <w:i/>
          <w:iCs/>
          <w:color w:val="000000"/>
          <w:spacing w:val="0"/>
          <w:w w:val="100"/>
          <w:position w:val="0"/>
          <w:shd w:val="clear" w:color="auto" w:fill="auto"/>
          <w:lang w:val="en-US" w:eastAsia="en-US" w:bidi="en-US"/>
        </w:rPr>
        <w:t>Presedinte interimar al Republicii Moldova Marian LUPU)</w:t>
      </w:r>
      <w:r>
        <w:rPr>
          <w:color w:val="000000"/>
          <w:spacing w:val="0"/>
          <w:w w:val="100"/>
          <w:position w:val="0"/>
          <w:shd w:val="clear" w:color="auto" w:fill="auto"/>
          <w:lang w:val="en-US" w:eastAsia="en-US" w:bidi="en-US"/>
        </w:rPr>
        <w:t xml:space="preserve"> informatii privitor la </w:t>
      </w:r>
      <w:r>
        <w:rPr>
          <w:b/>
          <w:bCs/>
          <w:color w:val="000000"/>
          <w:spacing w:val="0"/>
          <w:w w:val="100"/>
          <w:position w:val="0"/>
          <w:shd w:val="clear" w:color="auto" w:fill="auto"/>
          <w:lang w:val="en-US" w:eastAsia="en-US" w:bidi="en-US"/>
        </w:rPr>
        <w:t xml:space="preserve">acapararea patrimoniului imobiliar </w:t>
      </w:r>
      <w:r>
        <w:rPr>
          <w:color w:val="000000"/>
          <w:spacing w:val="0"/>
          <w:w w:val="100"/>
          <w:position w:val="0"/>
          <w:shd w:val="clear" w:color="auto" w:fill="auto"/>
          <w:lang w:val="en-US" w:eastAsia="en-US" w:bidi="en-US"/>
        </w:rPr>
        <w:t xml:space="preserve">in administrarea CNSM si </w:t>
      </w:r>
      <w:r>
        <w:rPr>
          <w:b/>
          <w:bCs/>
          <w:color w:val="000000"/>
          <w:spacing w:val="0"/>
          <w:w w:val="100"/>
          <w:position w:val="0"/>
          <w:shd w:val="clear" w:color="auto" w:fill="auto"/>
          <w:lang w:val="en-US" w:eastAsia="en-US" w:bidi="en-US"/>
        </w:rPr>
        <w:t>instrainarea dubioasa a unei parti din acesta.</w:t>
      </w:r>
    </w:p>
    <w:p>
      <w:pPr>
        <w:pStyle w:val="Style11"/>
        <w:keepNext w:val="0"/>
        <w:keepLines w:val="0"/>
        <w:widowControl w:val="0"/>
        <w:shd w:val="clear" w:color="auto" w:fill="auto"/>
        <w:bidi w:val="0"/>
        <w:spacing w:before="0" w:after="0"/>
        <w:ind w:left="0" w:right="0" w:firstLine="420"/>
        <w:jc w:val="both"/>
      </w:pPr>
      <w:r>
        <w:rPr>
          <w:b/>
          <w:bCs/>
          <w:color w:val="000000"/>
          <w:spacing w:val="0"/>
          <w:w w:val="100"/>
          <w:position w:val="0"/>
          <w:shd w:val="clear" w:color="auto" w:fill="auto"/>
          <w:lang w:val="en-US" w:eastAsia="en-US" w:bidi="en-US"/>
        </w:rPr>
        <w:t xml:space="preserve">REMARCA: </w:t>
      </w:r>
      <w:r>
        <w:rPr>
          <w:color w:val="000000"/>
          <w:spacing w:val="0"/>
          <w:w w:val="100"/>
          <w:position w:val="0"/>
          <w:shd w:val="clear" w:color="auto" w:fill="auto"/>
          <w:lang w:val="en-US" w:eastAsia="en-US" w:bidi="en-US"/>
        </w:rPr>
        <w:t>Nemijlocit Procurorul General (</w:t>
      </w:r>
      <w:r>
        <w:rPr>
          <w:i/>
          <w:iCs/>
          <w:color w:val="000000"/>
          <w:spacing w:val="0"/>
          <w:w w:val="100"/>
          <w:position w:val="0"/>
          <w:shd w:val="clear" w:color="auto" w:fill="auto"/>
          <w:lang w:val="en-US" w:eastAsia="en-US" w:bidi="en-US"/>
        </w:rPr>
        <w:t>Valeriu ZUBCO)</w:t>
      </w:r>
      <w:r>
        <w:rPr>
          <w:color w:val="000000"/>
          <w:spacing w:val="0"/>
          <w:w w:val="100"/>
          <w:position w:val="0"/>
          <w:shd w:val="clear" w:color="auto" w:fill="auto"/>
          <w:lang w:val="en-US" w:eastAsia="en-US" w:bidi="en-US"/>
        </w:rPr>
        <w:t xml:space="preserve"> a fost informat privitor la instrainarea pe parcursul ultimilor 10-15 ani, a mai mult de jumatate din patrimoniul sindicatelor, </w:t>
      </w:r>
      <w:r>
        <w:rPr>
          <w:b/>
          <w:bCs/>
          <w:i/>
          <w:iCs/>
          <w:color w:val="000000"/>
          <w:spacing w:val="0"/>
          <w:w w:val="100"/>
          <w:position w:val="0"/>
          <w:shd w:val="clear" w:color="auto" w:fill="auto"/>
          <w:lang w:val="en-US" w:eastAsia="en-US" w:bidi="en-US"/>
        </w:rPr>
        <w:t xml:space="preserve">circa 70 de hoteluri, sanatorii, case de odihna, institutii de invatamant, oficii, blocuri administrative si de menire cultural-sportiva sau sociala, </w:t>
      </w:r>
      <w:r>
        <w:rPr>
          <w:i/>
          <w:iCs/>
          <w:color w:val="000000"/>
          <w:spacing w:val="0"/>
          <w:w w:val="100"/>
          <w:position w:val="0"/>
          <w:shd w:val="clear" w:color="auto" w:fill="auto"/>
          <w:lang w:val="en-US" w:eastAsia="en-US" w:bidi="en-US"/>
        </w:rPr>
        <w:t>ramase ca „mostenire” de la asa-numitul „</w:t>
      </w:r>
      <w:r>
        <w:rPr>
          <w:b/>
          <w:bCs/>
          <w:i/>
          <w:iCs/>
          <w:color w:val="333333"/>
          <w:spacing w:val="0"/>
          <w:w w:val="100"/>
          <w:position w:val="0"/>
          <w:shd w:val="clear" w:color="auto" w:fill="auto"/>
          <w:lang w:val="en-US" w:eastAsia="en-US" w:bidi="en-US"/>
        </w:rPr>
        <w:t>VKP”.</w:t>
      </w:r>
    </w:p>
    <w:p>
      <w:pPr>
        <w:pStyle w:val="Style11"/>
        <w:keepNext w:val="0"/>
        <w:keepLines w:val="0"/>
        <w:widowControl w:val="0"/>
        <w:shd w:val="clear" w:color="auto" w:fill="auto"/>
        <w:bidi w:val="0"/>
        <w:spacing w:before="0" w:after="0"/>
        <w:ind w:left="0" w:right="0" w:firstLine="420"/>
        <w:jc w:val="both"/>
      </w:pPr>
      <w:r>
        <w:rPr>
          <w:color w:val="000000"/>
          <w:spacing w:val="0"/>
          <w:w w:val="100"/>
          <w:position w:val="0"/>
          <w:shd w:val="clear" w:color="auto" w:fill="auto"/>
          <w:lang w:val="en-US" w:eastAsia="en-US" w:bidi="en-US"/>
        </w:rPr>
        <w:t xml:space="preserve">Tuturor acestor factori de decizie, de catre SIS le-a fost comunicata informatia exhaustiva privind necesitatea dispunerii de catre organele abilitate a efectuarii controalelor, </w:t>
      </w:r>
      <w:r>
        <w:rPr>
          <w:b/>
          <w:bCs/>
          <w:color w:val="000000"/>
          <w:spacing w:val="0"/>
          <w:w w:val="100"/>
          <w:position w:val="0"/>
          <w:shd w:val="clear" w:color="auto" w:fill="auto"/>
          <w:lang w:val="en-US" w:eastAsia="en-US" w:bidi="en-US"/>
        </w:rPr>
        <w:t>in vederea recuperarii pagubelor.</w:t>
      </w:r>
    </w:p>
    <w:p>
      <w:pPr>
        <w:pStyle w:val="Style11"/>
        <w:keepNext w:val="0"/>
        <w:keepLines w:val="0"/>
        <w:widowControl w:val="0"/>
        <w:numPr>
          <w:ilvl w:val="0"/>
          <w:numId w:val="19"/>
        </w:numPr>
        <w:shd w:val="clear" w:color="auto" w:fill="auto"/>
        <w:tabs>
          <w:tab w:pos="709" w:val="left"/>
        </w:tabs>
        <w:bidi w:val="0"/>
        <w:spacing w:before="0" w:after="0" w:line="319" w:lineRule="auto"/>
        <w:ind w:left="0" w:right="0"/>
        <w:jc w:val="both"/>
      </w:pPr>
      <w:r>
        <w:rPr>
          <w:color w:val="000000"/>
          <w:spacing w:val="0"/>
          <w:w w:val="100"/>
          <w:position w:val="0"/>
          <w:shd w:val="clear" w:color="auto" w:fill="auto"/>
          <w:lang w:val="en-US" w:eastAsia="en-US" w:bidi="en-US"/>
        </w:rPr>
        <w:t xml:space="preserve">De asemenea, SIS in scopul curmarii activitatii frauduloase si contracararii proceselor de instrainare a patrimoniului sindicatelor din Republica Moldova in detrimentul intereselor publice, a remis </w:t>
      </w:r>
      <w:r>
        <w:rPr>
          <w:b/>
          <w:bCs/>
          <w:color w:val="000000"/>
          <w:spacing w:val="0"/>
          <w:w w:val="100"/>
          <w:position w:val="0"/>
          <w:shd w:val="clear" w:color="auto" w:fill="auto"/>
          <w:lang w:val="en-US" w:eastAsia="en-US" w:bidi="en-US"/>
        </w:rPr>
        <w:t>informatiile acumulate si catre Procuratura municipiului Chisinau.</w:t>
      </w:r>
    </w:p>
    <w:p>
      <w:pPr>
        <w:pStyle w:val="Style11"/>
        <w:keepNext w:val="0"/>
        <w:keepLines w:val="0"/>
        <w:widowControl w:val="0"/>
        <w:numPr>
          <w:ilvl w:val="0"/>
          <w:numId w:val="19"/>
        </w:numPr>
        <w:shd w:val="clear" w:color="auto" w:fill="auto"/>
        <w:tabs>
          <w:tab w:pos="709" w:val="left"/>
        </w:tabs>
        <w:bidi w:val="0"/>
        <w:spacing w:before="0" w:after="0" w:line="326" w:lineRule="auto"/>
        <w:ind w:left="0" w:right="0"/>
        <w:jc w:val="both"/>
      </w:pPr>
      <w:r>
        <w:rPr>
          <w:b/>
          <w:bCs/>
          <w:color w:val="000000"/>
          <w:spacing w:val="0"/>
          <w:w w:val="100"/>
          <w:position w:val="0"/>
          <w:shd w:val="clear" w:color="auto" w:fill="auto"/>
          <w:lang w:val="en-US" w:eastAsia="en-US" w:bidi="en-US"/>
        </w:rPr>
        <w:t xml:space="preserve">tn luna iunie a anului 2020, </w:t>
      </w:r>
      <w:r>
        <w:rPr>
          <w:color w:val="000000"/>
          <w:spacing w:val="0"/>
          <w:w w:val="100"/>
          <w:position w:val="0"/>
          <w:shd w:val="clear" w:color="auto" w:fill="auto"/>
          <w:lang w:val="en-US" w:eastAsia="en-US" w:bidi="en-US"/>
        </w:rPr>
        <w:t xml:space="preserve">catre organele </w:t>
      </w:r>
      <w:r>
        <w:rPr>
          <w:b/>
          <w:bCs/>
          <w:color w:val="000000"/>
          <w:spacing w:val="0"/>
          <w:w w:val="100"/>
          <w:position w:val="0"/>
          <w:shd w:val="clear" w:color="auto" w:fill="auto"/>
          <w:lang w:val="en-US" w:eastAsia="en-US" w:bidi="en-US"/>
        </w:rPr>
        <w:t xml:space="preserve">Procuraturii, de catre SIS </w:t>
      </w:r>
      <w:r>
        <w:rPr>
          <w:color w:val="000000"/>
          <w:spacing w:val="0"/>
          <w:w w:val="100"/>
          <w:position w:val="0"/>
          <w:shd w:val="clear" w:color="auto" w:fill="auto"/>
          <w:lang w:val="en-US" w:eastAsia="en-US" w:bidi="en-US"/>
        </w:rPr>
        <w:t xml:space="preserve">a fost trimisa pentru examinare o sinteza informationala care vizeaza instrainarile de proprietati ale CNSM, </w:t>
      </w:r>
      <w:r>
        <w:rPr>
          <w:b/>
          <w:bCs/>
          <w:color w:val="000000"/>
          <w:spacing w:val="0"/>
          <w:w w:val="100"/>
          <w:position w:val="0"/>
          <w:shd w:val="clear" w:color="auto" w:fill="auto"/>
          <w:lang w:val="en-US" w:eastAsia="en-US" w:bidi="en-US"/>
        </w:rPr>
        <w:t>inclusiv ale bunurilor imobile vandute la preturi derizorii si cu semne de incalcare a legislatiei, in folosul persoanelor afiliate lui Ilan SOR si, in principal se referea la:</w:t>
      </w:r>
    </w:p>
    <w:p>
      <w:pPr>
        <w:pStyle w:val="Style11"/>
        <w:keepNext w:val="0"/>
        <w:keepLines w:val="0"/>
        <w:widowControl w:val="0"/>
        <w:numPr>
          <w:ilvl w:val="0"/>
          <w:numId w:val="25"/>
        </w:numPr>
        <w:shd w:val="clear" w:color="auto" w:fill="auto"/>
        <w:tabs>
          <w:tab w:pos="731" w:val="left"/>
        </w:tabs>
        <w:bidi w:val="0"/>
        <w:spacing w:before="0" w:after="0"/>
        <w:ind w:left="0" w:right="0"/>
        <w:jc w:val="both"/>
      </w:pPr>
      <w:r>
        <w:rPr>
          <w:color w:val="000000"/>
          <w:spacing w:val="0"/>
          <w:w w:val="100"/>
          <w:position w:val="0"/>
          <w:shd w:val="clear" w:color="auto" w:fill="auto"/>
          <w:lang w:val="en-US" w:eastAsia="en-US" w:bidi="en-US"/>
        </w:rPr>
        <w:t xml:space="preserve">vanzarile de imobile ale CNSM, inclusiv intretinerea acesteia „prioritar” din vanzarea imobilelor si mai putin din cotizatiile membrilor </w:t>
      </w:r>
      <w:r>
        <w:rPr>
          <w:i/>
          <w:iCs/>
          <w:color w:val="000000"/>
          <w:spacing w:val="0"/>
          <w:w w:val="100"/>
          <w:position w:val="0"/>
          <w:shd w:val="clear" w:color="auto" w:fill="auto"/>
          <w:lang w:val="en-US" w:eastAsia="en-US" w:bidi="en-US"/>
        </w:rPr>
        <w:t>(semnele indicand la destinatii incerte ale banilor);</w:t>
      </w:r>
    </w:p>
    <w:p>
      <w:pPr>
        <w:pStyle w:val="Style11"/>
        <w:keepNext w:val="0"/>
        <w:keepLines w:val="0"/>
        <w:widowControl w:val="0"/>
        <w:numPr>
          <w:ilvl w:val="0"/>
          <w:numId w:val="25"/>
        </w:numPr>
        <w:shd w:val="clear" w:color="auto" w:fill="auto"/>
        <w:tabs>
          <w:tab w:pos="731" w:val="left"/>
        </w:tabs>
        <w:bidi w:val="0"/>
        <w:spacing w:before="0" w:after="0"/>
        <w:ind w:left="0" w:right="0"/>
        <w:jc w:val="both"/>
      </w:pPr>
      <w:r>
        <w:rPr>
          <w:color w:val="000000"/>
          <w:spacing w:val="0"/>
          <w:w w:val="100"/>
          <w:position w:val="0"/>
          <w:shd w:val="clear" w:color="auto" w:fill="auto"/>
          <w:lang w:val="en-US" w:eastAsia="en-US" w:bidi="en-US"/>
        </w:rPr>
        <w:t>vanzarea si/sau darea in arenda a sanatoriilor sindicatelor din Republica Moldova, amplasate in Ucraina;</w:t>
      </w:r>
    </w:p>
    <w:p>
      <w:pPr>
        <w:pStyle w:val="Style11"/>
        <w:keepNext w:val="0"/>
        <w:keepLines w:val="0"/>
        <w:widowControl w:val="0"/>
        <w:numPr>
          <w:ilvl w:val="0"/>
          <w:numId w:val="25"/>
        </w:numPr>
        <w:shd w:val="clear" w:color="auto" w:fill="auto"/>
        <w:tabs>
          <w:tab w:pos="798" w:val="left"/>
        </w:tabs>
        <w:bidi w:val="0"/>
        <w:spacing w:before="0" w:after="480"/>
        <w:ind w:left="0" w:right="0"/>
        <w:jc w:val="both"/>
      </w:pPr>
      <w:r>
        <w:rPr>
          <w:color w:val="000000"/>
          <w:spacing w:val="0"/>
          <w:w w:val="100"/>
          <w:position w:val="0"/>
          <w:shd w:val="clear" w:color="auto" w:fill="auto"/>
          <w:lang w:val="en-US" w:eastAsia="en-US" w:bidi="en-US"/>
        </w:rPr>
        <w:t xml:space="preserve">circumstantele accesarii </w:t>
      </w:r>
      <w:r>
        <w:rPr>
          <w:b/>
          <w:bCs/>
          <w:color w:val="000000"/>
          <w:spacing w:val="0"/>
          <w:w w:val="100"/>
          <w:position w:val="0"/>
          <w:shd w:val="clear" w:color="auto" w:fill="auto"/>
          <w:lang w:val="en-US" w:eastAsia="en-US" w:bidi="en-US"/>
        </w:rPr>
        <w:t xml:space="preserve">abuzive </w:t>
      </w:r>
      <w:r>
        <w:rPr>
          <w:color w:val="000000"/>
          <w:spacing w:val="0"/>
          <w:w w:val="100"/>
          <w:position w:val="0"/>
          <w:shd w:val="clear" w:color="auto" w:fill="auto"/>
          <w:lang w:val="en-US" w:eastAsia="en-US" w:bidi="en-US"/>
        </w:rPr>
        <w:t xml:space="preserve">a creditelor de la Banca de Economii si Banca Sociala, in cazul sindicatelor, cu plasarea in gaj a proprietatilor </w:t>
      </w:r>
      <w:r>
        <w:rPr>
          <w:i/>
          <w:iCs/>
          <w:color w:val="000000"/>
          <w:spacing w:val="0"/>
          <w:w w:val="100"/>
          <w:position w:val="0"/>
          <w:shd w:val="clear" w:color="auto" w:fill="auto"/>
          <w:lang w:val="en-US" w:eastAsia="en-US" w:bidi="en-US"/>
        </w:rPr>
        <w:t>„cumparate”</w:t>
      </w:r>
      <w:r>
        <w:rPr>
          <w:color w:val="000000"/>
          <w:spacing w:val="0"/>
          <w:w w:val="100"/>
          <w:position w:val="0"/>
          <w:shd w:val="clear" w:color="auto" w:fill="auto"/>
          <w:lang w:val="en-US" w:eastAsia="en-US" w:bidi="en-US"/>
        </w:rPr>
        <w:t xml:space="preserve">de la sindicate, sau care </w:t>
      </w:r>
      <w:r>
        <w:rPr>
          <w:b/>
          <w:bCs/>
          <w:color w:val="000000"/>
          <w:spacing w:val="0"/>
          <w:w w:val="100"/>
          <w:position w:val="0"/>
          <w:shd w:val="clear" w:color="auto" w:fill="auto"/>
          <w:lang w:val="en-US" w:eastAsia="en-US" w:bidi="en-US"/>
        </w:rPr>
        <w:t xml:space="preserve">inca apartineau sindicatelor, </w:t>
      </w:r>
      <w:r>
        <w:rPr>
          <w:color w:val="000000"/>
          <w:spacing w:val="0"/>
          <w:w w:val="100"/>
          <w:position w:val="0"/>
          <w:shd w:val="clear" w:color="auto" w:fill="auto"/>
          <w:lang w:val="en-US" w:eastAsia="en-US" w:bidi="en-US"/>
        </w:rPr>
        <w:t>valoarea gajului fiind esential mai mica comparativ cu valoarea creditelor.</w:t>
      </w:r>
    </w:p>
    <w:p>
      <w:pPr>
        <w:pStyle w:val="Style11"/>
        <w:keepNext w:val="0"/>
        <w:keepLines w:val="0"/>
        <w:widowControl w:val="0"/>
        <w:numPr>
          <w:ilvl w:val="0"/>
          <w:numId w:val="27"/>
        </w:numPr>
        <w:shd w:val="clear" w:color="auto" w:fill="auto"/>
        <w:bidi w:val="0"/>
        <w:spacing w:before="0" w:after="0"/>
        <w:ind w:left="0" w:right="0" w:firstLine="0"/>
        <w:jc w:val="center"/>
      </w:pPr>
      <w:r>
        <w:rPr>
          <w:b/>
          <w:bCs/>
          <w:color w:val="000000"/>
          <w:spacing w:val="0"/>
          <w:w w:val="100"/>
          <w:position w:val="0"/>
          <w:shd w:val="clear" w:color="auto" w:fill="auto"/>
          <w:lang w:val="en-US" w:eastAsia="en-US" w:bidi="en-US"/>
        </w:rPr>
        <w:t>EVALUAREA PATRIMONIULUI SINDICAL,</w:t>
      </w:r>
    </w:p>
    <w:p>
      <w:pPr>
        <w:pStyle w:val="Style17"/>
        <w:keepNext/>
        <w:keepLines/>
        <w:widowControl w:val="0"/>
        <w:shd w:val="clear" w:color="auto" w:fill="auto"/>
        <w:bidi w:val="0"/>
        <w:spacing w:before="0"/>
        <w:ind w:left="0" w:right="0" w:firstLine="0"/>
        <w:jc w:val="center"/>
      </w:pPr>
      <w:bookmarkStart w:id="20" w:name="bookmark20"/>
      <w:bookmarkStart w:id="21" w:name="bookmark21"/>
      <w:r>
        <w:rPr>
          <w:color w:val="000000"/>
          <w:spacing w:val="0"/>
          <w:w w:val="100"/>
          <w:position w:val="0"/>
          <w:shd w:val="clear" w:color="auto" w:fill="auto"/>
          <w:lang w:val="en-US" w:eastAsia="en-US" w:bidi="en-US"/>
        </w:rPr>
        <w:t>ESTIMAREA FRAUDELOR DIN TRANZACTIILE DE tNSTRAINARE</w:t>
      </w:r>
      <w:bookmarkEnd w:id="20"/>
      <w:bookmarkEnd w:id="21"/>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en-US" w:eastAsia="en-US" w:bidi="en-US"/>
        </w:rPr>
        <w:t>La evaluarea bunurilor imobile instrainate de catre Confederatia Nationala a</w:t>
      </w:r>
    </w:p>
    <w:p>
      <w:pPr>
        <w:pStyle w:val="Style21"/>
        <w:keepNext w:val="0"/>
        <w:keepLines w:val="0"/>
        <w:widowControl w:val="0"/>
        <w:shd w:val="clear" w:color="auto" w:fill="auto"/>
        <w:tabs>
          <w:tab w:pos="8672" w:val="left"/>
        </w:tabs>
        <w:bidi w:val="0"/>
        <w:spacing w:before="0"/>
        <w:ind w:left="7960" w:right="0" w:firstLine="0"/>
        <w:jc w:val="left"/>
      </w:pPr>
      <w:r>
        <w:rPr>
          <w:color w:val="000000"/>
          <w:spacing w:val="0"/>
          <w:w w:val="100"/>
          <w:position w:val="0"/>
          <w:shd w:val="clear" w:color="auto" w:fill="auto"/>
          <w:lang w:val="en-US" w:eastAsia="en-US" w:bidi="en-US"/>
        </w:rPr>
        <w:t>5</w:t>
        <w:tab/>
        <w:t>5</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en-US" w:eastAsia="en-US" w:bidi="en-US"/>
        </w:rPr>
        <w:t>Sindicatelor s-a tinut cont de: practicile de evaluare la nivel national, de cadrul legal in vigoare cu referinta la evaluarea bunurilor imobile, specificul pietii imobiliare autohtone formate in ultimii doua decenii, inclusiv si utilizand informatiile tendintelor in dinamica a preturilor pe piata imobiliara, ca parte esentiala a procesului de evaluare, la stabilirea preturilor conform creteriilor concurentiale, in vederea identificarii valorilor medii si minime necesare estimarii fraudelor urmare a tranzactiilor de</w:t>
      </w:r>
    </w:p>
    <w:p>
      <w:pPr>
        <w:pStyle w:val="Style21"/>
        <w:keepNext w:val="0"/>
        <w:keepLines w:val="0"/>
        <w:widowControl w:val="0"/>
        <w:shd w:val="clear" w:color="auto" w:fill="auto"/>
        <w:tabs>
          <w:tab w:pos="8672" w:val="left"/>
        </w:tabs>
        <w:bidi w:val="0"/>
        <w:spacing w:before="0"/>
        <w:ind w:left="1920" w:right="0" w:firstLine="0"/>
        <w:jc w:val="left"/>
      </w:pPr>
      <w:r>
        <w:rPr>
          <w:color w:val="000000"/>
          <w:spacing w:val="0"/>
          <w:w w:val="100"/>
          <w:position w:val="0"/>
          <w:shd w:val="clear" w:color="auto" w:fill="auto"/>
          <w:lang w:val="en-US" w:eastAsia="en-US" w:bidi="en-US"/>
        </w:rPr>
        <w:t>5</w:t>
        <w:tab/>
        <w:t>5</w:t>
      </w:r>
    </w:p>
    <w:p>
      <w:pPr>
        <w:pStyle w:val="Style11"/>
        <w:keepNext w:val="0"/>
        <w:keepLines w:val="0"/>
        <w:widowControl w:val="0"/>
        <w:shd w:val="clear" w:color="auto" w:fill="auto"/>
        <w:bidi w:val="0"/>
        <w:spacing w:before="0" w:after="60" w:line="240" w:lineRule="auto"/>
        <w:ind w:left="0" w:right="0" w:firstLine="0"/>
        <w:jc w:val="both"/>
      </w:pPr>
      <w:r>
        <w:rPr>
          <w:color w:val="000000"/>
          <w:spacing w:val="0"/>
          <w:w w:val="100"/>
          <w:position w:val="0"/>
          <w:shd w:val="clear" w:color="auto" w:fill="auto"/>
          <w:lang w:val="en-US" w:eastAsia="en-US" w:bidi="en-US"/>
        </w:rPr>
        <w:t>instrainare a patrimoniului Confederatiei Nationale a Sindicatelor din Moldova.</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en-US" w:eastAsia="en-US" w:bidi="en-US"/>
        </w:rPr>
        <w:t xml:space="preserve">Evaluarea bunurilor imobile si, respectiv, estimarea fraudelor ca urmare a instrainarii acestora la un pret estimativ in raport cu valorile monetare medii de pe piata imobiliara, a fost efectuata utilizandu-se date oficiale reflectate in documentele ce au stat la baza instrainarii, in special a contractelor de vanzare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cumparare care au servit temei de identificare a caracteristicilor bunurilor imobile supuse tranzactiilor de vanzare-cumparare, rapoarte de evaluare a unor bunuri analogice ca marime si amplasare. Astfel, la estimarea valorii reale a </w:t>
      </w:r>
      <w:r>
        <w:rPr>
          <w:color w:val="000000"/>
          <w:spacing w:val="0"/>
          <w:w w:val="100"/>
          <w:position w:val="0"/>
          <w:shd w:val="clear" w:color="auto" w:fill="auto"/>
          <w:lang w:val="ru-RU" w:eastAsia="ru-RU" w:bidi="ru-RU"/>
        </w:rPr>
        <w:t xml:space="preserve">43 </w:t>
      </w:r>
      <w:r>
        <w:rPr>
          <w:color w:val="000000"/>
          <w:spacing w:val="0"/>
          <w:w w:val="100"/>
          <w:position w:val="0"/>
          <w:shd w:val="clear" w:color="auto" w:fill="auto"/>
          <w:lang w:val="en-US" w:eastAsia="en-US" w:bidi="en-US"/>
        </w:rPr>
        <w:t>bunuri imobile instrainate, si respectiv a fraudei in urma tranzactiilor imobiliare de instrainare a acestora au fost utilzate informatii cu referinta la: adresa si numarul cadastral al bunurilor imobile</w:t>
      </w:r>
    </w:p>
    <w:p>
      <w:pPr>
        <w:pStyle w:val="Style21"/>
        <w:keepNext w:val="0"/>
        <w:keepLines w:val="0"/>
        <w:widowControl w:val="0"/>
        <w:shd w:val="clear" w:color="auto" w:fill="auto"/>
        <w:tabs>
          <w:tab w:pos="3344" w:val="left"/>
          <w:tab w:pos="4914" w:val="left"/>
        </w:tabs>
        <w:bidi w:val="0"/>
        <w:spacing w:before="0"/>
        <w:ind w:left="1880" w:right="0" w:firstLine="0"/>
        <w:jc w:val="left"/>
      </w:pPr>
      <w:r>
        <w:rPr>
          <w:color w:val="000000"/>
          <w:spacing w:val="0"/>
          <w:w w:val="100"/>
          <w:position w:val="0"/>
          <w:shd w:val="clear" w:color="auto" w:fill="auto"/>
          <w:lang w:val="en-US" w:eastAsia="en-US" w:bidi="en-US"/>
        </w:rPr>
        <w:t>5</w:t>
        <w:tab/>
        <w:t>5</w:t>
        <w:tab/>
        <w:t>5</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en-US" w:eastAsia="en-US" w:bidi="en-US"/>
        </w:rPr>
        <w:t xml:space="preserve">instrainate cu indicarea suprafetei si a cotei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parte, destinatia sau/si modului de folosire, data inregistrarii drepturilor de proprietate a beneficiarilor si respectiv documentele ce au servit drept temei de inregistrare sau stingere a dreptului de proprietate, alte date privind tranzactia de instrainare.</w:t>
      </w:r>
    </w:p>
    <w:p>
      <w:pPr>
        <w:pStyle w:val="Style17"/>
        <w:keepNext/>
        <w:keepLines/>
        <w:widowControl w:val="0"/>
        <w:shd w:val="clear" w:color="auto" w:fill="auto"/>
        <w:bidi w:val="0"/>
        <w:spacing w:before="0" w:after="0"/>
        <w:ind w:left="0" w:right="0" w:firstLine="720"/>
        <w:jc w:val="both"/>
      </w:pPr>
      <w:bookmarkStart w:id="22" w:name="bookmark22"/>
      <w:bookmarkStart w:id="23" w:name="bookmark23"/>
      <w:r>
        <w:rPr>
          <w:color w:val="000000"/>
          <w:spacing w:val="0"/>
          <w:w w:val="100"/>
          <w:position w:val="0"/>
          <w:shd w:val="clear" w:color="auto" w:fill="auto"/>
          <w:lang w:val="en-US" w:eastAsia="en-US" w:bidi="en-US"/>
        </w:rPr>
        <w:t xml:space="preserve">Informatiile cu referinta la cele </w:t>
      </w:r>
      <w:r>
        <w:rPr>
          <w:color w:val="000000"/>
          <w:spacing w:val="0"/>
          <w:w w:val="100"/>
          <w:position w:val="0"/>
          <w:shd w:val="clear" w:color="auto" w:fill="auto"/>
          <w:lang w:val="ru-RU" w:eastAsia="ru-RU" w:bidi="ru-RU"/>
        </w:rPr>
        <w:t xml:space="preserve">32 </w:t>
      </w:r>
      <w:r>
        <w:rPr>
          <w:color w:val="000000"/>
          <w:spacing w:val="0"/>
          <w:w w:val="100"/>
          <w:position w:val="0"/>
          <w:shd w:val="clear" w:color="auto" w:fill="auto"/>
          <w:lang w:val="en-US" w:eastAsia="en-US" w:bidi="en-US"/>
        </w:rPr>
        <w:t>tranzactii imobiliare realizate/efectuate</w:t>
      </w:r>
      <w:bookmarkEnd w:id="22"/>
      <w:bookmarkEnd w:id="23"/>
    </w:p>
    <w:p>
      <w:pPr>
        <w:pStyle w:val="Style21"/>
        <w:keepNext w:val="0"/>
        <w:keepLines w:val="0"/>
        <w:widowControl w:val="0"/>
        <w:shd w:val="clear" w:color="auto" w:fill="auto"/>
        <w:tabs>
          <w:tab w:pos="3489" w:val="left"/>
          <w:tab w:pos="5894" w:val="left"/>
        </w:tabs>
        <w:bidi w:val="0"/>
        <w:spacing w:before="0"/>
        <w:ind w:left="1780" w:right="0" w:firstLine="0"/>
        <w:jc w:val="left"/>
      </w:pPr>
      <w:r>
        <w:rPr>
          <w:color w:val="000000"/>
          <w:spacing w:val="0"/>
          <w:w w:val="100"/>
          <w:position w:val="0"/>
          <w:shd w:val="clear" w:color="auto" w:fill="auto"/>
          <w:lang w:val="en-US" w:eastAsia="en-US" w:bidi="en-US"/>
        </w:rPr>
        <w:t>9</w:t>
        <w:tab/>
        <w:t>9</w:t>
        <w:tab/>
        <w:t>9</w:t>
      </w:r>
    </w:p>
    <w:p>
      <w:pPr>
        <w:pStyle w:val="Style11"/>
        <w:keepNext w:val="0"/>
        <w:keepLines w:val="0"/>
        <w:widowControl w:val="0"/>
        <w:shd w:val="clear" w:color="auto" w:fill="auto"/>
        <w:bidi w:val="0"/>
        <w:spacing w:before="0" w:after="0"/>
        <w:ind w:left="0" w:right="0" w:firstLine="0"/>
        <w:jc w:val="both"/>
      </w:pPr>
      <w:r>
        <w:rPr>
          <w:b/>
          <w:bCs/>
          <w:color w:val="000000"/>
          <w:spacing w:val="0"/>
          <w:w w:val="100"/>
          <w:position w:val="0"/>
          <w:shd w:val="clear" w:color="auto" w:fill="auto"/>
          <w:lang w:val="en-US" w:eastAsia="en-US" w:bidi="en-US"/>
        </w:rPr>
        <w:t xml:space="preserve">de catre CNSM pentru instrainarea a </w:t>
      </w:r>
      <w:r>
        <w:rPr>
          <w:b/>
          <w:bCs/>
          <w:color w:val="000000"/>
          <w:spacing w:val="0"/>
          <w:w w:val="100"/>
          <w:position w:val="0"/>
          <w:shd w:val="clear" w:color="auto" w:fill="auto"/>
          <w:lang w:val="ru-RU" w:eastAsia="ru-RU" w:bidi="ru-RU"/>
        </w:rPr>
        <w:t xml:space="preserve">43 </w:t>
      </w:r>
      <w:r>
        <w:rPr>
          <w:b/>
          <w:bCs/>
          <w:color w:val="000000"/>
          <w:spacing w:val="0"/>
          <w:w w:val="100"/>
          <w:position w:val="0"/>
          <w:shd w:val="clear" w:color="auto" w:fill="auto"/>
          <w:lang w:val="en-US" w:eastAsia="en-US" w:bidi="en-US"/>
        </w:rPr>
        <w:t>de bunuri imobile/obiective patromoniale a sindicatelor din Republica Moldova</w:t>
      </w:r>
      <w:r>
        <w:rPr>
          <w:color w:val="000000"/>
          <w:spacing w:val="0"/>
          <w:w w:val="100"/>
          <w:position w:val="0"/>
          <w:shd w:val="clear" w:color="auto" w:fill="auto"/>
          <w:lang w:val="en-US" w:eastAsia="en-US" w:bidi="en-US"/>
        </w:rPr>
        <w:t xml:space="preserve">, prezentate in </w:t>
      </w:r>
      <w:r>
        <w:rPr>
          <w:b/>
          <w:bCs/>
          <w:i/>
          <w:iCs/>
          <w:color w:val="000000"/>
          <w:spacing w:val="0"/>
          <w:w w:val="100"/>
          <w:position w:val="0"/>
          <w:shd w:val="clear" w:color="auto" w:fill="auto"/>
          <w:lang w:val="en-US" w:eastAsia="en-US" w:bidi="en-US"/>
        </w:rPr>
        <w:t>anexa nr.1</w:t>
      </w:r>
      <w:r>
        <w:rPr>
          <w:color w:val="000000"/>
          <w:spacing w:val="0"/>
          <w:w w:val="100"/>
          <w:position w:val="0"/>
          <w:shd w:val="clear" w:color="auto" w:fill="auto"/>
          <w:lang w:val="en-US" w:eastAsia="en-US" w:bidi="en-US"/>
        </w:rPr>
        <w:t xml:space="preserve"> a prezentului capitol din raport, </w:t>
      </w:r>
      <w:r>
        <w:rPr>
          <w:i/>
          <w:iCs/>
          <w:color w:val="000000"/>
          <w:spacing w:val="0"/>
          <w:w w:val="100"/>
          <w:position w:val="0"/>
          <w:shd w:val="clear" w:color="auto" w:fill="auto"/>
          <w:lang w:val="en-US" w:eastAsia="en-US" w:bidi="en-US"/>
        </w:rPr>
        <w:t>Evaluarea fraudelor financiare in baza tranzactiilor de instrainare a patrimoniului Confederatiei Nationale a Sindicatelor din Moldova</w:t>
      </w:r>
      <w:r>
        <w:rPr>
          <w:color w:val="000000"/>
          <w:spacing w:val="0"/>
          <w:w w:val="100"/>
          <w:position w:val="0"/>
          <w:shd w:val="clear" w:color="auto" w:fill="auto"/>
          <w:lang w:val="en-US" w:eastAsia="en-US" w:bidi="en-US"/>
        </w:rPr>
        <w:t xml:space="preserve"> ,au permis </w:t>
      </w:r>
      <w:r>
        <w:rPr>
          <w:b/>
          <w:bCs/>
          <w:color w:val="000000"/>
          <w:spacing w:val="0"/>
          <w:w w:val="100"/>
          <w:position w:val="0"/>
          <w:shd w:val="clear" w:color="auto" w:fill="auto"/>
          <w:lang w:val="en-US" w:eastAsia="en-US" w:bidi="en-US"/>
        </w:rPr>
        <w:t>estimarea fraudelor in suma de 968,555 mln lei</w:t>
      </w:r>
      <w:r>
        <w:rPr>
          <w:color w:val="000000"/>
          <w:spacing w:val="0"/>
          <w:w w:val="100"/>
          <w:position w:val="0"/>
          <w:shd w:val="clear" w:color="auto" w:fill="auto"/>
          <w:lang w:val="en-US" w:eastAsia="en-US" w:bidi="en-US"/>
        </w:rPr>
        <w:t>.</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en-US" w:eastAsia="en-US" w:bidi="en-US"/>
        </w:rPr>
        <w:t>Urmare a investigatiilor cu referinta la modul de instrainare in scopul identificarii specificului tranzactiilor imobiliare, cu evidentierea celor mai importante etape in procesul decizional de intsrainare, dar si a evaluarii bunurilor imobile instrainate, au fost identificate o complexitate larga de probleme, printre care:</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en-US" w:eastAsia="en-US" w:bidi="en-US"/>
        </w:rPr>
        <w:t xml:space="preserve">- Exercitarea functiilor de gestiune a patromoniului in cadrul CNSM de catre persoane cu formare profesionala alta decat cea necesara asigurarii integritatii patrimoniului la care au contribuit generatii de angajati pe o perioada ce depaseste 60 de ani. Lipsa de responsabilitate a persoanelor implicate in procesul decizional la gestiunea si instrainarea patrimoniului de facto a insemnat lipsa capacitatii institutionale de valorificare a acestor obiective patrimoniale, ceea ce si a dus la actiuni </w:t>
      </w:r>
      <w:r>
        <w:rPr>
          <w:color w:val="000000"/>
          <w:spacing w:val="0"/>
          <w:w w:val="100"/>
          <w:position w:val="0"/>
          <w:shd w:val="clear" w:color="auto" w:fill="auto"/>
          <w:lang w:val="en-US" w:eastAsia="en-US" w:bidi="en-US"/>
        </w:rPr>
        <w:t xml:space="preserve">de natura penala, soldate cu cauzarea de prejudicii/fraude de aporape </w:t>
      </w:r>
      <w:r>
        <w:rPr>
          <w:b/>
          <w:bCs/>
          <w:color w:val="000000"/>
          <w:spacing w:val="0"/>
          <w:w w:val="100"/>
          <w:position w:val="0"/>
          <w:shd w:val="clear" w:color="auto" w:fill="auto"/>
          <w:lang w:val="ru-RU" w:eastAsia="ru-RU" w:bidi="ru-RU"/>
        </w:rPr>
        <w:t xml:space="preserve">1 </w:t>
      </w:r>
      <w:r>
        <w:rPr>
          <w:b/>
          <w:bCs/>
          <w:color w:val="000000"/>
          <w:spacing w:val="0"/>
          <w:w w:val="100"/>
          <w:position w:val="0"/>
          <w:shd w:val="clear" w:color="auto" w:fill="auto"/>
          <w:lang w:val="en-US" w:eastAsia="en-US" w:bidi="en-US"/>
        </w:rPr>
        <w:t>miliard de lei (</w:t>
      </w:r>
      <w:r>
        <w:rPr>
          <w:color w:val="000000"/>
          <w:spacing w:val="0"/>
          <w:w w:val="100"/>
          <w:position w:val="0"/>
          <w:shd w:val="clear" w:color="auto" w:fill="auto"/>
          <w:lang w:val="en-US" w:eastAsia="en-US" w:bidi="en-US"/>
        </w:rPr>
        <w:t>daca e sa ne referim strict la fraudele estimate in cadrul Comisiei de ancheta).</w:t>
      </w:r>
    </w:p>
    <w:p>
      <w:pPr>
        <w:pStyle w:val="Style11"/>
        <w:keepNext w:val="0"/>
        <w:keepLines w:val="0"/>
        <w:widowControl w:val="0"/>
        <w:numPr>
          <w:ilvl w:val="0"/>
          <w:numId w:val="29"/>
        </w:numPr>
        <w:shd w:val="clear" w:color="auto" w:fill="auto"/>
        <w:tabs>
          <w:tab w:pos="932" w:val="left"/>
        </w:tabs>
        <w:bidi w:val="0"/>
        <w:spacing w:before="0" w:after="0"/>
        <w:ind w:left="0" w:right="0" w:firstLine="740"/>
        <w:jc w:val="both"/>
      </w:pPr>
      <w:r>
        <w:rPr>
          <w:color w:val="000000"/>
          <w:spacing w:val="0"/>
          <w:w w:val="100"/>
          <w:position w:val="0"/>
          <w:shd w:val="clear" w:color="auto" w:fill="auto"/>
          <w:lang w:val="en-US" w:eastAsia="en-US" w:bidi="en-US"/>
        </w:rPr>
        <w:t xml:space="preserve">Lipsa unui monitoring privind gestiunea patrimoniului sindicatelor din partea statului, cauzat si de vidul legislativ privind recunoasterea patrimoniului sindicatelor drept componenta a patrimoniului public, care sa fie reglementat prin norme/acte legislative speciale aprobate de catre legislativ. Principalul argument in acest sens este contributia practic a fiecarui cetatean angajat la constructia acestor obiective patromoniale. In acest context facem apel la principiile si normele dreptului constitutional privind </w:t>
      </w:r>
      <w:r>
        <w:rPr>
          <w:b/>
          <w:bCs/>
          <w:i/>
          <w:iCs/>
          <w:color w:val="000000"/>
          <w:spacing w:val="0"/>
          <w:w w:val="100"/>
          <w:position w:val="0"/>
          <w:shd w:val="clear" w:color="auto" w:fill="auto"/>
          <w:lang w:val="en-US" w:eastAsia="en-US" w:bidi="en-US"/>
        </w:rPr>
        <w:t xml:space="preserve">principiile fundamentale privind proprietatea reflectate in art. </w:t>
      </w:r>
      <w:r>
        <w:rPr>
          <w:b/>
          <w:bCs/>
          <w:i/>
          <w:iCs/>
          <w:color w:val="000000"/>
          <w:spacing w:val="0"/>
          <w:w w:val="100"/>
          <w:position w:val="0"/>
          <w:shd w:val="clear" w:color="auto" w:fill="auto"/>
          <w:lang w:val="ru-RU" w:eastAsia="ru-RU" w:bidi="ru-RU"/>
        </w:rPr>
        <w:t xml:space="preserve">9 </w:t>
      </w:r>
      <w:r>
        <w:rPr>
          <w:b/>
          <w:bCs/>
          <w:i/>
          <w:iCs/>
          <w:color w:val="000000"/>
          <w:spacing w:val="0"/>
          <w:w w:val="100"/>
          <w:position w:val="0"/>
          <w:shd w:val="clear" w:color="auto" w:fill="auto"/>
          <w:lang w:val="en-US" w:eastAsia="en-US" w:bidi="en-US"/>
        </w:rPr>
        <w:t>al Constitutiei,</w:t>
      </w:r>
      <w:r>
        <w:rPr>
          <w:color w:val="000000"/>
          <w:spacing w:val="0"/>
          <w:w w:val="100"/>
          <w:position w:val="0"/>
          <w:shd w:val="clear" w:color="auto" w:fill="auto"/>
          <w:lang w:val="en-US" w:eastAsia="en-US" w:bidi="en-US"/>
        </w:rPr>
        <w:t xml:space="preserve"> in baza carora ne rezervam dreptul de a depasi obiectivul de estimare a fraudelor din intsrainarea obiectivelor la constructia carora au contribuit majoritatea cetatenilor Republicii Molodva, si a trece la argumentele ferme ca aceste instrainari prin intermediul tranzactiilor dubioase si frauduloase s-au soldat cu ingradirea majoritatii cetatenilor la asigurarea unui confort construit cu contributia fiecarui angajat pentru ca institutiile sindicale sa le ofere servicii sociale bine-meritate urmare a prestatiei muncii de o viata pentru unele generatii. Avand la baza aceste argumente de oridn constitutional si economico-financiar, putem califica ca aceste tranzactii au fost realizate “in detrimentul libertatilor si demnitatilii omului”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principiul constitutional prevazut in art. </w:t>
      </w:r>
      <w:r>
        <w:rPr>
          <w:color w:val="000000"/>
          <w:spacing w:val="0"/>
          <w:w w:val="100"/>
          <w:position w:val="0"/>
          <w:shd w:val="clear" w:color="auto" w:fill="auto"/>
          <w:lang w:val="ru-RU" w:eastAsia="ru-RU" w:bidi="ru-RU"/>
        </w:rPr>
        <w:t xml:space="preserve">9 </w:t>
      </w:r>
      <w:r>
        <w:rPr>
          <w:color w:val="000000"/>
          <w:spacing w:val="0"/>
          <w:w w:val="100"/>
          <w:position w:val="0"/>
          <w:shd w:val="clear" w:color="auto" w:fill="auto"/>
          <w:lang w:val="en-US" w:eastAsia="en-US" w:bidi="en-US"/>
        </w:rPr>
        <w:t xml:space="preserve">alin. </w:t>
      </w:r>
      <w:r>
        <w:rPr>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en-US" w:eastAsia="en-US" w:bidi="en-US"/>
        </w:rPr>
        <w:t xml:space="preserve">a din Constitutie, tinind cont de faptul ca valorile materiale si monetare acumulate de CNSM si aflate in gestiunea institutiilor sindicale, </w:t>
      </w:r>
      <w:r>
        <w:rPr>
          <w:i/>
          <w:iCs/>
          <w:color w:val="000000"/>
          <w:spacing w:val="0"/>
          <w:w w:val="100"/>
          <w:position w:val="0"/>
          <w:shd w:val="clear" w:color="auto" w:fill="auto"/>
          <w:lang w:val="en-US" w:eastAsia="en-US" w:bidi="en-US"/>
        </w:rPr>
        <w:t>de facto</w:t>
      </w:r>
      <w:r>
        <w:rPr>
          <w:color w:val="000000"/>
          <w:spacing w:val="0"/>
          <w:w w:val="100"/>
          <w:position w:val="0"/>
          <w:shd w:val="clear" w:color="auto" w:fill="auto"/>
          <w:lang w:val="en-US" w:eastAsia="en-US" w:bidi="en-US"/>
        </w:rPr>
        <w:t xml:space="preserve"> sunt valori care au apartinut si trebuie sa apartina in continuare cetatenilor.</w:t>
      </w:r>
    </w:p>
    <w:p>
      <w:pPr>
        <w:pStyle w:val="Style21"/>
        <w:keepNext w:val="0"/>
        <w:keepLines w:val="0"/>
        <w:widowControl w:val="0"/>
        <w:shd w:val="clear" w:color="auto" w:fill="auto"/>
        <w:bidi w:val="0"/>
        <w:spacing w:before="0"/>
        <w:ind w:left="0" w:right="0" w:firstLine="500"/>
        <w:jc w:val="left"/>
      </w:pPr>
      <w:r>
        <w:rPr>
          <w:color w:val="000000"/>
          <w:spacing w:val="0"/>
          <w:w w:val="100"/>
          <w:position w:val="0"/>
          <w:shd w:val="clear" w:color="auto" w:fill="auto"/>
          <w:lang w:val="en-US" w:eastAsia="en-US" w:bidi="en-US"/>
        </w:rPr>
        <w:t>5</w:t>
      </w:r>
    </w:p>
    <w:p>
      <w:pPr>
        <w:pStyle w:val="Style11"/>
        <w:keepNext w:val="0"/>
        <w:keepLines w:val="0"/>
        <w:widowControl w:val="0"/>
        <w:numPr>
          <w:ilvl w:val="0"/>
          <w:numId w:val="29"/>
        </w:numPr>
        <w:shd w:val="clear" w:color="auto" w:fill="auto"/>
        <w:tabs>
          <w:tab w:pos="927" w:val="left"/>
        </w:tabs>
        <w:bidi w:val="0"/>
        <w:spacing w:before="0" w:after="0"/>
        <w:ind w:left="0" w:right="0" w:firstLine="740"/>
        <w:jc w:val="both"/>
        <w:sectPr>
          <w:footerReference w:type="default" r:id="rId17"/>
          <w:footerReference w:type="first" r:id="rId18"/>
          <w:footnotePr>
            <w:pos w:val="pageBottom"/>
            <w:numFmt w:val="decimal"/>
            <w:numStart w:val="2"/>
            <w:numRestart w:val="continuous"/>
            <w15:footnoteColumns w:val="1"/>
          </w:footnotePr>
          <w:pgSz w:w="11900" w:h="16840"/>
          <w:pgMar w:top="707" w:left="1113" w:right="669" w:bottom="1249" w:header="0" w:footer="3" w:gutter="0"/>
          <w:cols w:space="720"/>
          <w:noEndnote/>
          <w:titlePg/>
          <w:rtlGutter w:val="0"/>
          <w:docGrid w:linePitch="360"/>
        </w:sectPr>
      </w:pPr>
      <w:r>
        <w:rPr>
          <w:color w:val="000000"/>
          <w:spacing w:val="0"/>
          <w:w w:val="100"/>
          <w:position w:val="0"/>
          <w:shd w:val="clear" w:color="auto" w:fill="auto"/>
          <w:lang w:val="en-US" w:eastAsia="en-US" w:bidi="en-US"/>
        </w:rPr>
        <w:t xml:space="preserve">Lipsa informatiilor complete, generata de ingradirea accesului pentru a efectua o evaluare pe masura a tuturor imobilelor instrainate, inclusiv in contextul ridicarii unor dosare de catre organele de drept in scop de investigatii a unor tranzactii de instrainare. Mentionam ca </w:t>
      </w:r>
      <w:r>
        <w:rPr>
          <w:b/>
          <w:bCs/>
          <w:color w:val="000000"/>
          <w:spacing w:val="0"/>
          <w:w w:val="100"/>
          <w:position w:val="0"/>
          <w:shd w:val="clear" w:color="auto" w:fill="auto"/>
          <w:lang w:val="en-US" w:eastAsia="en-US" w:bidi="en-US"/>
        </w:rPr>
        <w:t xml:space="preserve">Comisiei de ancheta </w:t>
      </w:r>
      <w:r>
        <w:rPr>
          <w:color w:val="000000"/>
          <w:spacing w:val="0"/>
          <w:w w:val="100"/>
          <w:position w:val="0"/>
          <w:shd w:val="clear" w:color="auto" w:fill="auto"/>
          <w:lang w:val="en-US" w:eastAsia="en-US" w:bidi="en-US"/>
        </w:rPr>
        <w:t xml:space="preserve">i-a fost ingradit accesul la informatii si prin lipsa de colaborare atat a CNSM-ului, cat si din partea unor institutii ale statului responsabile pentru livrarea de date, din maxima probabilitate de a musamaliza altele citeva zeci de tranzactii imobiliare de instrainare cu acelasi specific de frauda realizate de catre autoritatile sindicatelor din Republica Moldova. In baza celor mentionate, pentru a </w:t>
      </w:r>
      <w:r>
        <w:rPr>
          <w:color w:val="000000"/>
          <w:spacing w:val="0"/>
          <w:w w:val="100"/>
          <w:position w:val="0"/>
          <w:shd w:val="clear" w:color="auto" w:fill="auto"/>
          <w:lang w:val="en-US" w:eastAsia="en-US" w:bidi="en-US"/>
        </w:rPr>
        <w:t xml:space="preserve">argumenta lipsa de implicare a institutiilor responsabile pentru livrarea de date/informatii, precum si acces la documente, dar si a unor institutii de drept pentru investigarea fraudelor in urma tranzactiilor dubioase de instrainare a patromoniului sindicatelor, directe, fara punerea in aplicare a mecansimului organizarii licitatiilor prevazut de legislatie, </w:t>
      </w:r>
      <w:r>
        <w:rPr>
          <w:b/>
          <w:bCs/>
          <w:color w:val="000000"/>
          <w:spacing w:val="0"/>
          <w:w w:val="100"/>
          <w:position w:val="0"/>
          <w:shd w:val="clear" w:color="auto" w:fill="auto"/>
          <w:lang w:val="en-US" w:eastAsia="en-US" w:bidi="en-US"/>
        </w:rPr>
        <w:t xml:space="preserve">Raportul Comisiei de ancheta </w:t>
      </w:r>
      <w:r>
        <w:rPr>
          <w:color w:val="000000"/>
          <w:spacing w:val="0"/>
          <w:w w:val="100"/>
          <w:position w:val="0"/>
          <w:shd w:val="clear" w:color="auto" w:fill="auto"/>
          <w:lang w:val="en-US" w:eastAsia="en-US" w:bidi="en-US"/>
        </w:rPr>
        <w:t xml:space="preserve">prezinta si o lista a bunurilor imobile pentru care au fost facute incercari de instrainare, dar si alte proceduri tipice, inclusiv prin schimbari de numere cadastrale la comasare sau/si delimitare de bunuri imobile, conform </w:t>
      </w:r>
      <w:r>
        <w:rPr>
          <w:b/>
          <w:bCs/>
          <w:i/>
          <w:iCs/>
          <w:color w:val="000000"/>
          <w:spacing w:val="0"/>
          <w:w w:val="100"/>
          <w:position w:val="0"/>
          <w:shd w:val="clear" w:color="auto" w:fill="auto"/>
          <w:lang w:val="en-US" w:eastAsia="en-US" w:bidi="en-US"/>
        </w:rPr>
        <w:t>anexei nr.2</w:t>
      </w:r>
      <w:r>
        <w:rPr>
          <w:color w:val="000000"/>
          <w:spacing w:val="0"/>
          <w:w w:val="100"/>
          <w:position w:val="0"/>
          <w:shd w:val="clear" w:color="auto" w:fill="auto"/>
          <w:lang w:val="en-US" w:eastAsia="en-US" w:bidi="en-US"/>
        </w:rPr>
        <w:t xml:space="preserve"> al prezentului capitol, </w:t>
      </w:r>
      <w:r>
        <w:rPr>
          <w:b/>
          <w:bCs/>
          <w:i/>
          <w:iCs/>
          <w:color w:val="000000"/>
          <w:spacing w:val="0"/>
          <w:w w:val="100"/>
          <w:position w:val="0"/>
          <w:shd w:val="clear" w:color="auto" w:fill="auto"/>
          <w:lang w:val="en-US" w:eastAsia="en-US" w:bidi="en-US"/>
        </w:rPr>
        <w:t>Informatia cu privire la bunurile imobile supuse tranzactiilor de instrainare de catre Confederatia Nationala a Sindicatelor din Moldova, care nu pot fi evaluate din lipsa accesului la informatii.</w:t>
      </w:r>
    </w:p>
    <w:p>
      <w:pPr>
        <w:pStyle w:val="Style45"/>
        <w:keepNext w:val="0"/>
        <w:keepLines w:val="0"/>
        <w:widowControl w:val="0"/>
        <w:shd w:val="clear" w:color="auto" w:fill="auto"/>
        <w:bidi w:val="0"/>
        <w:spacing w:before="240" w:after="160" w:line="240" w:lineRule="auto"/>
        <w:ind w:left="0" w:right="0" w:firstLine="0"/>
        <w:jc w:val="right"/>
        <w:rPr>
          <w:sz w:val="24"/>
          <w:szCs w:val="24"/>
        </w:rPr>
      </w:pPr>
      <w:r>
        <w:rPr>
          <w:b/>
          <w:bCs/>
          <w:color w:val="000000"/>
          <w:spacing w:val="0"/>
          <w:w w:val="100"/>
          <w:position w:val="0"/>
          <w:sz w:val="24"/>
          <w:szCs w:val="24"/>
          <w:shd w:val="clear" w:color="auto" w:fill="auto"/>
          <w:lang w:val="en-US" w:eastAsia="en-US" w:bidi="en-US"/>
        </w:rPr>
        <w:t xml:space="preserve">Anexa nr. </w:t>
      </w:r>
      <w:r>
        <w:rPr>
          <w:b/>
          <w:bCs/>
          <w:color w:val="000000"/>
          <w:spacing w:val="0"/>
          <w:w w:val="100"/>
          <w:position w:val="0"/>
          <w:sz w:val="24"/>
          <w:szCs w:val="24"/>
          <w:shd w:val="clear" w:color="auto" w:fill="auto"/>
          <w:lang w:val="ru-RU" w:eastAsia="ru-RU" w:bidi="ru-RU"/>
        </w:rPr>
        <w:t>1</w:t>
      </w:r>
    </w:p>
    <w:p>
      <w:pPr>
        <w:pStyle w:val="Style45"/>
        <w:keepNext w:val="0"/>
        <w:keepLines w:val="0"/>
        <w:widowControl w:val="0"/>
        <w:shd w:val="clear" w:color="auto" w:fill="auto"/>
        <w:bidi w:val="0"/>
        <w:spacing w:before="0" w:after="420" w:line="240" w:lineRule="auto"/>
        <w:ind w:left="1320" w:right="0" w:firstLine="0"/>
        <w:jc w:val="left"/>
      </w:pPr>
      <w:r>
        <w:rPr>
          <w:b/>
          <w:bCs/>
          <w:color w:val="000000"/>
          <w:spacing w:val="0"/>
          <w:w w:val="100"/>
          <w:position w:val="0"/>
          <w:shd w:val="clear" w:color="auto" w:fill="auto"/>
          <w:lang w:val="en-US" w:eastAsia="en-US" w:bidi="en-US"/>
        </w:rPr>
        <w:t>Evaluarea fraudelor financiare In baza tranzactiilor de Instrainare a patrimoniului Confedatiei Nationale a Sindicatelor din Moldova</w:t>
      </w:r>
    </w:p>
    <w:tbl>
      <w:tblPr>
        <w:tblOverlap w:val="never"/>
        <w:jc w:val="center"/>
        <w:tblLayout w:type="fixed"/>
      </w:tblPr>
      <w:tblGrid>
        <w:gridCol w:w="576"/>
        <w:gridCol w:w="1982"/>
        <w:gridCol w:w="850"/>
        <w:gridCol w:w="1704"/>
        <w:gridCol w:w="6518"/>
        <w:gridCol w:w="3581"/>
      </w:tblGrid>
      <w:tr>
        <w:trPr>
          <w:trHeight w:val="1786"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Nr. d/o</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Adresa bunului imobil Numarul</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Cadastral</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Supra fata</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Cota</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parte</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Destinatie</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Mod de folosinta</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Data Inregistrarii dreptului de proprietate</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Documentul temei de Inregistrare sau stingere a dreptului de proprietate. Documente ce au stat la baza Instrainarii bunului.</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Alte date privind tranzactia de Instrainare</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Valori estimative privind valoarea imobilelor Instrainate argumentate prin tranzactii ulterioara. Fraude financiare estimate In urma tranzactiilor efectuate</w:t>
            </w:r>
          </w:p>
        </w:tc>
      </w:tr>
      <w:tr>
        <w:trPr>
          <w:trHeight w:val="307" w:hRule="exact"/>
        </w:trPr>
        <w:tc>
          <w:tcPr>
            <w:gridSpan w:val="2"/>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Municipiul Chisinau</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6091"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76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 Botanica str.Trandafirilor,13/ 2</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0100105.012.01</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7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8617.2</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 de cultura si agrement</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07-09-2000 20-11-2001</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Contract de fUziune din 07.06.2007, Hotararea nr. </w:t>
            </w:r>
            <w:r>
              <w:rPr>
                <w:color w:val="44546A"/>
                <w:spacing w:val="0"/>
                <w:w w:val="100"/>
                <w:position w:val="0"/>
                <w:sz w:val="22"/>
                <w:szCs w:val="22"/>
                <w:shd w:val="clear" w:color="auto" w:fill="auto"/>
                <w:lang w:val="ru-RU" w:eastAsia="ru-RU" w:bidi="ru-RU"/>
              </w:rPr>
              <w:t xml:space="preserve">21/17 </w:t>
            </w:r>
            <w:r>
              <w:rPr>
                <w:color w:val="44546A"/>
                <w:spacing w:val="0"/>
                <w:w w:val="100"/>
                <w:position w:val="0"/>
                <w:sz w:val="22"/>
                <w:szCs w:val="22"/>
                <w:shd w:val="clear" w:color="auto" w:fill="auto"/>
                <w:lang w:val="en-US" w:eastAsia="en-US" w:bidi="en-US"/>
              </w:rPr>
              <w:t>din 11.11.1976,</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lncheierea din 14.07.2005</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Hotararea nr. 24/31 din 29.12.1980, Hotararea Judecatoriei din 25.03.2005, lncheierea din 14.07.2005</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Contract de vanzare-cumparare din 14.07.2010</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Vanzator: Confederatia Nationala a Sindicatelor din Republica Moldova, Inregistrata In 03.10.2007, cu Nr. 3980, Cod fiscal : 42323019</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ln persoana directorului Budza Oleg, cod personal 0981804481447 </w:t>
            </w:r>
            <w:r>
              <w:rPr>
                <w:b/>
                <w:bCs/>
                <w:color w:val="44546A"/>
                <w:spacing w:val="0"/>
                <w:w w:val="100"/>
                <w:position w:val="0"/>
                <w:sz w:val="22"/>
                <w:szCs w:val="22"/>
                <w:shd w:val="clear" w:color="auto" w:fill="auto"/>
                <w:lang w:val="en-US" w:eastAsia="en-US" w:bidi="en-US"/>
              </w:rPr>
              <w:t>Cumparator: MOLINT GRUP SRL</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cod fiscal: 1005600046866</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ln persoana directorului: dlui Cojocaru Ion, cod personal 0970502489132</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Obiectul contractului(imobil nelocativ) -8617,2 mp, </w:t>
            </w:r>
            <w:r>
              <w:rPr>
                <w:color w:val="44546A"/>
                <w:spacing w:val="0"/>
                <w:w w:val="100"/>
                <w:position w:val="0"/>
                <w:sz w:val="22"/>
                <w:szCs w:val="22"/>
                <w:shd w:val="clear" w:color="auto" w:fill="auto"/>
                <w:lang w:val="en-US" w:eastAsia="en-US" w:bidi="en-US"/>
              </w:rPr>
              <w:t xml:space="preserve">situat pe un </w:t>
            </w:r>
            <w:r>
              <w:rPr>
                <w:b/>
                <w:bCs/>
                <w:color w:val="44546A"/>
                <w:spacing w:val="0"/>
                <w:w w:val="100"/>
                <w:position w:val="0"/>
                <w:sz w:val="22"/>
                <w:szCs w:val="22"/>
                <w:shd w:val="clear" w:color="auto" w:fill="auto"/>
                <w:lang w:val="en-US" w:eastAsia="en-US" w:bidi="en-US"/>
              </w:rPr>
              <w:t xml:space="preserve">teren cu o suprafata de 1,9407 ha, </w:t>
            </w:r>
            <w:r>
              <w:rPr>
                <w:color w:val="44546A"/>
                <w:spacing w:val="0"/>
                <w:w w:val="100"/>
                <w:position w:val="0"/>
                <w:sz w:val="22"/>
                <w:szCs w:val="22"/>
                <w:shd w:val="clear" w:color="auto" w:fill="auto"/>
                <w:lang w:val="en-US" w:eastAsia="en-US" w:bidi="en-US"/>
              </w:rPr>
              <w:t>care nu a constituit obiectul contractului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Contractului:__18500__ mii lei</w:t>
            </w:r>
          </w:p>
          <w:p>
            <w:pPr>
              <w:pStyle w:val="Style34"/>
              <w:keepNext w:val="0"/>
              <w:keepLines w:val="0"/>
              <w:widowControl w:val="0"/>
              <w:shd w:val="clear" w:color="auto" w:fill="auto"/>
              <w:tabs>
                <w:tab w:leader="underscore" w:pos="4421" w:val="left"/>
              </w:tabs>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w:t>
            </w:r>
            <w:r>
              <w:rPr>
                <w:color w:val="44546A"/>
                <w:spacing w:val="0"/>
                <w:w w:val="100"/>
                <w:position w:val="0"/>
                <w:sz w:val="22"/>
                <w:szCs w:val="22"/>
                <w:shd w:val="clear" w:color="auto" w:fill="auto"/>
                <w:lang w:val="en-US" w:eastAsia="en-US" w:bidi="en-US"/>
              </w:rPr>
              <w:t xml:space="preserve">:___2146,87 lei </w:t>
              <w:tab/>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Tranzactie autentificata de </w:t>
            </w:r>
            <w:r>
              <w:rPr>
                <w:b/>
                <w:bCs/>
                <w:color w:val="44546A"/>
                <w:spacing w:val="0"/>
                <w:w w:val="100"/>
                <w:position w:val="0"/>
                <w:sz w:val="22"/>
                <w:szCs w:val="22"/>
                <w:shd w:val="clear" w:color="auto" w:fill="auto"/>
                <w:lang w:val="en-US" w:eastAsia="en-US" w:bidi="en-US"/>
              </w:rPr>
              <w:t xml:space="preserve">notarul: </w:t>
            </w:r>
            <w:r>
              <w:rPr>
                <w:color w:val="44546A"/>
                <w:spacing w:val="0"/>
                <w:w w:val="100"/>
                <w:position w:val="0"/>
                <w:sz w:val="22"/>
                <w:szCs w:val="22"/>
                <w:shd w:val="clear" w:color="auto" w:fill="auto"/>
                <w:lang w:val="en-US" w:eastAsia="en-US" w:bidi="en-US"/>
              </w:rPr>
              <w:t>Olga Bondarciuc</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Inregistrat la OCT Chisinau la 15.07.2010</w:t>
            </w:r>
          </w:p>
        </w:tc>
        <w:tc>
          <w:tcPr>
            <w:tcBorders>
              <w:top w:val="single" w:sz="4"/>
              <w:left w:val="single" w:sz="4"/>
              <w:bottom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constructiei per mp de spatiu: 470 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Valoarea de piata </w:t>
            </w:r>
            <w:r>
              <w:rPr>
                <w:color w:val="44546A"/>
                <w:spacing w:val="0"/>
                <w:w w:val="100"/>
                <w:position w:val="0"/>
                <w:sz w:val="22"/>
                <w:szCs w:val="22"/>
                <w:shd w:val="clear" w:color="auto" w:fill="auto"/>
                <w:lang w:val="en-US" w:eastAsia="en-US" w:bidi="en-US"/>
              </w:rPr>
              <w:t xml:space="preserve">estimativa </w:t>
            </w:r>
            <w:r>
              <w:rPr>
                <w:b/>
                <w:bCs/>
                <w:color w:val="44546A"/>
                <w:spacing w:val="0"/>
                <w:w w:val="100"/>
                <w:position w:val="0"/>
                <w:sz w:val="22"/>
                <w:szCs w:val="22"/>
                <w:shd w:val="clear" w:color="auto" w:fill="auto"/>
                <w:lang w:val="en-US" w:eastAsia="en-US" w:bidi="en-US"/>
              </w:rPr>
              <w:t>a constructiei</w:t>
            </w:r>
          </w:p>
          <w:p>
            <w:pPr>
              <w:pStyle w:val="Style34"/>
              <w:keepNext w:val="0"/>
              <w:keepLines w:val="0"/>
              <w:widowControl w:val="0"/>
              <w:shd w:val="clear" w:color="auto" w:fill="auto"/>
              <w:bidi w:val="0"/>
              <w:spacing w:before="0" w:after="240" w:line="240" w:lineRule="auto"/>
              <w:ind w:left="0" w:right="0" w:firstLine="180"/>
              <w:jc w:val="left"/>
              <w:rPr>
                <w:sz w:val="22"/>
                <w:szCs w:val="22"/>
              </w:rPr>
            </w:pPr>
            <w:r>
              <w:rPr>
                <w:b/>
                <w:bCs/>
                <w:color w:val="44546A"/>
                <w:spacing w:val="0"/>
                <w:w w:val="100"/>
                <w:position w:val="0"/>
                <w:sz w:val="22"/>
                <w:szCs w:val="22"/>
                <w:shd w:val="clear" w:color="auto" w:fill="auto"/>
                <w:lang w:val="en-US" w:eastAsia="en-US" w:bidi="en-US"/>
              </w:rPr>
              <w:t>4 050 080 euro/ 85,671 mln lei Valoare de lichidare a constructiei 47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terenului per ar: 8500 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estimativa a terenului</w:t>
            </w:r>
          </w:p>
          <w:p>
            <w:pPr>
              <w:pStyle w:val="Style34"/>
              <w:keepNext w:val="0"/>
              <w:keepLines w:val="0"/>
              <w:widowControl w:val="0"/>
              <w:shd w:val="clear" w:color="auto" w:fill="auto"/>
              <w:bidi w:val="0"/>
              <w:spacing w:before="0" w:after="1760" w:line="240" w:lineRule="auto"/>
              <w:ind w:left="0" w:right="0" w:firstLine="180"/>
              <w:jc w:val="left"/>
              <w:rPr>
                <w:sz w:val="22"/>
                <w:szCs w:val="22"/>
              </w:rPr>
            </w:pPr>
            <w:r>
              <w:rPr>
                <w:b/>
                <w:bCs/>
                <w:color w:val="44546A"/>
                <w:spacing w:val="0"/>
                <w:w w:val="100"/>
                <w:position w:val="0"/>
                <w:sz w:val="22"/>
                <w:szCs w:val="22"/>
                <w:shd w:val="clear" w:color="auto" w:fill="auto"/>
                <w:lang w:val="en-US" w:eastAsia="en-US" w:bidi="en-US"/>
              </w:rPr>
              <w:t>1 649 595 euro/ 34.893,71 mln lei In lei MDL</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74,176 mln lei</w:t>
            </w:r>
          </w:p>
        </w:tc>
      </w:tr>
    </w:tbl>
    <w:p>
      <w:pPr>
        <w:spacing w:lineRule="exact" w:line="1"/>
        <w:rPr>
          <w:sz w:val="2"/>
          <w:szCs w:val="2"/>
        </w:rPr>
      </w:pPr>
      <w:r>
        <w:br w:type="page"/>
      </w:r>
    </w:p>
    <w:tbl>
      <w:tblPr>
        <w:tblOverlap w:val="never"/>
        <w:jc w:val="center"/>
        <w:tblLayout w:type="fixed"/>
      </w:tblPr>
      <w:tblGrid>
        <w:gridCol w:w="576"/>
        <w:gridCol w:w="1982"/>
        <w:gridCol w:w="850"/>
        <w:gridCol w:w="1709"/>
        <w:gridCol w:w="6514"/>
        <w:gridCol w:w="3581"/>
      </w:tblGrid>
      <w:tr>
        <w:trPr>
          <w:trHeight w:val="3806"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 Botanica Str. Trandafirilor,</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ru-RU" w:eastAsia="ru-RU" w:bidi="ru-RU"/>
              </w:rPr>
              <w:t>13/2</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ru-RU" w:eastAsia="ru-RU" w:bidi="ru-RU"/>
              </w:rPr>
              <w:t>0100105.012.02</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7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948,4</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 de cultura si agrement</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07-08-2003</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Contract de vanzare-cumparare nr. 5023 din 28.08.2003 Vanzator</w:t>
            </w:r>
            <w:r>
              <w:rPr>
                <w:color w:val="44546A"/>
                <w:spacing w:val="0"/>
                <w:w w:val="100"/>
                <w:position w:val="0"/>
                <w:sz w:val="22"/>
                <w:szCs w:val="22"/>
                <w:shd w:val="clear" w:color="auto" w:fill="auto"/>
                <w:lang w:val="en-US" w:eastAsia="en-US" w:bidi="en-US"/>
              </w:rPr>
              <w:t xml:space="preserve">: </w:t>
            </w:r>
            <w:r>
              <w:rPr>
                <w:b/>
                <w:bCs/>
                <w:color w:val="44546A"/>
                <w:spacing w:val="0"/>
                <w:w w:val="100"/>
                <w:position w:val="0"/>
                <w:sz w:val="22"/>
                <w:szCs w:val="22"/>
                <w:shd w:val="clear" w:color="auto" w:fill="auto"/>
                <w:lang w:val="en-US" w:eastAsia="en-US" w:bidi="en-US"/>
              </w:rPr>
              <w:t xml:space="preserve">Confederatia Sindicatelor din Republica Moldova, </w:t>
            </w:r>
            <w:r>
              <w:rPr>
                <w:color w:val="44546A"/>
                <w:spacing w:val="0"/>
                <w:w w:val="100"/>
                <w:position w:val="0"/>
                <w:sz w:val="22"/>
                <w:szCs w:val="22"/>
                <w:shd w:val="clear" w:color="auto" w:fill="auto"/>
                <w:lang w:val="en-US" w:eastAsia="en-US" w:bidi="en-US"/>
              </w:rPr>
              <w:t>inregistrata in 20.12.2000, cu Nr. 1609 3980, Cod fiscal : 42323019, in persoana directorului Chiriac Petru, cu imputernicirea la semnarea contractului pe domnului Sleagun Vasile</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Cumparatori persoane fizice cite 1/3 din imobil :</w:t>
            </w:r>
          </w:p>
          <w:p>
            <w:pPr>
              <w:pStyle w:val="Style34"/>
              <w:keepNext w:val="0"/>
              <w:keepLines w:val="0"/>
              <w:widowControl w:val="0"/>
              <w:numPr>
                <w:ilvl w:val="0"/>
                <w:numId w:val="31"/>
              </w:numPr>
              <w:shd w:val="clear" w:color="auto" w:fill="auto"/>
              <w:tabs>
                <w:tab w:pos="360" w:val="left"/>
              </w:tabs>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Blanc Mihail</w:t>
            </w:r>
          </w:p>
          <w:p>
            <w:pPr>
              <w:pStyle w:val="Style34"/>
              <w:keepNext w:val="0"/>
              <w:keepLines w:val="0"/>
              <w:widowControl w:val="0"/>
              <w:numPr>
                <w:ilvl w:val="0"/>
                <w:numId w:val="31"/>
              </w:numPr>
              <w:shd w:val="clear" w:color="auto" w:fill="auto"/>
              <w:tabs>
                <w:tab w:pos="355" w:val="left"/>
              </w:tabs>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Dede Tatiana</w:t>
            </w:r>
          </w:p>
          <w:p>
            <w:pPr>
              <w:pStyle w:val="Style34"/>
              <w:keepNext w:val="0"/>
              <w:keepLines w:val="0"/>
              <w:widowControl w:val="0"/>
              <w:numPr>
                <w:ilvl w:val="0"/>
                <w:numId w:val="31"/>
              </w:numPr>
              <w:shd w:val="clear" w:color="auto" w:fill="auto"/>
              <w:tabs>
                <w:tab w:pos="360" w:val="left"/>
              </w:tabs>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Rotari Vladimir</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Obiectul contractului (imobil nelocativ): 948,4 mp</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Contractului: 397 mii lei</w:t>
            </w:r>
          </w:p>
          <w:p>
            <w:pPr>
              <w:pStyle w:val="Style34"/>
              <w:keepNext w:val="0"/>
              <w:keepLines w:val="0"/>
              <w:widowControl w:val="0"/>
              <w:shd w:val="clear" w:color="auto" w:fill="auto"/>
              <w:tabs>
                <w:tab w:leader="underscore" w:pos="4382" w:val="left"/>
              </w:tabs>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Valoarea per mp de spatiu:___418,60 lei </w:t>
              <w:tab/>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Tranzactie aprobata de </w:t>
            </w:r>
            <w:r>
              <w:rPr>
                <w:b/>
                <w:bCs/>
                <w:color w:val="44546A"/>
                <w:spacing w:val="0"/>
                <w:w w:val="100"/>
                <w:position w:val="0"/>
                <w:sz w:val="22"/>
                <w:szCs w:val="22"/>
                <w:shd w:val="clear" w:color="auto" w:fill="auto"/>
                <w:lang w:val="en-US" w:eastAsia="en-US" w:bidi="en-US"/>
              </w:rPr>
              <w:t>notarul: Olga Bondarciuc</w:t>
            </w:r>
          </w:p>
        </w:tc>
        <w:tc>
          <w:tcPr>
            <w:tcBorders>
              <w:top w:val="single" w:sz="4"/>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spatiu:_510_euro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bunului imobil</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_483 684 _euro</w:t>
            </w:r>
          </w:p>
          <w:p>
            <w:pPr>
              <w:pStyle w:val="Style34"/>
              <w:keepNext w:val="0"/>
              <w:keepLines w:val="0"/>
              <w:widowControl w:val="0"/>
              <w:shd w:val="clear" w:color="auto" w:fill="auto"/>
              <w:bidi w:val="0"/>
              <w:spacing w:before="0" w:after="126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estimativa in lei MDL 10,231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9,834</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fara valoarea terenului)</w:t>
            </w:r>
          </w:p>
        </w:tc>
      </w:tr>
      <w:tr>
        <w:trPr>
          <w:trHeight w:val="4205"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 Centru</w:t>
            </w:r>
          </w:p>
          <w:p>
            <w:pPr>
              <w:pStyle w:val="Style34"/>
              <w:keepNext w:val="0"/>
              <w:keepLines w:val="0"/>
              <w:widowControl w:val="0"/>
              <w:shd w:val="clear" w:color="auto" w:fill="auto"/>
              <w:bidi w:val="0"/>
              <w:spacing w:before="0" w:after="50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str. Cismele, </w:t>
            </w:r>
            <w:r>
              <w:rPr>
                <w:color w:val="44546A"/>
                <w:spacing w:val="0"/>
                <w:w w:val="100"/>
                <w:position w:val="0"/>
                <w:sz w:val="22"/>
                <w:szCs w:val="22"/>
                <w:shd w:val="clear" w:color="auto" w:fill="auto"/>
                <w:lang w:val="ru-RU" w:eastAsia="ru-RU" w:bidi="ru-RU"/>
              </w:rPr>
              <w:t>22</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ru-RU" w:eastAsia="ru-RU" w:bidi="ru-RU"/>
              </w:rPr>
              <w:t>0100201.221.01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76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109,2</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 de cultura si agrement</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02-07-2002</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Contract de vanzare-cumparare nr. 747 din 20.03.2003</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Vanzator: Confederatia Sindicatelor din Republica Moldova Asociatie Obsteasca, Asociatia Sportiva Benevola a sindicatelor din Republica Moldova, </w:t>
            </w:r>
            <w:r>
              <w:rPr>
                <w:color w:val="44546A"/>
                <w:spacing w:val="0"/>
                <w:w w:val="100"/>
                <w:position w:val="0"/>
                <w:sz w:val="22"/>
                <w:szCs w:val="22"/>
                <w:shd w:val="clear" w:color="auto" w:fill="auto"/>
                <w:lang w:val="en-US" w:eastAsia="en-US" w:bidi="en-US"/>
              </w:rPr>
              <w:t xml:space="preserve">inregistrata in 20.12.2000, cu Nr. 1609 3980, Cod fiscal 235481, in persoana reprezentantului </w:t>
            </w:r>
            <w:r>
              <w:rPr>
                <w:b/>
                <w:bCs/>
                <w:color w:val="44546A"/>
                <w:spacing w:val="0"/>
                <w:w w:val="100"/>
                <w:position w:val="0"/>
                <w:sz w:val="22"/>
                <w:szCs w:val="22"/>
                <w:shd w:val="clear" w:color="auto" w:fill="auto"/>
                <w:lang w:val="en-US" w:eastAsia="en-US" w:bidi="en-US"/>
              </w:rPr>
              <w:t>Russu Valerii Stepanovici</w:t>
            </w:r>
            <w:r>
              <w:rPr>
                <w:color w:val="44546A"/>
                <w:spacing w:val="0"/>
                <w:w w:val="100"/>
                <w:position w:val="0"/>
                <w:sz w:val="22"/>
                <w:szCs w:val="22"/>
                <w:shd w:val="clear" w:color="auto" w:fill="auto"/>
                <w:lang w:val="en-US" w:eastAsia="en-US" w:bidi="en-US"/>
              </w:rPr>
              <w:t>, actionand in baza procurii Consiliului Republican al Asociatiei sportive Binevole a sindicatelor din Republica Moldova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Cumparator: Societatea Vanatorilor si Pescarilor din Republica Moldova, </w:t>
            </w:r>
            <w:r>
              <w:rPr>
                <w:color w:val="44546A"/>
                <w:spacing w:val="0"/>
                <w:w w:val="100"/>
                <w:position w:val="0"/>
                <w:sz w:val="22"/>
                <w:szCs w:val="22"/>
                <w:shd w:val="clear" w:color="auto" w:fill="auto"/>
                <w:lang w:val="en-US" w:eastAsia="en-US" w:bidi="en-US"/>
              </w:rPr>
              <w:t>in persoana presedintelui interimar Ciocoi Oleg Gheorghe, inregistrata la Ministerul Justitiei cu Nr. 0658 din 05.08.1998</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Obiectul contractului (imobil nelocativ)- 109,2 mp</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Contractului: 40 mii lei</w:t>
            </w:r>
          </w:p>
          <w:p>
            <w:pPr>
              <w:pStyle w:val="Style34"/>
              <w:keepNext w:val="0"/>
              <w:keepLines w:val="0"/>
              <w:widowControl w:val="0"/>
              <w:shd w:val="clear" w:color="auto" w:fill="auto"/>
              <w:tabs>
                <w:tab w:leader="underscore" w:pos="3859" w:val="left"/>
              </w:tabs>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Valoarea per mp de spatiu:__</w:t>
            </w:r>
            <w:r>
              <w:rPr>
                <w:b/>
                <w:bCs/>
                <w:color w:val="44546A"/>
                <w:spacing w:val="0"/>
                <w:w w:val="100"/>
                <w:position w:val="0"/>
                <w:sz w:val="22"/>
                <w:szCs w:val="22"/>
                <w:shd w:val="clear" w:color="auto" w:fill="auto"/>
                <w:lang w:val="en-US" w:eastAsia="en-US" w:bidi="en-US"/>
              </w:rPr>
              <w:t xml:space="preserve">366,3 lei </w:t>
              <w:tab/>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Tranzactie autentificata de </w:t>
            </w:r>
            <w:r>
              <w:rPr>
                <w:b/>
                <w:bCs/>
                <w:color w:val="44546A"/>
                <w:spacing w:val="0"/>
                <w:w w:val="100"/>
                <w:position w:val="0"/>
                <w:sz w:val="22"/>
                <w:szCs w:val="22"/>
                <w:shd w:val="clear" w:color="auto" w:fill="auto"/>
                <w:lang w:val="en-US" w:eastAsia="en-US" w:bidi="en-US"/>
              </w:rPr>
              <w:t>notarul: Angela Cobaneau</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Inregistrat la OCT Chisinau la 24.03.2003</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per mp de spatiu:_570_euro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bunului imobil</w:t>
            </w:r>
          </w:p>
          <w:p>
            <w:pPr>
              <w:pStyle w:val="Style34"/>
              <w:keepNext w:val="0"/>
              <w:keepLines w:val="0"/>
              <w:widowControl w:val="0"/>
              <w:shd w:val="clear" w:color="auto" w:fill="auto"/>
              <w:bidi w:val="0"/>
              <w:spacing w:before="0" w:after="26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62 244 _euro</w:t>
            </w:r>
          </w:p>
          <w:p>
            <w:pPr>
              <w:pStyle w:val="Style34"/>
              <w:keepNext w:val="0"/>
              <w:keepLines w:val="0"/>
              <w:widowControl w:val="0"/>
              <w:shd w:val="clear" w:color="auto" w:fill="auto"/>
              <w:bidi w:val="0"/>
              <w:spacing w:before="0" w:after="0" w:line="233"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estimativa in lei MDL 1,316 mln lei</w:t>
            </w:r>
          </w:p>
          <w:p>
            <w:pPr>
              <w:pStyle w:val="Style34"/>
              <w:keepNext w:val="0"/>
              <w:keepLines w:val="0"/>
              <w:widowControl w:val="0"/>
              <w:shd w:val="clear" w:color="auto" w:fill="auto"/>
              <w:bidi w:val="0"/>
              <w:spacing w:before="0" w:after="0" w:line="233"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 de lichidare a constructiei</w:t>
            </w:r>
          </w:p>
          <w:p>
            <w:pPr>
              <w:pStyle w:val="Style34"/>
              <w:keepNext w:val="0"/>
              <w:keepLines w:val="0"/>
              <w:widowControl w:val="0"/>
              <w:shd w:val="clear" w:color="auto" w:fill="auto"/>
              <w:bidi w:val="0"/>
              <w:spacing w:before="0" w:after="120" w:line="233"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0,725 mln lei</w:t>
            </w:r>
          </w:p>
        </w:tc>
      </w:tr>
      <w:tr>
        <w:trPr>
          <w:trHeight w:val="869"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1,276 mln lei</w:t>
            </w:r>
          </w:p>
          <w:p>
            <w:pPr>
              <w:pStyle w:val="Style34"/>
              <w:keepNext w:val="0"/>
              <w:keepLines w:val="0"/>
              <w:widowControl w:val="0"/>
              <w:shd w:val="clear" w:color="auto" w:fill="auto"/>
              <w:bidi w:val="0"/>
              <w:spacing w:before="0" w:after="0" w:line="240" w:lineRule="auto"/>
              <w:ind w:left="0" w:right="0" w:firstLine="160"/>
              <w:jc w:val="left"/>
              <w:rPr>
                <w:sz w:val="22"/>
                <w:szCs w:val="22"/>
              </w:rPr>
            </w:pPr>
            <w:r>
              <w:rPr>
                <w:color w:val="44546A"/>
                <w:spacing w:val="0"/>
                <w:w w:val="100"/>
                <w:position w:val="0"/>
                <w:sz w:val="22"/>
                <w:szCs w:val="22"/>
                <w:shd w:val="clear" w:color="auto" w:fill="auto"/>
                <w:lang w:val="en-US" w:eastAsia="en-US" w:bidi="en-US"/>
              </w:rPr>
              <w:t>(fara valoarea terenului)</w:t>
            </w:r>
          </w:p>
        </w:tc>
      </w:tr>
      <w:tr>
        <w:trPr>
          <w:trHeight w:val="778"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4</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 Centru str. Sciusev, 47</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768,5</w:t>
            </w:r>
          </w:p>
        </w:tc>
        <w:tc>
          <w:tcPr>
            <w:tcBorders>
              <w:top w:val="single" w:sz="4"/>
              <w:left w:val="single" w:sz="4"/>
              <w:bottom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 de cultura si agrement</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Contract de vanzare-cumparare din 05.12.2016</w:t>
            </w:r>
          </w:p>
        </w:tc>
        <w:tc>
          <w:tcPr>
            <w:tcBorders>
              <w:top w:val="single" w:sz="4"/>
              <w:left w:val="single" w:sz="4"/>
              <w:bottom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constructiei per mp de spatiu: 1200 euro</w:t>
            </w:r>
          </w:p>
        </w:tc>
      </w:tr>
    </w:tbl>
    <w:p>
      <w:pPr>
        <w:spacing w:lineRule="exact" w:line="1"/>
        <w:rPr>
          <w:sz w:val="2"/>
          <w:szCs w:val="2"/>
        </w:rPr>
      </w:pPr>
      <w:r>
        <w:br w:type="page"/>
      </w:r>
    </w:p>
    <w:tbl>
      <w:tblPr>
        <w:tblOverlap w:val="never"/>
        <w:jc w:val="center"/>
        <w:tblLayout w:type="fixed"/>
      </w:tblPr>
      <w:tblGrid>
        <w:gridCol w:w="576"/>
        <w:gridCol w:w="1982"/>
        <w:gridCol w:w="850"/>
        <w:gridCol w:w="1709"/>
        <w:gridCol w:w="6514"/>
        <w:gridCol w:w="3581"/>
      </w:tblGrid>
      <w:tr>
        <w:trPr>
          <w:trHeight w:val="5083"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240" w:after="0" w:line="240" w:lineRule="auto"/>
              <w:ind w:left="0" w:right="0" w:firstLine="0"/>
              <w:jc w:val="left"/>
              <w:rPr>
                <w:sz w:val="22"/>
                <w:szCs w:val="22"/>
              </w:rPr>
            </w:pPr>
            <w:r>
              <w:rPr>
                <w:b/>
                <w:bCs/>
                <w:color w:val="44546A"/>
                <w:spacing w:val="0"/>
                <w:w w:val="100"/>
                <w:position w:val="0"/>
                <w:sz w:val="22"/>
                <w:szCs w:val="22"/>
                <w:shd w:val="clear" w:color="auto" w:fill="auto"/>
                <w:lang w:val="ru-RU" w:eastAsia="ru-RU" w:bidi="ru-RU"/>
              </w:rPr>
              <w:t>0100204 .419.01</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240" w:after="0" w:line="240" w:lineRule="auto"/>
              <w:ind w:left="0" w:right="0" w:firstLine="0"/>
              <w:jc w:val="center"/>
              <w:rPr>
                <w:sz w:val="22"/>
                <w:szCs w:val="22"/>
              </w:rPr>
            </w:pPr>
            <w:r>
              <w:rPr>
                <w:color w:val="44546A"/>
                <w:spacing w:val="0"/>
                <w:w w:val="100"/>
                <w:position w:val="0"/>
                <w:sz w:val="22"/>
                <w:szCs w:val="22"/>
                <w:shd w:val="clear" w:color="auto" w:fill="auto"/>
                <w:lang w:val="ru-RU" w:eastAsia="ru-RU" w:bidi="ru-RU"/>
              </w:rPr>
              <w:t>(2/3)</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240" w:after="0" w:line="240" w:lineRule="auto"/>
              <w:ind w:left="0" w:right="0" w:firstLine="0"/>
              <w:jc w:val="center"/>
              <w:rPr>
                <w:sz w:val="22"/>
                <w:szCs w:val="22"/>
              </w:rPr>
            </w:pPr>
            <w:r>
              <w:rPr>
                <w:color w:val="44546A"/>
                <w:spacing w:val="0"/>
                <w:w w:val="100"/>
                <w:position w:val="0"/>
                <w:sz w:val="22"/>
                <w:szCs w:val="22"/>
                <w:shd w:val="clear" w:color="auto" w:fill="auto"/>
                <w:lang w:val="ru-RU" w:eastAsia="ru-RU" w:bidi="ru-RU"/>
              </w:rPr>
              <w:t>21-01-2011</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Vanzator: Confederatia Nationala a Sindicatelor din Republica Moldova, inregistrata in </w:t>
            </w:r>
            <w:r>
              <w:rPr>
                <w:b/>
                <w:bCs/>
                <w:color w:val="44546A"/>
                <w:spacing w:val="0"/>
                <w:w w:val="100"/>
                <w:position w:val="0"/>
                <w:sz w:val="22"/>
                <w:szCs w:val="22"/>
                <w:shd w:val="clear" w:color="auto" w:fill="auto"/>
                <w:lang w:val="ru-RU" w:eastAsia="ru-RU" w:bidi="ru-RU"/>
              </w:rPr>
              <w:t xml:space="preserve">03.10.2007, </w:t>
            </w:r>
            <w:r>
              <w:rPr>
                <w:b/>
                <w:bCs/>
                <w:color w:val="44546A"/>
                <w:spacing w:val="0"/>
                <w:w w:val="100"/>
                <w:position w:val="0"/>
                <w:sz w:val="22"/>
                <w:szCs w:val="22"/>
                <w:shd w:val="clear" w:color="auto" w:fill="auto"/>
                <w:lang w:val="en-US" w:eastAsia="en-US" w:bidi="en-US"/>
              </w:rPr>
              <w:t xml:space="preserve">cu Nr. </w:t>
            </w:r>
            <w:r>
              <w:rPr>
                <w:b/>
                <w:bCs/>
                <w:color w:val="44546A"/>
                <w:spacing w:val="0"/>
                <w:w w:val="100"/>
                <w:position w:val="0"/>
                <w:sz w:val="22"/>
                <w:szCs w:val="22"/>
                <w:shd w:val="clear" w:color="auto" w:fill="auto"/>
                <w:lang w:val="ru-RU" w:eastAsia="ru-RU" w:bidi="ru-RU"/>
              </w:rPr>
              <w:t xml:space="preserve">3980, </w:t>
            </w:r>
            <w:r>
              <w:rPr>
                <w:b/>
                <w:bCs/>
                <w:color w:val="44546A"/>
                <w:spacing w:val="0"/>
                <w:w w:val="100"/>
                <w:position w:val="0"/>
                <w:sz w:val="22"/>
                <w:szCs w:val="22"/>
                <w:shd w:val="clear" w:color="auto" w:fill="auto"/>
                <w:lang w:val="en-US" w:eastAsia="en-US" w:bidi="en-US"/>
              </w:rPr>
              <w:t xml:space="preserve">Cod fiscal: </w:t>
            </w:r>
            <w:r>
              <w:rPr>
                <w:b/>
                <w:bCs/>
                <w:color w:val="44546A"/>
                <w:spacing w:val="0"/>
                <w:w w:val="100"/>
                <w:position w:val="0"/>
                <w:sz w:val="22"/>
                <w:szCs w:val="22"/>
                <w:shd w:val="clear" w:color="auto" w:fill="auto"/>
                <w:lang w:val="ru-RU" w:eastAsia="ru-RU" w:bidi="ru-RU"/>
              </w:rPr>
              <w:t>42323019</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in persoana directorului Budza Oleg, </w:t>
            </w:r>
            <w:r>
              <w:rPr>
                <w:color w:val="44546A"/>
                <w:spacing w:val="0"/>
                <w:w w:val="100"/>
                <w:position w:val="0"/>
                <w:sz w:val="22"/>
                <w:szCs w:val="22"/>
                <w:shd w:val="clear" w:color="auto" w:fill="auto"/>
                <w:lang w:val="en-US" w:eastAsia="en-US" w:bidi="en-US"/>
              </w:rPr>
              <w:t xml:space="preserve">cod personal </w:t>
            </w:r>
            <w:r>
              <w:rPr>
                <w:color w:val="44546A"/>
                <w:spacing w:val="0"/>
                <w:w w:val="100"/>
                <w:position w:val="0"/>
                <w:sz w:val="22"/>
                <w:szCs w:val="22"/>
                <w:shd w:val="clear" w:color="auto" w:fill="auto"/>
                <w:lang w:val="ru-RU" w:eastAsia="ru-RU" w:bidi="ru-RU"/>
              </w:rPr>
              <w:t xml:space="preserve">0981804481447 </w:t>
            </w:r>
            <w:r>
              <w:rPr>
                <w:b/>
                <w:bCs/>
                <w:color w:val="44546A"/>
                <w:spacing w:val="0"/>
                <w:w w:val="100"/>
                <w:position w:val="0"/>
                <w:sz w:val="22"/>
                <w:szCs w:val="22"/>
                <w:shd w:val="clear" w:color="auto" w:fill="auto"/>
                <w:lang w:val="en-US" w:eastAsia="en-US" w:bidi="en-US"/>
              </w:rPr>
              <w:t xml:space="preserve">Cumparator: ACVILIN-GRUP SRL, </w:t>
            </w:r>
            <w:r>
              <w:rPr>
                <w:color w:val="44546A"/>
                <w:spacing w:val="0"/>
                <w:w w:val="100"/>
                <w:position w:val="0"/>
                <w:sz w:val="22"/>
                <w:szCs w:val="22"/>
                <w:shd w:val="clear" w:color="auto" w:fill="auto"/>
                <w:lang w:val="en-US" w:eastAsia="en-US" w:bidi="en-US"/>
              </w:rPr>
              <w:t xml:space="preserve">cod fiscal: </w:t>
            </w:r>
            <w:r>
              <w:rPr>
                <w:color w:val="44546A"/>
                <w:spacing w:val="0"/>
                <w:w w:val="100"/>
                <w:position w:val="0"/>
                <w:sz w:val="22"/>
                <w:szCs w:val="22"/>
                <w:shd w:val="clear" w:color="auto" w:fill="auto"/>
                <w:lang w:val="ru-RU" w:eastAsia="ru-RU" w:bidi="ru-RU"/>
              </w:rPr>
              <w:t xml:space="preserve">1002600005369 </w:t>
            </w:r>
            <w:r>
              <w:rPr>
                <w:b/>
                <w:bCs/>
                <w:color w:val="44546A"/>
                <w:spacing w:val="0"/>
                <w:w w:val="100"/>
                <w:position w:val="0"/>
                <w:sz w:val="22"/>
                <w:szCs w:val="22"/>
                <w:shd w:val="clear" w:color="auto" w:fill="auto"/>
                <w:lang w:val="en-US" w:eastAsia="en-US" w:bidi="en-US"/>
              </w:rPr>
              <w:t xml:space="preserve">in persoana administratorului Bacalov Oleg </w:t>
            </w:r>
            <w:r>
              <w:rPr>
                <w:b/>
                <w:bCs/>
                <w:color w:val="44546A"/>
                <w:spacing w:val="0"/>
                <w:w w:val="100"/>
                <w:position w:val="0"/>
                <w:sz w:val="22"/>
                <w:szCs w:val="22"/>
                <w:shd w:val="clear" w:color="auto" w:fill="auto"/>
                <w:lang w:val="ru-RU" w:eastAsia="ru-RU" w:bidi="ru-RU"/>
              </w:rPr>
              <w:t xml:space="preserve">, </w:t>
            </w:r>
            <w:r>
              <w:rPr>
                <w:b/>
                <w:bCs/>
                <w:color w:val="44546A"/>
                <w:spacing w:val="0"/>
                <w:w w:val="100"/>
                <w:position w:val="0"/>
                <w:sz w:val="22"/>
                <w:szCs w:val="22"/>
                <w:shd w:val="clear" w:color="auto" w:fill="auto"/>
                <w:lang w:val="en-US" w:eastAsia="en-US" w:bidi="en-US"/>
              </w:rPr>
              <w:t xml:space="preserve">cod personal </w:t>
            </w:r>
            <w:r>
              <w:rPr>
                <w:b/>
                <w:bCs/>
                <w:color w:val="44546A"/>
                <w:spacing w:val="0"/>
                <w:w w:val="100"/>
                <w:position w:val="0"/>
                <w:sz w:val="22"/>
                <w:szCs w:val="22"/>
                <w:shd w:val="clear" w:color="auto" w:fill="auto"/>
                <w:lang w:val="ru-RU" w:eastAsia="ru-RU" w:bidi="ru-RU"/>
              </w:rPr>
              <w:t>0960908886594</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Obiectul contractului: </w:t>
            </w:r>
            <w:r>
              <w:rPr>
                <w:b/>
                <w:bCs/>
                <w:color w:val="44546A"/>
                <w:spacing w:val="0"/>
                <w:w w:val="100"/>
                <w:position w:val="0"/>
                <w:sz w:val="22"/>
                <w:szCs w:val="22"/>
                <w:shd w:val="clear" w:color="auto" w:fill="auto"/>
                <w:lang w:val="ru-RU" w:eastAsia="ru-RU" w:bidi="ru-RU"/>
              </w:rPr>
              <w:t xml:space="preserve">2/3 </w:t>
            </w:r>
            <w:r>
              <w:rPr>
                <w:b/>
                <w:bCs/>
                <w:color w:val="44546A"/>
                <w:spacing w:val="0"/>
                <w:w w:val="100"/>
                <w:position w:val="0"/>
                <w:sz w:val="22"/>
                <w:szCs w:val="22"/>
                <w:shd w:val="clear" w:color="auto" w:fill="auto"/>
                <w:lang w:val="en-US" w:eastAsia="en-US" w:bidi="en-US"/>
              </w:rPr>
              <w:t xml:space="preserve">cota parte din Constructia cu destinatia </w:t>
            </w:r>
            <w:r>
              <w:rPr>
                <w:b/>
                <w:bCs/>
                <w:color w:val="44546A"/>
                <w:spacing w:val="0"/>
                <w:w w:val="100"/>
                <w:position w:val="0"/>
                <w:sz w:val="22"/>
                <w:szCs w:val="22"/>
                <w:shd w:val="clear" w:color="auto" w:fill="auto"/>
                <w:lang w:val="ru-RU" w:eastAsia="ru-RU" w:bidi="ru-RU"/>
              </w:rPr>
              <w:t xml:space="preserve">- </w:t>
            </w:r>
            <w:r>
              <w:rPr>
                <w:b/>
                <w:bCs/>
                <w:color w:val="44546A"/>
                <w:spacing w:val="0"/>
                <w:w w:val="100"/>
                <w:position w:val="0"/>
                <w:sz w:val="22"/>
                <w:szCs w:val="22"/>
                <w:shd w:val="clear" w:color="auto" w:fill="auto"/>
                <w:lang w:val="en-US" w:eastAsia="en-US" w:bidi="en-US"/>
              </w:rPr>
              <w:t xml:space="preserve">cultura si agrement </w:t>
            </w:r>
            <w:r>
              <w:rPr>
                <w:b/>
                <w:bCs/>
                <w:color w:val="44546A"/>
                <w:spacing w:val="0"/>
                <w:w w:val="100"/>
                <w:position w:val="0"/>
                <w:sz w:val="22"/>
                <w:szCs w:val="22"/>
                <w:shd w:val="clear" w:color="auto" w:fill="auto"/>
                <w:lang w:val="ru-RU" w:eastAsia="ru-RU" w:bidi="ru-RU"/>
              </w:rPr>
              <w:t xml:space="preserve">- </w:t>
            </w:r>
            <w:r>
              <w:rPr>
                <w:b/>
                <w:bCs/>
                <w:color w:val="44546A"/>
                <w:spacing w:val="0"/>
                <w:w w:val="100"/>
                <w:position w:val="0"/>
                <w:sz w:val="22"/>
                <w:szCs w:val="22"/>
                <w:shd w:val="clear" w:color="auto" w:fill="auto"/>
                <w:lang w:val="en-US" w:eastAsia="en-US" w:bidi="en-US"/>
              </w:rPr>
              <w:t xml:space="preserve">Suprafata totala- </w:t>
            </w:r>
            <w:r>
              <w:rPr>
                <w:b/>
                <w:bCs/>
                <w:color w:val="44546A"/>
                <w:spacing w:val="0"/>
                <w:w w:val="100"/>
                <w:position w:val="0"/>
                <w:sz w:val="22"/>
                <w:szCs w:val="22"/>
                <w:shd w:val="clear" w:color="auto" w:fill="auto"/>
                <w:lang w:val="ru-RU" w:eastAsia="ru-RU" w:bidi="ru-RU"/>
              </w:rPr>
              <w:t xml:space="preserve">768,5 </w:t>
            </w:r>
            <w:r>
              <w:rPr>
                <w:b/>
                <w:bCs/>
                <w:color w:val="44546A"/>
                <w:spacing w:val="0"/>
                <w:w w:val="100"/>
                <w:position w:val="0"/>
                <w:sz w:val="22"/>
                <w:szCs w:val="22"/>
                <w:shd w:val="clear" w:color="auto" w:fill="auto"/>
                <w:lang w:val="en-US" w:eastAsia="en-US" w:bidi="en-US"/>
              </w:rPr>
              <w:t>mp,</w:t>
            </w:r>
          </w:p>
          <w:p>
            <w:pPr>
              <w:pStyle w:val="Style34"/>
              <w:keepNext w:val="0"/>
              <w:keepLines w:val="0"/>
              <w:widowControl w:val="0"/>
              <w:shd w:val="clear" w:color="auto" w:fill="auto"/>
              <w:bidi w:val="0"/>
              <w:spacing w:before="0" w:after="0" w:line="240" w:lineRule="auto"/>
              <w:ind w:left="0" w:right="0" w:firstLine="140"/>
              <w:jc w:val="left"/>
              <w:rPr>
                <w:sz w:val="22"/>
                <w:szCs w:val="22"/>
              </w:rPr>
            </w:pPr>
            <w:r>
              <w:rPr>
                <w:b/>
                <w:bCs/>
                <w:color w:val="44546A"/>
                <w:spacing w:val="0"/>
                <w:w w:val="100"/>
                <w:position w:val="0"/>
                <w:sz w:val="22"/>
                <w:szCs w:val="22"/>
                <w:shd w:val="clear" w:color="auto" w:fill="auto"/>
                <w:lang w:val="en-US" w:eastAsia="en-US" w:bidi="en-US"/>
              </w:rPr>
              <w:t xml:space="preserve">situat pe terenul </w:t>
            </w:r>
            <w:r>
              <w:rPr>
                <w:b/>
                <w:bCs/>
                <w:color w:val="44546A"/>
                <w:spacing w:val="0"/>
                <w:w w:val="100"/>
                <w:position w:val="0"/>
                <w:sz w:val="22"/>
                <w:szCs w:val="22"/>
                <w:shd w:val="clear" w:color="auto" w:fill="auto"/>
                <w:lang w:val="ru-RU" w:eastAsia="ru-RU" w:bidi="ru-RU"/>
              </w:rPr>
              <w:t xml:space="preserve">470100204 .419 </w:t>
            </w:r>
            <w:r>
              <w:rPr>
                <w:b/>
                <w:bCs/>
                <w:color w:val="44546A"/>
                <w:spacing w:val="0"/>
                <w:w w:val="100"/>
                <w:position w:val="0"/>
                <w:sz w:val="22"/>
                <w:szCs w:val="22"/>
                <w:shd w:val="clear" w:color="auto" w:fill="auto"/>
                <w:lang w:val="en-US" w:eastAsia="en-US" w:bidi="en-US"/>
              </w:rPr>
              <w:t xml:space="preserve">cu suprafata de </w:t>
            </w:r>
            <w:r>
              <w:rPr>
                <w:b/>
                <w:bCs/>
                <w:color w:val="44546A"/>
                <w:spacing w:val="0"/>
                <w:w w:val="100"/>
                <w:position w:val="0"/>
                <w:sz w:val="22"/>
                <w:szCs w:val="22"/>
                <w:shd w:val="clear" w:color="auto" w:fill="auto"/>
                <w:lang w:val="ru-RU" w:eastAsia="ru-RU" w:bidi="ru-RU"/>
              </w:rPr>
              <w:t xml:space="preserve">0,1388 </w:t>
            </w:r>
            <w:r>
              <w:rPr>
                <w:b/>
                <w:bCs/>
                <w:color w:val="44546A"/>
                <w:spacing w:val="0"/>
                <w:w w:val="100"/>
                <w:position w:val="0"/>
                <w:sz w:val="22"/>
                <w:szCs w:val="22"/>
                <w:shd w:val="clear" w:color="auto" w:fill="auto"/>
                <w:lang w:val="en-US" w:eastAsia="en-US" w:bidi="en-US"/>
              </w:rPr>
              <w:t>ha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Valoarea Contractului: </w:t>
            </w:r>
            <w:r>
              <w:rPr>
                <w:b/>
                <w:bCs/>
                <w:color w:val="44546A"/>
                <w:spacing w:val="0"/>
                <w:w w:val="100"/>
                <w:position w:val="0"/>
                <w:sz w:val="22"/>
                <w:szCs w:val="22"/>
                <w:shd w:val="clear" w:color="auto" w:fill="auto"/>
                <w:lang w:val="ru-RU" w:eastAsia="ru-RU" w:bidi="ru-RU"/>
              </w:rPr>
              <w:t xml:space="preserve">_8 360_ </w:t>
            </w:r>
            <w:r>
              <w:rPr>
                <w:b/>
                <w:bCs/>
                <w:color w:val="44546A"/>
                <w:spacing w:val="0"/>
                <w:w w:val="100"/>
                <w:position w:val="0"/>
                <w:sz w:val="22"/>
                <w:szCs w:val="22"/>
                <w:shd w:val="clear" w:color="auto" w:fill="auto"/>
                <w:lang w:val="en-US" w:eastAsia="en-US" w:bidi="en-US"/>
              </w:rPr>
              <w:t>mii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Valoarea per mp de spatiu:_10 </w:t>
            </w:r>
            <w:r>
              <w:rPr>
                <w:b/>
                <w:bCs/>
                <w:color w:val="44546A"/>
                <w:spacing w:val="0"/>
                <w:w w:val="100"/>
                <w:position w:val="0"/>
                <w:sz w:val="22"/>
                <w:szCs w:val="22"/>
                <w:shd w:val="clear" w:color="auto" w:fill="auto"/>
                <w:lang w:val="ru-RU" w:eastAsia="ru-RU" w:bidi="ru-RU"/>
              </w:rPr>
              <w:t xml:space="preserve">878 </w:t>
            </w:r>
            <w:r>
              <w:rPr>
                <w:b/>
                <w:bCs/>
                <w:color w:val="44546A"/>
                <w:spacing w:val="0"/>
                <w:w w:val="100"/>
                <w:position w:val="0"/>
                <w:sz w:val="22"/>
                <w:szCs w:val="22"/>
                <w:shd w:val="clear" w:color="auto" w:fill="auto"/>
                <w:lang w:val="en-US" w:eastAsia="en-US" w:bidi="en-US"/>
              </w:rPr>
              <w:t>lei</w:t>
            </w:r>
            <w:r>
              <w:rPr>
                <w:b/>
                <w:bCs/>
                <w:color w:val="44546A"/>
                <w:spacing w:val="0"/>
                <w:w w:val="100"/>
                <w:position w:val="0"/>
                <w:sz w:val="22"/>
                <w:szCs w:val="22"/>
                <w:shd w:val="clear" w:color="auto" w:fill="auto"/>
                <w:lang w:val="ru-RU" w:eastAsia="ru-RU" w:bidi="ru-RU"/>
              </w:rPr>
              <w:t>__</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Tranzactie autentificata de notarul: Pancova Nelli tnregistrat la OCT Chisinau: nu exista informatia.</w:t>
            </w:r>
          </w:p>
        </w:tc>
        <w:tc>
          <w:tcPr>
            <w:tcBorders>
              <w:top w:val="single" w:sz="4"/>
              <w:left w:val="single" w:sz="4"/>
              <w:bottom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Valoarea de piata </w:t>
            </w:r>
            <w:r>
              <w:rPr>
                <w:color w:val="44546A"/>
                <w:spacing w:val="0"/>
                <w:w w:val="100"/>
                <w:position w:val="0"/>
                <w:sz w:val="22"/>
                <w:szCs w:val="22"/>
                <w:shd w:val="clear" w:color="auto" w:fill="auto"/>
                <w:lang w:val="en-US" w:eastAsia="en-US" w:bidi="en-US"/>
              </w:rPr>
              <w:t xml:space="preserve">estimativa </w:t>
            </w:r>
            <w:r>
              <w:rPr>
                <w:b/>
                <w:bCs/>
                <w:color w:val="44546A"/>
                <w:spacing w:val="0"/>
                <w:w w:val="100"/>
                <w:position w:val="0"/>
                <w:sz w:val="22"/>
                <w:szCs w:val="22"/>
                <w:shd w:val="clear" w:color="auto" w:fill="auto"/>
                <w:lang w:val="en-US" w:eastAsia="en-US" w:bidi="en-US"/>
              </w:rPr>
              <w:t>a constructiei</w:t>
            </w:r>
          </w:p>
          <w:p>
            <w:pPr>
              <w:pStyle w:val="Style34"/>
              <w:keepNext w:val="0"/>
              <w:keepLines w:val="0"/>
              <w:widowControl w:val="0"/>
              <w:shd w:val="clear" w:color="auto" w:fill="auto"/>
              <w:bidi w:val="0"/>
              <w:spacing w:before="0" w:after="240" w:line="240" w:lineRule="auto"/>
              <w:ind w:left="0" w:right="0" w:firstLine="140"/>
              <w:jc w:val="left"/>
              <w:rPr>
                <w:sz w:val="22"/>
                <w:szCs w:val="22"/>
              </w:rPr>
            </w:pPr>
            <w:r>
              <w:rPr>
                <w:b/>
                <w:bCs/>
                <w:color w:val="44546A"/>
                <w:spacing w:val="0"/>
                <w:w w:val="100"/>
                <w:position w:val="0"/>
                <w:sz w:val="22"/>
                <w:szCs w:val="22"/>
                <w:shd w:val="clear" w:color="auto" w:fill="auto"/>
                <w:lang w:val="ru-RU" w:eastAsia="ru-RU" w:bidi="ru-RU"/>
              </w:rPr>
              <w:t xml:space="preserve">922 200 </w:t>
            </w:r>
            <w:r>
              <w:rPr>
                <w:b/>
                <w:bCs/>
                <w:color w:val="44546A"/>
                <w:spacing w:val="0"/>
                <w:w w:val="100"/>
                <w:position w:val="0"/>
                <w:sz w:val="22"/>
                <w:szCs w:val="22"/>
                <w:shd w:val="clear" w:color="auto" w:fill="auto"/>
                <w:lang w:val="en-US" w:eastAsia="en-US" w:bidi="en-US"/>
              </w:rPr>
              <w:t xml:space="preserve">euro/ </w:t>
            </w:r>
            <w:r>
              <w:rPr>
                <w:b/>
                <w:bCs/>
                <w:color w:val="44546A"/>
                <w:spacing w:val="0"/>
                <w:w w:val="100"/>
                <w:position w:val="0"/>
                <w:sz w:val="22"/>
                <w:szCs w:val="22"/>
                <w:shd w:val="clear" w:color="auto" w:fill="auto"/>
                <w:lang w:val="ru-RU" w:eastAsia="ru-RU" w:bidi="ru-RU"/>
              </w:rPr>
              <w:t xml:space="preserve">19,507 </w:t>
            </w:r>
            <w:r>
              <w:rPr>
                <w:b/>
                <w:bCs/>
                <w:color w:val="44546A"/>
                <w:spacing w:val="0"/>
                <w:w w:val="100"/>
                <w:position w:val="0"/>
                <w:sz w:val="22"/>
                <w:szCs w:val="22"/>
                <w:shd w:val="clear" w:color="auto" w:fill="auto"/>
                <w:lang w:val="en-US" w:eastAsia="en-US" w:bidi="en-US"/>
              </w:rPr>
              <w:t xml:space="preserve">mln lei Valoare de lichidare a constructiei </w:t>
            </w:r>
            <w:r>
              <w:rPr>
                <w:b/>
                <w:bCs/>
                <w:color w:val="44546A"/>
                <w:spacing w:val="0"/>
                <w:w w:val="100"/>
                <w:position w:val="0"/>
                <w:sz w:val="22"/>
                <w:szCs w:val="22"/>
                <w:shd w:val="clear" w:color="auto" w:fill="auto"/>
                <w:lang w:val="ru-RU" w:eastAsia="ru-RU" w:bidi="ru-RU"/>
              </w:rPr>
              <w:t xml:space="preserve">14.630 </w:t>
            </w:r>
            <w:r>
              <w:rPr>
                <w:b/>
                <w:bCs/>
                <w:color w:val="44546A"/>
                <w:spacing w:val="0"/>
                <w:w w:val="100"/>
                <w:position w:val="0"/>
                <w:sz w:val="22"/>
                <w:szCs w:val="22"/>
                <w:shd w:val="clear" w:color="auto" w:fill="auto"/>
                <w:lang w:val="en-US" w:eastAsia="en-US" w:bidi="en-US"/>
              </w:rPr>
              <w:t>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Valoarea de piata a terenului per ar: </w:t>
            </w:r>
            <w:r>
              <w:rPr>
                <w:b/>
                <w:bCs/>
                <w:color w:val="44546A"/>
                <w:spacing w:val="0"/>
                <w:w w:val="100"/>
                <w:position w:val="0"/>
                <w:sz w:val="22"/>
                <w:szCs w:val="22"/>
                <w:shd w:val="clear" w:color="auto" w:fill="auto"/>
                <w:lang w:val="ru-RU" w:eastAsia="ru-RU" w:bidi="ru-RU"/>
              </w:rPr>
              <w:t xml:space="preserve">55 000 </w:t>
            </w:r>
            <w:r>
              <w:rPr>
                <w:b/>
                <w:bCs/>
                <w:color w:val="44546A"/>
                <w:spacing w:val="0"/>
                <w:w w:val="100"/>
                <w:position w:val="0"/>
                <w:sz w:val="22"/>
                <w:szCs w:val="22"/>
                <w:shd w:val="clear" w:color="auto" w:fill="auto"/>
                <w:lang w:val="en-US" w:eastAsia="en-US" w:bidi="en-US"/>
              </w:rPr>
              <w:t>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estimativa a terenului</w:t>
            </w:r>
          </w:p>
          <w:p>
            <w:pPr>
              <w:pStyle w:val="Style34"/>
              <w:keepNext w:val="0"/>
              <w:keepLines w:val="0"/>
              <w:widowControl w:val="0"/>
              <w:shd w:val="clear" w:color="auto" w:fill="auto"/>
              <w:bidi w:val="0"/>
              <w:spacing w:before="0" w:after="1260" w:line="240" w:lineRule="auto"/>
              <w:ind w:left="0" w:right="0" w:firstLine="140"/>
              <w:jc w:val="left"/>
              <w:rPr>
                <w:sz w:val="22"/>
                <w:szCs w:val="22"/>
              </w:rPr>
            </w:pPr>
            <w:r>
              <w:rPr>
                <w:b/>
                <w:bCs/>
                <w:color w:val="44546A"/>
                <w:spacing w:val="0"/>
                <w:w w:val="100"/>
                <w:position w:val="0"/>
                <w:sz w:val="22"/>
                <w:szCs w:val="22"/>
                <w:shd w:val="clear" w:color="auto" w:fill="auto"/>
                <w:lang w:val="ru-RU" w:eastAsia="ru-RU" w:bidi="ru-RU"/>
              </w:rPr>
              <w:t xml:space="preserve">763 400 </w:t>
            </w:r>
            <w:r>
              <w:rPr>
                <w:b/>
                <w:bCs/>
                <w:color w:val="44546A"/>
                <w:spacing w:val="0"/>
                <w:w w:val="100"/>
                <w:position w:val="0"/>
                <w:sz w:val="22"/>
                <w:szCs w:val="22"/>
                <w:shd w:val="clear" w:color="auto" w:fill="auto"/>
                <w:lang w:val="en-US" w:eastAsia="en-US" w:bidi="en-US"/>
              </w:rPr>
              <w:t xml:space="preserve">euro/ </w:t>
            </w:r>
            <w:r>
              <w:rPr>
                <w:b/>
                <w:bCs/>
                <w:color w:val="44546A"/>
                <w:spacing w:val="0"/>
                <w:w w:val="100"/>
                <w:position w:val="0"/>
                <w:sz w:val="22"/>
                <w:szCs w:val="22"/>
                <w:shd w:val="clear" w:color="auto" w:fill="auto"/>
                <w:lang w:val="ru-RU" w:eastAsia="ru-RU" w:bidi="ru-RU"/>
              </w:rPr>
              <w:t xml:space="preserve">16,148 </w:t>
            </w:r>
            <w:r>
              <w:rPr>
                <w:b/>
                <w:bCs/>
                <w:color w:val="44546A"/>
                <w:spacing w:val="0"/>
                <w:w w:val="100"/>
                <w:position w:val="0"/>
                <w:sz w:val="22"/>
                <w:szCs w:val="22"/>
                <w:shd w:val="clear" w:color="auto" w:fill="auto"/>
                <w:lang w:val="en-US" w:eastAsia="en-US" w:bidi="en-US"/>
              </w:rPr>
              <w:t>mln lei in lei MDL</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Frauda estimata constituie: </w:t>
            </w:r>
            <w:r>
              <w:rPr>
                <w:b/>
                <w:bCs/>
                <w:color w:val="44546A"/>
                <w:spacing w:val="0"/>
                <w:w w:val="100"/>
                <w:position w:val="0"/>
                <w:sz w:val="22"/>
                <w:szCs w:val="22"/>
                <w:shd w:val="clear" w:color="auto" w:fill="auto"/>
                <w:lang w:val="ru-RU" w:eastAsia="ru-RU" w:bidi="ru-RU"/>
              </w:rPr>
              <w:t xml:space="preserve">29,278 </w:t>
            </w:r>
            <w:r>
              <w:rPr>
                <w:b/>
                <w:bCs/>
                <w:color w:val="44546A"/>
                <w:spacing w:val="0"/>
                <w:w w:val="100"/>
                <w:position w:val="0"/>
                <w:sz w:val="22"/>
                <w:szCs w:val="22"/>
                <w:shd w:val="clear" w:color="auto" w:fill="auto"/>
                <w:lang w:val="en-US" w:eastAsia="en-US" w:bidi="en-US"/>
              </w:rPr>
              <w:t>mln lei</w:t>
            </w:r>
          </w:p>
        </w:tc>
      </w:tr>
    </w:tbl>
    <w:p>
      <w:pPr>
        <w:spacing w:lineRule="exact" w:line="1"/>
        <w:rPr>
          <w:sz w:val="2"/>
          <w:szCs w:val="2"/>
        </w:rPr>
      </w:pPr>
      <w:r>
        <w:br w:type="page"/>
      </w:r>
    </w:p>
    <w:tbl>
      <w:tblPr>
        <w:tblOverlap w:val="never"/>
        <w:jc w:val="center"/>
        <w:tblLayout w:type="fixed"/>
      </w:tblPr>
      <w:tblGrid>
        <w:gridCol w:w="576"/>
        <w:gridCol w:w="1982"/>
        <w:gridCol w:w="850"/>
        <w:gridCol w:w="1709"/>
        <w:gridCol w:w="6514"/>
        <w:gridCol w:w="3581"/>
      </w:tblGrid>
      <w:tr>
        <w:trPr>
          <w:trHeight w:val="7603"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100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str. Puskin, 26/A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0100205.207.01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7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609,2</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w:t>
            </w:r>
          </w:p>
          <w:p>
            <w:pPr>
              <w:pStyle w:val="Style34"/>
              <w:keepNext w:val="0"/>
              <w:keepLines w:val="0"/>
              <w:widowControl w:val="0"/>
              <w:shd w:val="clear" w:color="auto" w:fill="auto"/>
              <w:bidi w:val="0"/>
              <w:spacing w:before="0" w:after="24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28-02-2000</w:t>
            </w:r>
          </w:p>
          <w:p>
            <w:pPr>
              <w:pStyle w:val="Style34"/>
              <w:keepNext w:val="0"/>
              <w:keepLines w:val="0"/>
              <w:widowControl w:val="0"/>
              <w:shd w:val="clear" w:color="auto" w:fill="auto"/>
              <w:bidi w:val="0"/>
              <w:spacing w:before="0" w:after="24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19-11-2001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Hotararea Judecatoriei din 25.03.2005, lncheierea din 14.07.2005 Contract din 07.06.2007, Decizia nr. 159 din 13.04.1957, Hotararea Judecatoriei din 25.03.2005, lncheierea din 14.07.2005</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Contract de vanzare-cumparare nr. 3497 din 19.08.2015 Vanzator: Confederatia Nationala a Sindicatelor din Republica Moldova, inregistrata In 03.10.2007, cu Nr. 3980, Cod fiscal : 42323019</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in persoana directorului Budza Oleg, cod personal 0981804481447 Cumparator: CAPITAL INVESTMENTS SRL,</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Cod fiscal 1015605000121</w:t>
            </w:r>
            <w:r>
              <w:rPr>
                <w:color w:val="44546A"/>
                <w:spacing w:val="0"/>
                <w:w w:val="100"/>
                <w:position w:val="0"/>
                <w:sz w:val="22"/>
                <w:szCs w:val="22"/>
                <w:shd w:val="clear" w:color="auto" w:fill="auto"/>
                <w:lang w:val="en-US" w:eastAsia="en-US" w:bidi="en-US"/>
              </w:rPr>
              <w:t>, Inregistrata la Camera Inregistrarii de stat la data de 16.01.2015 ln persoana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administratorului Sterbet Sergiu, cod personal 0982404201471, actionand In baza statutului si Deciziei unicului asociat Polyfidia Service Limited din 13.08.2015, legalizata cu apostila nr. 172328/15 din 13.08.2015, tara Cipru</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Obiectul contractului (imobil nelocativ amplasat la sol)- 609,2 mp, situat pe terenul cu numarul cadastral 0100205.207 cu o suprafata de 0,081 ha - proprietatea care nu a constituit obiectul contractului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Contractului: 40 100 mii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Suma echivalenta - 2 116 284.84 dolari USD</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spatiu:_65 824 lei __</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Tranzactie autentificata de notarul: Panus Carolina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Inregistrat la OCT Chisinau la</w:t>
            </w:r>
          </w:p>
        </w:tc>
        <w:tc>
          <w:tcPr>
            <w:tcBorders>
              <w:top w:val="single" w:sz="4"/>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200"/>
              <w:jc w:val="left"/>
              <w:rPr>
                <w:sz w:val="22"/>
                <w:szCs w:val="22"/>
              </w:rPr>
            </w:pPr>
            <w:r>
              <w:rPr>
                <w:b/>
                <w:bCs/>
                <w:color w:val="44546A"/>
                <w:spacing w:val="0"/>
                <w:w w:val="100"/>
                <w:position w:val="0"/>
                <w:sz w:val="22"/>
                <w:szCs w:val="22"/>
                <w:shd w:val="clear" w:color="auto" w:fill="auto"/>
                <w:lang w:val="en-US" w:eastAsia="en-US" w:bidi="en-US"/>
              </w:rPr>
              <w:t xml:space="preserve">Valoarea de piata </w:t>
            </w:r>
            <w:r>
              <w:rPr>
                <w:color w:val="44546A"/>
                <w:spacing w:val="0"/>
                <w:w w:val="100"/>
                <w:position w:val="0"/>
                <w:sz w:val="22"/>
                <w:szCs w:val="22"/>
                <w:shd w:val="clear" w:color="auto" w:fill="auto"/>
                <w:lang w:val="en-US" w:eastAsia="en-US" w:bidi="en-US"/>
              </w:rPr>
              <w:t xml:space="preserve">a constructiei </w:t>
            </w:r>
            <w:r>
              <w:rPr>
                <w:b/>
                <w:bCs/>
                <w:color w:val="44546A"/>
                <w:spacing w:val="0"/>
                <w:w w:val="100"/>
                <w:position w:val="0"/>
                <w:sz w:val="22"/>
                <w:szCs w:val="22"/>
                <w:shd w:val="clear" w:color="auto" w:fill="auto"/>
                <w:lang w:val="en-US" w:eastAsia="en-US" w:bidi="en-US"/>
              </w:rPr>
              <w:t>per mp de spatiu</w:t>
            </w:r>
            <w:r>
              <w:rPr>
                <w:color w:val="44546A"/>
                <w:spacing w:val="0"/>
                <w:w w:val="100"/>
                <w:position w:val="0"/>
                <w:sz w:val="22"/>
                <w:szCs w:val="22"/>
                <w:shd w:val="clear" w:color="auto" w:fill="auto"/>
                <w:lang w:val="en-US" w:eastAsia="en-US" w:bidi="en-US"/>
              </w:rPr>
              <w:t xml:space="preserve">: </w:t>
            </w:r>
            <w:r>
              <w:rPr>
                <w:b/>
                <w:bCs/>
                <w:color w:val="44546A"/>
                <w:spacing w:val="0"/>
                <w:w w:val="100"/>
                <w:position w:val="0"/>
                <w:sz w:val="22"/>
                <w:szCs w:val="22"/>
                <w:shd w:val="clear" w:color="auto" w:fill="auto"/>
                <w:lang w:val="en-US" w:eastAsia="en-US" w:bidi="en-US"/>
              </w:rPr>
              <w:t>1500 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terenului per ar: 55 000 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estimativa a terenului</w:t>
            </w:r>
          </w:p>
          <w:p>
            <w:pPr>
              <w:pStyle w:val="Style34"/>
              <w:keepNext w:val="0"/>
              <w:keepLines w:val="0"/>
              <w:widowControl w:val="0"/>
              <w:shd w:val="clear" w:color="auto" w:fill="auto"/>
              <w:bidi w:val="0"/>
              <w:spacing w:before="0" w:after="0" w:line="240" w:lineRule="auto"/>
              <w:ind w:left="0" w:right="0" w:firstLine="140"/>
              <w:jc w:val="left"/>
              <w:rPr>
                <w:sz w:val="22"/>
                <w:szCs w:val="22"/>
              </w:rPr>
            </w:pPr>
            <w:r>
              <w:rPr>
                <w:b/>
                <w:bCs/>
                <w:color w:val="44546A"/>
                <w:spacing w:val="0"/>
                <w:w w:val="100"/>
                <w:position w:val="0"/>
                <w:sz w:val="22"/>
                <w:szCs w:val="22"/>
                <w:shd w:val="clear" w:color="auto" w:fill="auto"/>
                <w:lang w:val="en-US" w:eastAsia="en-US" w:bidi="en-US"/>
              </w:rPr>
              <w:t>486 000 euro/ 10,280 mln lei in lei MDL</w:t>
            </w:r>
          </w:p>
          <w:p>
            <w:pPr>
              <w:pStyle w:val="Style34"/>
              <w:keepNext w:val="0"/>
              <w:keepLines w:val="0"/>
              <w:widowControl w:val="0"/>
              <w:shd w:val="clear" w:color="auto" w:fill="auto"/>
              <w:bidi w:val="0"/>
              <w:spacing w:before="0" w:after="0" w:line="240" w:lineRule="auto"/>
              <w:ind w:left="0" w:right="0" w:firstLine="0"/>
              <w:jc w:val="both"/>
              <w:rPr>
                <w:sz w:val="22"/>
                <w:szCs w:val="22"/>
              </w:rPr>
            </w:pPr>
            <w:r>
              <w:rPr>
                <w:color w:val="C00000"/>
                <w:spacing w:val="0"/>
                <w:w w:val="100"/>
                <w:position w:val="0"/>
                <w:sz w:val="22"/>
                <w:szCs w:val="22"/>
                <w:shd w:val="clear" w:color="auto" w:fill="auto"/>
                <w:lang w:val="en-US" w:eastAsia="en-US" w:bidi="en-US"/>
              </w:rPr>
              <w:t>Valoarea bunului imobil nu poate fi efectuata conform valorilor clasice, deoarece se identifica incorectitudine si posibile falsificara a actelor la lnstrainare bunului. Astfel, conform informatiilor SIS, reflectat ln raspuns nr.24/1244c din 20.07.2020)</w:t>
            </w:r>
          </w:p>
          <w:p>
            <w:pPr>
              <w:pStyle w:val="Style34"/>
              <w:keepNext w:val="0"/>
              <w:keepLines w:val="0"/>
              <w:widowControl w:val="0"/>
              <w:shd w:val="clear" w:color="auto" w:fill="auto"/>
              <w:bidi w:val="0"/>
              <w:spacing w:before="0" w:after="0" w:line="240" w:lineRule="auto"/>
              <w:ind w:left="0" w:right="0" w:firstLine="140"/>
              <w:jc w:val="both"/>
              <w:rPr>
                <w:sz w:val="22"/>
                <w:szCs w:val="22"/>
              </w:rPr>
            </w:pPr>
            <w:r>
              <w:rPr>
                <w:color w:val="C00000"/>
                <w:spacing w:val="0"/>
                <w:w w:val="100"/>
                <w:position w:val="0"/>
                <w:sz w:val="22"/>
                <w:szCs w:val="22"/>
                <w:shd w:val="clear" w:color="auto" w:fill="auto"/>
                <w:lang w:val="en-US" w:eastAsia="en-US" w:bidi="en-US"/>
              </w:rPr>
              <w:t>obiectul tranzactiei a constituit bunul imobil de pe str. Puskin 26A/B - cladire monument istoric cu o suprafata de peste 2000 mp.</w:t>
            </w:r>
          </w:p>
          <w:p>
            <w:pPr>
              <w:pStyle w:val="Style34"/>
              <w:keepNext w:val="0"/>
              <w:keepLines w:val="0"/>
              <w:widowControl w:val="0"/>
              <w:shd w:val="clear" w:color="auto" w:fill="auto"/>
              <w:bidi w:val="0"/>
              <w:spacing w:before="0" w:after="0" w:line="240" w:lineRule="auto"/>
              <w:ind w:left="0" w:right="0" w:firstLine="0"/>
              <w:jc w:val="both"/>
              <w:rPr>
                <w:sz w:val="22"/>
                <w:szCs w:val="22"/>
              </w:rPr>
            </w:pPr>
            <w:r>
              <w:rPr>
                <w:b/>
                <w:bCs/>
                <w:color w:val="C00000"/>
                <w:spacing w:val="0"/>
                <w:w w:val="100"/>
                <w:position w:val="0"/>
                <w:sz w:val="22"/>
                <w:szCs w:val="22"/>
                <w:shd w:val="clear" w:color="auto" w:fill="auto"/>
                <w:lang w:val="en-US" w:eastAsia="en-US" w:bidi="en-US"/>
              </w:rPr>
              <w:t xml:space="preserve">Argument invocat: </w:t>
            </w:r>
            <w:r>
              <w:rPr>
                <w:color w:val="C00000"/>
                <w:spacing w:val="0"/>
                <w:w w:val="100"/>
                <w:position w:val="0"/>
                <w:sz w:val="22"/>
                <w:szCs w:val="22"/>
                <w:shd w:val="clear" w:color="auto" w:fill="auto"/>
                <w:lang w:val="en-US" w:eastAsia="en-US" w:bidi="en-US"/>
              </w:rPr>
              <w:t xml:space="preserve">In 2018 supus tranzactiei catre SIA MOLDASIG si ASITO Direct S.A. contra sumei de </w:t>
            </w:r>
            <w:r>
              <w:rPr>
                <w:b/>
                <w:bCs/>
                <w:color w:val="C00000"/>
                <w:spacing w:val="0"/>
                <w:w w:val="100"/>
                <w:position w:val="0"/>
                <w:sz w:val="22"/>
                <w:szCs w:val="22"/>
                <w:shd w:val="clear" w:color="auto" w:fill="auto"/>
                <w:lang w:val="en-US" w:eastAsia="en-US" w:bidi="en-US"/>
              </w:rPr>
              <w:t xml:space="preserve">120 mln lei. </w:t>
            </w:r>
            <w:r>
              <w:rPr>
                <w:color w:val="C00000"/>
                <w:spacing w:val="0"/>
                <w:w w:val="100"/>
                <w:position w:val="0"/>
                <w:sz w:val="22"/>
                <w:szCs w:val="22"/>
                <w:shd w:val="clear" w:color="auto" w:fill="auto"/>
                <w:lang w:val="en-US" w:eastAsia="en-US" w:bidi="en-US"/>
              </w:rPr>
              <w:t>Unul din motivele acestei tranzactii efectuate cu acordul CNPF, a fost cu scopul devalizarii acestor doua companii de asigurari.</w:t>
            </w:r>
          </w:p>
          <w:p>
            <w:pPr>
              <w:pStyle w:val="Style34"/>
              <w:keepNext w:val="0"/>
              <w:keepLines w:val="0"/>
              <w:widowControl w:val="0"/>
              <w:shd w:val="clear" w:color="auto" w:fill="auto"/>
              <w:bidi w:val="0"/>
              <w:spacing w:before="0" w:after="0" w:line="240" w:lineRule="auto"/>
              <w:ind w:left="0" w:right="0" w:firstLine="0"/>
              <w:jc w:val="both"/>
              <w:rPr>
                <w:sz w:val="22"/>
                <w:szCs w:val="22"/>
              </w:rPr>
            </w:pPr>
            <w:r>
              <w:rPr>
                <w:b/>
                <w:bCs/>
                <w:color w:val="44546A"/>
                <w:spacing w:val="0"/>
                <w:w w:val="100"/>
                <w:position w:val="0"/>
                <w:sz w:val="22"/>
                <w:szCs w:val="22"/>
                <w:shd w:val="clear" w:color="auto" w:fill="auto"/>
                <w:lang w:val="en-US" w:eastAsia="en-US" w:bidi="en-US"/>
              </w:rPr>
              <w:t xml:space="preserve">Frauda </w:t>
            </w:r>
            <w:r>
              <w:rPr>
                <w:color w:val="44546A"/>
                <w:spacing w:val="0"/>
                <w:w w:val="100"/>
                <w:position w:val="0"/>
                <w:sz w:val="22"/>
                <w:szCs w:val="22"/>
                <w:shd w:val="clear" w:color="auto" w:fill="auto"/>
                <w:lang w:val="en-US" w:eastAsia="en-US" w:bidi="en-US"/>
              </w:rPr>
              <w:t>ln urma acestei tranzactii se estimeaza ln baza valorilor celor doua contracte,</w:t>
            </w:r>
          </w:p>
          <w:p>
            <w:pPr>
              <w:pStyle w:val="Style34"/>
              <w:keepNext w:val="0"/>
              <w:keepLines w:val="0"/>
              <w:widowControl w:val="0"/>
              <w:shd w:val="clear" w:color="auto" w:fill="auto"/>
              <w:bidi w:val="0"/>
              <w:spacing w:before="0" w:after="0" w:line="240" w:lineRule="auto"/>
              <w:ind w:left="0" w:right="0" w:firstLine="0"/>
              <w:jc w:val="both"/>
              <w:rPr>
                <w:sz w:val="22"/>
                <w:szCs w:val="22"/>
              </w:rPr>
            </w:pPr>
            <w:r>
              <w:rPr>
                <w:b/>
                <w:bCs/>
                <w:color w:val="44546A"/>
                <w:spacing w:val="0"/>
                <w:w w:val="100"/>
                <w:position w:val="0"/>
                <w:sz w:val="22"/>
                <w:szCs w:val="22"/>
                <w:shd w:val="clear" w:color="auto" w:fill="auto"/>
                <w:lang w:val="en-US" w:eastAsia="en-US" w:bidi="en-US"/>
              </w:rPr>
              <w:t>si constituie estimativ: 80 mln lei</w:t>
            </w:r>
          </w:p>
        </w:tc>
      </w:tr>
      <w:tr>
        <w:trPr>
          <w:trHeight w:val="2045"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6</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 Rascani,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str. Podgorenilor,</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91A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0100401.184.02</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7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1587,8</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50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Cladire administrative</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13-01-2003</w:t>
            </w:r>
          </w:p>
        </w:tc>
        <w:tc>
          <w:tcPr>
            <w:tcBorders>
              <w:top w:val="single" w:sz="4"/>
              <w:left w:val="single" w:sz="4"/>
              <w:bottom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Contract de vanzare - cumparare nr. 2915 din 13.09.2007 Vanzatori: </w:t>
            </w:r>
            <w:r>
              <w:rPr>
                <w:color w:val="44546A"/>
                <w:spacing w:val="0"/>
                <w:w w:val="100"/>
                <w:position w:val="0"/>
                <w:sz w:val="22"/>
                <w:szCs w:val="22"/>
                <w:shd w:val="clear" w:color="auto" w:fill="auto"/>
                <w:lang w:val="en-US" w:eastAsia="en-US" w:bidi="en-US"/>
              </w:rPr>
              <w:t>1. Confederatia Sindicatelor din Republica Moldova, lnregistrata ln 20.12.2000, cu Nr. 1609 3980, Cod fiscal : 42323019, ln persoana directorului Chiriac Petru, cod personal 0982109890318 si 2. Confederatia Sindicatelor Libere din Republica Moldova “Solidaritate”, ln persoana presedintelui Manea Leonid, codul personal 0972703895433</w:t>
            </w:r>
          </w:p>
        </w:tc>
        <w:tc>
          <w:tcPr>
            <w:tcBorders>
              <w:top w:val="single" w:sz="4"/>
              <w:left w:val="single" w:sz="4"/>
              <w:bottom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spatiu:_425_euro</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bunului imobil _674 815 _euro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estimativa in lei MDL 14,274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Pretul Gardului 122 500 lei</w:t>
            </w:r>
          </w:p>
        </w:tc>
      </w:tr>
    </w:tbl>
    <w:p>
      <w:pPr>
        <w:spacing w:lineRule="exact" w:line="1"/>
        <w:rPr>
          <w:sz w:val="2"/>
          <w:szCs w:val="2"/>
        </w:rPr>
      </w:pPr>
      <w:r>
        <w:br w:type="page"/>
      </w:r>
    </w:p>
    <w:tbl>
      <w:tblPr>
        <w:tblOverlap w:val="never"/>
        <w:jc w:val="center"/>
        <w:tblLayout w:type="fixed"/>
      </w:tblPr>
      <w:tblGrid>
        <w:gridCol w:w="576"/>
        <w:gridCol w:w="1982"/>
        <w:gridCol w:w="850"/>
        <w:gridCol w:w="1709"/>
        <w:gridCol w:w="6514"/>
        <w:gridCol w:w="3581"/>
      </w:tblGrid>
      <w:tr>
        <w:trPr>
          <w:trHeight w:val="3302"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140"/>
              <w:jc w:val="left"/>
              <w:rPr>
                <w:sz w:val="22"/>
                <w:szCs w:val="22"/>
              </w:rPr>
            </w:pPr>
            <w:r>
              <w:rPr>
                <w:b/>
                <w:bCs/>
                <w:color w:val="44546A"/>
                <w:spacing w:val="0"/>
                <w:w w:val="100"/>
                <w:position w:val="0"/>
                <w:sz w:val="22"/>
                <w:szCs w:val="22"/>
                <w:shd w:val="clear" w:color="auto" w:fill="auto"/>
                <w:lang w:val="en-US" w:eastAsia="en-US" w:bidi="en-US"/>
              </w:rPr>
              <w:t xml:space="preserve">Cumparator: tntreprinderea Mixta “New Solution”, cod fiscal 1007600029456, inregistrata la data de 10.05.2007, </w:t>
            </w:r>
            <w:r>
              <w:rPr>
                <w:color w:val="44546A"/>
                <w:spacing w:val="0"/>
                <w:w w:val="100"/>
                <w:position w:val="0"/>
                <w:sz w:val="22"/>
                <w:szCs w:val="22"/>
                <w:shd w:val="clear" w:color="auto" w:fill="auto"/>
                <w:lang w:val="en-US" w:eastAsia="en-US" w:bidi="en-US"/>
              </w:rPr>
              <w:t xml:space="preserve">in persoana directorului- Sirbu Gheorghe, cod personal 0960503544899, actionand in baza statutului. </w:t>
            </w:r>
            <w:r>
              <w:rPr>
                <w:b/>
                <w:bCs/>
                <w:color w:val="44546A"/>
                <w:spacing w:val="0"/>
                <w:w w:val="100"/>
                <w:position w:val="0"/>
                <w:sz w:val="22"/>
                <w:szCs w:val="22"/>
                <w:shd w:val="clear" w:color="auto" w:fill="auto"/>
                <w:lang w:val="en-US" w:eastAsia="en-US" w:bidi="en-US"/>
              </w:rPr>
              <w:t xml:space="preserve">Obiectul contractului </w:t>
            </w:r>
            <w:r>
              <w:rPr>
                <w:color w:val="44546A"/>
                <w:spacing w:val="0"/>
                <w:w w:val="100"/>
                <w:position w:val="0"/>
                <w:sz w:val="22"/>
                <w:szCs w:val="22"/>
                <w:shd w:val="clear" w:color="auto" w:fill="auto"/>
                <w:lang w:val="en-US" w:eastAsia="en-US" w:bidi="en-US"/>
              </w:rPr>
              <w:t>(imobil nelocativ amplasat la sol - Bloc litera A, destinatie- cladire administrativa )- 1587,8 mp, inclusiv un gard de 35 m lungime inclus in pretul bunului. Imobilul este amplasat pe terenul cu numarul cadastral 0100401184 cu Suporafata totala de 2,7781 ha, aflat in folosinta comuna, cu alti proprietari de pe aceeasi adresa.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Valoarea Contractului: </w:t>
            </w:r>
            <w:r>
              <w:rPr>
                <w:color w:val="44546A"/>
                <w:spacing w:val="0"/>
                <w:w w:val="100"/>
                <w:position w:val="0"/>
                <w:sz w:val="22"/>
                <w:szCs w:val="22"/>
                <w:shd w:val="clear" w:color="auto" w:fill="auto"/>
                <w:lang w:val="en-US" w:eastAsia="en-US" w:bidi="en-US"/>
              </w:rPr>
              <w:t xml:space="preserve">4 492 mii lei, inclusiv 20% cota TVA achitat pana la semnarea tranzactiei; </w:t>
            </w:r>
            <w:r>
              <w:rPr>
                <w:b/>
                <w:bCs/>
                <w:color w:val="44546A"/>
                <w:spacing w:val="0"/>
                <w:w w:val="100"/>
                <w:position w:val="0"/>
                <w:sz w:val="22"/>
                <w:szCs w:val="22"/>
                <w:shd w:val="clear" w:color="auto" w:fill="auto"/>
                <w:lang w:val="en-US" w:eastAsia="en-US" w:bidi="en-US"/>
              </w:rPr>
              <w:t xml:space="preserve">Valoarea per mp de spatiu:_ 2830 lei__ </w:t>
            </w:r>
            <w:r>
              <w:rPr>
                <w:color w:val="44546A"/>
                <w:spacing w:val="0"/>
                <w:w w:val="100"/>
                <w:position w:val="0"/>
                <w:sz w:val="22"/>
                <w:szCs w:val="22"/>
                <w:shd w:val="clear" w:color="auto" w:fill="auto"/>
                <w:lang w:val="en-US" w:eastAsia="en-US" w:bidi="en-US"/>
              </w:rPr>
              <w:t xml:space="preserve">Tranzactie autentificata de </w:t>
            </w:r>
            <w:r>
              <w:rPr>
                <w:b/>
                <w:bCs/>
                <w:color w:val="44546A"/>
                <w:spacing w:val="0"/>
                <w:w w:val="100"/>
                <w:position w:val="0"/>
                <w:sz w:val="22"/>
                <w:szCs w:val="22"/>
                <w:shd w:val="clear" w:color="auto" w:fill="auto"/>
                <w:lang w:val="en-US" w:eastAsia="en-US" w:bidi="en-US"/>
              </w:rPr>
              <w:t xml:space="preserve">notarul: Maria Colomeet </w:t>
            </w:r>
            <w:r>
              <w:rPr>
                <w:color w:val="44546A"/>
                <w:spacing w:val="0"/>
                <w:w w:val="100"/>
                <w:position w:val="0"/>
                <w:sz w:val="22"/>
                <w:szCs w:val="22"/>
                <w:shd w:val="clear" w:color="auto" w:fill="auto"/>
                <w:lang w:val="en-US" w:eastAsia="en-US" w:bidi="en-US"/>
              </w:rPr>
              <w:t>Inregistrat la OCT Chisinau pe data de 17.09.2007</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2280" w:line="233"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Pretul total 14,391 mln lei</w:t>
            </w:r>
          </w:p>
          <w:p>
            <w:pPr>
              <w:pStyle w:val="Style34"/>
              <w:keepNext w:val="0"/>
              <w:keepLines w:val="0"/>
              <w:widowControl w:val="0"/>
              <w:shd w:val="clear" w:color="auto" w:fill="auto"/>
              <w:bidi w:val="0"/>
              <w:spacing w:before="0" w:after="0" w:line="233"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9,899 mln lei</w:t>
            </w:r>
          </w:p>
        </w:tc>
      </w:tr>
      <w:tr>
        <w:trPr>
          <w:trHeight w:val="5578"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7</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Riscani str. Podgorenilor,</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91A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ru-RU" w:eastAsia="ru-RU" w:bidi="ru-RU"/>
              </w:rPr>
              <w:t>0100401.184.03. 001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50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627</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ru-RU" w:eastAsia="ru-RU" w:bidi="ru-RU"/>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tncapere</w:t>
            </w:r>
          </w:p>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nelocativa</w:t>
            </w:r>
          </w:p>
          <w:p>
            <w:pPr>
              <w:pStyle w:val="Style34"/>
              <w:keepNext w:val="0"/>
              <w:keepLines w:val="0"/>
              <w:widowControl w:val="0"/>
              <w:shd w:val="clear" w:color="auto" w:fill="auto"/>
              <w:bidi w:val="0"/>
              <w:spacing w:before="0" w:after="0" w:line="240" w:lineRule="auto"/>
              <w:ind w:left="0" w:right="0" w:firstLine="340"/>
              <w:jc w:val="left"/>
              <w:rPr>
                <w:sz w:val="22"/>
                <w:szCs w:val="22"/>
              </w:rPr>
            </w:pPr>
            <w:r>
              <w:rPr>
                <w:color w:val="44546A"/>
                <w:spacing w:val="0"/>
                <w:w w:val="100"/>
                <w:position w:val="0"/>
                <w:sz w:val="22"/>
                <w:szCs w:val="22"/>
                <w:shd w:val="clear" w:color="auto" w:fill="auto"/>
                <w:lang w:val="en-US" w:eastAsia="en-US" w:bidi="en-US"/>
              </w:rPr>
              <w:t>13-01-2003</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Contract de vanzare - cumparare </w:t>
            </w:r>
            <w:r>
              <w:rPr>
                <w:color w:val="44546A"/>
                <w:spacing w:val="0"/>
                <w:w w:val="100"/>
                <w:position w:val="0"/>
                <w:sz w:val="22"/>
                <w:szCs w:val="22"/>
                <w:shd w:val="clear" w:color="auto" w:fill="auto"/>
                <w:lang w:val="en-US" w:eastAsia="en-US" w:bidi="en-US"/>
              </w:rPr>
              <w:t xml:space="preserve">nr. 2316 din 12.07.2007 </w:t>
            </w:r>
            <w:r>
              <w:rPr>
                <w:b/>
                <w:bCs/>
                <w:color w:val="44546A"/>
                <w:spacing w:val="0"/>
                <w:w w:val="100"/>
                <w:position w:val="0"/>
                <w:sz w:val="22"/>
                <w:szCs w:val="22"/>
                <w:shd w:val="clear" w:color="auto" w:fill="auto"/>
                <w:lang w:val="en-US" w:eastAsia="en-US" w:bidi="en-US"/>
              </w:rPr>
              <w:t xml:space="preserve">Vanzatori: </w:t>
            </w:r>
            <w:r>
              <w:rPr>
                <w:color w:val="44546A"/>
                <w:spacing w:val="0"/>
                <w:w w:val="100"/>
                <w:position w:val="0"/>
                <w:sz w:val="22"/>
                <w:szCs w:val="22"/>
                <w:shd w:val="clear" w:color="auto" w:fill="auto"/>
                <w:lang w:val="en-US" w:eastAsia="en-US" w:bidi="en-US"/>
              </w:rPr>
              <w:t>1. Confederatia Sindicatelor din Republica Moldova, inregistrata in 20.12.2000, cu Nr. 1609 3980, Cod fiscal : 42323019, in persoana directorului Chiriac Petru, cod personal 0982109890318 si</w:t>
            </w:r>
          </w:p>
          <w:p>
            <w:pPr>
              <w:pStyle w:val="Style34"/>
              <w:keepNext w:val="0"/>
              <w:keepLines w:val="0"/>
              <w:widowControl w:val="0"/>
              <w:shd w:val="clear" w:color="auto" w:fill="auto"/>
              <w:bidi w:val="0"/>
              <w:spacing w:before="0" w:after="0" w:line="240" w:lineRule="auto"/>
              <w:ind w:left="0" w:right="0" w:firstLine="140"/>
              <w:jc w:val="left"/>
              <w:rPr>
                <w:sz w:val="22"/>
                <w:szCs w:val="22"/>
              </w:rPr>
            </w:pPr>
            <w:r>
              <w:rPr>
                <w:color w:val="44546A"/>
                <w:spacing w:val="0"/>
                <w:w w:val="100"/>
                <w:position w:val="0"/>
                <w:sz w:val="22"/>
                <w:szCs w:val="22"/>
                <w:shd w:val="clear" w:color="auto" w:fill="auto"/>
                <w:lang w:val="en-US" w:eastAsia="en-US" w:bidi="en-US"/>
              </w:rPr>
              <w:t>2. Confederatia Sindicatelor Libere din Republica Moldova “Solidaritate”, in persoana presedintelui Manea Leonid, codul personal 0972703895433</w:t>
            </w:r>
          </w:p>
          <w:p>
            <w:pPr>
              <w:pStyle w:val="Style34"/>
              <w:keepNext w:val="0"/>
              <w:keepLines w:val="0"/>
              <w:widowControl w:val="0"/>
              <w:shd w:val="clear" w:color="auto" w:fill="auto"/>
              <w:bidi w:val="0"/>
              <w:spacing w:before="0" w:after="0" w:line="240" w:lineRule="auto"/>
              <w:ind w:left="0" w:right="0" w:firstLine="140"/>
              <w:jc w:val="left"/>
              <w:rPr>
                <w:sz w:val="22"/>
                <w:szCs w:val="22"/>
              </w:rPr>
            </w:pPr>
            <w:r>
              <w:rPr>
                <w:b/>
                <w:bCs/>
                <w:color w:val="44546A"/>
                <w:spacing w:val="0"/>
                <w:w w:val="100"/>
                <w:position w:val="0"/>
                <w:sz w:val="22"/>
                <w:szCs w:val="22"/>
                <w:shd w:val="clear" w:color="auto" w:fill="auto"/>
                <w:lang w:val="en-US" w:eastAsia="en-US" w:bidi="en-US"/>
              </w:rPr>
              <w:t xml:space="preserve">Cumparator: SRL “PANDOR-DESIGN”, </w:t>
            </w:r>
            <w:r>
              <w:rPr>
                <w:color w:val="44546A"/>
                <w:spacing w:val="0"/>
                <w:w w:val="100"/>
                <w:position w:val="0"/>
                <w:sz w:val="22"/>
                <w:szCs w:val="22"/>
                <w:shd w:val="clear" w:color="auto" w:fill="auto"/>
                <w:lang w:val="en-US" w:eastAsia="en-US" w:bidi="en-US"/>
              </w:rPr>
              <w:t>cod fiscal 1003600100087, inregistrata la data de 15.01.2002, in persoana directorului- Lincautanu Eugeniu, cod personal 0971701481671, actionand in baza statutului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Obiectul contractului </w:t>
            </w:r>
            <w:r>
              <w:rPr>
                <w:color w:val="44546A"/>
                <w:spacing w:val="0"/>
                <w:w w:val="100"/>
                <w:position w:val="0"/>
                <w:sz w:val="22"/>
                <w:szCs w:val="22"/>
                <w:shd w:val="clear" w:color="auto" w:fill="auto"/>
                <w:lang w:val="en-US" w:eastAsia="en-US" w:bidi="en-US"/>
              </w:rPr>
              <w:t xml:space="preserve">(imobil nelocativ format din incaperile 1,2,3,4,5,6,7,8,9,10 si 10a in blocul “V”)- cu Suprafata totala de 627 mp, inclusiv un gard cu o lungime de 17 m inclus in pretul bunului. Imobilul este amplasat pe terenul cu nr. cadastral 0100401184 cu Suprafata totala de 2,7781 ha, aflat in folosinta comuna, cu alti proprietari de pe aceeasi adresa. </w:t>
            </w:r>
            <w:r>
              <w:rPr>
                <w:b/>
                <w:bCs/>
                <w:color w:val="44546A"/>
                <w:spacing w:val="0"/>
                <w:w w:val="100"/>
                <w:position w:val="0"/>
                <w:sz w:val="22"/>
                <w:szCs w:val="22"/>
                <w:shd w:val="clear" w:color="auto" w:fill="auto"/>
                <w:lang w:val="en-US" w:eastAsia="en-US" w:bidi="en-US"/>
              </w:rPr>
              <w:t xml:space="preserve">Valoarea Contractului: </w:t>
            </w:r>
            <w:r>
              <w:rPr>
                <w:color w:val="44546A"/>
                <w:spacing w:val="0"/>
                <w:w w:val="100"/>
                <w:position w:val="0"/>
                <w:sz w:val="22"/>
                <w:szCs w:val="22"/>
                <w:shd w:val="clear" w:color="auto" w:fill="auto"/>
                <w:lang w:val="en-US" w:eastAsia="en-US" w:bidi="en-US"/>
              </w:rPr>
              <w:t>1 562,875 mii lei, inclusiv 20% cota TVA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w:t>
            </w:r>
            <w:r>
              <w:rPr>
                <w:color w:val="44546A"/>
                <w:spacing w:val="0"/>
                <w:w w:val="100"/>
                <w:position w:val="0"/>
                <w:sz w:val="22"/>
                <w:szCs w:val="22"/>
                <w:shd w:val="clear" w:color="auto" w:fill="auto"/>
                <w:lang w:val="en-US" w:eastAsia="en-US" w:bidi="en-US"/>
              </w:rPr>
              <w:t>:__2492,62__</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Tranzactie autentificata de notarul: Maria Colomeet</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Inregistrat la OCT Chisinau pe data de 13.07.2007</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spatiu:_380_euro</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bunului imobil _238 260 _euro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estimativa in lei MDL 5,040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Pretul Gardului 59 500 lei</w:t>
            </w:r>
          </w:p>
          <w:p>
            <w:pPr>
              <w:pStyle w:val="Style34"/>
              <w:keepNext w:val="0"/>
              <w:keepLines w:val="0"/>
              <w:widowControl w:val="0"/>
              <w:shd w:val="clear" w:color="auto" w:fill="auto"/>
              <w:bidi w:val="0"/>
              <w:spacing w:before="0" w:after="226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Pretul total al obiectului 5,099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3,536 mln lei</w:t>
            </w:r>
          </w:p>
        </w:tc>
      </w:tr>
      <w:tr>
        <w:trPr>
          <w:trHeight w:val="778"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8</w:t>
            </w:r>
          </w:p>
        </w:tc>
        <w:tc>
          <w:tcPr>
            <w:tcBorders>
              <w:top w:val="single" w:sz="4"/>
              <w:left w:val="single" w:sz="4"/>
              <w:bottom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Riscani str. Podgorenilor, 91A</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623,3</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tncapere</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nelocativa</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Contract de vanzare - cumparare </w:t>
            </w:r>
            <w:r>
              <w:rPr>
                <w:color w:val="44546A"/>
                <w:spacing w:val="0"/>
                <w:w w:val="100"/>
                <w:position w:val="0"/>
                <w:sz w:val="22"/>
                <w:szCs w:val="22"/>
                <w:shd w:val="clear" w:color="auto" w:fill="auto"/>
                <w:lang w:val="en-US" w:eastAsia="en-US" w:bidi="en-US"/>
              </w:rPr>
              <w:t>nr. 2316 din 12.07.2007</w:t>
            </w:r>
          </w:p>
        </w:tc>
        <w:tc>
          <w:tcPr>
            <w:tcBorders>
              <w:top w:val="single" w:sz="4"/>
              <w:left w:val="single" w:sz="4"/>
              <w:bottom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spatiu:_380_euro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bunului imobil</w:t>
            </w:r>
          </w:p>
        </w:tc>
      </w:tr>
    </w:tbl>
    <w:p>
      <w:pPr>
        <w:spacing w:lineRule="exact" w:line="1"/>
        <w:rPr>
          <w:sz w:val="2"/>
          <w:szCs w:val="2"/>
        </w:rPr>
      </w:pPr>
      <w:r>
        <w:br w:type="page"/>
      </w:r>
    </w:p>
    <w:tbl>
      <w:tblPr>
        <w:tblOverlap w:val="never"/>
        <w:jc w:val="center"/>
        <w:tblLayout w:type="fixed"/>
      </w:tblPr>
      <w:tblGrid>
        <w:gridCol w:w="576"/>
        <w:gridCol w:w="1982"/>
        <w:gridCol w:w="850"/>
        <w:gridCol w:w="1709"/>
        <w:gridCol w:w="6514"/>
        <w:gridCol w:w="3581"/>
      </w:tblGrid>
      <w:tr>
        <w:trPr>
          <w:trHeight w:val="507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240" w:after="0" w:line="240" w:lineRule="auto"/>
              <w:ind w:left="0" w:right="0" w:firstLine="0"/>
              <w:jc w:val="left"/>
              <w:rPr>
                <w:sz w:val="22"/>
                <w:szCs w:val="22"/>
              </w:rPr>
            </w:pPr>
            <w:r>
              <w:rPr>
                <w:b/>
                <w:bCs/>
                <w:color w:val="44546A"/>
                <w:spacing w:val="0"/>
                <w:w w:val="100"/>
                <w:position w:val="0"/>
                <w:sz w:val="22"/>
                <w:szCs w:val="22"/>
                <w:shd w:val="clear" w:color="auto" w:fill="auto"/>
                <w:lang w:val="ru-RU" w:eastAsia="ru-RU" w:bidi="ru-RU"/>
              </w:rPr>
              <w:t>0100401.184.03.00</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ru-RU" w:eastAsia="ru-RU" w:bidi="ru-RU"/>
              </w:rPr>
              <w:t>2</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24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24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13-01-2003</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Vanzatori: </w:t>
            </w:r>
            <w:r>
              <w:rPr>
                <w:color w:val="44546A"/>
                <w:spacing w:val="0"/>
                <w:w w:val="100"/>
                <w:position w:val="0"/>
                <w:sz w:val="22"/>
                <w:szCs w:val="22"/>
                <w:shd w:val="clear" w:color="auto" w:fill="auto"/>
                <w:lang w:val="en-US" w:eastAsia="en-US" w:bidi="en-US"/>
              </w:rPr>
              <w:t>1. Confederatia Sindicatelor din Republica Moldova, lnregistrata ln 20.12.2000, cu Nr. 1609 3980, Cod fiscal : 42323019, ln persoana directorului Chiriac Petru, cod personal 0982109890318 si</w:t>
            </w:r>
          </w:p>
          <w:p>
            <w:pPr>
              <w:pStyle w:val="Style34"/>
              <w:keepNext w:val="0"/>
              <w:keepLines w:val="0"/>
              <w:widowControl w:val="0"/>
              <w:shd w:val="clear" w:color="auto" w:fill="auto"/>
              <w:bidi w:val="0"/>
              <w:spacing w:before="0" w:after="0" w:line="240" w:lineRule="auto"/>
              <w:ind w:left="0" w:right="0" w:firstLine="140"/>
              <w:jc w:val="left"/>
              <w:rPr>
                <w:sz w:val="22"/>
                <w:szCs w:val="22"/>
              </w:rPr>
            </w:pPr>
            <w:r>
              <w:rPr>
                <w:color w:val="44546A"/>
                <w:spacing w:val="0"/>
                <w:w w:val="100"/>
                <w:position w:val="0"/>
                <w:sz w:val="22"/>
                <w:szCs w:val="22"/>
                <w:shd w:val="clear" w:color="auto" w:fill="auto"/>
                <w:lang w:val="en-US" w:eastAsia="en-US" w:bidi="en-US"/>
              </w:rPr>
              <w:t>2. Confederatia Sindicatelor Libere din Republica Moldova “Solidaritate”, ln persoana presedintelui Manea Leonid, codul personal 0972703895433</w:t>
            </w:r>
          </w:p>
          <w:p>
            <w:pPr>
              <w:pStyle w:val="Style34"/>
              <w:keepNext w:val="0"/>
              <w:keepLines w:val="0"/>
              <w:widowControl w:val="0"/>
              <w:shd w:val="clear" w:color="auto" w:fill="auto"/>
              <w:bidi w:val="0"/>
              <w:spacing w:before="0" w:after="0" w:line="240" w:lineRule="auto"/>
              <w:ind w:left="0" w:right="0" w:firstLine="140"/>
              <w:jc w:val="left"/>
              <w:rPr>
                <w:sz w:val="22"/>
                <w:szCs w:val="22"/>
              </w:rPr>
            </w:pPr>
            <w:r>
              <w:rPr>
                <w:b/>
                <w:bCs/>
                <w:color w:val="44546A"/>
                <w:spacing w:val="0"/>
                <w:w w:val="100"/>
                <w:position w:val="0"/>
                <w:sz w:val="22"/>
                <w:szCs w:val="22"/>
                <w:shd w:val="clear" w:color="auto" w:fill="auto"/>
                <w:lang w:val="en-US" w:eastAsia="en-US" w:bidi="en-US"/>
              </w:rPr>
              <w:t xml:space="preserve">Cumparator: SRL “PANDOR-DESIGN”, </w:t>
            </w:r>
            <w:r>
              <w:rPr>
                <w:color w:val="44546A"/>
                <w:spacing w:val="0"/>
                <w:w w:val="100"/>
                <w:position w:val="0"/>
                <w:sz w:val="22"/>
                <w:szCs w:val="22"/>
                <w:shd w:val="clear" w:color="auto" w:fill="auto"/>
                <w:lang w:val="en-US" w:eastAsia="en-US" w:bidi="en-US"/>
              </w:rPr>
              <w:t>cod fiscal 1003600100087, lnregistrata la data de 15.01.2002, ln persoana directorului- Lincautanu Eugeniu, cod personal 0971701481671, actionand ln baza statutului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Obiectul contractului </w:t>
            </w:r>
            <w:r>
              <w:rPr>
                <w:color w:val="44546A"/>
                <w:spacing w:val="0"/>
                <w:w w:val="100"/>
                <w:position w:val="0"/>
                <w:sz w:val="22"/>
                <w:szCs w:val="22"/>
                <w:shd w:val="clear" w:color="auto" w:fill="auto"/>
                <w:lang w:val="en-US" w:eastAsia="en-US" w:bidi="en-US"/>
              </w:rPr>
              <w:t xml:space="preserve">(imobil nelocativ format din lncaperile 11,12,13,14,15 ln blocul “V”) - cu Suprafata totala de 623,3 mp, inclusiv un gard cu o lungime de 17 m inclus ln pretul bunului. Imobilul este amplasat pe terenul cu nr. cadastral 0100401184 cu Suprafata totala de 2,7781 ha, aflat ln folosinta comuna, cu alti proprietari de pe aceeasi adresa. </w:t>
            </w:r>
            <w:r>
              <w:rPr>
                <w:b/>
                <w:bCs/>
                <w:color w:val="44546A"/>
                <w:spacing w:val="0"/>
                <w:w w:val="100"/>
                <w:position w:val="0"/>
                <w:sz w:val="22"/>
                <w:szCs w:val="22"/>
                <w:shd w:val="clear" w:color="auto" w:fill="auto"/>
                <w:lang w:val="en-US" w:eastAsia="en-US" w:bidi="en-US"/>
              </w:rPr>
              <w:t>Valoarea Contractului: 1 562, 875 mii lei, inclusiv 20% cota TVA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spatiu:_2507,4 lei__</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Tranzactie autentificata de notarul: Maria Colomeet</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Inregistrat la OCT Chisinau pe data de 13.07.2007</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_238 854 _euro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estimativa In lei MDL</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5,010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Pretul Gardului 59 500 lei</w:t>
            </w:r>
          </w:p>
          <w:p>
            <w:pPr>
              <w:pStyle w:val="Style34"/>
              <w:keepNext w:val="0"/>
              <w:keepLines w:val="0"/>
              <w:widowControl w:val="0"/>
              <w:shd w:val="clear" w:color="auto" w:fill="auto"/>
              <w:bidi w:val="0"/>
              <w:spacing w:before="0" w:after="228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Pretul total al obiectului 5,069 mln lei</w:t>
            </w:r>
          </w:p>
          <w:p>
            <w:pPr>
              <w:pStyle w:val="Style34"/>
              <w:keepNext w:val="0"/>
              <w:keepLines w:val="0"/>
              <w:widowControl w:val="0"/>
              <w:shd w:val="clear" w:color="auto" w:fill="auto"/>
              <w:bidi w:val="0"/>
              <w:spacing w:before="0" w:after="0" w:line="233"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3,506 mln lei</w:t>
            </w:r>
          </w:p>
        </w:tc>
      </w:tr>
      <w:tr>
        <w:trPr>
          <w:trHeight w:val="4574"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9</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Sectoral Rlscani str. Podgorenilor, 91A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0100401.184.03.00</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3</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7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975,6</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48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Incapere nelocativa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21-05-2007</w:t>
            </w:r>
          </w:p>
        </w:tc>
        <w:tc>
          <w:tcPr>
            <w:tcBorders>
              <w:top w:val="single" w:sz="4"/>
              <w:left w:val="single" w:sz="4"/>
              <w:bottom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Contract de vanzare - cumparare </w:t>
            </w:r>
            <w:r>
              <w:rPr>
                <w:color w:val="44546A"/>
                <w:spacing w:val="0"/>
                <w:w w:val="100"/>
                <w:position w:val="0"/>
                <w:sz w:val="22"/>
                <w:szCs w:val="22"/>
                <w:shd w:val="clear" w:color="auto" w:fill="auto"/>
                <w:lang w:val="en-US" w:eastAsia="en-US" w:bidi="en-US"/>
              </w:rPr>
              <w:t>nr. 2345 din 12.07.2007</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Vanzatori: </w:t>
            </w:r>
            <w:r>
              <w:rPr>
                <w:color w:val="44546A"/>
                <w:spacing w:val="0"/>
                <w:w w:val="100"/>
                <w:position w:val="0"/>
                <w:sz w:val="22"/>
                <w:szCs w:val="22"/>
                <w:shd w:val="clear" w:color="auto" w:fill="auto"/>
                <w:lang w:val="en-US" w:eastAsia="en-US" w:bidi="en-US"/>
              </w:rPr>
              <w:t>1. Confederatia Sindicatelor din Republica Moldova, lnregistrata ln 20.12.2000, cu Nr. 1609 3980, Cod fiscal : 42323019, ln persoana directorului Chiriac Petru, cod personal 0982109890318 si</w:t>
            </w:r>
          </w:p>
          <w:p>
            <w:pPr>
              <w:pStyle w:val="Style34"/>
              <w:keepNext w:val="0"/>
              <w:keepLines w:val="0"/>
              <w:widowControl w:val="0"/>
              <w:shd w:val="clear" w:color="auto" w:fill="auto"/>
              <w:bidi w:val="0"/>
              <w:spacing w:before="0" w:after="0" w:line="240" w:lineRule="auto"/>
              <w:ind w:left="0" w:right="0" w:firstLine="140"/>
              <w:jc w:val="left"/>
              <w:rPr>
                <w:sz w:val="22"/>
                <w:szCs w:val="22"/>
              </w:rPr>
            </w:pPr>
            <w:r>
              <w:rPr>
                <w:color w:val="44546A"/>
                <w:spacing w:val="0"/>
                <w:w w:val="100"/>
                <w:position w:val="0"/>
                <w:sz w:val="22"/>
                <w:szCs w:val="22"/>
                <w:shd w:val="clear" w:color="auto" w:fill="auto"/>
                <w:lang w:val="en-US" w:eastAsia="en-US" w:bidi="en-US"/>
              </w:rPr>
              <w:t>2. Confederatia Sindicatelor Libere din Republica Moldova “Solidaritate”, ln persoana presedintelui Manea Leonid, codul personal 0972703895433</w:t>
            </w:r>
          </w:p>
          <w:p>
            <w:pPr>
              <w:pStyle w:val="Style34"/>
              <w:keepNext w:val="0"/>
              <w:keepLines w:val="0"/>
              <w:widowControl w:val="0"/>
              <w:shd w:val="clear" w:color="auto" w:fill="auto"/>
              <w:bidi w:val="0"/>
              <w:spacing w:before="0" w:after="0" w:line="240" w:lineRule="auto"/>
              <w:ind w:left="0" w:right="0" w:firstLine="140"/>
              <w:jc w:val="left"/>
              <w:rPr>
                <w:sz w:val="22"/>
                <w:szCs w:val="22"/>
              </w:rPr>
            </w:pPr>
            <w:r>
              <w:rPr>
                <w:b/>
                <w:bCs/>
                <w:color w:val="44546A"/>
                <w:spacing w:val="0"/>
                <w:w w:val="100"/>
                <w:position w:val="0"/>
                <w:sz w:val="22"/>
                <w:szCs w:val="22"/>
                <w:shd w:val="clear" w:color="auto" w:fill="auto"/>
                <w:lang w:val="en-US" w:eastAsia="en-US" w:bidi="en-US"/>
              </w:rPr>
              <w:t xml:space="preserve">Cumparator: SA “Consind”, </w:t>
            </w:r>
            <w:r>
              <w:rPr>
                <w:color w:val="44546A"/>
                <w:spacing w:val="0"/>
                <w:w w:val="100"/>
                <w:position w:val="0"/>
                <w:sz w:val="22"/>
                <w:szCs w:val="22"/>
                <w:shd w:val="clear" w:color="auto" w:fill="auto"/>
                <w:lang w:val="en-US" w:eastAsia="en-US" w:bidi="en-US"/>
              </w:rPr>
              <w:t>cod fiscal 1002600037148, lnregistrata la data de 22.01.1993, ln persoana directorului- Bocan Leonid, cod personal 0962711542319, actionand ln baza statutului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Obiectul contractului </w:t>
            </w:r>
            <w:r>
              <w:rPr>
                <w:color w:val="44546A"/>
                <w:spacing w:val="0"/>
                <w:w w:val="100"/>
                <w:position w:val="0"/>
                <w:sz w:val="22"/>
                <w:szCs w:val="22"/>
                <w:shd w:val="clear" w:color="auto" w:fill="auto"/>
                <w:lang w:val="en-US" w:eastAsia="en-US" w:bidi="en-US"/>
              </w:rPr>
              <w:t>(imobil nelocativ format din lncaperile 16,18 si 20 ln blocul “V”) - cu Suprafata totala de 975,6 mp, inclusiv un gard cu o lungime de 78 m si o uscatorie, ambele bunuri incluse ln pretul bunului de baza. Imobilul este amplasat pe terenul cu nr. cadastral 0100401184 cu Suprafata totala de 2,7781 ha, aflat ln folosinta comuna, cu alti proprietari de pe aceeasi adresa.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Valoarea Contractului: </w:t>
            </w:r>
            <w:r>
              <w:rPr>
                <w:color w:val="44546A"/>
                <w:spacing w:val="0"/>
                <w:w w:val="100"/>
                <w:position w:val="0"/>
                <w:sz w:val="22"/>
                <w:szCs w:val="22"/>
                <w:shd w:val="clear" w:color="auto" w:fill="auto"/>
                <w:lang w:val="en-US" w:eastAsia="en-US" w:bidi="en-US"/>
              </w:rPr>
              <w:t>726, 638 mii lei, inclusiv 20% cota TVA</w:t>
            </w:r>
          </w:p>
        </w:tc>
        <w:tc>
          <w:tcPr>
            <w:tcBorders>
              <w:top w:val="single" w:sz="4"/>
              <w:left w:val="single" w:sz="4"/>
              <w:bottom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spatiu:_380_euro</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bunului imobil _370 728 _euro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estimativa In lei MDL</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7,842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Pretul Gardului 273 500 lei </w:t>
            </w:r>
            <w:r>
              <w:rPr>
                <w:b/>
                <w:bCs/>
                <w:color w:val="C00000"/>
                <w:spacing w:val="0"/>
                <w:w w:val="100"/>
                <w:position w:val="0"/>
                <w:sz w:val="22"/>
                <w:szCs w:val="22"/>
                <w:shd w:val="clear" w:color="auto" w:fill="auto"/>
                <w:lang w:val="en-US" w:eastAsia="en-US" w:bidi="en-US"/>
              </w:rPr>
              <w:t>Valoarea uscatoriei neestimata.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Pretul total al obiectului 8,115 mln lei</w:t>
            </w:r>
          </w:p>
        </w:tc>
      </w:tr>
    </w:tbl>
    <w:p>
      <w:pPr>
        <w:spacing w:lineRule="exact" w:line="1"/>
        <w:rPr>
          <w:sz w:val="2"/>
          <w:szCs w:val="2"/>
        </w:rPr>
      </w:pPr>
      <w:r>
        <w:br w:type="page"/>
      </w:r>
    </w:p>
    <w:tbl>
      <w:tblPr>
        <w:tblOverlap w:val="never"/>
        <w:jc w:val="center"/>
        <w:tblLayout w:type="fixed"/>
      </w:tblPr>
      <w:tblGrid>
        <w:gridCol w:w="576"/>
        <w:gridCol w:w="1982"/>
        <w:gridCol w:w="850"/>
        <w:gridCol w:w="1709"/>
        <w:gridCol w:w="6514"/>
        <w:gridCol w:w="3581"/>
      </w:tblGrid>
      <w:tr>
        <w:trPr>
          <w:trHeight w:val="773"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w:t>
            </w:r>
            <w:r>
              <w:rPr>
                <w:color w:val="44546A"/>
                <w:spacing w:val="0"/>
                <w:w w:val="100"/>
                <w:position w:val="0"/>
                <w:sz w:val="22"/>
                <w:szCs w:val="22"/>
                <w:shd w:val="clear" w:color="auto" w:fill="auto"/>
                <w:lang w:val="en-US" w:eastAsia="en-US" w:bidi="en-US"/>
              </w:rPr>
              <w:t>:_744,81 lei___</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Tranzactie autentificata de notarul: Maria Colomeet</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Inregistrat la OCT Chisinau pe data de 13.07.2007</w:t>
            </w:r>
          </w:p>
        </w:tc>
        <w:tc>
          <w:tcPr>
            <w:tcBorders>
              <w:top w:val="single" w:sz="4"/>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7,388 mln lei</w:t>
            </w:r>
          </w:p>
        </w:tc>
      </w:tr>
      <w:tr>
        <w:trPr>
          <w:trHeight w:val="5323"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Sectoral Riscani str. Podgorenilor, 91A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0100401.184.03.00</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7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104,2</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50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tncapere nelocativa</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21-05-2007</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Contract de vanzare - cumparare </w:t>
            </w:r>
            <w:r>
              <w:rPr>
                <w:color w:val="44546A"/>
                <w:spacing w:val="0"/>
                <w:w w:val="100"/>
                <w:position w:val="0"/>
                <w:sz w:val="22"/>
                <w:szCs w:val="22"/>
                <w:shd w:val="clear" w:color="auto" w:fill="auto"/>
                <w:lang w:val="en-US" w:eastAsia="en-US" w:bidi="en-US"/>
              </w:rPr>
              <w:t xml:space="preserve">nr. 2293 din 12.07.2007 </w:t>
            </w:r>
            <w:r>
              <w:rPr>
                <w:b/>
                <w:bCs/>
                <w:color w:val="44546A"/>
                <w:spacing w:val="0"/>
                <w:w w:val="100"/>
                <w:position w:val="0"/>
                <w:sz w:val="22"/>
                <w:szCs w:val="22"/>
                <w:shd w:val="clear" w:color="auto" w:fill="auto"/>
                <w:lang w:val="en-US" w:eastAsia="en-US" w:bidi="en-US"/>
              </w:rPr>
              <w:t xml:space="preserve">Vanzatori: </w:t>
            </w:r>
            <w:r>
              <w:rPr>
                <w:color w:val="44546A"/>
                <w:spacing w:val="0"/>
                <w:w w:val="100"/>
                <w:position w:val="0"/>
                <w:sz w:val="22"/>
                <w:szCs w:val="22"/>
                <w:shd w:val="clear" w:color="auto" w:fill="auto"/>
                <w:lang w:val="en-US" w:eastAsia="en-US" w:bidi="en-US"/>
              </w:rPr>
              <w:t>1. Confederatia Sindicatelor din Republica Moldova, inregistrata in 20.12.2000, cu Nr. 1609 3980, Cod fiscal : 42323019, in persoana directorului Chiriac Petru, cod personal 0982109890318 si</w:t>
            </w:r>
          </w:p>
          <w:p>
            <w:pPr>
              <w:pStyle w:val="Style34"/>
              <w:keepNext w:val="0"/>
              <w:keepLines w:val="0"/>
              <w:widowControl w:val="0"/>
              <w:shd w:val="clear" w:color="auto" w:fill="auto"/>
              <w:bidi w:val="0"/>
              <w:spacing w:before="0" w:after="0" w:line="240" w:lineRule="auto"/>
              <w:ind w:left="0" w:right="0" w:firstLine="140"/>
              <w:jc w:val="left"/>
              <w:rPr>
                <w:sz w:val="22"/>
                <w:szCs w:val="22"/>
              </w:rPr>
            </w:pPr>
            <w:r>
              <w:rPr>
                <w:color w:val="44546A"/>
                <w:spacing w:val="0"/>
                <w:w w:val="100"/>
                <w:position w:val="0"/>
                <w:sz w:val="22"/>
                <w:szCs w:val="22"/>
                <w:shd w:val="clear" w:color="auto" w:fill="auto"/>
                <w:lang w:val="en-US" w:eastAsia="en-US" w:bidi="en-US"/>
              </w:rPr>
              <w:t>2. Confederatia Sindicatelor Libere din Republica Moldova “Solidaritate”, in persoana presedintelui Manea Leonid, codul personal 0972703895433</w:t>
            </w:r>
          </w:p>
          <w:p>
            <w:pPr>
              <w:pStyle w:val="Style34"/>
              <w:keepNext w:val="0"/>
              <w:keepLines w:val="0"/>
              <w:widowControl w:val="0"/>
              <w:shd w:val="clear" w:color="auto" w:fill="auto"/>
              <w:bidi w:val="0"/>
              <w:spacing w:before="0" w:after="0" w:line="240" w:lineRule="auto"/>
              <w:ind w:left="0" w:right="0" w:firstLine="140"/>
              <w:jc w:val="left"/>
              <w:rPr>
                <w:sz w:val="22"/>
                <w:szCs w:val="22"/>
              </w:rPr>
            </w:pPr>
            <w:r>
              <w:rPr>
                <w:b/>
                <w:bCs/>
                <w:color w:val="44546A"/>
                <w:spacing w:val="0"/>
                <w:w w:val="100"/>
                <w:position w:val="0"/>
                <w:sz w:val="22"/>
                <w:szCs w:val="22"/>
                <w:shd w:val="clear" w:color="auto" w:fill="auto"/>
                <w:lang w:val="en-US" w:eastAsia="en-US" w:bidi="en-US"/>
              </w:rPr>
              <w:t xml:space="preserve">Cumparator: SRL “Osizarium”, </w:t>
            </w:r>
            <w:r>
              <w:rPr>
                <w:color w:val="44546A"/>
                <w:spacing w:val="0"/>
                <w:w w:val="100"/>
                <w:position w:val="0"/>
                <w:sz w:val="22"/>
                <w:szCs w:val="22"/>
                <w:shd w:val="clear" w:color="auto" w:fill="auto"/>
                <w:lang w:val="en-US" w:eastAsia="en-US" w:bidi="en-US"/>
              </w:rPr>
              <w:t xml:space="preserve">cod fiscal 1003600103055, inregistrata la data de 05.07.2000, in persoana directorului- Rudic Mihail, cod personal 0971804033524, actionand in baza statutului </w:t>
            </w:r>
            <w:r>
              <w:rPr>
                <w:b/>
                <w:bCs/>
                <w:color w:val="44546A"/>
                <w:spacing w:val="0"/>
                <w:w w:val="100"/>
                <w:position w:val="0"/>
                <w:sz w:val="22"/>
                <w:szCs w:val="22"/>
                <w:shd w:val="clear" w:color="auto" w:fill="auto"/>
                <w:lang w:val="en-US" w:eastAsia="en-US" w:bidi="en-US"/>
              </w:rPr>
              <w:t xml:space="preserve">Obiectul contractului </w:t>
            </w:r>
            <w:r>
              <w:rPr>
                <w:color w:val="44546A"/>
                <w:spacing w:val="0"/>
                <w:w w:val="100"/>
                <w:position w:val="0"/>
                <w:sz w:val="22"/>
                <w:szCs w:val="22"/>
                <w:shd w:val="clear" w:color="auto" w:fill="auto"/>
                <w:lang w:val="en-US" w:eastAsia="en-US" w:bidi="en-US"/>
              </w:rPr>
              <w:t>(imobil nelocativ format din incaperea 17 blocul “V”) - cu Suprafata totala de 104,2 mp, inclusiv un gard cu o lungime de 6 m inclus in pretul bunului imobil de baza. Imobilul este amplasat pe terenul cu nr. cadastral 0100401184 cu Suprafata totala de 2,7781 ha, aflat in folosinta comuna, cu alti proprietari de pe aceeasi adresa.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Contractului: 260, 00 mii lei, inclusiv 20% cota TVA Valoarea per mp de spatiu:__2495,20 lei ___</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Tranzactie autentificata de notarul: Maria Colomeet Data inregistrarii la OCT Chisinau nu este indicata</w:t>
            </w:r>
          </w:p>
        </w:tc>
        <w:tc>
          <w:tcPr>
            <w:tcBorders>
              <w:top w:val="single" w:sz="4"/>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spatiu:_470_euro</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bunului imobil _48 974 _euro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estimativa In lei MDL 1,036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Pretul Gardului 21 000 lei</w:t>
            </w:r>
          </w:p>
          <w:p>
            <w:pPr>
              <w:pStyle w:val="Style34"/>
              <w:keepNext w:val="0"/>
              <w:keepLines w:val="0"/>
              <w:widowControl w:val="0"/>
              <w:shd w:val="clear" w:color="auto" w:fill="auto"/>
              <w:bidi w:val="0"/>
              <w:spacing w:before="0" w:after="228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Pretul total al obiectului 1,057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0,797 mln lei</w:t>
            </w:r>
          </w:p>
        </w:tc>
      </w:tr>
      <w:tr>
        <w:trPr>
          <w:trHeight w:val="3562"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11</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Riscani str. Podgorenilor, 91A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0100401.184.03.00</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5</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7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827,7</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4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tncapere nelocativa</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21-05-2007</w:t>
            </w:r>
          </w:p>
        </w:tc>
        <w:tc>
          <w:tcPr>
            <w:tcBorders>
              <w:top w:val="single" w:sz="4"/>
              <w:left w:val="single" w:sz="4"/>
              <w:bottom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Contract de vanzare - cumparare </w:t>
            </w:r>
            <w:r>
              <w:rPr>
                <w:color w:val="44546A"/>
                <w:spacing w:val="0"/>
                <w:w w:val="100"/>
                <w:position w:val="0"/>
                <w:sz w:val="22"/>
                <w:szCs w:val="22"/>
                <w:shd w:val="clear" w:color="auto" w:fill="auto"/>
                <w:lang w:val="en-US" w:eastAsia="en-US" w:bidi="en-US"/>
              </w:rPr>
              <w:t>nr. 2331 din 12.07.2007</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Vanzatori: </w:t>
            </w:r>
            <w:r>
              <w:rPr>
                <w:color w:val="44546A"/>
                <w:spacing w:val="0"/>
                <w:w w:val="100"/>
                <w:position w:val="0"/>
                <w:sz w:val="22"/>
                <w:szCs w:val="22"/>
                <w:shd w:val="clear" w:color="auto" w:fill="auto"/>
                <w:lang w:val="en-US" w:eastAsia="en-US" w:bidi="en-US"/>
              </w:rPr>
              <w:t>1. Confederatia Sindicatelor din Republica Moldova, inregistrata in 20.12.2000, cu Nr. 1609 3980, Cod fiscal : 42323019, in persoana directorului Chiriac Petru, cod personal 0982109890318 si</w:t>
            </w:r>
          </w:p>
          <w:p>
            <w:pPr>
              <w:pStyle w:val="Style34"/>
              <w:keepNext w:val="0"/>
              <w:keepLines w:val="0"/>
              <w:widowControl w:val="0"/>
              <w:shd w:val="clear" w:color="auto" w:fill="auto"/>
              <w:bidi w:val="0"/>
              <w:spacing w:before="0" w:after="0" w:line="240" w:lineRule="auto"/>
              <w:ind w:left="0" w:right="0" w:firstLine="140"/>
              <w:jc w:val="left"/>
              <w:rPr>
                <w:sz w:val="22"/>
                <w:szCs w:val="22"/>
              </w:rPr>
            </w:pPr>
            <w:r>
              <w:rPr>
                <w:color w:val="44546A"/>
                <w:spacing w:val="0"/>
                <w:w w:val="100"/>
                <w:position w:val="0"/>
                <w:sz w:val="22"/>
                <w:szCs w:val="22"/>
                <w:shd w:val="clear" w:color="auto" w:fill="auto"/>
                <w:lang w:val="en-US" w:eastAsia="en-US" w:bidi="en-US"/>
              </w:rPr>
              <w:t>2. Confederatia Sindicatelor Libere din Republica Moldova “Solidaritate”, in persoana presedintelui Manea Leonid, codul personal 0972703895433</w:t>
            </w:r>
          </w:p>
          <w:p>
            <w:pPr>
              <w:pStyle w:val="Style34"/>
              <w:keepNext w:val="0"/>
              <w:keepLines w:val="0"/>
              <w:widowControl w:val="0"/>
              <w:shd w:val="clear" w:color="auto" w:fill="auto"/>
              <w:bidi w:val="0"/>
              <w:spacing w:before="0" w:after="0" w:line="240" w:lineRule="auto"/>
              <w:ind w:left="0" w:right="0" w:firstLine="140"/>
              <w:jc w:val="left"/>
              <w:rPr>
                <w:sz w:val="22"/>
                <w:szCs w:val="22"/>
              </w:rPr>
            </w:pPr>
            <w:r>
              <w:rPr>
                <w:b/>
                <w:bCs/>
                <w:color w:val="44546A"/>
                <w:spacing w:val="0"/>
                <w:w w:val="100"/>
                <w:position w:val="0"/>
                <w:sz w:val="22"/>
                <w:szCs w:val="22"/>
                <w:shd w:val="clear" w:color="auto" w:fill="auto"/>
                <w:lang w:val="en-US" w:eastAsia="en-US" w:bidi="en-US"/>
              </w:rPr>
              <w:t xml:space="preserve">Cumparator: SRL “PANDRIM”, </w:t>
            </w:r>
            <w:r>
              <w:rPr>
                <w:color w:val="44546A"/>
                <w:spacing w:val="0"/>
                <w:w w:val="100"/>
                <w:position w:val="0"/>
                <w:sz w:val="22"/>
                <w:szCs w:val="22"/>
                <w:shd w:val="clear" w:color="auto" w:fill="auto"/>
                <w:lang w:val="en-US" w:eastAsia="en-US" w:bidi="en-US"/>
              </w:rPr>
              <w:t>cod fiscal 1006600015380, inregistrata la data de 30.03.2006, in persoana directorului- Pislaru Aurelia, cod personal 0982605023452, actionand in baza statutului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Obiectul contractului </w:t>
            </w:r>
            <w:r>
              <w:rPr>
                <w:color w:val="44546A"/>
                <w:spacing w:val="0"/>
                <w:w w:val="100"/>
                <w:position w:val="0"/>
                <w:sz w:val="22"/>
                <w:szCs w:val="22"/>
                <w:shd w:val="clear" w:color="auto" w:fill="auto"/>
                <w:lang w:val="en-US" w:eastAsia="en-US" w:bidi="en-US"/>
              </w:rPr>
              <w:t>(imobil nelocativ format din incaperile 19, 21 si 22 in blocul “V”) - cu Suprafata totala de 827,7 mp, inclusiv un gard cu o lungime de 50 m inclus in pretul bunului. Imobilul este amplasat pe</w:t>
            </w:r>
          </w:p>
        </w:tc>
        <w:tc>
          <w:tcPr>
            <w:tcBorders>
              <w:top w:val="single" w:sz="4"/>
              <w:left w:val="single" w:sz="4"/>
              <w:bottom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spatiu:_390_euro</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bunului imobil _322 803 _euro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estimativa In lei MDL 6,828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Pretul Gardului 175 000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Pretul total al obiectului 7,003 mln lei</w:t>
            </w:r>
          </w:p>
        </w:tc>
      </w:tr>
    </w:tbl>
    <w:p>
      <w:pPr>
        <w:spacing w:lineRule="exact" w:line="1"/>
        <w:rPr>
          <w:sz w:val="2"/>
          <w:szCs w:val="2"/>
        </w:rPr>
      </w:pPr>
      <w:r>
        <w:br w:type="page"/>
      </w:r>
    </w:p>
    <w:tbl>
      <w:tblPr>
        <w:tblOverlap w:val="never"/>
        <w:jc w:val="center"/>
        <w:tblLayout w:type="fixed"/>
      </w:tblPr>
      <w:tblGrid>
        <w:gridCol w:w="576"/>
        <w:gridCol w:w="1982"/>
        <w:gridCol w:w="850"/>
        <w:gridCol w:w="1709"/>
        <w:gridCol w:w="6514"/>
        <w:gridCol w:w="3581"/>
      </w:tblGrid>
      <w:tr>
        <w:trPr>
          <w:trHeight w:val="1531"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terenul cu nr. cadastral 0100401184 cu Suprafata totala de 2,7781 ha, aflat in folosinta comuna, cu alti proprietari de pe aceeasi adresa.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Valoarea Contractului: </w:t>
            </w:r>
            <w:r>
              <w:rPr>
                <w:color w:val="44546A"/>
                <w:spacing w:val="0"/>
                <w:w w:val="100"/>
                <w:position w:val="0"/>
                <w:sz w:val="22"/>
                <w:szCs w:val="22"/>
                <w:shd w:val="clear" w:color="auto" w:fill="auto"/>
                <w:lang w:val="en-US" w:eastAsia="en-US" w:bidi="en-US"/>
              </w:rPr>
              <w:t xml:space="preserve">2 069, 250 mii lei, inclusiv 20% cota TVA </w:t>
            </w:r>
            <w:r>
              <w:rPr>
                <w:b/>
                <w:bCs/>
                <w:color w:val="44546A"/>
                <w:spacing w:val="0"/>
                <w:w w:val="100"/>
                <w:position w:val="0"/>
                <w:sz w:val="22"/>
                <w:szCs w:val="22"/>
                <w:shd w:val="clear" w:color="auto" w:fill="auto"/>
                <w:lang w:val="en-US" w:eastAsia="en-US" w:bidi="en-US"/>
              </w:rPr>
              <w:t>Valoarea per mp de spatiu</w:t>
            </w:r>
            <w:r>
              <w:rPr>
                <w:color w:val="44546A"/>
                <w:spacing w:val="0"/>
                <w:w w:val="100"/>
                <w:position w:val="0"/>
                <w:sz w:val="22"/>
                <w:szCs w:val="22"/>
                <w:shd w:val="clear" w:color="auto" w:fill="auto"/>
                <w:lang w:val="en-US" w:eastAsia="en-US" w:bidi="en-US"/>
              </w:rPr>
              <w:t>:_2500 lei __</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Tranzactie autentificata de notarul: Maria Colomeet</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Inregistrat la OCT Chisinau pe data de 13.07.2007</w:t>
            </w:r>
          </w:p>
        </w:tc>
        <w:tc>
          <w:tcPr>
            <w:tcBorders>
              <w:top w:val="single" w:sz="4"/>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4,934 mln lei</w:t>
            </w:r>
          </w:p>
        </w:tc>
      </w:tr>
      <w:tr>
        <w:trPr>
          <w:trHeight w:val="4814"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12</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Sectoral Rlscani str. Podgorenilor, 91A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0100401.184.06</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7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58</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7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21-05-2007</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Contract de vanzare - cumparare </w:t>
            </w:r>
            <w:r>
              <w:rPr>
                <w:color w:val="44546A"/>
                <w:spacing w:val="0"/>
                <w:w w:val="100"/>
                <w:position w:val="0"/>
                <w:sz w:val="22"/>
                <w:szCs w:val="22"/>
                <w:shd w:val="clear" w:color="auto" w:fill="auto"/>
                <w:lang w:val="en-US" w:eastAsia="en-US" w:bidi="en-US"/>
              </w:rPr>
              <w:t xml:space="preserve">nr. 2336 din 12.07.2007 </w:t>
            </w:r>
            <w:r>
              <w:rPr>
                <w:b/>
                <w:bCs/>
                <w:color w:val="44546A"/>
                <w:spacing w:val="0"/>
                <w:w w:val="100"/>
                <w:position w:val="0"/>
                <w:sz w:val="22"/>
                <w:szCs w:val="22"/>
                <w:shd w:val="clear" w:color="auto" w:fill="auto"/>
                <w:lang w:val="en-US" w:eastAsia="en-US" w:bidi="en-US"/>
              </w:rPr>
              <w:t xml:space="preserve">Vanzatori: </w:t>
            </w:r>
            <w:r>
              <w:rPr>
                <w:color w:val="44546A"/>
                <w:spacing w:val="0"/>
                <w:w w:val="100"/>
                <w:position w:val="0"/>
                <w:sz w:val="22"/>
                <w:szCs w:val="22"/>
                <w:shd w:val="clear" w:color="auto" w:fill="auto"/>
                <w:lang w:val="en-US" w:eastAsia="en-US" w:bidi="en-US"/>
              </w:rPr>
              <w:t>1. Confederatia Sindicatelor din Republica Moldova, inregistrata in 20.12.2000, cu Nr. 1609 3980, Cod fiscal : 42323019, in persoana directorului Chiriac Petru, cod personal 0982109890318 si</w:t>
            </w:r>
          </w:p>
          <w:p>
            <w:pPr>
              <w:pStyle w:val="Style34"/>
              <w:keepNext w:val="0"/>
              <w:keepLines w:val="0"/>
              <w:widowControl w:val="0"/>
              <w:shd w:val="clear" w:color="auto" w:fill="auto"/>
              <w:bidi w:val="0"/>
              <w:spacing w:before="0" w:after="0" w:line="240" w:lineRule="auto"/>
              <w:ind w:left="0" w:right="0" w:firstLine="140"/>
              <w:jc w:val="left"/>
              <w:rPr>
                <w:sz w:val="22"/>
                <w:szCs w:val="22"/>
              </w:rPr>
            </w:pPr>
            <w:r>
              <w:rPr>
                <w:color w:val="44546A"/>
                <w:spacing w:val="0"/>
                <w:w w:val="100"/>
                <w:position w:val="0"/>
                <w:sz w:val="22"/>
                <w:szCs w:val="22"/>
                <w:shd w:val="clear" w:color="auto" w:fill="auto"/>
                <w:lang w:val="en-US" w:eastAsia="en-US" w:bidi="en-US"/>
              </w:rPr>
              <w:t>2. Confederatia Sindicatelor Libere din Republica Moldova “Solidaritate”, in persoana presedintelui Manea Leonid, codul personal 0972703895433</w:t>
            </w:r>
          </w:p>
          <w:p>
            <w:pPr>
              <w:pStyle w:val="Style34"/>
              <w:keepNext w:val="0"/>
              <w:keepLines w:val="0"/>
              <w:widowControl w:val="0"/>
              <w:shd w:val="clear" w:color="auto" w:fill="auto"/>
              <w:bidi w:val="0"/>
              <w:spacing w:before="0" w:after="0" w:line="240" w:lineRule="auto"/>
              <w:ind w:left="0" w:right="0" w:firstLine="140"/>
              <w:jc w:val="left"/>
              <w:rPr>
                <w:sz w:val="22"/>
                <w:szCs w:val="22"/>
              </w:rPr>
            </w:pPr>
            <w:r>
              <w:rPr>
                <w:b/>
                <w:bCs/>
                <w:color w:val="44546A"/>
                <w:spacing w:val="0"/>
                <w:w w:val="100"/>
                <w:position w:val="0"/>
                <w:sz w:val="22"/>
                <w:szCs w:val="22"/>
                <w:shd w:val="clear" w:color="auto" w:fill="auto"/>
                <w:lang w:val="en-US" w:eastAsia="en-US" w:bidi="en-US"/>
              </w:rPr>
              <w:t xml:space="preserve">Cumparator: SRL “PANDRIM”, </w:t>
            </w:r>
            <w:r>
              <w:rPr>
                <w:color w:val="44546A"/>
                <w:spacing w:val="0"/>
                <w:w w:val="100"/>
                <w:position w:val="0"/>
                <w:sz w:val="22"/>
                <w:szCs w:val="22"/>
                <w:shd w:val="clear" w:color="auto" w:fill="auto"/>
                <w:lang w:val="en-US" w:eastAsia="en-US" w:bidi="en-US"/>
              </w:rPr>
              <w:t xml:space="preserve">cod fiscal 1006600015380, inregistrata la data de 30.03.2006, in persoana directorului- Pislaru Aurelia, cod personal 0982605023452, actionand in baza statutului </w:t>
            </w:r>
            <w:r>
              <w:rPr>
                <w:b/>
                <w:bCs/>
                <w:color w:val="44546A"/>
                <w:spacing w:val="0"/>
                <w:w w:val="100"/>
                <w:position w:val="0"/>
                <w:sz w:val="22"/>
                <w:szCs w:val="22"/>
                <w:shd w:val="clear" w:color="auto" w:fill="auto"/>
                <w:lang w:val="en-US" w:eastAsia="en-US" w:bidi="en-US"/>
              </w:rPr>
              <w:t xml:space="preserve">Obiectul contractului </w:t>
            </w:r>
            <w:r>
              <w:rPr>
                <w:color w:val="44546A"/>
                <w:spacing w:val="0"/>
                <w:w w:val="100"/>
                <w:position w:val="0"/>
                <w:sz w:val="22"/>
                <w:szCs w:val="22"/>
                <w:shd w:val="clear" w:color="auto" w:fill="auto"/>
                <w:lang w:val="en-US" w:eastAsia="en-US" w:bidi="en-US"/>
              </w:rPr>
              <w:t xml:space="preserve">(constructie lit. “D”) - cu Suprafata totala de 58,0 mp. Imobilul este amplasat pe terenul cu nr. cadastral 0100401184 cu Suprafata totala de 2,7781 ha, aflat in folosinta comuna, cu alti proprietari de pe aceeasi adresa. </w:t>
            </w:r>
            <w:r>
              <w:rPr>
                <w:b/>
                <w:bCs/>
                <w:color w:val="44546A"/>
                <w:spacing w:val="0"/>
                <w:w w:val="100"/>
                <w:position w:val="0"/>
                <w:sz w:val="22"/>
                <w:szCs w:val="22"/>
                <w:shd w:val="clear" w:color="auto" w:fill="auto"/>
                <w:lang w:val="en-US" w:eastAsia="en-US" w:bidi="en-US"/>
              </w:rPr>
              <w:t xml:space="preserve">Valoarea Contractului: </w:t>
            </w:r>
            <w:r>
              <w:rPr>
                <w:color w:val="44546A"/>
                <w:spacing w:val="0"/>
                <w:w w:val="100"/>
                <w:position w:val="0"/>
                <w:sz w:val="22"/>
                <w:szCs w:val="22"/>
                <w:shd w:val="clear" w:color="auto" w:fill="auto"/>
                <w:lang w:val="en-US" w:eastAsia="en-US" w:bidi="en-US"/>
              </w:rPr>
              <w:t>__</w:t>
            </w:r>
            <w:r>
              <w:rPr>
                <w:b/>
                <w:bCs/>
                <w:color w:val="44546A"/>
                <w:spacing w:val="0"/>
                <w:w w:val="100"/>
                <w:position w:val="0"/>
                <w:sz w:val="22"/>
                <w:szCs w:val="22"/>
                <w:shd w:val="clear" w:color="auto" w:fill="auto"/>
                <w:lang w:val="en-US" w:eastAsia="en-US" w:bidi="en-US"/>
              </w:rPr>
              <w:t>98,250_mii lei</w:t>
            </w:r>
            <w:r>
              <w:rPr>
                <w:color w:val="44546A"/>
                <w:spacing w:val="0"/>
                <w:w w:val="100"/>
                <w:position w:val="0"/>
                <w:sz w:val="22"/>
                <w:szCs w:val="22"/>
                <w:shd w:val="clear" w:color="auto" w:fill="auto"/>
                <w:lang w:val="en-US" w:eastAsia="en-US" w:bidi="en-US"/>
              </w:rPr>
              <w:t>, inclusiv 20% cota TVA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w:t>
            </w:r>
            <w:r>
              <w:rPr>
                <w:color w:val="44546A"/>
                <w:spacing w:val="0"/>
                <w:w w:val="100"/>
                <w:position w:val="0"/>
                <w:sz w:val="22"/>
                <w:szCs w:val="22"/>
                <w:shd w:val="clear" w:color="auto" w:fill="auto"/>
                <w:lang w:val="en-US" w:eastAsia="en-US" w:bidi="en-US"/>
              </w:rPr>
              <w:t>:_</w:t>
            </w:r>
            <w:r>
              <w:rPr>
                <w:b/>
                <w:bCs/>
                <w:color w:val="44546A"/>
                <w:spacing w:val="0"/>
                <w:w w:val="100"/>
                <w:position w:val="0"/>
                <w:sz w:val="22"/>
                <w:szCs w:val="22"/>
                <w:shd w:val="clear" w:color="auto" w:fill="auto"/>
                <w:lang w:val="en-US" w:eastAsia="en-US" w:bidi="en-US"/>
              </w:rPr>
              <w:t xml:space="preserve">1694 lei </w:t>
            </w:r>
            <w:r>
              <w:rPr>
                <w:color w:val="44546A"/>
                <w:spacing w:val="0"/>
                <w:w w:val="100"/>
                <w:position w:val="0"/>
                <w:sz w:val="22"/>
                <w:szCs w:val="22"/>
                <w:shd w:val="clear" w:color="auto" w:fill="auto"/>
                <w:lang w:val="en-US" w:eastAsia="en-US" w:bidi="en-US"/>
              </w:rPr>
              <w:t>___</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Tranzactie autentificata de notarul: Maria Colomeet Inregistrat la OCT Chisinau pe data de 13.07.2007</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spatiu:_530_euro</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bunului imobil _30 740 _euro</w:t>
            </w:r>
          </w:p>
          <w:p>
            <w:pPr>
              <w:pStyle w:val="Style34"/>
              <w:keepNext w:val="0"/>
              <w:keepLines w:val="0"/>
              <w:widowControl w:val="0"/>
              <w:shd w:val="clear" w:color="auto" w:fill="auto"/>
              <w:bidi w:val="0"/>
              <w:spacing w:before="0" w:after="228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estimativa In lei MDL 0,650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0,552 mln lei</w:t>
            </w:r>
          </w:p>
        </w:tc>
      </w:tr>
      <w:tr>
        <w:trPr>
          <w:trHeight w:val="103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13</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Rlscani str. Podgorenilor, 91A</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161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Cladire administrativa</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33"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33"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Contract de vanzare - cumparare nr. 2340 din 12.07.2007</w:t>
            </w:r>
          </w:p>
          <w:p>
            <w:pPr>
              <w:pStyle w:val="Style34"/>
              <w:keepNext w:val="0"/>
              <w:keepLines w:val="0"/>
              <w:widowControl w:val="0"/>
              <w:shd w:val="clear" w:color="auto" w:fill="auto"/>
              <w:bidi w:val="0"/>
              <w:spacing w:before="0" w:after="0" w:line="233" w:lineRule="auto"/>
              <w:ind w:left="0" w:right="0" w:firstLine="0"/>
              <w:jc w:val="left"/>
              <w:rPr>
                <w:sz w:val="22"/>
                <w:szCs w:val="22"/>
              </w:rPr>
            </w:pPr>
            <w:r>
              <w:rPr>
                <w:color w:val="44546A"/>
                <w:spacing w:val="0"/>
                <w:w w:val="100"/>
                <w:position w:val="0"/>
                <w:sz w:val="22"/>
                <w:szCs w:val="22"/>
                <w:shd w:val="clear" w:color="auto" w:fill="auto"/>
                <w:lang w:val="en-US" w:eastAsia="en-US" w:bidi="en-US"/>
              </w:rPr>
              <w:t>Vanzatori: 1. Confederatia Sindicatelor din Republica Moldova, inregistrata in 20.12.2000, cu Nr. 1609 3980, Cod fiscal : 42323019, in</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600 si 570_euro 15,6*600 = 9 360 euro 161*570 = 91 770 euro</w:t>
            </w:r>
          </w:p>
        </w:tc>
      </w:tr>
      <w:tr>
        <w:trPr>
          <w:trHeight w:val="245"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0100401.184.04</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21-05-2007</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persoana directorului Chiriac Petru, cod personal 0982109890318 si</w:t>
            </w:r>
          </w:p>
        </w:tc>
        <w:tc>
          <w:tcPr>
            <w:tcBorders>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bunului imobil</w:t>
            </w:r>
          </w:p>
        </w:tc>
      </w:tr>
      <w:tr>
        <w:trPr>
          <w:trHeight w:val="1037"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14</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Rlscani str. Podgorenilor, 91A</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15,6</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140"/>
              <w:jc w:val="left"/>
              <w:rPr>
                <w:sz w:val="22"/>
                <w:szCs w:val="22"/>
              </w:rPr>
            </w:pPr>
            <w:r>
              <w:rPr>
                <w:color w:val="44546A"/>
                <w:spacing w:val="0"/>
                <w:w w:val="100"/>
                <w:position w:val="0"/>
                <w:sz w:val="22"/>
                <w:szCs w:val="22"/>
                <w:shd w:val="clear" w:color="auto" w:fill="auto"/>
                <w:lang w:val="en-US" w:eastAsia="en-US" w:bidi="en-US"/>
              </w:rPr>
              <w:t>2. Confederatia Sindicatelor Libere din Republica Moldova “Solidaritate”, in persoana presedintelui Manea Leonid, codul personal 0972703895433</w:t>
            </w:r>
          </w:p>
          <w:p>
            <w:pPr>
              <w:pStyle w:val="Style34"/>
              <w:keepNext w:val="0"/>
              <w:keepLines w:val="0"/>
              <w:widowControl w:val="0"/>
              <w:shd w:val="clear" w:color="auto" w:fill="auto"/>
              <w:bidi w:val="0"/>
              <w:spacing w:before="0" w:after="0" w:line="240" w:lineRule="auto"/>
              <w:ind w:left="0" w:right="0" w:firstLine="140"/>
              <w:jc w:val="left"/>
              <w:rPr>
                <w:sz w:val="22"/>
                <w:szCs w:val="22"/>
              </w:rPr>
            </w:pPr>
            <w:r>
              <w:rPr>
                <w:b/>
                <w:bCs/>
                <w:color w:val="44546A"/>
                <w:spacing w:val="0"/>
                <w:w w:val="100"/>
                <w:position w:val="0"/>
                <w:sz w:val="22"/>
                <w:szCs w:val="22"/>
                <w:shd w:val="clear" w:color="auto" w:fill="auto"/>
                <w:lang w:val="en-US" w:eastAsia="en-US" w:bidi="en-US"/>
              </w:rPr>
              <w:t xml:space="preserve">Cumparator: SA “Consind”, </w:t>
            </w:r>
            <w:r>
              <w:rPr>
                <w:color w:val="44546A"/>
                <w:spacing w:val="0"/>
                <w:w w:val="100"/>
                <w:position w:val="0"/>
                <w:sz w:val="22"/>
                <w:szCs w:val="22"/>
                <w:shd w:val="clear" w:color="auto" w:fill="auto"/>
                <w:lang w:val="en-US" w:eastAsia="en-US" w:bidi="en-US"/>
              </w:rPr>
              <w:t>cod fiscal 1002600037148, inregistrata</w:t>
            </w:r>
          </w:p>
        </w:tc>
        <w:tc>
          <w:tcPr>
            <w:tcBorders>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both"/>
              <w:rPr>
                <w:sz w:val="22"/>
                <w:szCs w:val="22"/>
              </w:rPr>
            </w:pPr>
            <w:r>
              <w:rPr>
                <w:b/>
                <w:bCs/>
                <w:color w:val="44546A"/>
                <w:spacing w:val="0"/>
                <w:w w:val="100"/>
                <w:position w:val="0"/>
                <w:sz w:val="22"/>
                <w:szCs w:val="22"/>
                <w:shd w:val="clear" w:color="auto" w:fill="auto"/>
                <w:lang w:val="en-US" w:eastAsia="en-US" w:bidi="en-US"/>
              </w:rPr>
              <w:t>_101 130 _euro</w:t>
            </w:r>
          </w:p>
        </w:tc>
      </w:tr>
      <w:tr>
        <w:trPr>
          <w:trHeight w:val="744" w:hRule="exact"/>
        </w:trPr>
        <w:tc>
          <w:tcPr>
            <w:tcBorders>
              <w:left w:val="single" w:sz="4"/>
              <w:bottom w:val="single" w:sz="4"/>
            </w:tcBorders>
            <w:shd w:val="clear" w:color="auto" w:fill="FFFFFF"/>
            <w:vAlign w:val="top"/>
          </w:tcPr>
          <w:p>
            <w:pPr>
              <w:widowControl w:val="0"/>
              <w:rPr>
                <w:sz w:val="10"/>
                <w:szCs w:val="10"/>
              </w:rPr>
            </w:pPr>
          </w:p>
        </w:tc>
        <w:tc>
          <w:tcPr>
            <w:tcBorders>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0100401.184.07</w:t>
            </w:r>
          </w:p>
        </w:tc>
        <w:tc>
          <w:tcPr>
            <w:tcBorders>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21-05-2007</w:t>
            </w:r>
          </w:p>
        </w:tc>
        <w:tc>
          <w:tcPr>
            <w:tcBorders>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la data de 22.01.1993, in persoana directorului- Bocan Leonid, cod personal 0962711542319, actionand in baza statutului</w:t>
            </w:r>
          </w:p>
        </w:tc>
        <w:tc>
          <w:tcPr>
            <w:tcBorders>
              <w:left w:val="single" w:sz="4"/>
              <w:bottom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estimativa In lei MDL</w:t>
            </w:r>
          </w:p>
          <w:p>
            <w:pPr>
              <w:pStyle w:val="Style34"/>
              <w:keepNext w:val="0"/>
              <w:keepLines w:val="0"/>
              <w:widowControl w:val="0"/>
              <w:shd w:val="clear" w:color="auto" w:fill="auto"/>
              <w:bidi w:val="0"/>
              <w:spacing w:before="0" w:after="0" w:line="240" w:lineRule="auto"/>
              <w:ind w:left="0" w:right="0" w:firstLine="0"/>
              <w:jc w:val="both"/>
              <w:rPr>
                <w:sz w:val="22"/>
                <w:szCs w:val="22"/>
              </w:rPr>
            </w:pPr>
            <w:r>
              <w:rPr>
                <w:b/>
                <w:bCs/>
                <w:color w:val="44546A"/>
                <w:spacing w:val="0"/>
                <w:w w:val="100"/>
                <w:position w:val="0"/>
                <w:sz w:val="22"/>
                <w:szCs w:val="22"/>
                <w:shd w:val="clear" w:color="auto" w:fill="auto"/>
                <w:lang w:val="en-US" w:eastAsia="en-US" w:bidi="en-US"/>
              </w:rPr>
              <w:t>2,139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Pretul Gardului 295 000 lei</w:t>
            </w:r>
          </w:p>
        </w:tc>
      </w:tr>
    </w:tbl>
    <w:p>
      <w:pPr>
        <w:spacing w:lineRule="exact" w:line="1"/>
        <w:rPr>
          <w:sz w:val="2"/>
          <w:szCs w:val="2"/>
        </w:rPr>
      </w:pPr>
      <w:r>
        <w:br w:type="page"/>
      </w:r>
    </w:p>
    <w:tbl>
      <w:tblPr>
        <w:tblOverlap w:val="never"/>
        <w:jc w:val="center"/>
        <w:tblLayout w:type="fixed"/>
      </w:tblPr>
      <w:tblGrid>
        <w:gridCol w:w="576"/>
        <w:gridCol w:w="1982"/>
        <w:gridCol w:w="850"/>
        <w:gridCol w:w="1709"/>
        <w:gridCol w:w="6514"/>
        <w:gridCol w:w="3581"/>
      </w:tblGrid>
      <w:tr>
        <w:trPr>
          <w:trHeight w:val="254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Obiectul contractului </w:t>
            </w:r>
            <w:r>
              <w:rPr>
                <w:color w:val="44546A"/>
                <w:spacing w:val="0"/>
                <w:w w:val="100"/>
                <w:position w:val="0"/>
                <w:sz w:val="22"/>
                <w:szCs w:val="22"/>
                <w:shd w:val="clear" w:color="auto" w:fill="auto"/>
                <w:lang w:val="en-US" w:eastAsia="en-US" w:bidi="en-US"/>
              </w:rPr>
              <w:t xml:space="preserve">(imobilele nelocative </w:t>
            </w:r>
            <w:r>
              <w:rPr>
                <w:color w:val="44546A"/>
                <w:spacing w:val="0"/>
                <w:w w:val="100"/>
                <w:position w:val="0"/>
                <w:sz w:val="22"/>
                <w:szCs w:val="22"/>
                <w:shd w:val="clear" w:color="auto" w:fill="auto"/>
                <w:lang w:val="ru-RU" w:eastAsia="ru-RU" w:bidi="ru-RU"/>
              </w:rPr>
              <w:t xml:space="preserve">0100401.184.04 </w:t>
            </w:r>
            <w:r>
              <w:rPr>
                <w:color w:val="44546A"/>
                <w:spacing w:val="0"/>
                <w:w w:val="100"/>
                <w:position w:val="0"/>
                <w:sz w:val="22"/>
                <w:szCs w:val="22"/>
                <w:shd w:val="clear" w:color="auto" w:fill="auto"/>
                <w:lang w:val="en-US" w:eastAsia="en-US" w:bidi="en-US"/>
              </w:rPr>
              <w:t xml:space="preserve">si </w:t>
            </w:r>
            <w:r>
              <w:rPr>
                <w:color w:val="44546A"/>
                <w:spacing w:val="0"/>
                <w:w w:val="100"/>
                <w:position w:val="0"/>
                <w:sz w:val="22"/>
                <w:szCs w:val="22"/>
                <w:shd w:val="clear" w:color="auto" w:fill="auto"/>
                <w:lang w:val="ru-RU" w:eastAsia="ru-RU" w:bidi="ru-RU"/>
              </w:rPr>
              <w:t xml:space="preserve">0100401.184.07 ) - </w:t>
            </w:r>
            <w:r>
              <w:rPr>
                <w:color w:val="44546A"/>
                <w:spacing w:val="0"/>
                <w:w w:val="100"/>
                <w:position w:val="0"/>
                <w:sz w:val="22"/>
                <w:szCs w:val="22"/>
                <w:shd w:val="clear" w:color="auto" w:fill="auto"/>
                <w:lang w:val="en-US" w:eastAsia="en-US" w:bidi="en-US"/>
              </w:rPr>
              <w:t xml:space="preserve">cu Suprafata totala de </w:t>
            </w:r>
            <w:r>
              <w:rPr>
                <w:color w:val="44546A"/>
                <w:spacing w:val="0"/>
                <w:w w:val="100"/>
                <w:position w:val="0"/>
                <w:sz w:val="22"/>
                <w:szCs w:val="22"/>
                <w:shd w:val="clear" w:color="auto" w:fill="auto"/>
                <w:lang w:val="ru-RU" w:eastAsia="ru-RU" w:bidi="ru-RU"/>
              </w:rPr>
              <w:t xml:space="preserve">175,6 </w:t>
            </w:r>
            <w:r>
              <w:rPr>
                <w:color w:val="44546A"/>
                <w:spacing w:val="0"/>
                <w:w w:val="100"/>
                <w:position w:val="0"/>
                <w:sz w:val="22"/>
                <w:szCs w:val="22"/>
                <w:shd w:val="clear" w:color="auto" w:fill="auto"/>
                <w:lang w:val="en-US" w:eastAsia="en-US" w:bidi="en-US"/>
              </w:rPr>
              <w:t xml:space="preserve">mp, inclusiv un gard cu o lungime de </w:t>
            </w:r>
            <w:r>
              <w:rPr>
                <w:color w:val="44546A"/>
                <w:spacing w:val="0"/>
                <w:w w:val="100"/>
                <w:position w:val="0"/>
                <w:sz w:val="22"/>
                <w:szCs w:val="22"/>
                <w:shd w:val="clear" w:color="auto" w:fill="auto"/>
                <w:lang w:val="ru-RU" w:eastAsia="ru-RU" w:bidi="ru-RU"/>
              </w:rPr>
              <w:t xml:space="preserve">97 </w:t>
            </w:r>
            <w:r>
              <w:rPr>
                <w:color w:val="44546A"/>
                <w:spacing w:val="0"/>
                <w:w w:val="100"/>
                <w:position w:val="0"/>
                <w:sz w:val="22"/>
                <w:szCs w:val="22"/>
                <w:shd w:val="clear" w:color="auto" w:fill="auto"/>
                <w:lang w:val="en-US" w:eastAsia="en-US" w:bidi="en-US"/>
              </w:rPr>
              <w:t>m inclus ln pretul bunului de baza.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Imobilul este amplasat pe terenul cu nr. cadastral </w:t>
            </w:r>
            <w:r>
              <w:rPr>
                <w:color w:val="44546A"/>
                <w:spacing w:val="0"/>
                <w:w w:val="100"/>
                <w:position w:val="0"/>
                <w:sz w:val="22"/>
                <w:szCs w:val="22"/>
                <w:shd w:val="clear" w:color="auto" w:fill="auto"/>
                <w:lang w:val="ru-RU" w:eastAsia="ru-RU" w:bidi="ru-RU"/>
              </w:rPr>
              <w:t xml:space="preserve">0100401184 </w:t>
            </w:r>
            <w:r>
              <w:rPr>
                <w:color w:val="44546A"/>
                <w:spacing w:val="0"/>
                <w:w w:val="100"/>
                <w:position w:val="0"/>
                <w:sz w:val="22"/>
                <w:szCs w:val="22"/>
                <w:shd w:val="clear" w:color="auto" w:fill="auto"/>
                <w:lang w:val="en-US" w:eastAsia="en-US" w:bidi="en-US"/>
              </w:rPr>
              <w:t>cu</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Suprafata totala de </w:t>
            </w:r>
            <w:r>
              <w:rPr>
                <w:color w:val="44546A"/>
                <w:spacing w:val="0"/>
                <w:w w:val="100"/>
                <w:position w:val="0"/>
                <w:sz w:val="22"/>
                <w:szCs w:val="22"/>
                <w:shd w:val="clear" w:color="auto" w:fill="auto"/>
                <w:lang w:val="ru-RU" w:eastAsia="ru-RU" w:bidi="ru-RU"/>
              </w:rPr>
              <w:t xml:space="preserve">2,7781 </w:t>
            </w:r>
            <w:r>
              <w:rPr>
                <w:color w:val="44546A"/>
                <w:spacing w:val="0"/>
                <w:w w:val="100"/>
                <w:position w:val="0"/>
                <w:sz w:val="22"/>
                <w:szCs w:val="22"/>
                <w:shd w:val="clear" w:color="auto" w:fill="auto"/>
                <w:lang w:val="en-US" w:eastAsia="en-US" w:bidi="en-US"/>
              </w:rPr>
              <w:t xml:space="preserve">ha, aflat ln folosinta comuna, cu alti proprietari de pe aceeasi adresa. </w:t>
            </w:r>
            <w:r>
              <w:rPr>
                <w:b/>
                <w:bCs/>
                <w:color w:val="44546A"/>
                <w:spacing w:val="0"/>
                <w:w w:val="100"/>
                <w:position w:val="0"/>
                <w:sz w:val="22"/>
                <w:szCs w:val="22"/>
                <w:shd w:val="clear" w:color="auto" w:fill="auto"/>
                <w:lang w:val="en-US" w:eastAsia="en-US" w:bidi="en-US"/>
              </w:rPr>
              <w:t xml:space="preserve">Valoarea Contractului: </w:t>
            </w:r>
            <w:r>
              <w:rPr>
                <w:color w:val="44546A"/>
                <w:spacing w:val="0"/>
                <w:w w:val="100"/>
                <w:position w:val="0"/>
                <w:sz w:val="22"/>
                <w:szCs w:val="22"/>
                <w:shd w:val="clear" w:color="auto" w:fill="auto"/>
                <w:lang w:val="ru-RU" w:eastAsia="ru-RU" w:bidi="ru-RU"/>
              </w:rPr>
              <w:t xml:space="preserve">465,261 </w:t>
            </w:r>
            <w:r>
              <w:rPr>
                <w:color w:val="44546A"/>
                <w:spacing w:val="0"/>
                <w:w w:val="100"/>
                <w:position w:val="0"/>
                <w:sz w:val="22"/>
                <w:szCs w:val="22"/>
                <w:shd w:val="clear" w:color="auto" w:fill="auto"/>
                <w:lang w:val="en-US" w:eastAsia="en-US" w:bidi="en-US"/>
              </w:rPr>
              <w:t xml:space="preserve">mii lei, inclusiv </w:t>
            </w:r>
            <w:r>
              <w:rPr>
                <w:color w:val="44546A"/>
                <w:spacing w:val="0"/>
                <w:w w:val="100"/>
                <w:position w:val="0"/>
                <w:sz w:val="22"/>
                <w:szCs w:val="22"/>
                <w:shd w:val="clear" w:color="auto" w:fill="auto"/>
                <w:lang w:val="ru-RU" w:eastAsia="ru-RU" w:bidi="ru-RU"/>
              </w:rPr>
              <w:t xml:space="preserve">20% </w:t>
            </w:r>
            <w:r>
              <w:rPr>
                <w:color w:val="44546A"/>
                <w:spacing w:val="0"/>
                <w:w w:val="100"/>
                <w:position w:val="0"/>
                <w:sz w:val="22"/>
                <w:szCs w:val="22"/>
                <w:shd w:val="clear" w:color="auto" w:fill="auto"/>
                <w:lang w:val="en-US" w:eastAsia="en-US" w:bidi="en-US"/>
              </w:rPr>
              <w:t>cota TVA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w:t>
            </w:r>
            <w:r>
              <w:rPr>
                <w:color w:val="44546A"/>
                <w:spacing w:val="0"/>
                <w:w w:val="100"/>
                <w:position w:val="0"/>
                <w:sz w:val="22"/>
                <w:szCs w:val="22"/>
                <w:shd w:val="clear" w:color="auto" w:fill="auto"/>
                <w:lang w:val="en-US" w:eastAsia="en-US" w:bidi="en-US"/>
              </w:rPr>
              <w:t xml:space="preserve">_2650 lei </w:t>
            </w:r>
            <w:r>
              <w:rPr>
                <w:color w:val="44546A"/>
                <w:spacing w:val="0"/>
                <w:w w:val="100"/>
                <w:position w:val="0"/>
                <w:sz w:val="22"/>
                <w:szCs w:val="22"/>
                <w:shd w:val="clear" w:color="auto" w:fill="auto"/>
                <w:lang w:val="ru-RU" w:eastAsia="ru-RU" w:bidi="ru-RU"/>
              </w:rPr>
              <w:t>_</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Tranzactie autentificata de notarul: Maria Colomeet</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Inregistrat la OCT Chisinau pe data de </w:t>
            </w:r>
            <w:r>
              <w:rPr>
                <w:color w:val="44546A"/>
                <w:spacing w:val="0"/>
                <w:w w:val="100"/>
                <w:position w:val="0"/>
                <w:sz w:val="22"/>
                <w:szCs w:val="22"/>
                <w:shd w:val="clear" w:color="auto" w:fill="auto"/>
                <w:lang w:val="ru-RU" w:eastAsia="ru-RU" w:bidi="ru-RU"/>
              </w:rPr>
              <w:t>13.07.2007</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102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Pretul total al obiectului </w:t>
            </w:r>
            <w:r>
              <w:rPr>
                <w:b/>
                <w:bCs/>
                <w:color w:val="44546A"/>
                <w:spacing w:val="0"/>
                <w:w w:val="100"/>
                <w:position w:val="0"/>
                <w:sz w:val="22"/>
                <w:szCs w:val="22"/>
                <w:shd w:val="clear" w:color="auto" w:fill="auto"/>
                <w:lang w:val="ru-RU" w:eastAsia="ru-RU" w:bidi="ru-RU"/>
              </w:rPr>
              <w:t xml:space="preserve">2,434 </w:t>
            </w:r>
            <w:r>
              <w:rPr>
                <w:b/>
                <w:bCs/>
                <w:color w:val="44546A"/>
                <w:spacing w:val="0"/>
                <w:w w:val="100"/>
                <w:position w:val="0"/>
                <w:sz w:val="22"/>
                <w:szCs w:val="22"/>
                <w:shd w:val="clear" w:color="auto" w:fill="auto"/>
                <w:lang w:val="en-US" w:eastAsia="en-US" w:bidi="en-US"/>
              </w:rPr>
              <w:t>mln lei</w:t>
            </w:r>
          </w:p>
          <w:p>
            <w:pPr>
              <w:pStyle w:val="Style34"/>
              <w:keepNext w:val="0"/>
              <w:keepLines w:val="0"/>
              <w:widowControl w:val="0"/>
              <w:shd w:val="clear" w:color="auto" w:fill="auto"/>
              <w:bidi w:val="0"/>
              <w:spacing w:before="0" w:after="0" w:line="233"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Frauda estimata constituie: </w:t>
            </w:r>
            <w:r>
              <w:rPr>
                <w:b/>
                <w:bCs/>
                <w:color w:val="44546A"/>
                <w:spacing w:val="0"/>
                <w:w w:val="100"/>
                <w:position w:val="0"/>
                <w:sz w:val="22"/>
                <w:szCs w:val="22"/>
                <w:shd w:val="clear" w:color="auto" w:fill="auto"/>
                <w:lang w:val="ru-RU" w:eastAsia="ru-RU" w:bidi="ru-RU"/>
              </w:rPr>
              <w:t xml:space="preserve">1,969 </w:t>
            </w:r>
            <w:r>
              <w:rPr>
                <w:b/>
                <w:bCs/>
                <w:color w:val="44546A"/>
                <w:spacing w:val="0"/>
                <w:w w:val="100"/>
                <w:position w:val="0"/>
                <w:sz w:val="22"/>
                <w:szCs w:val="22"/>
                <w:shd w:val="clear" w:color="auto" w:fill="auto"/>
                <w:lang w:val="en-US" w:eastAsia="en-US" w:bidi="en-US"/>
              </w:rPr>
              <w:t>mln lei</w:t>
            </w:r>
          </w:p>
        </w:tc>
      </w:tr>
      <w:tr>
        <w:trPr>
          <w:trHeight w:val="5827"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15</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Rlscani str. Podgorenilor, 91A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ru-RU" w:eastAsia="ru-RU" w:bidi="ru-RU"/>
              </w:rPr>
              <w:t>0100401.184.09</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554,4</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Depozit</w:t>
            </w:r>
          </w:p>
          <w:p>
            <w:pPr>
              <w:pStyle w:val="Style34"/>
              <w:keepNext w:val="0"/>
              <w:keepLines w:val="0"/>
              <w:widowControl w:val="0"/>
              <w:shd w:val="clear" w:color="auto" w:fill="auto"/>
              <w:bidi w:val="0"/>
              <w:spacing w:before="0" w:after="0" w:line="230" w:lineRule="auto"/>
              <w:ind w:left="0" w:right="0" w:firstLine="0"/>
              <w:jc w:val="center"/>
              <w:rPr>
                <w:sz w:val="22"/>
                <w:szCs w:val="22"/>
              </w:rPr>
            </w:pPr>
            <w:r>
              <w:rPr>
                <w:color w:val="44546A"/>
                <w:spacing w:val="0"/>
                <w:w w:val="100"/>
                <w:position w:val="0"/>
                <w:sz w:val="22"/>
                <w:szCs w:val="22"/>
                <w:shd w:val="clear" w:color="auto" w:fill="auto"/>
                <w:lang w:val="ru-RU" w:eastAsia="ru-RU" w:bidi="ru-RU"/>
              </w:rPr>
              <w:t>21-05-2007</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Contract de vanzare -cumparare nr. </w:t>
            </w:r>
            <w:r>
              <w:rPr>
                <w:b/>
                <w:bCs/>
                <w:color w:val="44546A"/>
                <w:spacing w:val="0"/>
                <w:w w:val="100"/>
                <w:position w:val="0"/>
                <w:sz w:val="22"/>
                <w:szCs w:val="22"/>
                <w:shd w:val="clear" w:color="auto" w:fill="auto"/>
                <w:lang w:val="ru-RU" w:eastAsia="ru-RU" w:bidi="ru-RU"/>
              </w:rPr>
              <w:t xml:space="preserve">2326 </w:t>
            </w:r>
            <w:r>
              <w:rPr>
                <w:b/>
                <w:bCs/>
                <w:color w:val="44546A"/>
                <w:spacing w:val="0"/>
                <w:w w:val="100"/>
                <w:position w:val="0"/>
                <w:sz w:val="22"/>
                <w:szCs w:val="22"/>
                <w:shd w:val="clear" w:color="auto" w:fill="auto"/>
                <w:lang w:val="en-US" w:eastAsia="en-US" w:bidi="en-US"/>
              </w:rPr>
              <w:t xml:space="preserve">din </w:t>
            </w:r>
            <w:r>
              <w:rPr>
                <w:b/>
                <w:bCs/>
                <w:color w:val="44546A"/>
                <w:spacing w:val="0"/>
                <w:w w:val="100"/>
                <w:position w:val="0"/>
                <w:sz w:val="22"/>
                <w:szCs w:val="22"/>
                <w:shd w:val="clear" w:color="auto" w:fill="auto"/>
                <w:lang w:val="ru-RU" w:eastAsia="ru-RU" w:bidi="ru-RU"/>
              </w:rPr>
              <w:t xml:space="preserve">12.07.2007 </w:t>
            </w:r>
            <w:r>
              <w:rPr>
                <w:b/>
                <w:bCs/>
                <w:color w:val="44546A"/>
                <w:spacing w:val="0"/>
                <w:w w:val="100"/>
                <w:position w:val="0"/>
                <w:sz w:val="22"/>
                <w:szCs w:val="22"/>
                <w:shd w:val="clear" w:color="auto" w:fill="auto"/>
                <w:lang w:val="en-US" w:eastAsia="en-US" w:bidi="en-US"/>
              </w:rPr>
              <w:t xml:space="preserve">Vanzatori: </w:t>
            </w:r>
            <w:r>
              <w:rPr>
                <w:color w:val="44546A"/>
                <w:spacing w:val="0"/>
                <w:w w:val="100"/>
                <w:position w:val="0"/>
                <w:sz w:val="22"/>
                <w:szCs w:val="22"/>
                <w:shd w:val="clear" w:color="auto" w:fill="auto"/>
                <w:lang w:val="ru-RU" w:eastAsia="ru-RU" w:bidi="ru-RU"/>
              </w:rPr>
              <w:t xml:space="preserve">1. </w:t>
            </w:r>
            <w:r>
              <w:rPr>
                <w:color w:val="44546A"/>
                <w:spacing w:val="0"/>
                <w:w w:val="100"/>
                <w:position w:val="0"/>
                <w:sz w:val="22"/>
                <w:szCs w:val="22"/>
                <w:shd w:val="clear" w:color="auto" w:fill="auto"/>
                <w:lang w:val="en-US" w:eastAsia="en-US" w:bidi="en-US"/>
              </w:rPr>
              <w:t xml:space="preserve">Confederatia Sindicatelor din Republica Moldova, lnregistrata ln </w:t>
            </w:r>
            <w:r>
              <w:rPr>
                <w:color w:val="44546A"/>
                <w:spacing w:val="0"/>
                <w:w w:val="100"/>
                <w:position w:val="0"/>
                <w:sz w:val="22"/>
                <w:szCs w:val="22"/>
                <w:shd w:val="clear" w:color="auto" w:fill="auto"/>
                <w:lang w:val="ru-RU" w:eastAsia="ru-RU" w:bidi="ru-RU"/>
              </w:rPr>
              <w:t xml:space="preserve">20.12.2000, </w:t>
            </w:r>
            <w:r>
              <w:rPr>
                <w:color w:val="44546A"/>
                <w:spacing w:val="0"/>
                <w:w w:val="100"/>
                <w:position w:val="0"/>
                <w:sz w:val="22"/>
                <w:szCs w:val="22"/>
                <w:shd w:val="clear" w:color="auto" w:fill="auto"/>
                <w:lang w:val="en-US" w:eastAsia="en-US" w:bidi="en-US"/>
              </w:rPr>
              <w:t xml:space="preserve">cu Nr. </w:t>
            </w:r>
            <w:r>
              <w:rPr>
                <w:color w:val="44546A"/>
                <w:spacing w:val="0"/>
                <w:w w:val="100"/>
                <w:position w:val="0"/>
                <w:sz w:val="22"/>
                <w:szCs w:val="22"/>
                <w:shd w:val="clear" w:color="auto" w:fill="auto"/>
                <w:lang w:val="ru-RU" w:eastAsia="ru-RU" w:bidi="ru-RU"/>
              </w:rPr>
              <w:t xml:space="preserve">1609, </w:t>
            </w:r>
            <w:r>
              <w:rPr>
                <w:color w:val="44546A"/>
                <w:spacing w:val="0"/>
                <w:w w:val="100"/>
                <w:position w:val="0"/>
                <w:sz w:val="22"/>
                <w:szCs w:val="22"/>
                <w:shd w:val="clear" w:color="auto" w:fill="auto"/>
                <w:lang w:val="en-US" w:eastAsia="en-US" w:bidi="en-US"/>
              </w:rPr>
              <w:t xml:space="preserve">Cod fiscal </w:t>
            </w:r>
            <w:r>
              <w:rPr>
                <w:color w:val="44546A"/>
                <w:spacing w:val="0"/>
                <w:w w:val="100"/>
                <w:position w:val="0"/>
                <w:sz w:val="22"/>
                <w:szCs w:val="22"/>
                <w:shd w:val="clear" w:color="auto" w:fill="auto"/>
                <w:lang w:val="ru-RU" w:eastAsia="ru-RU" w:bidi="ru-RU"/>
              </w:rPr>
              <w:t xml:space="preserve">: 42323019, </w:t>
            </w:r>
            <w:r>
              <w:rPr>
                <w:color w:val="44546A"/>
                <w:spacing w:val="0"/>
                <w:w w:val="100"/>
                <w:position w:val="0"/>
                <w:sz w:val="22"/>
                <w:szCs w:val="22"/>
                <w:shd w:val="clear" w:color="auto" w:fill="auto"/>
                <w:lang w:val="en-US" w:eastAsia="en-US" w:bidi="en-US"/>
              </w:rPr>
              <w:t xml:space="preserve">ln persoana directorului Chiriac Petru, cod personal </w:t>
            </w:r>
            <w:r>
              <w:rPr>
                <w:color w:val="44546A"/>
                <w:spacing w:val="0"/>
                <w:w w:val="100"/>
                <w:position w:val="0"/>
                <w:sz w:val="22"/>
                <w:szCs w:val="22"/>
                <w:shd w:val="clear" w:color="auto" w:fill="auto"/>
                <w:lang w:val="ru-RU" w:eastAsia="ru-RU" w:bidi="ru-RU"/>
              </w:rPr>
              <w:t xml:space="preserve">0982109890318 </w:t>
            </w:r>
            <w:r>
              <w:rPr>
                <w:color w:val="44546A"/>
                <w:spacing w:val="0"/>
                <w:w w:val="100"/>
                <w:position w:val="0"/>
                <w:sz w:val="22"/>
                <w:szCs w:val="22"/>
                <w:shd w:val="clear" w:color="auto" w:fill="auto"/>
                <w:lang w:val="en-US" w:eastAsia="en-US" w:bidi="en-US"/>
              </w:rPr>
              <w:t>si</w:t>
            </w:r>
          </w:p>
          <w:p>
            <w:pPr>
              <w:pStyle w:val="Style34"/>
              <w:keepNext w:val="0"/>
              <w:keepLines w:val="0"/>
              <w:widowControl w:val="0"/>
              <w:shd w:val="clear" w:color="auto" w:fill="auto"/>
              <w:bidi w:val="0"/>
              <w:spacing w:before="0" w:after="0" w:line="240" w:lineRule="auto"/>
              <w:ind w:left="0" w:right="0" w:firstLine="140"/>
              <w:jc w:val="left"/>
              <w:rPr>
                <w:sz w:val="22"/>
                <w:szCs w:val="22"/>
              </w:rPr>
            </w:pPr>
            <w:r>
              <w:rPr>
                <w:color w:val="44546A"/>
                <w:spacing w:val="0"/>
                <w:w w:val="100"/>
                <w:position w:val="0"/>
                <w:sz w:val="22"/>
                <w:szCs w:val="22"/>
                <w:shd w:val="clear" w:color="auto" w:fill="auto"/>
                <w:lang w:val="ru-RU" w:eastAsia="ru-RU" w:bidi="ru-RU"/>
              </w:rPr>
              <w:t xml:space="preserve">2. </w:t>
            </w:r>
            <w:r>
              <w:rPr>
                <w:color w:val="44546A"/>
                <w:spacing w:val="0"/>
                <w:w w:val="100"/>
                <w:position w:val="0"/>
                <w:sz w:val="22"/>
                <w:szCs w:val="22"/>
                <w:shd w:val="clear" w:color="auto" w:fill="auto"/>
                <w:lang w:val="en-US" w:eastAsia="en-US" w:bidi="en-US"/>
              </w:rPr>
              <w:t xml:space="preserve">Confederatia Sindicatelor Libere din Republica Moldova “Solidaritate”, ln persoana presedintelui Manea Leonid, codul personal </w:t>
            </w:r>
            <w:r>
              <w:rPr>
                <w:color w:val="44546A"/>
                <w:spacing w:val="0"/>
                <w:w w:val="100"/>
                <w:position w:val="0"/>
                <w:sz w:val="22"/>
                <w:szCs w:val="22"/>
                <w:shd w:val="clear" w:color="auto" w:fill="auto"/>
                <w:lang w:val="ru-RU" w:eastAsia="ru-RU" w:bidi="ru-RU"/>
              </w:rPr>
              <w:t>0972703895433</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Cumparator: I.I. “Istratuc Victor”, </w:t>
            </w:r>
            <w:r>
              <w:rPr>
                <w:color w:val="44546A"/>
                <w:spacing w:val="0"/>
                <w:w w:val="100"/>
                <w:position w:val="0"/>
                <w:sz w:val="22"/>
                <w:szCs w:val="22"/>
                <w:shd w:val="clear" w:color="auto" w:fill="auto"/>
                <w:lang w:val="en-US" w:eastAsia="en-US" w:bidi="en-US"/>
              </w:rPr>
              <w:t xml:space="preserve">cod fiscal </w:t>
            </w:r>
            <w:r>
              <w:rPr>
                <w:color w:val="44546A"/>
                <w:spacing w:val="0"/>
                <w:w w:val="100"/>
                <w:position w:val="0"/>
                <w:sz w:val="22"/>
                <w:szCs w:val="22"/>
                <w:shd w:val="clear" w:color="auto" w:fill="auto"/>
                <w:lang w:val="ru-RU" w:eastAsia="ru-RU" w:bidi="ru-RU"/>
              </w:rPr>
              <w:t xml:space="preserve">1002600037148, </w:t>
            </w:r>
            <w:r>
              <w:rPr>
                <w:color w:val="44546A"/>
                <w:spacing w:val="0"/>
                <w:w w:val="100"/>
                <w:position w:val="0"/>
                <w:sz w:val="22"/>
                <w:szCs w:val="22"/>
                <w:shd w:val="clear" w:color="auto" w:fill="auto"/>
                <w:lang w:val="en-US" w:eastAsia="en-US" w:bidi="en-US"/>
              </w:rPr>
              <w:t xml:space="preserve">lnregistrata la data de </w:t>
            </w:r>
            <w:r>
              <w:rPr>
                <w:color w:val="44546A"/>
                <w:spacing w:val="0"/>
                <w:w w:val="100"/>
                <w:position w:val="0"/>
                <w:sz w:val="22"/>
                <w:szCs w:val="22"/>
                <w:shd w:val="clear" w:color="auto" w:fill="auto"/>
                <w:lang w:val="ru-RU" w:eastAsia="ru-RU" w:bidi="ru-RU"/>
              </w:rPr>
              <w:t xml:space="preserve">04,02,2003, </w:t>
            </w:r>
            <w:r>
              <w:rPr>
                <w:color w:val="44546A"/>
                <w:spacing w:val="0"/>
                <w:w w:val="100"/>
                <w:position w:val="0"/>
                <w:sz w:val="22"/>
                <w:szCs w:val="22"/>
                <w:shd w:val="clear" w:color="auto" w:fill="auto"/>
                <w:lang w:val="en-US" w:eastAsia="en-US" w:bidi="en-US"/>
              </w:rPr>
              <w:t xml:space="preserve">relnregistrata la </w:t>
            </w:r>
            <w:r>
              <w:rPr>
                <w:color w:val="44546A"/>
                <w:spacing w:val="0"/>
                <w:w w:val="100"/>
                <w:position w:val="0"/>
                <w:sz w:val="22"/>
                <w:szCs w:val="22"/>
                <w:shd w:val="clear" w:color="auto" w:fill="auto"/>
                <w:lang w:val="ru-RU" w:eastAsia="ru-RU" w:bidi="ru-RU"/>
              </w:rPr>
              <w:t xml:space="preserve">15.02.2006 </w:t>
            </w:r>
            <w:r>
              <w:rPr>
                <w:color w:val="44546A"/>
                <w:spacing w:val="0"/>
                <w:w w:val="100"/>
                <w:position w:val="0"/>
                <w:sz w:val="22"/>
                <w:szCs w:val="22"/>
                <w:shd w:val="clear" w:color="auto" w:fill="auto"/>
                <w:lang w:val="en-US" w:eastAsia="en-US" w:bidi="en-US"/>
              </w:rPr>
              <w:t xml:space="preserve">ln persoana directorului- Istratuc Victor, cod personal </w:t>
            </w:r>
            <w:r>
              <w:rPr>
                <w:color w:val="44546A"/>
                <w:spacing w:val="0"/>
                <w:w w:val="100"/>
                <w:position w:val="0"/>
                <w:sz w:val="22"/>
                <w:szCs w:val="22"/>
                <w:shd w:val="clear" w:color="auto" w:fill="auto"/>
                <w:lang w:val="ru-RU" w:eastAsia="ru-RU" w:bidi="ru-RU"/>
              </w:rPr>
              <w:t xml:space="preserve">0951511543518, </w:t>
            </w:r>
            <w:r>
              <w:rPr>
                <w:color w:val="44546A"/>
                <w:spacing w:val="0"/>
                <w:w w:val="100"/>
                <w:position w:val="0"/>
                <w:sz w:val="22"/>
                <w:szCs w:val="22"/>
                <w:shd w:val="clear" w:color="auto" w:fill="auto"/>
                <w:lang w:val="en-US" w:eastAsia="en-US" w:bidi="en-US"/>
              </w:rPr>
              <w:t xml:space="preserve">actionand ln baza Deciziei de fondare din </w:t>
            </w:r>
            <w:r>
              <w:rPr>
                <w:color w:val="44546A"/>
                <w:spacing w:val="0"/>
                <w:w w:val="100"/>
                <w:position w:val="0"/>
                <w:sz w:val="22"/>
                <w:szCs w:val="22"/>
                <w:shd w:val="clear" w:color="auto" w:fill="auto"/>
                <w:lang w:val="ru-RU" w:eastAsia="ru-RU" w:bidi="ru-RU"/>
              </w:rPr>
              <w:t>04.02.2003</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Obiectul contractului </w:t>
            </w:r>
            <w:r>
              <w:rPr>
                <w:color w:val="44546A"/>
                <w:spacing w:val="0"/>
                <w:w w:val="100"/>
                <w:position w:val="0"/>
                <w:sz w:val="22"/>
                <w:szCs w:val="22"/>
                <w:shd w:val="clear" w:color="auto" w:fill="auto"/>
                <w:lang w:val="en-US" w:eastAsia="en-US" w:bidi="en-US"/>
              </w:rPr>
              <w:t xml:space="preserve">(imobilul nelocativ </w:t>
            </w:r>
            <w:r>
              <w:rPr>
                <w:color w:val="44546A"/>
                <w:spacing w:val="0"/>
                <w:w w:val="100"/>
                <w:position w:val="0"/>
                <w:sz w:val="22"/>
                <w:szCs w:val="22"/>
                <w:shd w:val="clear" w:color="auto" w:fill="auto"/>
                <w:lang w:val="ru-RU" w:eastAsia="ru-RU" w:bidi="ru-RU"/>
              </w:rPr>
              <w:t xml:space="preserve">0100401.184.09 </w:t>
            </w:r>
            <w:r>
              <w:rPr>
                <w:color w:val="44546A"/>
                <w:spacing w:val="0"/>
                <w:w w:val="100"/>
                <w:position w:val="0"/>
                <w:sz w:val="22"/>
                <w:szCs w:val="22"/>
                <w:shd w:val="clear" w:color="auto" w:fill="auto"/>
                <w:lang w:val="en-US" w:eastAsia="en-US" w:bidi="en-US"/>
              </w:rPr>
              <w:t xml:space="preserve">cu modul de folosinta depozit) </w:t>
            </w:r>
            <w:r>
              <w:rPr>
                <w:color w:val="44546A"/>
                <w:spacing w:val="0"/>
                <w:w w:val="100"/>
                <w:position w:val="0"/>
                <w:sz w:val="22"/>
                <w:szCs w:val="22"/>
                <w:shd w:val="clear" w:color="auto" w:fill="auto"/>
                <w:lang w:val="ru-RU" w:eastAsia="ru-RU" w:bidi="ru-RU"/>
              </w:rPr>
              <w:t xml:space="preserve">- </w:t>
            </w:r>
            <w:r>
              <w:rPr>
                <w:color w:val="44546A"/>
                <w:spacing w:val="0"/>
                <w:w w:val="100"/>
                <w:position w:val="0"/>
                <w:sz w:val="22"/>
                <w:szCs w:val="22"/>
                <w:shd w:val="clear" w:color="auto" w:fill="auto"/>
                <w:lang w:val="en-US" w:eastAsia="en-US" w:bidi="en-US"/>
              </w:rPr>
              <w:t xml:space="preserve">Suprafata totala de </w:t>
            </w:r>
            <w:r>
              <w:rPr>
                <w:color w:val="44546A"/>
                <w:spacing w:val="0"/>
                <w:w w:val="100"/>
                <w:position w:val="0"/>
                <w:sz w:val="22"/>
                <w:szCs w:val="22"/>
                <w:shd w:val="clear" w:color="auto" w:fill="auto"/>
                <w:lang w:val="ru-RU" w:eastAsia="ru-RU" w:bidi="ru-RU"/>
              </w:rPr>
              <w:t xml:space="preserve">554,4 </w:t>
            </w:r>
            <w:r>
              <w:rPr>
                <w:color w:val="44546A"/>
                <w:spacing w:val="0"/>
                <w:w w:val="100"/>
                <w:position w:val="0"/>
                <w:sz w:val="22"/>
                <w:szCs w:val="22"/>
                <w:shd w:val="clear" w:color="auto" w:fill="auto"/>
                <w:lang w:val="en-US" w:eastAsia="en-US" w:bidi="en-US"/>
              </w:rPr>
              <w:t xml:space="preserve">mp, inclusiv un gard cu o lungime de </w:t>
            </w:r>
            <w:r>
              <w:rPr>
                <w:color w:val="44546A"/>
                <w:spacing w:val="0"/>
                <w:w w:val="100"/>
                <w:position w:val="0"/>
                <w:sz w:val="22"/>
                <w:szCs w:val="22"/>
                <w:shd w:val="clear" w:color="auto" w:fill="auto"/>
                <w:lang w:val="ru-RU" w:eastAsia="ru-RU" w:bidi="ru-RU"/>
              </w:rPr>
              <w:t xml:space="preserve">4 </w:t>
            </w:r>
            <w:r>
              <w:rPr>
                <w:color w:val="44546A"/>
                <w:spacing w:val="0"/>
                <w:w w:val="100"/>
                <w:position w:val="0"/>
                <w:sz w:val="22"/>
                <w:szCs w:val="22"/>
                <w:shd w:val="clear" w:color="auto" w:fill="auto"/>
                <w:lang w:val="en-US" w:eastAsia="en-US" w:bidi="en-US"/>
              </w:rPr>
              <w:t>m inclus ln pretul bunului de baza.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Imobilul este amplasat pe terenul cu nr. cadastral </w:t>
            </w:r>
            <w:r>
              <w:rPr>
                <w:color w:val="44546A"/>
                <w:spacing w:val="0"/>
                <w:w w:val="100"/>
                <w:position w:val="0"/>
                <w:sz w:val="22"/>
                <w:szCs w:val="22"/>
                <w:shd w:val="clear" w:color="auto" w:fill="auto"/>
                <w:lang w:val="ru-RU" w:eastAsia="ru-RU" w:bidi="ru-RU"/>
              </w:rPr>
              <w:t xml:space="preserve">0100401184 </w:t>
            </w:r>
            <w:r>
              <w:rPr>
                <w:color w:val="44546A"/>
                <w:spacing w:val="0"/>
                <w:w w:val="100"/>
                <w:position w:val="0"/>
                <w:sz w:val="22"/>
                <w:szCs w:val="22"/>
                <w:shd w:val="clear" w:color="auto" w:fill="auto"/>
                <w:lang w:val="en-US" w:eastAsia="en-US" w:bidi="en-US"/>
              </w:rPr>
              <w:t>cu</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Suprafata totala de </w:t>
            </w:r>
            <w:r>
              <w:rPr>
                <w:color w:val="44546A"/>
                <w:spacing w:val="0"/>
                <w:w w:val="100"/>
                <w:position w:val="0"/>
                <w:sz w:val="22"/>
                <w:szCs w:val="22"/>
                <w:shd w:val="clear" w:color="auto" w:fill="auto"/>
                <w:lang w:val="ru-RU" w:eastAsia="ru-RU" w:bidi="ru-RU"/>
              </w:rPr>
              <w:t xml:space="preserve">2,7781 </w:t>
            </w:r>
            <w:r>
              <w:rPr>
                <w:color w:val="44546A"/>
                <w:spacing w:val="0"/>
                <w:w w:val="100"/>
                <w:position w:val="0"/>
                <w:sz w:val="22"/>
                <w:szCs w:val="22"/>
                <w:shd w:val="clear" w:color="auto" w:fill="auto"/>
                <w:lang w:val="en-US" w:eastAsia="en-US" w:bidi="en-US"/>
              </w:rPr>
              <w:t>ha, aflat ln folosinta comuna, cu alti proprietari de pe aceeasi adresa.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Valoarea Contractului: </w:t>
            </w:r>
            <w:r>
              <w:rPr>
                <w:b/>
                <w:bCs/>
                <w:color w:val="44546A"/>
                <w:spacing w:val="0"/>
                <w:w w:val="100"/>
                <w:position w:val="0"/>
                <w:sz w:val="22"/>
                <w:szCs w:val="22"/>
                <w:shd w:val="clear" w:color="auto" w:fill="auto"/>
                <w:lang w:val="ru-RU" w:eastAsia="ru-RU" w:bidi="ru-RU"/>
              </w:rPr>
              <w:t xml:space="preserve">1 281,5 </w:t>
            </w:r>
            <w:r>
              <w:rPr>
                <w:b/>
                <w:bCs/>
                <w:color w:val="44546A"/>
                <w:spacing w:val="0"/>
                <w:w w:val="100"/>
                <w:position w:val="0"/>
                <w:sz w:val="22"/>
                <w:szCs w:val="22"/>
                <w:shd w:val="clear" w:color="auto" w:fill="auto"/>
                <w:lang w:val="en-US" w:eastAsia="en-US" w:bidi="en-US"/>
              </w:rPr>
              <w:t xml:space="preserve">mii lei, inclusiv </w:t>
            </w:r>
            <w:r>
              <w:rPr>
                <w:b/>
                <w:bCs/>
                <w:color w:val="44546A"/>
                <w:spacing w:val="0"/>
                <w:w w:val="100"/>
                <w:position w:val="0"/>
                <w:sz w:val="22"/>
                <w:szCs w:val="22"/>
                <w:shd w:val="clear" w:color="auto" w:fill="auto"/>
                <w:lang w:val="ru-RU" w:eastAsia="ru-RU" w:bidi="ru-RU"/>
              </w:rPr>
              <w:t xml:space="preserve">20% </w:t>
            </w:r>
            <w:r>
              <w:rPr>
                <w:b/>
                <w:bCs/>
                <w:color w:val="44546A"/>
                <w:spacing w:val="0"/>
                <w:w w:val="100"/>
                <w:position w:val="0"/>
                <w:sz w:val="22"/>
                <w:szCs w:val="22"/>
                <w:shd w:val="clear" w:color="auto" w:fill="auto"/>
                <w:lang w:val="en-US" w:eastAsia="en-US" w:bidi="en-US"/>
              </w:rPr>
              <w:t xml:space="preserve">cota TVA Valoarea contractuala per mp de spatiu:_2 </w:t>
            </w:r>
            <w:r>
              <w:rPr>
                <w:b/>
                <w:bCs/>
                <w:color w:val="44546A"/>
                <w:spacing w:val="0"/>
                <w:w w:val="100"/>
                <w:position w:val="0"/>
                <w:sz w:val="22"/>
                <w:szCs w:val="22"/>
                <w:shd w:val="clear" w:color="auto" w:fill="auto"/>
                <w:lang w:val="ru-RU" w:eastAsia="ru-RU" w:bidi="ru-RU"/>
              </w:rPr>
              <w:t xml:space="preserve">311,5 </w:t>
            </w:r>
            <w:r>
              <w:rPr>
                <w:b/>
                <w:bCs/>
                <w:color w:val="44546A"/>
                <w:spacing w:val="0"/>
                <w:w w:val="100"/>
                <w:position w:val="0"/>
                <w:sz w:val="22"/>
                <w:szCs w:val="22"/>
                <w:shd w:val="clear" w:color="auto" w:fill="auto"/>
                <w:lang w:val="en-US" w:eastAsia="en-US" w:bidi="en-US"/>
              </w:rPr>
              <w:t>lei</w:t>
            </w:r>
            <w:r>
              <w:rPr>
                <w:b/>
                <w:bCs/>
                <w:color w:val="44546A"/>
                <w:spacing w:val="0"/>
                <w:w w:val="100"/>
                <w:position w:val="0"/>
                <w:sz w:val="22"/>
                <w:szCs w:val="22"/>
                <w:shd w:val="clear" w:color="auto" w:fill="auto"/>
                <w:lang w:val="ru-RU" w:eastAsia="ru-RU" w:bidi="ru-RU"/>
              </w:rPr>
              <w:t>__</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Tranzactie autentificata de notarul: Maria Colomeet</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Inregistrat la OCT Chisinau pe data de </w:t>
            </w:r>
            <w:r>
              <w:rPr>
                <w:color w:val="44546A"/>
                <w:spacing w:val="0"/>
                <w:w w:val="100"/>
                <w:position w:val="0"/>
                <w:sz w:val="22"/>
                <w:szCs w:val="22"/>
                <w:shd w:val="clear" w:color="auto" w:fill="auto"/>
                <w:lang w:val="ru-RU" w:eastAsia="ru-RU" w:bidi="ru-RU"/>
              </w:rPr>
              <w:t>13.07.2007</w:t>
            </w:r>
          </w:p>
        </w:tc>
        <w:tc>
          <w:tcPr>
            <w:tcBorders>
              <w:top w:val="single" w:sz="4"/>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spatiu:_280_euro</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Valoarea de piata a bunului imobil </w:t>
            </w:r>
            <w:r>
              <w:rPr>
                <w:b/>
                <w:bCs/>
                <w:color w:val="44546A"/>
                <w:spacing w:val="0"/>
                <w:w w:val="100"/>
                <w:position w:val="0"/>
                <w:sz w:val="22"/>
                <w:szCs w:val="22"/>
                <w:shd w:val="clear" w:color="auto" w:fill="auto"/>
                <w:lang w:val="ru-RU" w:eastAsia="ru-RU" w:bidi="ru-RU"/>
              </w:rPr>
              <w:t xml:space="preserve">_155 232 </w:t>
            </w:r>
            <w:r>
              <w:rPr>
                <w:b/>
                <w:bCs/>
                <w:color w:val="44546A"/>
                <w:spacing w:val="0"/>
                <w:w w:val="100"/>
                <w:position w:val="0"/>
                <w:sz w:val="22"/>
                <w:szCs w:val="22"/>
                <w:shd w:val="clear" w:color="auto" w:fill="auto"/>
                <w:lang w:val="en-US" w:eastAsia="en-US" w:bidi="en-US"/>
              </w:rPr>
              <w:t>_euro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Valoarea estimativa in lei MDL </w:t>
            </w:r>
            <w:r>
              <w:rPr>
                <w:b/>
                <w:bCs/>
                <w:color w:val="44546A"/>
                <w:spacing w:val="0"/>
                <w:w w:val="100"/>
                <w:position w:val="0"/>
                <w:sz w:val="22"/>
                <w:szCs w:val="22"/>
                <w:shd w:val="clear" w:color="auto" w:fill="auto"/>
                <w:lang w:val="ru-RU" w:eastAsia="ru-RU" w:bidi="ru-RU"/>
              </w:rPr>
              <w:t xml:space="preserve">3,283 </w:t>
            </w:r>
            <w:r>
              <w:rPr>
                <w:b/>
                <w:bCs/>
                <w:color w:val="44546A"/>
                <w:spacing w:val="0"/>
                <w:w w:val="100"/>
                <w:position w:val="0"/>
                <w:sz w:val="22"/>
                <w:szCs w:val="22"/>
                <w:shd w:val="clear" w:color="auto" w:fill="auto"/>
                <w:lang w:val="en-US" w:eastAsia="en-US" w:bidi="en-US"/>
              </w:rPr>
              <w:t>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Pretul Gardului </w:t>
            </w:r>
            <w:r>
              <w:rPr>
                <w:b/>
                <w:bCs/>
                <w:color w:val="44546A"/>
                <w:spacing w:val="0"/>
                <w:w w:val="100"/>
                <w:position w:val="0"/>
                <w:sz w:val="22"/>
                <w:szCs w:val="22"/>
                <w:shd w:val="clear" w:color="auto" w:fill="auto"/>
                <w:lang w:val="ru-RU" w:eastAsia="ru-RU" w:bidi="ru-RU"/>
              </w:rPr>
              <w:t xml:space="preserve">14 000 </w:t>
            </w:r>
            <w:r>
              <w:rPr>
                <w:b/>
                <w:bCs/>
                <w:color w:val="44546A"/>
                <w:spacing w:val="0"/>
                <w:w w:val="100"/>
                <w:position w:val="0"/>
                <w:sz w:val="22"/>
                <w:szCs w:val="22"/>
                <w:shd w:val="clear" w:color="auto" w:fill="auto"/>
                <w:lang w:val="en-US" w:eastAsia="en-US" w:bidi="en-US"/>
              </w:rPr>
              <w:t>lei</w:t>
            </w:r>
          </w:p>
          <w:p>
            <w:pPr>
              <w:pStyle w:val="Style34"/>
              <w:keepNext w:val="0"/>
              <w:keepLines w:val="0"/>
              <w:widowControl w:val="0"/>
              <w:shd w:val="clear" w:color="auto" w:fill="auto"/>
              <w:bidi w:val="0"/>
              <w:spacing w:before="0" w:after="276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Pretul total al obiectului </w:t>
            </w:r>
            <w:r>
              <w:rPr>
                <w:b/>
                <w:bCs/>
                <w:color w:val="44546A"/>
                <w:spacing w:val="0"/>
                <w:w w:val="100"/>
                <w:position w:val="0"/>
                <w:sz w:val="22"/>
                <w:szCs w:val="22"/>
                <w:shd w:val="clear" w:color="auto" w:fill="auto"/>
                <w:lang w:val="ru-RU" w:eastAsia="ru-RU" w:bidi="ru-RU"/>
              </w:rPr>
              <w:t xml:space="preserve">3,297 </w:t>
            </w:r>
            <w:r>
              <w:rPr>
                <w:b/>
                <w:bCs/>
                <w:color w:val="44546A"/>
                <w:spacing w:val="0"/>
                <w:w w:val="100"/>
                <w:position w:val="0"/>
                <w:sz w:val="22"/>
                <w:szCs w:val="22"/>
                <w:shd w:val="clear" w:color="auto" w:fill="auto"/>
                <w:lang w:val="en-US" w:eastAsia="en-US" w:bidi="en-US"/>
              </w:rPr>
              <w:t>mln lei</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Frauda estimata constituie: </w:t>
            </w:r>
            <w:r>
              <w:rPr>
                <w:b/>
                <w:bCs/>
                <w:color w:val="44546A"/>
                <w:spacing w:val="0"/>
                <w:w w:val="100"/>
                <w:position w:val="0"/>
                <w:sz w:val="22"/>
                <w:szCs w:val="22"/>
                <w:shd w:val="clear" w:color="auto" w:fill="auto"/>
                <w:lang w:val="ru-RU" w:eastAsia="ru-RU" w:bidi="ru-RU"/>
              </w:rPr>
              <w:t xml:space="preserve">2,016 </w:t>
            </w:r>
            <w:r>
              <w:rPr>
                <w:b/>
                <w:bCs/>
                <w:color w:val="44546A"/>
                <w:spacing w:val="0"/>
                <w:w w:val="100"/>
                <w:position w:val="0"/>
                <w:sz w:val="22"/>
                <w:szCs w:val="22"/>
                <w:shd w:val="clear" w:color="auto" w:fill="auto"/>
                <w:lang w:val="en-US" w:eastAsia="en-US" w:bidi="en-US"/>
              </w:rPr>
              <w:t>mln lei</w:t>
            </w:r>
          </w:p>
        </w:tc>
      </w:tr>
      <w:tr>
        <w:trPr>
          <w:trHeight w:val="1286"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16</w:t>
            </w:r>
          </w:p>
        </w:tc>
        <w:tc>
          <w:tcPr>
            <w:tcBorders>
              <w:top w:val="single" w:sz="4"/>
              <w:left w:val="single" w:sz="4"/>
              <w:bottom w:val="single" w:sz="4"/>
            </w:tcBorders>
            <w:shd w:val="clear" w:color="auto" w:fill="FFFFFF"/>
            <w:vAlign w:val="bottom"/>
          </w:tcPr>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Rlscani str. Podgorenilor, 91A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0100401.184.10</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554,4</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33" w:lineRule="auto"/>
              <w:ind w:left="0" w:right="0" w:firstLine="0"/>
              <w:jc w:val="center"/>
              <w:rPr>
                <w:sz w:val="22"/>
                <w:szCs w:val="22"/>
              </w:rPr>
            </w:pPr>
            <w:r>
              <w:rPr>
                <w:color w:val="44546A"/>
                <w:spacing w:val="0"/>
                <w:w w:val="100"/>
                <w:position w:val="0"/>
                <w:sz w:val="22"/>
                <w:szCs w:val="22"/>
                <w:shd w:val="clear" w:color="auto" w:fill="auto"/>
                <w:lang w:val="en-US" w:eastAsia="en-US" w:bidi="en-US"/>
              </w:rPr>
              <w:t>Cladire de</w:t>
            </w:r>
          </w:p>
          <w:p>
            <w:pPr>
              <w:pStyle w:val="Style34"/>
              <w:keepNext w:val="0"/>
              <w:keepLines w:val="0"/>
              <w:widowControl w:val="0"/>
              <w:shd w:val="clear" w:color="auto" w:fill="auto"/>
              <w:bidi w:val="0"/>
              <w:spacing w:before="0" w:after="0" w:line="233" w:lineRule="auto"/>
              <w:ind w:left="0" w:right="0" w:firstLine="0"/>
              <w:jc w:val="center"/>
              <w:rPr>
                <w:sz w:val="22"/>
                <w:szCs w:val="22"/>
              </w:rPr>
            </w:pPr>
            <w:r>
              <w:rPr>
                <w:color w:val="44546A"/>
                <w:spacing w:val="0"/>
                <w:w w:val="100"/>
                <w:position w:val="0"/>
                <w:sz w:val="22"/>
                <w:szCs w:val="22"/>
                <w:shd w:val="clear" w:color="auto" w:fill="auto"/>
                <w:lang w:val="en-US" w:eastAsia="en-US" w:bidi="en-US"/>
              </w:rPr>
              <w:t xml:space="preserve">producere </w:t>
            </w:r>
            <w:r>
              <w:rPr>
                <w:color w:val="44546A"/>
                <w:spacing w:val="0"/>
                <w:w w:val="100"/>
                <w:position w:val="0"/>
                <w:sz w:val="22"/>
                <w:szCs w:val="22"/>
                <w:shd w:val="clear" w:color="auto" w:fill="auto"/>
                <w:lang w:val="ru-RU" w:eastAsia="ru-RU" w:bidi="ru-RU"/>
              </w:rPr>
              <w:t>21-05-2007</w:t>
            </w:r>
          </w:p>
        </w:tc>
        <w:tc>
          <w:tcPr>
            <w:tcBorders>
              <w:top w:val="single" w:sz="4"/>
              <w:left w:val="single" w:sz="4"/>
              <w:bottom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Contract de vanzare -cumparare nr. </w:t>
            </w:r>
            <w:r>
              <w:rPr>
                <w:b/>
                <w:bCs/>
                <w:color w:val="44546A"/>
                <w:spacing w:val="0"/>
                <w:w w:val="100"/>
                <w:position w:val="0"/>
                <w:sz w:val="22"/>
                <w:szCs w:val="22"/>
                <w:shd w:val="clear" w:color="auto" w:fill="auto"/>
                <w:lang w:val="ru-RU" w:eastAsia="ru-RU" w:bidi="ru-RU"/>
              </w:rPr>
              <w:t xml:space="preserve">2301 </w:t>
            </w:r>
            <w:r>
              <w:rPr>
                <w:b/>
                <w:bCs/>
                <w:color w:val="44546A"/>
                <w:spacing w:val="0"/>
                <w:w w:val="100"/>
                <w:position w:val="0"/>
                <w:sz w:val="22"/>
                <w:szCs w:val="22"/>
                <w:shd w:val="clear" w:color="auto" w:fill="auto"/>
                <w:lang w:val="en-US" w:eastAsia="en-US" w:bidi="en-US"/>
              </w:rPr>
              <w:t xml:space="preserve">din </w:t>
            </w:r>
            <w:r>
              <w:rPr>
                <w:b/>
                <w:bCs/>
                <w:color w:val="44546A"/>
                <w:spacing w:val="0"/>
                <w:w w:val="100"/>
                <w:position w:val="0"/>
                <w:sz w:val="22"/>
                <w:szCs w:val="22"/>
                <w:shd w:val="clear" w:color="auto" w:fill="auto"/>
                <w:lang w:val="ru-RU" w:eastAsia="ru-RU" w:bidi="ru-RU"/>
              </w:rPr>
              <w:t xml:space="preserve">12.07.2007 </w:t>
            </w:r>
            <w:r>
              <w:rPr>
                <w:b/>
                <w:bCs/>
                <w:color w:val="44546A"/>
                <w:spacing w:val="0"/>
                <w:w w:val="100"/>
                <w:position w:val="0"/>
                <w:sz w:val="22"/>
                <w:szCs w:val="22"/>
                <w:shd w:val="clear" w:color="auto" w:fill="auto"/>
                <w:lang w:val="en-US" w:eastAsia="en-US" w:bidi="en-US"/>
              </w:rPr>
              <w:t xml:space="preserve">Vanzatori: </w:t>
            </w:r>
            <w:r>
              <w:rPr>
                <w:color w:val="44546A"/>
                <w:spacing w:val="0"/>
                <w:w w:val="100"/>
                <w:position w:val="0"/>
                <w:sz w:val="22"/>
                <w:szCs w:val="22"/>
                <w:shd w:val="clear" w:color="auto" w:fill="auto"/>
                <w:lang w:val="ru-RU" w:eastAsia="ru-RU" w:bidi="ru-RU"/>
              </w:rPr>
              <w:t xml:space="preserve">1. </w:t>
            </w:r>
            <w:r>
              <w:rPr>
                <w:color w:val="44546A"/>
                <w:spacing w:val="0"/>
                <w:w w:val="100"/>
                <w:position w:val="0"/>
                <w:sz w:val="22"/>
                <w:szCs w:val="22"/>
                <w:shd w:val="clear" w:color="auto" w:fill="auto"/>
                <w:lang w:val="en-US" w:eastAsia="en-US" w:bidi="en-US"/>
              </w:rPr>
              <w:t xml:space="preserve">Confederatia Sindicatelor din Republica Moldova, lnregistrata ln </w:t>
            </w:r>
            <w:r>
              <w:rPr>
                <w:color w:val="44546A"/>
                <w:spacing w:val="0"/>
                <w:w w:val="100"/>
                <w:position w:val="0"/>
                <w:sz w:val="22"/>
                <w:szCs w:val="22"/>
                <w:shd w:val="clear" w:color="auto" w:fill="auto"/>
                <w:lang w:val="ru-RU" w:eastAsia="ru-RU" w:bidi="ru-RU"/>
              </w:rPr>
              <w:t xml:space="preserve">20.12.2000, </w:t>
            </w:r>
            <w:r>
              <w:rPr>
                <w:color w:val="44546A"/>
                <w:spacing w:val="0"/>
                <w:w w:val="100"/>
                <w:position w:val="0"/>
                <w:sz w:val="22"/>
                <w:szCs w:val="22"/>
                <w:shd w:val="clear" w:color="auto" w:fill="auto"/>
                <w:lang w:val="en-US" w:eastAsia="en-US" w:bidi="en-US"/>
              </w:rPr>
              <w:t xml:space="preserve">cu Nr. </w:t>
            </w:r>
            <w:r>
              <w:rPr>
                <w:color w:val="44546A"/>
                <w:spacing w:val="0"/>
                <w:w w:val="100"/>
                <w:position w:val="0"/>
                <w:sz w:val="22"/>
                <w:szCs w:val="22"/>
                <w:shd w:val="clear" w:color="auto" w:fill="auto"/>
                <w:lang w:val="ru-RU" w:eastAsia="ru-RU" w:bidi="ru-RU"/>
              </w:rPr>
              <w:t xml:space="preserve">1609, </w:t>
            </w:r>
            <w:r>
              <w:rPr>
                <w:color w:val="44546A"/>
                <w:spacing w:val="0"/>
                <w:w w:val="100"/>
                <w:position w:val="0"/>
                <w:sz w:val="22"/>
                <w:szCs w:val="22"/>
                <w:shd w:val="clear" w:color="auto" w:fill="auto"/>
                <w:lang w:val="en-US" w:eastAsia="en-US" w:bidi="en-US"/>
              </w:rPr>
              <w:t xml:space="preserve">Cod fiscal </w:t>
            </w:r>
            <w:r>
              <w:rPr>
                <w:color w:val="44546A"/>
                <w:spacing w:val="0"/>
                <w:w w:val="100"/>
                <w:position w:val="0"/>
                <w:sz w:val="22"/>
                <w:szCs w:val="22"/>
                <w:shd w:val="clear" w:color="auto" w:fill="auto"/>
                <w:lang w:val="ru-RU" w:eastAsia="ru-RU" w:bidi="ru-RU"/>
              </w:rPr>
              <w:t xml:space="preserve">: 42323019, </w:t>
            </w:r>
            <w:r>
              <w:rPr>
                <w:color w:val="44546A"/>
                <w:spacing w:val="0"/>
                <w:w w:val="100"/>
                <w:position w:val="0"/>
                <w:sz w:val="22"/>
                <w:szCs w:val="22"/>
                <w:shd w:val="clear" w:color="auto" w:fill="auto"/>
                <w:lang w:val="en-US" w:eastAsia="en-US" w:bidi="en-US"/>
              </w:rPr>
              <w:t xml:space="preserve">ln persoana directorului Chiriac Petru, cod personal </w:t>
            </w:r>
            <w:r>
              <w:rPr>
                <w:color w:val="44546A"/>
                <w:spacing w:val="0"/>
                <w:w w:val="100"/>
                <w:position w:val="0"/>
                <w:sz w:val="22"/>
                <w:szCs w:val="22"/>
                <w:shd w:val="clear" w:color="auto" w:fill="auto"/>
                <w:lang w:val="ru-RU" w:eastAsia="ru-RU" w:bidi="ru-RU"/>
              </w:rPr>
              <w:t xml:space="preserve">0982109890318 </w:t>
            </w:r>
            <w:r>
              <w:rPr>
                <w:color w:val="44546A"/>
                <w:spacing w:val="0"/>
                <w:w w:val="100"/>
                <w:position w:val="0"/>
                <w:sz w:val="22"/>
                <w:szCs w:val="22"/>
                <w:shd w:val="clear" w:color="auto" w:fill="auto"/>
                <w:lang w:val="en-US" w:eastAsia="en-US" w:bidi="en-US"/>
              </w:rPr>
              <w:t>si</w:t>
            </w:r>
          </w:p>
        </w:tc>
        <w:tc>
          <w:tcPr>
            <w:tcBorders>
              <w:top w:val="single" w:sz="4"/>
              <w:left w:val="single" w:sz="4"/>
              <w:bottom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spatiu:_300_euro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bunului imobil _166 320 _euro</w:t>
            </w:r>
          </w:p>
        </w:tc>
      </w:tr>
    </w:tbl>
    <w:p>
      <w:pPr>
        <w:spacing w:lineRule="exact" w:line="1"/>
        <w:rPr>
          <w:sz w:val="2"/>
          <w:szCs w:val="2"/>
        </w:rPr>
      </w:pPr>
      <w:r>
        <w:br w:type="page"/>
      </w:r>
    </w:p>
    <w:tbl>
      <w:tblPr>
        <w:tblOverlap w:val="never"/>
        <w:jc w:val="center"/>
        <w:tblLayout w:type="fixed"/>
      </w:tblPr>
      <w:tblGrid>
        <w:gridCol w:w="576"/>
        <w:gridCol w:w="1982"/>
        <w:gridCol w:w="850"/>
        <w:gridCol w:w="1709"/>
        <w:gridCol w:w="6514"/>
        <w:gridCol w:w="3581"/>
      </w:tblGrid>
      <w:tr>
        <w:trPr>
          <w:trHeight w:val="4315"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140"/>
              <w:jc w:val="left"/>
              <w:rPr>
                <w:sz w:val="22"/>
                <w:szCs w:val="22"/>
              </w:rPr>
            </w:pPr>
            <w:r>
              <w:rPr>
                <w:color w:val="44546A"/>
                <w:spacing w:val="0"/>
                <w:w w:val="100"/>
                <w:position w:val="0"/>
                <w:sz w:val="22"/>
                <w:szCs w:val="22"/>
                <w:shd w:val="clear" w:color="auto" w:fill="auto"/>
                <w:lang w:val="ru-RU" w:eastAsia="ru-RU" w:bidi="ru-RU"/>
              </w:rPr>
              <w:t xml:space="preserve">2. </w:t>
            </w:r>
            <w:r>
              <w:rPr>
                <w:color w:val="44546A"/>
                <w:spacing w:val="0"/>
                <w:w w:val="100"/>
                <w:position w:val="0"/>
                <w:sz w:val="22"/>
                <w:szCs w:val="22"/>
                <w:shd w:val="clear" w:color="auto" w:fill="auto"/>
                <w:lang w:val="en-US" w:eastAsia="en-US" w:bidi="en-US"/>
              </w:rPr>
              <w:t xml:space="preserve">Confederatia Sindicatelor Libere din Republica Moldova “Solidaritate”, in persoana presedintelui Manea Leonid, codul personal </w:t>
            </w:r>
            <w:r>
              <w:rPr>
                <w:color w:val="44546A"/>
                <w:spacing w:val="0"/>
                <w:w w:val="100"/>
                <w:position w:val="0"/>
                <w:sz w:val="22"/>
                <w:szCs w:val="22"/>
                <w:shd w:val="clear" w:color="auto" w:fill="auto"/>
                <w:lang w:val="ru-RU" w:eastAsia="ru-RU" w:bidi="ru-RU"/>
              </w:rPr>
              <w:t>0972703895433</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Cumparator: SRL “Policasnica”, </w:t>
            </w:r>
            <w:r>
              <w:rPr>
                <w:color w:val="44546A"/>
                <w:spacing w:val="0"/>
                <w:w w:val="100"/>
                <w:position w:val="0"/>
                <w:sz w:val="22"/>
                <w:szCs w:val="22"/>
                <w:shd w:val="clear" w:color="auto" w:fill="auto"/>
                <w:lang w:val="en-US" w:eastAsia="en-US" w:bidi="en-US"/>
              </w:rPr>
              <w:t xml:space="preserve">cod fiscal </w:t>
            </w:r>
            <w:r>
              <w:rPr>
                <w:color w:val="44546A"/>
                <w:spacing w:val="0"/>
                <w:w w:val="100"/>
                <w:position w:val="0"/>
                <w:sz w:val="22"/>
                <w:szCs w:val="22"/>
                <w:shd w:val="clear" w:color="auto" w:fill="auto"/>
                <w:lang w:val="ru-RU" w:eastAsia="ru-RU" w:bidi="ru-RU"/>
              </w:rPr>
              <w:t xml:space="preserve">1005600023416, </w:t>
            </w:r>
            <w:r>
              <w:rPr>
                <w:color w:val="44546A"/>
                <w:spacing w:val="0"/>
                <w:w w:val="100"/>
                <w:position w:val="0"/>
                <w:sz w:val="22"/>
                <w:szCs w:val="22"/>
                <w:shd w:val="clear" w:color="auto" w:fill="auto"/>
                <w:lang w:val="en-US" w:eastAsia="en-US" w:bidi="en-US"/>
              </w:rPr>
              <w:t>inregistrata la data de 14.09.2000, in persoana directorului- Nani Igor, cod personal 0962307010165, actionand in baza Statutului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Obiectul contractului </w:t>
            </w:r>
            <w:r>
              <w:rPr>
                <w:color w:val="44546A"/>
                <w:spacing w:val="0"/>
                <w:w w:val="100"/>
                <w:position w:val="0"/>
                <w:sz w:val="22"/>
                <w:szCs w:val="22"/>
                <w:shd w:val="clear" w:color="auto" w:fill="auto"/>
                <w:lang w:val="en-US" w:eastAsia="en-US" w:bidi="en-US"/>
              </w:rPr>
              <w:t>(imobilul nelocativ 0100401.184.10 cu modul de folosinta cladire de producere) - Suprafata totala de 554,4 mp, inclusiv un gard cu o lungime de 67 m inclus in pretul bunului de baza.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Imobilul este amplasat pe terenul cu nr. cadastral 0100401184 cu Suprafata totala de 2,7781 ha, aflat in folosinta comun, cu alti proprietari de pe aceeasi adresa. </w:t>
            </w:r>
            <w:r>
              <w:rPr>
                <w:b/>
                <w:bCs/>
                <w:color w:val="44546A"/>
                <w:spacing w:val="0"/>
                <w:w w:val="100"/>
                <w:position w:val="0"/>
                <w:sz w:val="22"/>
                <w:szCs w:val="22"/>
                <w:shd w:val="clear" w:color="auto" w:fill="auto"/>
                <w:lang w:val="en-US" w:eastAsia="en-US" w:bidi="en-US"/>
              </w:rPr>
              <w:t>Valoarea Contractului: 1 281,750 mii lei, inclusiv 20% cota TVA</w:t>
            </w:r>
          </w:p>
          <w:p>
            <w:pPr>
              <w:pStyle w:val="Style34"/>
              <w:keepNext w:val="0"/>
              <w:keepLines w:val="0"/>
              <w:widowControl w:val="0"/>
              <w:shd w:val="clear" w:color="auto" w:fill="auto"/>
              <w:tabs>
                <w:tab w:leader="underscore" w:pos="3494" w:val="left"/>
              </w:tabs>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spatiu:_2311,5</w:t>
              <w:tab/>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Tranzactie autentificata de notarul: Maria Colomeet</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Inregistrat la OCT Chisinau pe data de 13.07.2007</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estimativa In lei MDL</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3,518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Pretul Gardului 234 000 lei</w:t>
            </w:r>
          </w:p>
          <w:p>
            <w:pPr>
              <w:pStyle w:val="Style34"/>
              <w:keepNext w:val="0"/>
              <w:keepLines w:val="0"/>
              <w:widowControl w:val="0"/>
              <w:shd w:val="clear" w:color="auto" w:fill="auto"/>
              <w:bidi w:val="0"/>
              <w:spacing w:before="0" w:after="226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Pretul total al obiectului 3,752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2,470 mln lei</w:t>
            </w:r>
          </w:p>
        </w:tc>
      </w:tr>
      <w:tr>
        <w:trPr>
          <w:trHeight w:val="127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17</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Riscani str. Podgorenilor, 91A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0100401.184.05</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7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237,5</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Cladire de</w:t>
            </w:r>
          </w:p>
          <w:p>
            <w:pPr>
              <w:pStyle w:val="Style34"/>
              <w:keepNext w:val="0"/>
              <w:keepLines w:val="0"/>
              <w:widowControl w:val="0"/>
              <w:shd w:val="clear" w:color="auto" w:fill="auto"/>
              <w:bidi w:val="0"/>
              <w:spacing w:before="0" w:after="4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producere</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21-05-2007</w:t>
            </w:r>
          </w:p>
        </w:tc>
        <w:tc>
          <w:tcPr>
            <w:vMerge w:val="restart"/>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Contract de vanzare -cumparare nr. 2311 din 12.07.2007</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Vanzatori: </w:t>
            </w:r>
            <w:r>
              <w:rPr>
                <w:color w:val="44546A"/>
                <w:spacing w:val="0"/>
                <w:w w:val="100"/>
                <w:position w:val="0"/>
                <w:sz w:val="22"/>
                <w:szCs w:val="22"/>
                <w:shd w:val="clear" w:color="auto" w:fill="auto"/>
                <w:lang w:val="en-US" w:eastAsia="en-US" w:bidi="en-US"/>
              </w:rPr>
              <w:t>1. Confederate Sindicatelor din Republica Moldova, inregistrata in 20.12.2000, cu Nr. 1609, Cod fiscal : 42323019, in persoana directorului Chiriac Petru, cod personal 0982109890318 si</w:t>
            </w:r>
          </w:p>
          <w:p>
            <w:pPr>
              <w:pStyle w:val="Style34"/>
              <w:keepNext w:val="0"/>
              <w:keepLines w:val="0"/>
              <w:widowControl w:val="0"/>
              <w:shd w:val="clear" w:color="auto" w:fill="auto"/>
              <w:bidi w:val="0"/>
              <w:spacing w:before="0" w:after="0" w:line="240" w:lineRule="auto"/>
              <w:ind w:left="0" w:right="0" w:firstLine="140"/>
              <w:jc w:val="left"/>
              <w:rPr>
                <w:sz w:val="22"/>
                <w:szCs w:val="22"/>
              </w:rPr>
            </w:pPr>
            <w:r>
              <w:rPr>
                <w:color w:val="44546A"/>
                <w:spacing w:val="0"/>
                <w:w w:val="100"/>
                <w:position w:val="0"/>
                <w:sz w:val="22"/>
                <w:szCs w:val="22"/>
                <w:shd w:val="clear" w:color="auto" w:fill="auto"/>
                <w:lang w:val="en-US" w:eastAsia="en-US" w:bidi="en-US"/>
              </w:rPr>
              <w:t>2. Confederatia Sindicatelor Libere din Republica Moldova “Solidaritate”, in persoana presedintelui Manea Leonid, codul personal 0972703895433</w:t>
            </w:r>
          </w:p>
          <w:p>
            <w:pPr>
              <w:pStyle w:val="Style34"/>
              <w:keepNext w:val="0"/>
              <w:keepLines w:val="0"/>
              <w:widowControl w:val="0"/>
              <w:shd w:val="clear" w:color="auto" w:fill="auto"/>
              <w:bidi w:val="0"/>
              <w:spacing w:before="0" w:after="0" w:line="240" w:lineRule="auto"/>
              <w:ind w:left="0" w:right="0" w:firstLine="140"/>
              <w:jc w:val="left"/>
              <w:rPr>
                <w:sz w:val="22"/>
                <w:szCs w:val="22"/>
              </w:rPr>
            </w:pPr>
            <w:r>
              <w:rPr>
                <w:b/>
                <w:bCs/>
                <w:color w:val="44546A"/>
                <w:spacing w:val="0"/>
                <w:w w:val="100"/>
                <w:position w:val="0"/>
                <w:sz w:val="22"/>
                <w:szCs w:val="22"/>
                <w:shd w:val="clear" w:color="auto" w:fill="auto"/>
                <w:lang w:val="en-US" w:eastAsia="en-US" w:bidi="en-US"/>
              </w:rPr>
              <w:t xml:space="preserve">Cumparator: </w:t>
            </w:r>
            <w:r>
              <w:rPr>
                <w:color w:val="44546A"/>
                <w:spacing w:val="0"/>
                <w:w w:val="100"/>
                <w:position w:val="0"/>
                <w:sz w:val="22"/>
                <w:szCs w:val="22"/>
                <w:shd w:val="clear" w:color="auto" w:fill="auto"/>
                <w:lang w:val="en-US" w:eastAsia="en-US" w:bidi="en-US"/>
              </w:rPr>
              <w:t>SRL “Vlacotal”, cod fiscal 1003600124995, inregistrata la data de 02.12.2003, in persoana directorului- Ursu Constantin , cod personal 0982409245009, actionand in baza statutului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Obiectul contractului </w:t>
            </w:r>
            <w:r>
              <w:rPr>
                <w:color w:val="44546A"/>
                <w:spacing w:val="0"/>
                <w:w w:val="100"/>
                <w:position w:val="0"/>
                <w:sz w:val="22"/>
                <w:szCs w:val="22"/>
                <w:shd w:val="clear" w:color="auto" w:fill="auto"/>
                <w:lang w:val="en-US" w:eastAsia="en-US" w:bidi="en-US"/>
              </w:rPr>
              <w:t xml:space="preserve">- imobilele nelocative 0100401.184.05, 0100401.184.08 si 0100401.184.11 </w:t>
            </w:r>
            <w:r>
              <w:rPr>
                <w:b/>
                <w:bCs/>
                <w:color w:val="44546A"/>
                <w:spacing w:val="0"/>
                <w:w w:val="100"/>
                <w:position w:val="0"/>
                <w:sz w:val="22"/>
                <w:szCs w:val="22"/>
                <w:shd w:val="clear" w:color="auto" w:fill="auto"/>
                <w:lang w:val="en-US" w:eastAsia="en-US" w:bidi="en-US"/>
              </w:rPr>
              <w:t xml:space="preserve">Suprafata totala de 985,8 mp </w:t>
            </w:r>
            <w:r>
              <w:rPr>
                <w:color w:val="44546A"/>
                <w:spacing w:val="0"/>
                <w:w w:val="100"/>
                <w:position w:val="0"/>
                <w:sz w:val="22"/>
                <w:szCs w:val="22"/>
                <w:shd w:val="clear" w:color="auto" w:fill="auto"/>
                <w:lang w:val="en-US" w:eastAsia="en-US" w:bidi="en-US"/>
              </w:rPr>
              <w:t>= 237,5 mp + 181,5mp+566,8 mp, inclusiv un gard cu o lungime de 155 m, 2 statii de pompare si rezervorul anti incendiar, alte bunuri, incluse in pretul total a imobililor conform contractului .</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Imobilul este amplasat pe terenul cu nr. cadastral 0100401184 cu Suprafata totala de 2,7781 ha, aflat in folosinta comuna, cu alti proprietari de pe aceeasi adresa. </w:t>
            </w:r>
            <w:r>
              <w:rPr>
                <w:b/>
                <w:bCs/>
                <w:color w:val="44546A"/>
                <w:spacing w:val="0"/>
                <w:w w:val="100"/>
                <w:position w:val="0"/>
                <w:sz w:val="22"/>
                <w:szCs w:val="22"/>
                <w:shd w:val="clear" w:color="auto" w:fill="auto"/>
                <w:lang w:val="en-US" w:eastAsia="en-US" w:bidi="en-US"/>
              </w:rPr>
              <w:t xml:space="preserve">Valoarea Contractului: 2 072 500 lei </w:t>
            </w:r>
            <w:r>
              <w:rPr>
                <w:color w:val="44546A"/>
                <w:spacing w:val="0"/>
                <w:w w:val="100"/>
                <w:position w:val="0"/>
                <w:sz w:val="22"/>
                <w:szCs w:val="22"/>
                <w:shd w:val="clear" w:color="auto" w:fill="auto"/>
                <w:lang w:val="en-US" w:eastAsia="en-US" w:bidi="en-US"/>
              </w:rPr>
              <w:t>=515,250 mii lei (p/u bunul imobil 0100401.184.05) +390,250 (p/u</w:t>
            </w:r>
          </w:p>
        </w:tc>
        <w:tc>
          <w:tcPr>
            <w:vMerge w:val="restart"/>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 pentru imobilele :</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0100401.184.05 - 250 euro 0100401.184.08 - 280 euro 0100401.184.11- 280 euro</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estimativa a bunurilor imobile</w:t>
            </w:r>
          </w:p>
          <w:p>
            <w:pPr>
              <w:pStyle w:val="Style34"/>
              <w:keepNext w:val="0"/>
              <w:keepLines w:val="0"/>
              <w:widowControl w:val="0"/>
              <w:shd w:val="clear" w:color="auto" w:fill="auto"/>
              <w:bidi w:val="0"/>
              <w:spacing w:before="0" w:after="0" w:line="240" w:lineRule="auto"/>
              <w:ind w:left="140" w:right="0" w:firstLine="20"/>
              <w:jc w:val="both"/>
              <w:rPr>
                <w:sz w:val="22"/>
                <w:szCs w:val="22"/>
              </w:rPr>
            </w:pPr>
            <w:r>
              <w:rPr>
                <w:b/>
                <w:bCs/>
                <w:color w:val="44546A"/>
                <w:spacing w:val="0"/>
                <w:w w:val="100"/>
                <w:position w:val="0"/>
                <w:sz w:val="22"/>
                <w:szCs w:val="22"/>
                <w:shd w:val="clear" w:color="auto" w:fill="auto"/>
                <w:lang w:val="en-US" w:eastAsia="en-US" w:bidi="en-US"/>
              </w:rPr>
              <w:t>237,5*300 = 71 250 euro 181,5*280 = 50 820 euro 566,8*280 = 158 704 euro</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Total= 280 774 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estimativa In lei MDL 5,939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Pretul estimativ al gardului 425 000 lei</w:t>
            </w:r>
          </w:p>
          <w:p>
            <w:pPr>
              <w:pStyle w:val="Style34"/>
              <w:keepNext w:val="0"/>
              <w:keepLines w:val="0"/>
              <w:widowControl w:val="0"/>
              <w:shd w:val="clear" w:color="auto" w:fill="auto"/>
              <w:bidi w:val="0"/>
              <w:spacing w:before="0" w:after="12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Pretul total al obiectului 6,364 mln lei</w:t>
            </w:r>
          </w:p>
        </w:tc>
      </w:tr>
      <w:tr>
        <w:trPr>
          <w:trHeight w:val="1277"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18.</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Riscani str. Podgorenilor, 91A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0100401.184.08</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7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181,5</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7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Depozit</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21-05-2007</w:t>
            </w:r>
          </w:p>
        </w:tc>
        <w:tc>
          <w:tcPr>
            <w:vMerge/>
            <w:tcBorders>
              <w:left w:val="single" w:sz="4"/>
            </w:tcBorders>
            <w:shd w:val="clear" w:color="auto" w:fill="FFFFFF"/>
            <w:vAlign w:val="top"/>
          </w:tcPr>
          <w:p>
            <w:pPr/>
          </w:p>
        </w:tc>
        <w:tc>
          <w:tcPr>
            <w:vMerge/>
            <w:tcBorders>
              <w:left w:val="single" w:sz="4"/>
              <w:right w:val="single" w:sz="4"/>
            </w:tcBorders>
            <w:shd w:val="clear" w:color="auto" w:fill="FFFFFF"/>
            <w:vAlign w:val="top"/>
          </w:tcPr>
          <w:p>
            <w:pPr/>
          </w:p>
        </w:tc>
      </w:tr>
      <w:tr>
        <w:trPr>
          <w:trHeight w:val="2784"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19</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Riscani str. Podgorenilor, 91A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ru-RU" w:eastAsia="ru-RU" w:bidi="ru-RU"/>
              </w:rPr>
              <w:t>0100401.184.11</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7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566,8</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ru-RU" w:eastAsia="ru-RU" w:bidi="ru-RU"/>
              </w:rPr>
              <w:t>(1)</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7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Depozit</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ru-RU" w:eastAsia="ru-RU" w:bidi="ru-RU"/>
              </w:rPr>
              <w:t>21-05-2007</w:t>
            </w:r>
          </w:p>
        </w:tc>
        <w:tc>
          <w:tcPr>
            <w:vMerge/>
            <w:tcBorders>
              <w:left w:val="single" w:sz="4"/>
              <w:bottom w:val="single" w:sz="4"/>
            </w:tcBorders>
            <w:shd w:val="clear" w:color="auto" w:fill="FFFFFF"/>
            <w:vAlign w:val="top"/>
          </w:tcPr>
          <w:p>
            <w:pPr/>
          </w:p>
        </w:tc>
        <w:tc>
          <w:tcPr>
            <w:vMerge/>
            <w:tcBorders>
              <w:left w:val="single" w:sz="4"/>
              <w:bottom w:val="single" w:sz="4"/>
              <w:right w:val="single" w:sz="4"/>
            </w:tcBorders>
            <w:shd w:val="clear" w:color="auto" w:fill="FFFFFF"/>
            <w:vAlign w:val="top"/>
          </w:tcPr>
          <w:p>
            <w:pPr/>
          </w:p>
        </w:tc>
      </w:tr>
    </w:tbl>
    <w:p>
      <w:pPr>
        <w:spacing w:lineRule="exact" w:line="1"/>
        <w:rPr>
          <w:sz w:val="2"/>
          <w:szCs w:val="2"/>
        </w:rPr>
      </w:pPr>
      <w:r>
        <w:br w:type="page"/>
      </w:r>
    </w:p>
    <w:tbl>
      <w:tblPr>
        <w:tblOverlap w:val="never"/>
        <w:jc w:val="center"/>
        <w:tblLayout w:type="fixed"/>
      </w:tblPr>
      <w:tblGrid>
        <w:gridCol w:w="576"/>
        <w:gridCol w:w="1982"/>
        <w:gridCol w:w="850"/>
        <w:gridCol w:w="1709"/>
        <w:gridCol w:w="6514"/>
        <w:gridCol w:w="3581"/>
      </w:tblGrid>
      <w:tr>
        <w:trPr>
          <w:trHeight w:val="1786"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bunul imobil 0100401.184.08)+1 167,00 mii lei (p/u bunul imobil</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0100401.184.11), inclusiv 20% cota TVA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medie per mp de spatiu:</w:t>
            </w:r>
            <w:r>
              <w:rPr>
                <w:color w:val="44546A"/>
                <w:spacing w:val="0"/>
                <w:w w:val="100"/>
                <w:position w:val="0"/>
                <w:sz w:val="22"/>
                <w:szCs w:val="22"/>
                <w:shd w:val="clear" w:color="auto" w:fill="auto"/>
                <w:lang w:val="en-US" w:eastAsia="en-US" w:bidi="en-US"/>
              </w:rPr>
              <w:t>_</w:t>
            </w:r>
            <w:r>
              <w:rPr>
                <w:b/>
                <w:bCs/>
                <w:color w:val="44546A"/>
                <w:spacing w:val="0"/>
                <w:w w:val="100"/>
                <w:position w:val="0"/>
                <w:sz w:val="22"/>
                <w:szCs w:val="22"/>
                <w:shd w:val="clear" w:color="auto" w:fill="auto"/>
                <w:lang w:val="en-US" w:eastAsia="en-US" w:bidi="en-US"/>
              </w:rPr>
              <w:t>2102,35 lei</w:t>
            </w:r>
            <w:r>
              <w:rPr>
                <w:color w:val="44546A"/>
                <w:spacing w:val="0"/>
                <w:w w:val="100"/>
                <w:position w:val="0"/>
                <w:sz w:val="22"/>
                <w:szCs w:val="22"/>
                <w:shd w:val="clear" w:color="auto" w:fill="auto"/>
                <w:lang w:val="en-US" w:eastAsia="en-US" w:bidi="en-US"/>
              </w:rPr>
              <w:t>__</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Tranzactie autentificata de notarul: Maria Colomeet</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Inregistrat la OCT Chisinau pe data de 13.07.2007</w:t>
            </w:r>
          </w:p>
        </w:tc>
        <w:tc>
          <w:tcPr>
            <w:tcBorders>
              <w:top w:val="single" w:sz="4"/>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4,292 mln lei</w:t>
            </w:r>
          </w:p>
        </w:tc>
      </w:tr>
      <w:tr>
        <w:trPr>
          <w:trHeight w:val="4056"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20</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50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Riscani str. Podgorenilor, 91A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0100401184</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2,7781</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ha</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Teren In folosinta comuna</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Terenul aflat in folosinta comuna, cu alti proprietari de pe aceeasi adresa str. Podgorenilor, 91A, Sectorul Riscani, </w:t>
            </w:r>
            <w:r>
              <w:rPr>
                <w:color w:val="000000"/>
                <w:spacing w:val="0"/>
                <w:w w:val="100"/>
                <w:position w:val="0"/>
                <w:sz w:val="22"/>
                <w:szCs w:val="22"/>
                <w:shd w:val="clear" w:color="auto" w:fill="auto"/>
                <w:lang w:val="en-US" w:eastAsia="en-US" w:bidi="en-US"/>
              </w:rPr>
              <w:t>(</w:t>
            </w:r>
            <w:r>
              <w:rPr>
                <w:color w:val="44546A"/>
                <w:spacing w:val="0"/>
                <w:w w:val="100"/>
                <w:position w:val="0"/>
                <w:sz w:val="22"/>
                <w:szCs w:val="22"/>
                <w:shd w:val="clear" w:color="auto" w:fill="auto"/>
                <w:lang w:val="en-US" w:eastAsia="en-US" w:bidi="en-US"/>
              </w:rPr>
              <w:t>reflectate reflectate in contractele/ tranzactiile la care se face referinta in punctele 6, 7, 8, 9, 10, 11, 12, 13, 14, 15, 16, 17, 18, 19 al prezentului tabel)</w:t>
            </w:r>
          </w:p>
        </w:tc>
        <w:tc>
          <w:tcPr>
            <w:tcBorders>
              <w:top w:val="single" w:sz="4"/>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Valoare de piata </w:t>
            </w:r>
            <w:r>
              <w:rPr>
                <w:color w:val="44546A"/>
                <w:spacing w:val="0"/>
                <w:w w:val="100"/>
                <w:position w:val="0"/>
                <w:sz w:val="22"/>
                <w:szCs w:val="22"/>
                <w:shd w:val="clear" w:color="auto" w:fill="auto"/>
                <w:lang w:val="en-US" w:eastAsia="en-US" w:bidi="en-US"/>
              </w:rPr>
              <w:t>se va estima cu aplicarea pretului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de 5000 euro per ar - pret minim aplicat </w:t>
            </w:r>
            <w:r>
              <w:rPr>
                <w:color w:val="44546A"/>
                <w:spacing w:val="0"/>
                <w:w w:val="100"/>
                <w:position w:val="0"/>
                <w:sz w:val="22"/>
                <w:szCs w:val="22"/>
                <w:shd w:val="clear" w:color="auto" w:fill="auto"/>
                <w:lang w:val="en-US" w:eastAsia="en-US" w:bidi="en-US"/>
              </w:rPr>
              <w:t>pentru terenurile aferente cladirilor in tranzactiile private.</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estimativa a terenului: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1 389 050 euro/ 29,382 mii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Frauda estimata </w:t>
            </w:r>
            <w:r>
              <w:rPr>
                <w:color w:val="44546A"/>
                <w:spacing w:val="0"/>
                <w:w w:val="100"/>
                <w:position w:val="0"/>
                <w:sz w:val="22"/>
                <w:szCs w:val="22"/>
                <w:shd w:val="clear" w:color="auto" w:fill="auto"/>
                <w:lang w:val="en-US" w:eastAsia="en-US" w:bidi="en-US"/>
              </w:rPr>
              <w:t xml:space="preserve">constituie </w:t>
            </w:r>
            <w:r>
              <w:rPr>
                <w:b/>
                <w:bCs/>
                <w:color w:val="44546A"/>
                <w:spacing w:val="0"/>
                <w:w w:val="100"/>
                <w:position w:val="0"/>
                <w:sz w:val="22"/>
                <w:szCs w:val="22"/>
                <w:shd w:val="clear" w:color="auto" w:fill="auto"/>
                <w:lang w:val="en-US" w:eastAsia="en-US" w:bidi="en-US"/>
              </w:rPr>
              <w:t>29, 382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w:t>
            </w:r>
            <w:r>
              <w:rPr>
                <w:color w:val="44546A"/>
                <w:spacing w:val="0"/>
                <w:w w:val="100"/>
                <w:position w:val="0"/>
                <w:sz w:val="22"/>
                <w:szCs w:val="22"/>
                <w:shd w:val="clear" w:color="auto" w:fill="auto"/>
                <w:lang w:val="en-US" w:eastAsia="en-US" w:bidi="en-US"/>
              </w:rPr>
              <w:t>estimare ca urma a instrainarii terenului prin neincluderea acestuia in valoarea contractelor/ tranzactiilor reflectate in punctele 6, 7, 8, 9, 10, 11, 12, 13, 14, 15, 16, 17, 18, 19 al prezentului tabel)</w:t>
            </w:r>
          </w:p>
        </w:tc>
      </w:tr>
      <w:tr>
        <w:trPr>
          <w:trHeight w:val="1277"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21</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Riscani str. Podgorenilor, 93</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0100401.132.01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50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303,3</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Cladire</w:t>
            </w:r>
          </w:p>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administrativa</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11-09-2009</w:t>
            </w:r>
          </w:p>
        </w:tc>
        <w:tc>
          <w:tcPr>
            <w:vMerge w:val="restart"/>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Contract de vanzare-cumparare nr. 1044 din 13.02.2018 Vanzator: Confederatia Nationala a Sindicatelor din Republica Moldova, Inregistrata In 03.10.2007, cu Nr. 3980, Cod fiscal : 42323019</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in persoana directorului Budza Oleg, cod personal 0981804481447, reprezentat de catre Hincu Mihail, cod personal 0972802545701 in temeiul procurii nr. 705 din 02.02.2018</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Cumparator: LUCAMIR GRUP SRL</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cod fiscal: 1004600060700, in persoana administratorului Luca Stefan, cod personal 0970406898801</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Obiectul contractului </w:t>
            </w:r>
            <w:r>
              <w:rPr>
                <w:color w:val="44546A"/>
                <w:spacing w:val="0"/>
                <w:w w:val="100"/>
                <w:position w:val="0"/>
                <w:sz w:val="22"/>
                <w:szCs w:val="22"/>
                <w:shd w:val="clear" w:color="auto" w:fill="auto"/>
                <w:lang w:val="en-US" w:eastAsia="en-US" w:bidi="en-US"/>
              </w:rPr>
              <w:t xml:space="preserve">(imobilele ne locative 0100401.132.01 , 0100401.132.02 si 0100401.132.03 ) - cu </w:t>
            </w:r>
            <w:r>
              <w:rPr>
                <w:b/>
                <w:bCs/>
                <w:color w:val="44546A"/>
                <w:spacing w:val="0"/>
                <w:w w:val="100"/>
                <w:position w:val="0"/>
                <w:sz w:val="22"/>
                <w:szCs w:val="22"/>
                <w:shd w:val="clear" w:color="auto" w:fill="auto"/>
                <w:lang w:val="en-US" w:eastAsia="en-US" w:bidi="en-US"/>
              </w:rPr>
              <w:t xml:space="preserve">Suprafata totala de 2252,7 mp </w:t>
            </w:r>
            <w:r>
              <w:rPr>
                <w:color w:val="44546A"/>
                <w:spacing w:val="0"/>
                <w:w w:val="100"/>
                <w:position w:val="0"/>
                <w:sz w:val="22"/>
                <w:szCs w:val="22"/>
                <w:shd w:val="clear" w:color="auto" w:fill="auto"/>
                <w:lang w:val="en-US" w:eastAsia="en-US" w:bidi="en-US"/>
              </w:rPr>
              <w:t xml:space="preserve">(303,3+1485+464,4) mp. Imobilul este amplasat pe </w:t>
            </w:r>
            <w:r>
              <w:rPr>
                <w:b/>
                <w:bCs/>
                <w:color w:val="44546A"/>
                <w:spacing w:val="0"/>
                <w:w w:val="100"/>
                <w:position w:val="0"/>
                <w:sz w:val="22"/>
                <w:szCs w:val="22"/>
                <w:shd w:val="clear" w:color="auto" w:fill="auto"/>
                <w:lang w:val="en-US" w:eastAsia="en-US" w:bidi="en-US"/>
              </w:rPr>
              <w:t>terenul cu Suprafata totala de 0,9854 ha, care nu a constituit obiectului</w:t>
            </w:r>
          </w:p>
        </w:tc>
        <w:tc>
          <w:tcPr>
            <w:vMerge w:val="restart"/>
            <w:tcBorders>
              <w:top w:val="single" w:sz="4"/>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 pentru imobilele :</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0100401.132.01 - 500 euro 0100401.132.02 - 280 euro 0100401.132.03 - 320 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bunurilor imobile</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303,3*500=151 650_euro 1485*280 =415 800 euro 446,4*320=142 848_euro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estimativa in al obiectului:</w:t>
            </w:r>
          </w:p>
          <w:p>
            <w:pPr>
              <w:pStyle w:val="Style34"/>
              <w:keepNext w:val="0"/>
              <w:keepLines w:val="0"/>
              <w:widowControl w:val="0"/>
              <w:shd w:val="clear" w:color="auto" w:fill="auto"/>
              <w:bidi w:val="0"/>
              <w:spacing w:before="0" w:after="240" w:line="240" w:lineRule="auto"/>
              <w:ind w:left="0" w:right="0" w:firstLine="160"/>
              <w:jc w:val="left"/>
              <w:rPr>
                <w:sz w:val="22"/>
                <w:szCs w:val="22"/>
              </w:rPr>
            </w:pPr>
            <w:r>
              <w:rPr>
                <w:b/>
                <w:bCs/>
                <w:color w:val="44546A"/>
                <w:spacing w:val="0"/>
                <w:w w:val="100"/>
                <w:position w:val="0"/>
                <w:sz w:val="22"/>
                <w:szCs w:val="22"/>
                <w:shd w:val="clear" w:color="auto" w:fill="auto"/>
                <w:lang w:val="en-US" w:eastAsia="en-US" w:bidi="en-US"/>
              </w:rPr>
              <w:t>710 298 euro/15,025 mln lei</w:t>
            </w:r>
          </w:p>
        </w:tc>
      </w:tr>
      <w:tr>
        <w:trPr>
          <w:trHeight w:val="127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22</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Riscani str. Podgorenilor, 93</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0100401.132.02</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50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1485</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50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Depozit</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11-09-2009</w:t>
            </w:r>
          </w:p>
        </w:tc>
        <w:tc>
          <w:tcPr>
            <w:vMerge/>
            <w:tcBorders>
              <w:left w:val="single" w:sz="4"/>
            </w:tcBorders>
            <w:shd w:val="clear" w:color="auto" w:fill="FFFFFF"/>
            <w:vAlign w:val="bottom"/>
          </w:tcPr>
          <w:p>
            <w:pPr/>
          </w:p>
        </w:tc>
        <w:tc>
          <w:tcPr>
            <w:vMerge/>
            <w:tcBorders>
              <w:left w:val="single" w:sz="4"/>
              <w:right w:val="single" w:sz="4"/>
            </w:tcBorders>
            <w:shd w:val="clear" w:color="auto" w:fill="FFFFFF"/>
            <w:vAlign w:val="bottom"/>
          </w:tcPr>
          <w:p>
            <w:pPr/>
          </w:p>
        </w:tc>
      </w:tr>
      <w:tr>
        <w:trPr>
          <w:trHeight w:val="1286"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23</w:t>
            </w:r>
          </w:p>
        </w:tc>
        <w:tc>
          <w:tcPr>
            <w:tcBorders>
              <w:top w:val="single" w:sz="4"/>
              <w:left w:val="single" w:sz="4"/>
              <w:bottom w:val="single" w:sz="4"/>
            </w:tcBorders>
            <w:shd w:val="clear" w:color="auto" w:fill="FFFFFF"/>
            <w:vAlign w:val="bottom"/>
          </w:tcPr>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Riscani str. Podgorenilor, 93</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0100401.132.03</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50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446,4</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48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Depozit</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11-09-2009</w:t>
            </w:r>
          </w:p>
        </w:tc>
        <w:tc>
          <w:tcPr>
            <w:vMerge/>
            <w:tcBorders>
              <w:left w:val="single" w:sz="4"/>
              <w:bottom w:val="single" w:sz="4"/>
            </w:tcBorders>
            <w:shd w:val="clear" w:color="auto" w:fill="FFFFFF"/>
            <w:vAlign w:val="bottom"/>
          </w:tcPr>
          <w:p>
            <w:pPr/>
          </w:p>
        </w:tc>
        <w:tc>
          <w:tcPr>
            <w:vMerge/>
            <w:tcBorders>
              <w:left w:val="single" w:sz="4"/>
              <w:bottom w:val="single" w:sz="4"/>
              <w:right w:val="single" w:sz="4"/>
            </w:tcBorders>
            <w:shd w:val="clear" w:color="auto" w:fill="FFFFFF"/>
            <w:vAlign w:val="bottom"/>
          </w:tcPr>
          <w:p>
            <w:pPr/>
          </w:p>
        </w:tc>
      </w:tr>
    </w:tbl>
    <w:p>
      <w:pPr>
        <w:spacing w:lineRule="exact" w:line="1"/>
        <w:rPr>
          <w:sz w:val="2"/>
          <w:szCs w:val="2"/>
        </w:rPr>
      </w:pPr>
      <w:r>
        <w:br w:type="page"/>
      </w:r>
    </w:p>
    <w:tbl>
      <w:tblPr>
        <w:tblOverlap w:val="never"/>
        <w:jc w:val="center"/>
        <w:tblLayout w:type="fixed"/>
      </w:tblPr>
      <w:tblGrid>
        <w:gridCol w:w="576"/>
        <w:gridCol w:w="1982"/>
        <w:gridCol w:w="850"/>
        <w:gridCol w:w="1709"/>
        <w:gridCol w:w="6514"/>
        <w:gridCol w:w="3581"/>
      </w:tblGrid>
      <w:tr>
        <w:trPr>
          <w:trHeight w:val="2035"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contractului de vanzare-cumparare. Valoarea totala a contractului pentru 3 bunuri imobile indicate: 4 300 mii lei</w:t>
            </w:r>
            <w:r>
              <w:rPr>
                <w:color w:val="44546A"/>
                <w:spacing w:val="0"/>
                <w:w w:val="100"/>
                <w:position w:val="0"/>
                <w:sz w:val="22"/>
                <w:szCs w:val="22"/>
                <w:shd w:val="clear" w:color="auto" w:fill="auto"/>
                <w:lang w:val="en-US" w:eastAsia="en-US" w:bidi="en-US"/>
              </w:rPr>
              <w:t xml:space="preserve">, inclusiv 20% cota TVA. </w:t>
            </w:r>
            <w:r>
              <w:rPr>
                <w:b/>
                <w:bCs/>
                <w:color w:val="44546A"/>
                <w:spacing w:val="0"/>
                <w:w w:val="100"/>
                <w:position w:val="0"/>
                <w:sz w:val="22"/>
                <w:szCs w:val="22"/>
                <w:shd w:val="clear" w:color="auto" w:fill="auto"/>
                <w:lang w:val="en-US" w:eastAsia="en-US" w:bidi="en-US"/>
              </w:rPr>
              <w:t>Valoarea contractuala per mp de spatiu:__</w:t>
            </w:r>
            <w:r>
              <w:rPr>
                <w:color w:val="44546A"/>
                <w:spacing w:val="0"/>
                <w:w w:val="100"/>
                <w:position w:val="0"/>
                <w:sz w:val="22"/>
                <w:szCs w:val="22"/>
                <w:shd w:val="clear" w:color="auto" w:fill="auto"/>
                <w:lang w:val="en-US" w:eastAsia="en-US" w:bidi="en-US"/>
              </w:rPr>
              <w:t>1908,82 lei_(exclusiv valoarea terenului)_</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Tranzactie autentificata de </w:t>
            </w:r>
            <w:r>
              <w:rPr>
                <w:b/>
                <w:bCs/>
                <w:color w:val="44546A"/>
                <w:spacing w:val="0"/>
                <w:w w:val="100"/>
                <w:position w:val="0"/>
                <w:sz w:val="22"/>
                <w:szCs w:val="22"/>
                <w:shd w:val="clear" w:color="auto" w:fill="auto"/>
                <w:lang w:val="en-US" w:eastAsia="en-US" w:bidi="en-US"/>
              </w:rPr>
              <w:t>notarul: Gamurari Svetlana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Inregistrat la OCT Chisinau la nu este indicat</w:t>
            </w:r>
          </w:p>
        </w:tc>
        <w:tc>
          <w:tcPr>
            <w:tcBorders>
              <w:top w:val="single" w:sz="4"/>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33"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10,725 mln lei</w:t>
            </w:r>
          </w:p>
        </w:tc>
      </w:tr>
      <w:tr>
        <w:trPr>
          <w:trHeight w:val="4061"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24</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Sectorul Riscani str. Podgorenilor, </w:t>
            </w:r>
            <w:r>
              <w:rPr>
                <w:color w:val="44546A"/>
                <w:spacing w:val="0"/>
                <w:w w:val="100"/>
                <w:position w:val="0"/>
                <w:sz w:val="22"/>
                <w:szCs w:val="22"/>
                <w:shd w:val="clear" w:color="auto" w:fill="auto"/>
                <w:lang w:val="ru-RU" w:eastAsia="ru-RU" w:bidi="ru-RU"/>
              </w:rPr>
              <w:t>93</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ru-RU" w:eastAsia="ru-RU" w:bidi="ru-RU"/>
              </w:rPr>
              <w:t>0100401.132.03</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0,9854</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ha</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Teren In folosinta comuna</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Terenul aflat in folosinta comuna, cu alti proprietari de pe aceeasi adresa str. Podgorenilor, 93, Sectorul Riscani, </w:t>
            </w:r>
            <w:r>
              <w:rPr>
                <w:color w:val="000000"/>
                <w:spacing w:val="0"/>
                <w:w w:val="100"/>
                <w:position w:val="0"/>
                <w:sz w:val="22"/>
                <w:szCs w:val="22"/>
                <w:shd w:val="clear" w:color="auto" w:fill="auto"/>
                <w:lang w:val="en-US" w:eastAsia="en-US" w:bidi="en-US"/>
              </w:rPr>
              <w:t>(</w:t>
            </w:r>
            <w:r>
              <w:rPr>
                <w:color w:val="44546A"/>
                <w:spacing w:val="0"/>
                <w:w w:val="100"/>
                <w:position w:val="0"/>
                <w:sz w:val="22"/>
                <w:szCs w:val="22"/>
                <w:shd w:val="clear" w:color="auto" w:fill="auto"/>
                <w:lang w:val="en-US" w:eastAsia="en-US" w:bidi="en-US"/>
              </w:rPr>
              <w:t>reflectate in contractele/tranzactiile la care se face referinta in punctele 21, 22, 23 al prezentului tabel)</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Valoare de piata </w:t>
            </w:r>
            <w:r>
              <w:rPr>
                <w:color w:val="44546A"/>
                <w:spacing w:val="0"/>
                <w:w w:val="100"/>
                <w:position w:val="0"/>
                <w:sz w:val="22"/>
                <w:szCs w:val="22"/>
                <w:shd w:val="clear" w:color="auto" w:fill="auto"/>
                <w:lang w:val="en-US" w:eastAsia="en-US" w:bidi="en-US"/>
              </w:rPr>
              <w:t>se va estima cu aplicarea pretului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de 5000 euro per ar - pret minim aplicat </w:t>
            </w:r>
            <w:r>
              <w:rPr>
                <w:color w:val="44546A"/>
                <w:spacing w:val="0"/>
                <w:w w:val="100"/>
                <w:position w:val="0"/>
                <w:sz w:val="22"/>
                <w:szCs w:val="22"/>
                <w:shd w:val="clear" w:color="auto" w:fill="auto"/>
                <w:lang w:val="en-US" w:eastAsia="en-US" w:bidi="en-US"/>
              </w:rPr>
              <w:t xml:space="preserve">pentru terenurile aferente cladirilor in tranzactiile private. </w:t>
            </w:r>
            <w:r>
              <w:rPr>
                <w:b/>
                <w:bCs/>
                <w:color w:val="44546A"/>
                <w:spacing w:val="0"/>
                <w:w w:val="100"/>
                <w:position w:val="0"/>
                <w:sz w:val="22"/>
                <w:szCs w:val="22"/>
                <w:shd w:val="clear" w:color="auto" w:fill="auto"/>
                <w:lang w:val="en-US" w:eastAsia="en-US" w:bidi="en-US"/>
              </w:rPr>
              <w:t>Valoarea de piata estimativa a terenului: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492 700 euro/ 10,422 mii lei Frauda estimata </w:t>
            </w:r>
            <w:r>
              <w:rPr>
                <w:color w:val="44546A"/>
                <w:spacing w:val="0"/>
                <w:w w:val="100"/>
                <w:position w:val="0"/>
                <w:sz w:val="22"/>
                <w:szCs w:val="22"/>
                <w:shd w:val="clear" w:color="auto" w:fill="auto"/>
                <w:lang w:val="en-US" w:eastAsia="en-US" w:bidi="en-US"/>
              </w:rPr>
              <w:t xml:space="preserve">constituie </w:t>
            </w:r>
            <w:r>
              <w:rPr>
                <w:b/>
                <w:bCs/>
                <w:color w:val="44546A"/>
                <w:spacing w:val="0"/>
                <w:w w:val="100"/>
                <w:position w:val="0"/>
                <w:sz w:val="22"/>
                <w:szCs w:val="22"/>
                <w:shd w:val="clear" w:color="auto" w:fill="auto"/>
                <w:lang w:val="en-US" w:eastAsia="en-US" w:bidi="en-US"/>
              </w:rPr>
              <w:t>10, 422mln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w:t>
            </w:r>
            <w:r>
              <w:rPr>
                <w:color w:val="44546A"/>
                <w:spacing w:val="0"/>
                <w:w w:val="100"/>
                <w:position w:val="0"/>
                <w:sz w:val="22"/>
                <w:szCs w:val="22"/>
                <w:shd w:val="clear" w:color="auto" w:fill="auto"/>
                <w:lang w:val="en-US" w:eastAsia="en-US" w:bidi="en-US"/>
              </w:rPr>
              <w:t>estimare ca urma a instrainarii terenului prin neincluderea acestuia in valoarea contractelor/ tranzactiilor reflectate in punctele 21, 22, 23 al prezentului tabel )</w:t>
            </w:r>
          </w:p>
        </w:tc>
      </w:tr>
      <w:tr>
        <w:trPr>
          <w:trHeight w:val="3562"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25</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Riscani, str. Kiev,7</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ru-RU" w:eastAsia="ru-RU" w:bidi="ru-RU"/>
              </w:rPr>
              <w:t>0100416.114.01</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50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6232,4</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ru-RU" w:eastAsia="ru-RU" w:bidi="ru-RU"/>
              </w:rPr>
              <w:t>(1)</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 xml:space="preserve">Constructie de cultura si agrement </w:t>
            </w:r>
            <w:r>
              <w:rPr>
                <w:color w:val="44546A"/>
                <w:spacing w:val="0"/>
                <w:w w:val="100"/>
                <w:position w:val="0"/>
                <w:sz w:val="22"/>
                <w:szCs w:val="22"/>
                <w:shd w:val="clear" w:color="auto" w:fill="auto"/>
                <w:lang w:val="en-US" w:eastAsia="en-US" w:bidi="en-US"/>
              </w:rPr>
              <w:t>21-09-2000</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19-11-2001</w:t>
            </w:r>
          </w:p>
        </w:tc>
        <w:tc>
          <w:tcPr>
            <w:tcBorders>
              <w:top w:val="single" w:sz="4"/>
              <w:left w:val="single" w:sz="4"/>
              <w:bottom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Act din 31.12.1971, Hotararea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Judecatoriei din 25.03.2005, lncheierea din 14.07.2005</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Contract de vanzare -cumparare nr. 5552 din 23.12.2015 Vanzator: </w:t>
            </w:r>
            <w:r>
              <w:rPr>
                <w:color w:val="44546A"/>
                <w:spacing w:val="0"/>
                <w:w w:val="100"/>
                <w:position w:val="0"/>
                <w:sz w:val="22"/>
                <w:szCs w:val="22"/>
                <w:shd w:val="clear" w:color="auto" w:fill="auto"/>
                <w:lang w:val="en-US" w:eastAsia="en-US" w:bidi="en-US"/>
              </w:rPr>
              <w:t>Confederatia Nationala a Sindicatelor din Republica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Moldova, inregistrata in 03.10.2007, cu Nr. 3980, Cod fiscal : 42323019</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in persoana directorului Budza Oleg, cod personal 0981804481447, actionand in baza Statutului CNSM, precum si in baza extrasului din Procesul-Verbal nr. 16 al sedintei Comitetului Confederal al CNSM din data de 23.12.2015</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Cumparator: CAPITAL INVESTMENTS SRL,</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Cod fiscal 1015605000121</w:t>
            </w:r>
            <w:r>
              <w:rPr>
                <w:color w:val="44546A"/>
                <w:spacing w:val="0"/>
                <w:w w:val="100"/>
                <w:position w:val="0"/>
                <w:sz w:val="22"/>
                <w:szCs w:val="22"/>
                <w:shd w:val="clear" w:color="auto" w:fill="auto"/>
                <w:lang w:val="en-US" w:eastAsia="en-US" w:bidi="en-US"/>
              </w:rPr>
              <w:t>, inregistrata la Camera Inregistrarii de stat la data de 16.01.2015 in persoana administratorului Sterbet Sergiu, cod</w:t>
            </w:r>
          </w:p>
        </w:tc>
        <w:tc>
          <w:tcPr>
            <w:tcBorders>
              <w:top w:val="single" w:sz="4"/>
              <w:left w:val="single" w:sz="4"/>
              <w:bottom w:val="single" w:sz="4"/>
              <w:right w:val="single" w:sz="4"/>
            </w:tcBorders>
            <w:shd w:val="clear" w:color="auto" w:fill="FFFFFF"/>
            <w:vAlign w:val="top"/>
          </w:tcPr>
          <w:p>
            <w:pPr>
              <w:pStyle w:val="Style34"/>
              <w:keepNext w:val="0"/>
              <w:keepLines w:val="0"/>
              <w:widowControl w:val="0"/>
              <w:shd w:val="clear" w:color="auto" w:fill="auto"/>
              <w:tabs>
                <w:tab w:pos="1843" w:val="left"/>
              </w:tabs>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680 euro per mp de spatiu</w:t>
              <w:tab/>
            </w:r>
            <w:r>
              <w:rPr>
                <w:color w:val="44546A"/>
                <w:spacing w:val="0"/>
                <w:w w:val="100"/>
                <w:position w:val="0"/>
                <w:sz w:val="22"/>
                <w:szCs w:val="22"/>
                <w:shd w:val="clear" w:color="auto" w:fill="auto"/>
                <w:lang w:val="en-US" w:eastAsia="en-US" w:bidi="en-US"/>
              </w:rPr>
              <w:t>(valorea terenului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neinclusa)</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660 mii lei per ar de teren</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bunului imobil 148 mln lei =</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4 238mii euro/ 89,647 mln lei valoarea constructiei</w:t>
            </w:r>
          </w:p>
          <w:p>
            <w:pPr>
              <w:pStyle w:val="Style34"/>
              <w:keepNext w:val="0"/>
              <w:keepLines w:val="0"/>
              <w:widowControl w:val="0"/>
              <w:shd w:val="clear" w:color="auto" w:fill="auto"/>
              <w:bidi w:val="0"/>
              <w:spacing w:before="0" w:after="240" w:line="240" w:lineRule="auto"/>
              <w:ind w:left="0" w:right="0" w:firstLine="140"/>
              <w:jc w:val="left"/>
              <w:rPr>
                <w:sz w:val="22"/>
                <w:szCs w:val="22"/>
              </w:rPr>
            </w:pPr>
            <w:r>
              <w:rPr>
                <w:b/>
                <w:bCs/>
                <w:color w:val="44546A"/>
                <w:spacing w:val="0"/>
                <w:w w:val="100"/>
                <w:position w:val="0"/>
                <w:sz w:val="22"/>
                <w:szCs w:val="22"/>
                <w:shd w:val="clear" w:color="auto" w:fill="auto"/>
                <w:lang w:val="en-US" w:eastAsia="en-US" w:bidi="en-US"/>
              </w:rPr>
              <w:t>+ 58,35 mln lei valoarea terenului</w:t>
            </w:r>
          </w:p>
        </w:tc>
      </w:tr>
    </w:tbl>
    <w:p>
      <w:pPr>
        <w:spacing w:lineRule="exact" w:line="1"/>
        <w:rPr>
          <w:sz w:val="2"/>
          <w:szCs w:val="2"/>
        </w:rPr>
      </w:pPr>
      <w:r>
        <w:br w:type="page"/>
      </w:r>
    </w:p>
    <w:tbl>
      <w:tblPr>
        <w:tblOverlap w:val="never"/>
        <w:jc w:val="center"/>
        <w:tblLayout w:type="fixed"/>
      </w:tblPr>
      <w:tblGrid>
        <w:gridCol w:w="576"/>
        <w:gridCol w:w="1982"/>
        <w:gridCol w:w="850"/>
        <w:gridCol w:w="1709"/>
        <w:gridCol w:w="6514"/>
        <w:gridCol w:w="3581"/>
      </w:tblGrid>
      <w:tr>
        <w:trPr>
          <w:trHeight w:val="6346"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personal </w:t>
            </w:r>
            <w:r>
              <w:rPr>
                <w:color w:val="44546A"/>
                <w:spacing w:val="0"/>
                <w:w w:val="100"/>
                <w:position w:val="0"/>
                <w:sz w:val="22"/>
                <w:szCs w:val="22"/>
                <w:shd w:val="clear" w:color="auto" w:fill="auto"/>
                <w:lang w:val="ru-RU" w:eastAsia="ru-RU" w:bidi="ru-RU"/>
              </w:rPr>
              <w:t xml:space="preserve">0982404201471, </w:t>
            </w:r>
            <w:r>
              <w:rPr>
                <w:color w:val="44546A"/>
                <w:spacing w:val="0"/>
                <w:w w:val="100"/>
                <w:position w:val="0"/>
                <w:sz w:val="22"/>
                <w:szCs w:val="22"/>
                <w:shd w:val="clear" w:color="auto" w:fill="auto"/>
                <w:lang w:val="en-US" w:eastAsia="en-US" w:bidi="en-US"/>
              </w:rPr>
              <w:t xml:space="preserve">actionand in baza statutului si Deciziei unicului asociat Polyfidia Service Limited din </w:t>
            </w:r>
            <w:r>
              <w:rPr>
                <w:color w:val="44546A"/>
                <w:spacing w:val="0"/>
                <w:w w:val="100"/>
                <w:position w:val="0"/>
                <w:sz w:val="22"/>
                <w:szCs w:val="22"/>
                <w:shd w:val="clear" w:color="auto" w:fill="auto"/>
                <w:lang w:val="ru-RU" w:eastAsia="ru-RU" w:bidi="ru-RU"/>
              </w:rPr>
              <w:t xml:space="preserve">11.12.2015, </w:t>
            </w:r>
            <w:r>
              <w:rPr>
                <w:color w:val="44546A"/>
                <w:spacing w:val="0"/>
                <w:w w:val="100"/>
                <w:position w:val="0"/>
                <w:sz w:val="22"/>
                <w:szCs w:val="22"/>
                <w:shd w:val="clear" w:color="auto" w:fill="auto"/>
                <w:lang w:val="en-US" w:eastAsia="en-US" w:bidi="en-US"/>
              </w:rPr>
              <w:t xml:space="preserve">legalizata cu apostila nr. </w:t>
            </w:r>
            <w:r>
              <w:rPr>
                <w:color w:val="44546A"/>
                <w:spacing w:val="0"/>
                <w:w w:val="100"/>
                <w:position w:val="0"/>
                <w:sz w:val="22"/>
                <w:szCs w:val="22"/>
                <w:shd w:val="clear" w:color="auto" w:fill="auto"/>
                <w:lang w:val="ru-RU" w:eastAsia="ru-RU" w:bidi="ru-RU"/>
              </w:rPr>
              <w:t xml:space="preserve">336298/15 </w:t>
            </w:r>
            <w:r>
              <w:rPr>
                <w:color w:val="44546A"/>
                <w:spacing w:val="0"/>
                <w:w w:val="100"/>
                <w:position w:val="0"/>
                <w:sz w:val="22"/>
                <w:szCs w:val="22"/>
                <w:shd w:val="clear" w:color="auto" w:fill="auto"/>
                <w:lang w:val="en-US" w:eastAsia="en-US" w:bidi="en-US"/>
              </w:rPr>
              <w:t xml:space="preserve">din </w:t>
            </w:r>
            <w:r>
              <w:rPr>
                <w:color w:val="44546A"/>
                <w:spacing w:val="0"/>
                <w:w w:val="100"/>
                <w:position w:val="0"/>
                <w:sz w:val="22"/>
                <w:szCs w:val="22"/>
                <w:shd w:val="clear" w:color="auto" w:fill="auto"/>
                <w:lang w:val="ru-RU" w:eastAsia="ru-RU" w:bidi="ru-RU"/>
              </w:rPr>
              <w:t xml:space="preserve">18.12.2015, </w:t>
            </w:r>
            <w:r>
              <w:rPr>
                <w:color w:val="44546A"/>
                <w:spacing w:val="0"/>
                <w:w w:val="100"/>
                <w:position w:val="0"/>
                <w:sz w:val="22"/>
                <w:szCs w:val="22"/>
                <w:shd w:val="clear" w:color="auto" w:fill="auto"/>
                <w:lang w:val="en-US" w:eastAsia="en-US" w:bidi="en-US"/>
              </w:rPr>
              <w:t>tara Cipru</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Obiectul contractului constructia </w:t>
            </w:r>
            <w:r>
              <w:rPr>
                <w:b/>
                <w:bCs/>
                <w:color w:val="44546A"/>
                <w:spacing w:val="0"/>
                <w:w w:val="100"/>
                <w:position w:val="0"/>
                <w:sz w:val="22"/>
                <w:szCs w:val="22"/>
                <w:shd w:val="clear" w:color="auto" w:fill="auto"/>
                <w:lang w:val="ru-RU" w:eastAsia="ru-RU" w:bidi="ru-RU"/>
              </w:rPr>
              <w:t xml:space="preserve">- </w:t>
            </w:r>
            <w:r>
              <w:rPr>
                <w:color w:val="44546A"/>
                <w:spacing w:val="0"/>
                <w:w w:val="100"/>
                <w:position w:val="0"/>
                <w:sz w:val="22"/>
                <w:szCs w:val="22"/>
                <w:shd w:val="clear" w:color="auto" w:fill="auto"/>
                <w:lang w:val="en-US" w:eastAsia="en-US" w:bidi="en-US"/>
              </w:rPr>
              <w:t>imobil nelocativ- constructie de cultura si agrement amplasat la sol - 6232,4 mp, situat pe terenul pentru constructii cu numarul cadastral 0100416.114 cu o suprafata de 0,8841 ha - proprietate a vanzatorului, dar care nu constituie obiectul contractului.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Contractului: 41 100 mii lei , inclusiv TVA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Suma echivalenta - 1 904 036.56 dolari USD</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Valoarea stabilita de OCT Chisinau, </w:t>
            </w:r>
            <w:r>
              <w:rPr>
                <w:color w:val="44546A"/>
                <w:spacing w:val="0"/>
                <w:w w:val="100"/>
                <w:position w:val="0"/>
                <w:sz w:val="22"/>
                <w:szCs w:val="22"/>
                <w:shd w:val="clear" w:color="auto" w:fill="auto"/>
                <w:lang w:val="en-US" w:eastAsia="en-US" w:bidi="en-US"/>
              </w:rPr>
              <w:t>Filiala I.S. Cadastru a imobilului, conform Certificatului privind valoarea bunului imobil nr. 0100/15/199927 din 16.12.2015 constituie 19 191,458 mii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Valoarea de piata a imobilului </w:t>
            </w:r>
            <w:r>
              <w:rPr>
                <w:color w:val="44546A"/>
                <w:spacing w:val="0"/>
                <w:w w:val="100"/>
                <w:position w:val="0"/>
                <w:sz w:val="22"/>
                <w:szCs w:val="22"/>
                <w:shd w:val="clear" w:color="auto" w:fill="auto"/>
                <w:lang w:val="en-US" w:eastAsia="en-US" w:bidi="en-US"/>
              </w:rPr>
              <w:t>conform Raportului de evaluare Nr. 0000977 din 21.12.2015 al Intreprinderii de Stat Centrul de Expertiza si Evaluare constituie 40 294 mii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spatiu:_6 465,25 lei __</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Tranzactie autentificata de notarul: Panus Carolina tnregistrat la OCT Chisinau la 23.12.2015</w:t>
            </w:r>
          </w:p>
        </w:tc>
        <w:tc>
          <w:tcPr>
            <w:tcBorders>
              <w:top w:val="single" w:sz="4"/>
              <w:left w:val="single" w:sz="4"/>
              <w:bottom w:val="single" w:sz="4"/>
              <w:right w:val="single" w:sz="4"/>
            </w:tcBorders>
            <w:shd w:val="clear" w:color="auto" w:fill="FFFFFF"/>
            <w:vAlign w:val="top"/>
          </w:tcPr>
          <w:p>
            <w:pPr>
              <w:pStyle w:val="Style34"/>
              <w:keepNext w:val="0"/>
              <w:keepLines w:val="0"/>
              <w:widowControl w:val="0"/>
              <w:shd w:val="clear" w:color="auto" w:fill="auto"/>
              <w:tabs>
                <w:tab w:pos="874" w:val="left"/>
                <w:tab w:pos="1459" w:val="left"/>
                <w:tab w:pos="3130" w:val="left"/>
              </w:tabs>
              <w:bidi w:val="0"/>
              <w:spacing w:before="0" w:after="0" w:line="240" w:lineRule="auto"/>
              <w:ind w:left="0" w:right="0" w:firstLine="0"/>
              <w:jc w:val="both"/>
              <w:rPr>
                <w:sz w:val="22"/>
                <w:szCs w:val="22"/>
              </w:rPr>
            </w:pPr>
            <w:r>
              <w:rPr>
                <w:color w:val="44546A"/>
                <w:spacing w:val="0"/>
                <w:w w:val="100"/>
                <w:position w:val="0"/>
                <w:sz w:val="22"/>
                <w:szCs w:val="22"/>
                <w:shd w:val="clear" w:color="auto" w:fill="auto"/>
                <w:lang w:val="en-US" w:eastAsia="en-US" w:bidi="en-US"/>
              </w:rPr>
              <w:t xml:space="preserve">Registrul bunurilor imobile arata ca Palatul a fost </w:t>
            </w:r>
            <w:r>
              <w:rPr>
                <w:b/>
                <w:bCs/>
                <w:color w:val="44546A"/>
                <w:spacing w:val="0"/>
                <w:w w:val="100"/>
                <w:position w:val="0"/>
                <w:sz w:val="22"/>
                <w:szCs w:val="22"/>
                <w:shd w:val="clear" w:color="auto" w:fill="auto"/>
                <w:lang w:val="en-US" w:eastAsia="en-US" w:bidi="en-US"/>
              </w:rPr>
              <w:t>pus In gaj pentru o suma</w:t>
              <w:tab/>
              <w:t>de</w:t>
              <w:tab/>
              <w:t>6 milioane</w:t>
              <w:tab/>
              <w:t>de</w:t>
            </w:r>
          </w:p>
          <w:p>
            <w:pPr>
              <w:pStyle w:val="Style34"/>
              <w:keepNext w:val="0"/>
              <w:keepLines w:val="0"/>
              <w:widowControl w:val="0"/>
              <w:shd w:val="clear" w:color="auto" w:fill="auto"/>
              <w:tabs>
                <w:tab w:pos="1056" w:val="left"/>
                <w:tab w:pos="2366" w:val="left"/>
              </w:tabs>
              <w:bidi w:val="0"/>
              <w:spacing w:before="0" w:after="0" w:line="240" w:lineRule="auto"/>
              <w:ind w:left="0" w:right="0" w:firstLine="0"/>
              <w:jc w:val="both"/>
              <w:rPr>
                <w:sz w:val="22"/>
                <w:szCs w:val="22"/>
              </w:rPr>
            </w:pPr>
            <w:r>
              <w:rPr>
                <w:b/>
                <w:bCs/>
                <w:color w:val="44546A"/>
                <w:spacing w:val="0"/>
                <w:w w:val="100"/>
                <w:position w:val="0"/>
                <w:sz w:val="22"/>
                <w:szCs w:val="22"/>
                <w:shd w:val="clear" w:color="auto" w:fill="auto"/>
                <w:lang w:val="en-US" w:eastAsia="en-US" w:bidi="en-US"/>
              </w:rPr>
              <w:t xml:space="preserve">euro/echivalentul a 127 mln lei </w:t>
            </w:r>
            <w:r>
              <w:rPr>
                <w:color w:val="44546A"/>
                <w:spacing w:val="0"/>
                <w:w w:val="100"/>
                <w:position w:val="0"/>
                <w:sz w:val="22"/>
                <w:szCs w:val="22"/>
                <w:shd w:val="clear" w:color="auto" w:fill="auto"/>
                <w:lang w:val="en-US" w:eastAsia="en-US" w:bidi="en-US"/>
              </w:rPr>
              <w:t xml:space="preserve">cu care Confederatia ar fi datoare firmei ”Delmos-Grup” - firma care in 2007 a cumparat de la CNSM hotelul Cosmos si care a fost fondata de Valeriu Romanov, ca ulterior sa fie </w:t>
            </w:r>
            <w:r>
              <w:rPr>
                <w:b/>
                <w:bCs/>
                <w:color w:val="44546A"/>
                <w:spacing w:val="0"/>
                <w:w w:val="100"/>
                <w:position w:val="0"/>
                <w:sz w:val="22"/>
                <w:szCs w:val="22"/>
                <w:shd w:val="clear" w:color="auto" w:fill="auto"/>
                <w:lang w:val="en-US" w:eastAsia="en-US" w:bidi="en-US"/>
              </w:rPr>
              <w:t>mstrainat de</w:t>
              <w:tab/>
              <w:t>catre</w:t>
              <w:tab/>
              <w:t>CAPITAL</w:t>
            </w:r>
          </w:p>
          <w:p>
            <w:pPr>
              <w:pStyle w:val="Style34"/>
              <w:keepNext w:val="0"/>
              <w:keepLines w:val="0"/>
              <w:widowControl w:val="0"/>
              <w:shd w:val="clear" w:color="auto" w:fill="auto"/>
              <w:bidi w:val="0"/>
              <w:spacing w:before="0" w:after="0" w:line="240" w:lineRule="auto"/>
              <w:ind w:left="0" w:right="0" w:firstLine="0"/>
              <w:jc w:val="both"/>
              <w:rPr>
                <w:sz w:val="22"/>
                <w:szCs w:val="22"/>
              </w:rPr>
            </w:pPr>
            <w:r>
              <w:rPr>
                <w:b/>
                <w:bCs/>
                <w:color w:val="44546A"/>
                <w:spacing w:val="0"/>
                <w:w w:val="100"/>
                <w:position w:val="0"/>
                <w:sz w:val="22"/>
                <w:szCs w:val="22"/>
                <w:shd w:val="clear" w:color="auto" w:fill="auto"/>
                <w:lang w:val="en-US" w:eastAsia="en-US" w:bidi="en-US"/>
              </w:rPr>
              <w:t>INVESTMENTS SRL catre Regata Imobiliare SRL cu 124 mln lei.</w:t>
            </w:r>
          </w:p>
          <w:p>
            <w:pPr>
              <w:pStyle w:val="Style34"/>
              <w:keepNext w:val="0"/>
              <w:keepLines w:val="0"/>
              <w:widowControl w:val="0"/>
              <w:shd w:val="clear" w:color="auto" w:fill="auto"/>
              <w:bidi w:val="0"/>
              <w:spacing w:before="0" w:after="1020" w:line="240" w:lineRule="auto"/>
              <w:ind w:left="0" w:right="0" w:firstLine="140"/>
              <w:jc w:val="both"/>
              <w:rPr>
                <w:sz w:val="22"/>
                <w:szCs w:val="22"/>
              </w:rPr>
            </w:pPr>
            <w:r>
              <w:rPr>
                <w:color w:val="44546A"/>
                <w:spacing w:val="0"/>
                <w:w w:val="100"/>
                <w:position w:val="0"/>
                <w:sz w:val="22"/>
                <w:szCs w:val="22"/>
                <w:shd w:val="clear" w:color="auto" w:fill="auto"/>
                <w:lang w:val="en-US" w:eastAsia="en-US" w:bidi="en-US"/>
              </w:rPr>
              <w:t xml:space="preserve">Avand in vedere ca terenul cu suprafata de 0,8841 ha nu a fost inclus in obiectul tranzactiei, constatam ca </w:t>
            </w:r>
            <w:r>
              <w:rPr>
                <w:b/>
                <w:bCs/>
                <w:color w:val="44546A"/>
                <w:spacing w:val="0"/>
                <w:w w:val="100"/>
                <w:position w:val="0"/>
                <w:sz w:val="22"/>
                <w:szCs w:val="22"/>
                <w:shd w:val="clear" w:color="auto" w:fill="auto"/>
                <w:lang w:val="en-US" w:eastAsia="en-US" w:bidi="en-US"/>
              </w:rPr>
              <w:t>doar valoarea terenului se estimeaza la 58,35 mln lei</w:t>
            </w:r>
            <w:r>
              <w:rPr>
                <w:color w:val="44546A"/>
                <w:spacing w:val="0"/>
                <w:w w:val="100"/>
                <w:position w:val="0"/>
                <w:sz w:val="22"/>
                <w:szCs w:val="22"/>
                <w:shd w:val="clear" w:color="auto" w:fill="auto"/>
                <w:lang w:val="en-US" w:eastAsia="en-US" w:bidi="en-US"/>
              </w:rPr>
              <w:t>, tinand cont ca un ar de pamant in acea zona costa in jur de 660 mii lei.</w:t>
            </w:r>
          </w:p>
          <w:p>
            <w:pPr>
              <w:pStyle w:val="Style34"/>
              <w:keepNext w:val="0"/>
              <w:keepLines w:val="0"/>
              <w:widowControl w:val="0"/>
              <w:shd w:val="clear" w:color="auto" w:fill="auto"/>
              <w:bidi w:val="0"/>
              <w:spacing w:before="0" w:after="0" w:line="233" w:lineRule="auto"/>
              <w:ind w:left="0" w:right="0" w:firstLine="0"/>
              <w:jc w:val="both"/>
              <w:rPr>
                <w:sz w:val="22"/>
                <w:szCs w:val="22"/>
              </w:rPr>
            </w:pPr>
            <w:r>
              <w:rPr>
                <w:b/>
                <w:bCs/>
                <w:color w:val="44546A"/>
                <w:spacing w:val="0"/>
                <w:w w:val="100"/>
                <w:position w:val="0"/>
                <w:sz w:val="22"/>
                <w:szCs w:val="22"/>
                <w:shd w:val="clear" w:color="auto" w:fill="auto"/>
                <w:lang w:val="en-US" w:eastAsia="en-US" w:bidi="en-US"/>
              </w:rPr>
              <w:t xml:space="preserve">Frauda estimata </w:t>
            </w:r>
            <w:r>
              <w:rPr>
                <w:color w:val="44546A"/>
                <w:spacing w:val="0"/>
                <w:w w:val="100"/>
                <w:position w:val="0"/>
                <w:sz w:val="22"/>
                <w:szCs w:val="22"/>
                <w:shd w:val="clear" w:color="auto" w:fill="auto"/>
                <w:lang w:val="en-US" w:eastAsia="en-US" w:bidi="en-US"/>
              </w:rPr>
              <w:t>c</w:t>
            </w:r>
            <w:r>
              <w:rPr>
                <w:b/>
                <w:bCs/>
                <w:color w:val="44546A"/>
                <w:spacing w:val="0"/>
                <w:w w:val="100"/>
                <w:position w:val="0"/>
                <w:sz w:val="22"/>
                <w:szCs w:val="22"/>
                <w:shd w:val="clear" w:color="auto" w:fill="auto"/>
                <w:lang w:val="en-US" w:eastAsia="en-US" w:bidi="en-US"/>
              </w:rPr>
              <w:t>onstituie: 106,896 mln lei</w:t>
            </w:r>
            <w:r>
              <w:rPr>
                <w:color w:val="44546A"/>
                <w:spacing w:val="0"/>
                <w:w w:val="100"/>
                <w:position w:val="0"/>
                <w:sz w:val="22"/>
                <w:szCs w:val="22"/>
                <w:shd w:val="clear" w:color="auto" w:fill="auto"/>
                <w:lang w:val="en-US" w:eastAsia="en-US" w:bidi="en-US"/>
              </w:rPr>
              <w:t>.</w:t>
            </w:r>
          </w:p>
        </w:tc>
      </w:tr>
    </w:tbl>
    <w:p>
      <w:pPr>
        <w:sectPr>
          <w:footerReference w:type="default" r:id="rId19"/>
          <w:footnotePr>
            <w:pos w:val="pageBottom"/>
            <w:numFmt w:val="decimal"/>
            <w:numStart w:val="2"/>
            <w:numRestart w:val="continuous"/>
            <w15:footnoteColumns w:val="1"/>
          </w:footnotePr>
          <w:pgSz w:w="16840" w:h="11900" w:orient="landscape"/>
          <w:pgMar w:top="814" w:left="534" w:right="1096" w:bottom="1210" w:header="386"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86" behindDoc="0" locked="0" layoutInCell="1" allowOverlap="1">
                <wp:simplePos x="0" y="0"/>
                <wp:positionH relativeFrom="page">
                  <wp:posOffset>393700</wp:posOffset>
                </wp:positionH>
                <wp:positionV relativeFrom="paragraph">
                  <wp:posOffset>12700</wp:posOffset>
                </wp:positionV>
                <wp:extent cx="179705" cy="186055"/>
                <wp:wrapSquare wrapText="bothSides"/>
                <wp:docPr id="33" name="Shape 33"/>
                <a:graphic xmlns:a="http://schemas.openxmlformats.org/drawingml/2006/main">
                  <a:graphicData uri="http://schemas.microsoft.com/office/word/2010/wordprocessingShape">
                    <wps:wsp>
                      <wps:cNvSpPr txBox="1"/>
                      <wps:spPr>
                        <a:xfrm>
                          <a:ext cx="179705" cy="186055"/>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26</w:t>
                            </w:r>
                          </w:p>
                        </w:txbxContent>
                      </wps:txbx>
                      <wps:bodyPr wrap="none" lIns="0" tIns="0" rIns="0" bIns="0">
                        <a:noAutoFit/>
                      </wps:bodyPr>
                    </wps:wsp>
                  </a:graphicData>
                </a:graphic>
              </wp:anchor>
            </w:drawing>
          </mc:Choice>
          <mc:Fallback>
            <w:pict>
              <v:shape id="_x0000_s1059" type="#_x0000_t202" style="position:absolute;margin-left:31.pt;margin-top:1.pt;width:14.15pt;height:14.65pt;z-index:-125829367;mso-wrap-distance-left:9.pt;mso-wrap-distance-right:9.pt;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26</w:t>
                      </w:r>
                    </w:p>
                  </w:txbxContent>
                </v:textbox>
                <w10:wrap type="square" anchorx="page"/>
              </v:shape>
            </w:pict>
          </mc:Fallback>
        </mc:AlternateContent>
      </w:r>
      <w:r>
        <mc:AlternateContent>
          <mc:Choice Requires="wps">
            <w:drawing>
              <wp:anchor distT="0" distB="0" distL="114300" distR="114300" simplePos="0" relativeHeight="125829388" behindDoc="0" locked="0" layoutInCell="1" allowOverlap="1">
                <wp:simplePos x="0" y="0"/>
                <wp:positionH relativeFrom="page">
                  <wp:posOffset>747395</wp:posOffset>
                </wp:positionH>
                <wp:positionV relativeFrom="paragraph">
                  <wp:posOffset>12700</wp:posOffset>
                </wp:positionV>
                <wp:extent cx="1661160" cy="673735"/>
                <wp:wrapSquare wrapText="bothSides"/>
                <wp:docPr id="35" name="Shape 35"/>
                <a:graphic xmlns:a="http://schemas.openxmlformats.org/drawingml/2006/main">
                  <a:graphicData uri="http://schemas.microsoft.com/office/word/2010/wordprocessingShape">
                    <wps:wsp>
                      <wps:cNvSpPr txBox="1"/>
                      <wps:spPr>
                        <a:xfrm>
                          <a:ext cx="1661160" cy="673735"/>
                        </a:xfrm>
                        <a:prstGeom prst="rect"/>
                        <a:noFill/>
                      </wps:spPr>
                      <wps:txbx>
                        <w:txbxContent>
                          <w:p>
                            <w:pPr>
                              <w:pStyle w:val="Style45"/>
                              <w:keepNext w:val="0"/>
                              <w:keepLines w:val="0"/>
                              <w:widowControl w:val="0"/>
                              <w:shd w:val="clear" w:color="auto" w:fill="auto"/>
                              <w:tabs>
                                <w:tab w:pos="1992" w:val="left"/>
                              </w:tabs>
                              <w:bidi w:val="0"/>
                              <w:spacing w:before="0" w:after="0" w:line="240" w:lineRule="auto"/>
                              <w:ind w:left="0" w:right="0" w:firstLine="0"/>
                              <w:jc w:val="left"/>
                            </w:pPr>
                            <w:r>
                              <w:rPr>
                                <w:spacing w:val="0"/>
                                <w:w w:val="100"/>
                                <w:position w:val="0"/>
                                <w:shd w:val="clear" w:color="auto" w:fill="auto"/>
                                <w:lang w:val="en-US" w:eastAsia="en-US" w:bidi="en-US"/>
                              </w:rPr>
                              <w:t>Sectoral Rlscani,</w:t>
                              <w:tab/>
                            </w:r>
                            <w:r>
                              <w:rPr>
                                <w:b/>
                                <w:bCs/>
                                <w:spacing w:val="0"/>
                                <w:w w:val="100"/>
                                <w:position w:val="0"/>
                                <w:shd w:val="clear" w:color="auto" w:fill="auto"/>
                                <w:lang w:val="en-US" w:eastAsia="en-US" w:bidi="en-US"/>
                              </w:rPr>
                              <w:t>812,5</w:t>
                            </w:r>
                          </w:p>
                          <w:p>
                            <w:pPr>
                              <w:pStyle w:val="Style45"/>
                              <w:keepNext w:val="0"/>
                              <w:keepLines w:val="0"/>
                              <w:widowControl w:val="0"/>
                              <w:shd w:val="clear" w:color="auto" w:fill="auto"/>
                              <w:bidi w:val="0"/>
                              <w:spacing w:before="0" w:after="240" w:line="240" w:lineRule="auto"/>
                              <w:ind w:left="0" w:right="0" w:firstLine="0"/>
                              <w:jc w:val="left"/>
                            </w:pPr>
                            <w:r>
                              <w:rPr>
                                <w:spacing w:val="0"/>
                                <w:w w:val="100"/>
                                <w:position w:val="0"/>
                                <w:shd w:val="clear" w:color="auto" w:fill="auto"/>
                                <w:lang w:val="en-US" w:eastAsia="en-US" w:bidi="en-US"/>
                              </w:rPr>
                              <w:t>str. Kiev,7</w:t>
                            </w:r>
                          </w:p>
                          <w:p>
                            <w:pPr>
                              <w:pStyle w:val="Style45"/>
                              <w:keepNext w:val="0"/>
                              <w:keepLines w:val="0"/>
                              <w:widowControl w:val="0"/>
                              <w:shd w:val="clear" w:color="auto" w:fill="auto"/>
                              <w:tabs>
                                <w:tab w:pos="2160" w:val="left"/>
                              </w:tabs>
                              <w:bidi w:val="0"/>
                              <w:spacing w:before="0" w:after="120" w:line="240" w:lineRule="auto"/>
                              <w:ind w:left="0" w:right="0" w:firstLine="0"/>
                              <w:jc w:val="left"/>
                            </w:pPr>
                            <w:r>
                              <w:rPr>
                                <w:b/>
                                <w:bCs/>
                                <w:spacing w:val="0"/>
                                <w:w w:val="100"/>
                                <w:position w:val="0"/>
                                <w:shd w:val="clear" w:color="auto" w:fill="auto"/>
                                <w:lang w:val="en-US" w:eastAsia="en-US" w:bidi="en-US"/>
                              </w:rPr>
                              <w:t>0100416.115.01</w:t>
                              <w:tab/>
                            </w:r>
                            <w:r>
                              <w:rPr>
                                <w:spacing w:val="0"/>
                                <w:w w:val="100"/>
                                <w:position w:val="0"/>
                                <w:shd w:val="clear" w:color="auto" w:fill="auto"/>
                                <w:lang w:val="en-US" w:eastAsia="en-US" w:bidi="en-US"/>
                              </w:rPr>
                              <w:t>(1)</w:t>
                            </w:r>
                          </w:p>
                        </w:txbxContent>
                      </wps:txbx>
                      <wps:bodyPr lIns="0" tIns="0" rIns="0" bIns="0">
                        <a:noAutoFit/>
                      </wps:bodyPr>
                    </wps:wsp>
                  </a:graphicData>
                </a:graphic>
              </wp:anchor>
            </w:drawing>
          </mc:Choice>
          <mc:Fallback>
            <w:pict>
              <v:shape id="_x0000_s1061" type="#_x0000_t202" style="position:absolute;margin-left:58.850000000000001pt;margin-top:1.pt;width:130.80000000000001pt;height:53.049999999999997pt;z-index:-125829365;mso-wrap-distance-left:9.pt;mso-wrap-distance-right:9.pt;mso-position-horizontal-relative:page" filled="f" stroked="f">
                <v:textbox inset="0,0,0,0">
                  <w:txbxContent>
                    <w:p>
                      <w:pPr>
                        <w:pStyle w:val="Style45"/>
                        <w:keepNext w:val="0"/>
                        <w:keepLines w:val="0"/>
                        <w:widowControl w:val="0"/>
                        <w:shd w:val="clear" w:color="auto" w:fill="auto"/>
                        <w:tabs>
                          <w:tab w:pos="1992" w:val="left"/>
                        </w:tabs>
                        <w:bidi w:val="0"/>
                        <w:spacing w:before="0" w:after="0" w:line="240" w:lineRule="auto"/>
                        <w:ind w:left="0" w:right="0" w:firstLine="0"/>
                        <w:jc w:val="left"/>
                      </w:pPr>
                      <w:r>
                        <w:rPr>
                          <w:spacing w:val="0"/>
                          <w:w w:val="100"/>
                          <w:position w:val="0"/>
                          <w:shd w:val="clear" w:color="auto" w:fill="auto"/>
                          <w:lang w:val="en-US" w:eastAsia="en-US" w:bidi="en-US"/>
                        </w:rPr>
                        <w:t>Sectoral Rlscani,</w:t>
                        <w:tab/>
                      </w:r>
                      <w:r>
                        <w:rPr>
                          <w:b/>
                          <w:bCs/>
                          <w:spacing w:val="0"/>
                          <w:w w:val="100"/>
                          <w:position w:val="0"/>
                          <w:shd w:val="clear" w:color="auto" w:fill="auto"/>
                          <w:lang w:val="en-US" w:eastAsia="en-US" w:bidi="en-US"/>
                        </w:rPr>
                        <w:t>812,5</w:t>
                      </w:r>
                    </w:p>
                    <w:p>
                      <w:pPr>
                        <w:pStyle w:val="Style45"/>
                        <w:keepNext w:val="0"/>
                        <w:keepLines w:val="0"/>
                        <w:widowControl w:val="0"/>
                        <w:shd w:val="clear" w:color="auto" w:fill="auto"/>
                        <w:bidi w:val="0"/>
                        <w:spacing w:before="0" w:after="240" w:line="240" w:lineRule="auto"/>
                        <w:ind w:left="0" w:right="0" w:firstLine="0"/>
                        <w:jc w:val="left"/>
                      </w:pPr>
                      <w:r>
                        <w:rPr>
                          <w:spacing w:val="0"/>
                          <w:w w:val="100"/>
                          <w:position w:val="0"/>
                          <w:shd w:val="clear" w:color="auto" w:fill="auto"/>
                          <w:lang w:val="en-US" w:eastAsia="en-US" w:bidi="en-US"/>
                        </w:rPr>
                        <w:t>str. Kiev,7</w:t>
                      </w:r>
                    </w:p>
                    <w:p>
                      <w:pPr>
                        <w:pStyle w:val="Style45"/>
                        <w:keepNext w:val="0"/>
                        <w:keepLines w:val="0"/>
                        <w:widowControl w:val="0"/>
                        <w:shd w:val="clear" w:color="auto" w:fill="auto"/>
                        <w:tabs>
                          <w:tab w:pos="2160" w:val="left"/>
                        </w:tabs>
                        <w:bidi w:val="0"/>
                        <w:spacing w:before="0" w:after="120" w:line="240" w:lineRule="auto"/>
                        <w:ind w:left="0" w:right="0" w:firstLine="0"/>
                        <w:jc w:val="left"/>
                      </w:pPr>
                      <w:r>
                        <w:rPr>
                          <w:b/>
                          <w:bCs/>
                          <w:spacing w:val="0"/>
                          <w:w w:val="100"/>
                          <w:position w:val="0"/>
                          <w:shd w:val="clear" w:color="auto" w:fill="auto"/>
                          <w:lang w:val="en-US" w:eastAsia="en-US" w:bidi="en-US"/>
                        </w:rPr>
                        <w:t>0100416.115.01</w:t>
                        <w:tab/>
                      </w:r>
                      <w:r>
                        <w:rPr>
                          <w:spacing w:val="0"/>
                          <w:w w:val="100"/>
                          <w:position w:val="0"/>
                          <w:shd w:val="clear" w:color="auto" w:fill="auto"/>
                          <w:lang w:val="en-US" w:eastAsia="en-US" w:bidi="en-US"/>
                        </w:rPr>
                        <w:t>(1)</w:t>
                      </w:r>
                    </w:p>
                  </w:txbxContent>
                </v:textbox>
                <w10:wrap type="square" anchorx="page"/>
              </v:shape>
            </w:pict>
          </mc:Fallback>
        </mc:AlternateContent>
      </w:r>
      <w:r>
        <mc:AlternateContent>
          <mc:Choice Requires="wps">
            <w:drawing>
              <wp:anchor distT="0" distB="0" distL="101600" distR="101600" simplePos="0" relativeHeight="125829390" behindDoc="0" locked="0" layoutInCell="1" allowOverlap="1">
                <wp:simplePos x="0" y="0"/>
                <wp:positionH relativeFrom="page">
                  <wp:posOffset>2691765</wp:posOffset>
                </wp:positionH>
                <wp:positionV relativeFrom="paragraph">
                  <wp:posOffset>12700</wp:posOffset>
                </wp:positionV>
                <wp:extent cx="701040" cy="667385"/>
                <wp:wrapSquare wrapText="bothSides"/>
                <wp:docPr id="37" name="Shape 37"/>
                <a:graphic xmlns:a="http://schemas.openxmlformats.org/drawingml/2006/main">
                  <a:graphicData uri="http://schemas.microsoft.com/office/word/2010/wordprocessingShape">
                    <wps:wsp>
                      <wps:cNvSpPr txBox="1"/>
                      <wps:spPr>
                        <a:xfrm>
                          <a:ext cx="701040" cy="667385"/>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en-US" w:eastAsia="en-US" w:bidi="en-US"/>
                              </w:rPr>
                              <w:t>Garaj</w:t>
                            </w:r>
                          </w:p>
                          <w:p>
                            <w:pPr>
                              <w:pStyle w:val="Style45"/>
                              <w:keepNext w:val="0"/>
                              <w:keepLines w:val="0"/>
                              <w:widowControl w:val="0"/>
                              <w:shd w:val="clear" w:color="auto" w:fill="auto"/>
                              <w:bidi w:val="0"/>
                              <w:spacing w:before="0" w:after="240" w:line="240" w:lineRule="auto"/>
                              <w:ind w:left="0" w:right="0" w:firstLine="0"/>
                              <w:jc w:val="center"/>
                            </w:pPr>
                            <w:r>
                              <w:rPr>
                                <w:spacing w:val="0"/>
                                <w:w w:val="100"/>
                                <w:position w:val="0"/>
                                <w:shd w:val="clear" w:color="auto" w:fill="auto"/>
                                <w:lang w:val="en-US" w:eastAsia="en-US" w:bidi="en-US"/>
                              </w:rPr>
                              <w:t>12-10-2000</w:t>
                            </w:r>
                          </w:p>
                          <w:p>
                            <w:pPr>
                              <w:pStyle w:val="Style4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en-US" w:eastAsia="en-US" w:bidi="en-US"/>
                              </w:rPr>
                              <w:t>19-11-2001</w:t>
                            </w:r>
                          </w:p>
                        </w:txbxContent>
                      </wps:txbx>
                      <wps:bodyPr lIns="0" tIns="0" rIns="0" bIns="0">
                        <a:noAutoFit/>
                      </wps:bodyPr>
                    </wps:wsp>
                  </a:graphicData>
                </a:graphic>
              </wp:anchor>
            </w:drawing>
          </mc:Choice>
          <mc:Fallback>
            <w:pict>
              <v:shape id="_x0000_s1063" type="#_x0000_t202" style="position:absolute;margin-left:211.94999999999999pt;margin-top:1.pt;width:55.200000000000003pt;height:52.549999999999997pt;z-index:-125829363;mso-wrap-distance-left:8.pt;mso-wrap-distance-right:8.pt;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en-US" w:eastAsia="en-US" w:bidi="en-US"/>
                        </w:rPr>
                        <w:t>Garaj</w:t>
                      </w:r>
                    </w:p>
                    <w:p>
                      <w:pPr>
                        <w:pStyle w:val="Style45"/>
                        <w:keepNext w:val="0"/>
                        <w:keepLines w:val="0"/>
                        <w:widowControl w:val="0"/>
                        <w:shd w:val="clear" w:color="auto" w:fill="auto"/>
                        <w:bidi w:val="0"/>
                        <w:spacing w:before="0" w:after="240" w:line="240" w:lineRule="auto"/>
                        <w:ind w:left="0" w:right="0" w:firstLine="0"/>
                        <w:jc w:val="center"/>
                      </w:pPr>
                      <w:r>
                        <w:rPr>
                          <w:spacing w:val="0"/>
                          <w:w w:val="100"/>
                          <w:position w:val="0"/>
                          <w:shd w:val="clear" w:color="auto" w:fill="auto"/>
                          <w:lang w:val="en-US" w:eastAsia="en-US" w:bidi="en-US"/>
                        </w:rPr>
                        <w:t>12-10-2000</w:t>
                      </w:r>
                    </w:p>
                    <w:p>
                      <w:pPr>
                        <w:pStyle w:val="Style4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en-US" w:eastAsia="en-US" w:bidi="en-US"/>
                        </w:rPr>
                        <w:t>19-11-2001</w:t>
                      </w:r>
                    </w:p>
                  </w:txbxContent>
                </v:textbox>
                <w10:wrap type="square" anchorx="page"/>
              </v:shape>
            </w:pict>
          </mc:Fallback>
        </mc:AlternateContent>
      </w:r>
      <w:r>
        <mc:AlternateContent>
          <mc:Choice Requires="wps">
            <w:drawing>
              <wp:anchor distT="0" distB="0" distL="0" distR="0" simplePos="0" relativeHeight="125829392" behindDoc="0" locked="0" layoutInCell="1" allowOverlap="1">
                <wp:simplePos x="0" y="0"/>
                <wp:positionH relativeFrom="page">
                  <wp:posOffset>7702550</wp:posOffset>
                </wp:positionH>
                <wp:positionV relativeFrom="paragraph">
                  <wp:posOffset>12700</wp:posOffset>
                </wp:positionV>
                <wp:extent cx="2246630" cy="3404870"/>
                <wp:wrapSquare wrapText="bothSides"/>
                <wp:docPr id="39" name="Shape 39"/>
                <a:graphic xmlns:a="http://schemas.openxmlformats.org/drawingml/2006/main">
                  <a:graphicData uri="http://schemas.microsoft.com/office/word/2010/wordprocessingShape">
                    <wps:wsp>
                      <wps:cNvSpPr txBox="1"/>
                      <wps:spPr>
                        <a:xfrm>
                          <a:ext cx="2246630" cy="3404870"/>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both"/>
                            </w:pPr>
                            <w:r>
                              <w:rPr>
                                <w:b/>
                                <w:bCs/>
                                <w:spacing w:val="0"/>
                                <w:w w:val="100"/>
                                <w:position w:val="0"/>
                                <w:shd w:val="clear" w:color="auto" w:fill="auto"/>
                                <w:lang w:val="en-US" w:eastAsia="en-US" w:bidi="en-US"/>
                              </w:rPr>
                              <w:t xml:space="preserve">Valoarea per mp: </w:t>
                            </w:r>
                            <w:r>
                              <w:rPr>
                                <w:spacing w:val="0"/>
                                <w:w w:val="100"/>
                                <w:position w:val="0"/>
                                <w:shd w:val="clear" w:color="auto" w:fill="auto"/>
                                <w:lang w:val="en-US" w:eastAsia="en-US" w:bidi="en-US"/>
                              </w:rPr>
                              <w:t>660 mii lei per ar de teren</w:t>
                            </w:r>
                          </w:p>
                          <w:p>
                            <w:pPr>
                              <w:pStyle w:val="Style45"/>
                              <w:keepNext w:val="0"/>
                              <w:keepLines w:val="0"/>
                              <w:widowControl w:val="0"/>
                              <w:shd w:val="clear" w:color="auto" w:fill="auto"/>
                              <w:bidi w:val="0"/>
                              <w:spacing w:before="0" w:after="0" w:line="240" w:lineRule="auto"/>
                              <w:ind w:left="0" w:right="0" w:firstLine="0"/>
                              <w:jc w:val="both"/>
                            </w:pPr>
                            <w:r>
                              <w:rPr>
                                <w:b/>
                                <w:bCs/>
                                <w:spacing w:val="0"/>
                                <w:w w:val="100"/>
                                <w:position w:val="0"/>
                                <w:shd w:val="clear" w:color="auto" w:fill="auto"/>
                                <w:lang w:val="en-US" w:eastAsia="en-US" w:bidi="en-US"/>
                              </w:rPr>
                              <w:t>Valoarea estimativa de piata a terenului:</w:t>
                            </w:r>
                          </w:p>
                          <w:p>
                            <w:pPr>
                              <w:pStyle w:val="Style45"/>
                              <w:keepNext w:val="0"/>
                              <w:keepLines w:val="0"/>
                              <w:widowControl w:val="0"/>
                              <w:shd w:val="clear" w:color="auto" w:fill="auto"/>
                              <w:bidi w:val="0"/>
                              <w:spacing w:before="0" w:after="260" w:line="240" w:lineRule="auto"/>
                              <w:ind w:left="0" w:right="0" w:firstLine="0"/>
                              <w:jc w:val="both"/>
                            </w:pPr>
                            <w:r>
                              <w:rPr>
                                <w:b/>
                                <w:bCs/>
                                <w:spacing w:val="0"/>
                                <w:w w:val="100"/>
                                <w:position w:val="0"/>
                                <w:shd w:val="clear" w:color="auto" w:fill="auto"/>
                                <w:lang w:val="en-US" w:eastAsia="en-US" w:bidi="en-US"/>
                              </w:rPr>
                              <w:t>26.406 mln lei</w:t>
                            </w:r>
                          </w:p>
                          <w:p>
                            <w:pPr>
                              <w:pStyle w:val="Style45"/>
                              <w:keepNext w:val="0"/>
                              <w:keepLines w:val="0"/>
                              <w:widowControl w:val="0"/>
                              <w:shd w:val="clear" w:color="auto" w:fill="auto"/>
                              <w:bidi w:val="0"/>
                              <w:spacing w:before="0" w:after="260" w:line="233" w:lineRule="auto"/>
                              <w:ind w:left="0" w:right="0" w:firstLine="0"/>
                              <w:jc w:val="both"/>
                            </w:pPr>
                            <w:r>
                              <w:rPr>
                                <w:b/>
                                <w:bCs/>
                                <w:spacing w:val="0"/>
                                <w:w w:val="100"/>
                                <w:position w:val="0"/>
                                <w:shd w:val="clear" w:color="auto" w:fill="auto"/>
                                <w:lang w:val="en-US" w:eastAsia="en-US" w:bidi="en-US"/>
                              </w:rPr>
                              <w:t>Valoarea estimativa a garajelor: 2,406 mln lei</w:t>
                            </w:r>
                          </w:p>
                          <w:p>
                            <w:pPr>
                              <w:pStyle w:val="Style45"/>
                              <w:keepNext w:val="0"/>
                              <w:keepLines w:val="0"/>
                              <w:widowControl w:val="0"/>
                              <w:shd w:val="clear" w:color="auto" w:fill="auto"/>
                              <w:bidi w:val="0"/>
                              <w:spacing w:before="0" w:after="0" w:line="240" w:lineRule="auto"/>
                              <w:ind w:left="0" w:right="0" w:firstLine="0"/>
                              <w:jc w:val="both"/>
                            </w:pPr>
                            <w:r>
                              <w:rPr>
                                <w:b/>
                                <w:bCs/>
                                <w:spacing w:val="0"/>
                                <w:w w:val="100"/>
                                <w:position w:val="0"/>
                                <w:shd w:val="clear" w:color="auto" w:fill="auto"/>
                                <w:lang w:val="en-US" w:eastAsia="en-US" w:bidi="en-US"/>
                              </w:rPr>
                              <w:t>Valoarea totala estimativa a obiectului:</w:t>
                            </w:r>
                          </w:p>
                          <w:p>
                            <w:pPr>
                              <w:pStyle w:val="Style45"/>
                              <w:keepNext w:val="0"/>
                              <w:keepLines w:val="0"/>
                              <w:widowControl w:val="0"/>
                              <w:shd w:val="clear" w:color="auto" w:fill="auto"/>
                              <w:bidi w:val="0"/>
                              <w:spacing w:before="0" w:after="260" w:line="240" w:lineRule="auto"/>
                              <w:ind w:left="0" w:right="0" w:firstLine="0"/>
                              <w:jc w:val="both"/>
                            </w:pPr>
                            <w:r>
                              <w:rPr>
                                <w:b/>
                                <w:bCs/>
                                <w:spacing w:val="0"/>
                                <w:w w:val="100"/>
                                <w:position w:val="0"/>
                                <w:shd w:val="clear" w:color="auto" w:fill="auto"/>
                                <w:lang w:val="en-US" w:eastAsia="en-US" w:bidi="en-US"/>
                              </w:rPr>
                              <w:t>28.812 mln lei</w:t>
                            </w:r>
                          </w:p>
                          <w:p>
                            <w:pPr>
                              <w:pStyle w:val="Style45"/>
                              <w:keepNext w:val="0"/>
                              <w:keepLines w:val="0"/>
                              <w:widowControl w:val="0"/>
                              <w:shd w:val="clear" w:color="auto" w:fill="auto"/>
                              <w:bidi w:val="0"/>
                              <w:spacing w:before="0" w:after="0" w:line="240" w:lineRule="auto"/>
                              <w:ind w:left="0" w:right="0" w:firstLine="0"/>
                              <w:jc w:val="both"/>
                            </w:pPr>
                            <w:r>
                              <w:rPr>
                                <w:b/>
                                <w:bCs/>
                                <w:spacing w:val="0"/>
                                <w:w w:val="100"/>
                                <w:position w:val="0"/>
                                <w:shd w:val="clear" w:color="auto" w:fill="auto"/>
                                <w:lang w:val="en-US" w:eastAsia="en-US" w:bidi="en-US"/>
                              </w:rPr>
                              <w:t>La determinarea pretului estimativ al obiectului s-a luat ln calcul valoarea de lichidare a garajelor care constituie 140 euro per mp</w:t>
                            </w:r>
                          </w:p>
                          <w:p>
                            <w:pPr>
                              <w:pStyle w:val="Style45"/>
                              <w:keepNext w:val="0"/>
                              <w:keepLines w:val="0"/>
                              <w:widowControl w:val="0"/>
                              <w:shd w:val="clear" w:color="auto" w:fill="auto"/>
                              <w:bidi w:val="0"/>
                              <w:spacing w:before="0" w:after="0" w:line="240" w:lineRule="auto"/>
                              <w:ind w:left="0" w:right="0" w:firstLine="0"/>
                              <w:jc w:val="both"/>
                            </w:pPr>
                            <w:r>
                              <w:rPr>
                                <w:b/>
                                <w:bCs/>
                                <w:spacing w:val="0"/>
                                <w:w w:val="100"/>
                                <w:position w:val="0"/>
                                <w:shd w:val="clear" w:color="auto" w:fill="auto"/>
                                <w:lang w:val="en-US" w:eastAsia="en-US" w:bidi="en-US"/>
                              </w:rPr>
                              <w:t>Valoarea de lichidare estimativa a 812,5 mp garaj</w:t>
                            </w:r>
                          </w:p>
                          <w:p>
                            <w:pPr>
                              <w:pStyle w:val="Style45"/>
                              <w:keepNext w:val="0"/>
                              <w:keepLines w:val="0"/>
                              <w:widowControl w:val="0"/>
                              <w:shd w:val="clear" w:color="auto" w:fill="auto"/>
                              <w:bidi w:val="0"/>
                              <w:spacing w:before="0" w:after="260" w:line="240" w:lineRule="auto"/>
                              <w:ind w:left="0" w:right="0" w:firstLine="0"/>
                              <w:jc w:val="both"/>
                            </w:pPr>
                            <w:r>
                              <w:rPr>
                                <w:b/>
                                <w:bCs/>
                                <w:spacing w:val="0"/>
                                <w:w w:val="100"/>
                                <w:position w:val="0"/>
                                <w:shd w:val="clear" w:color="auto" w:fill="auto"/>
                                <w:lang w:val="en-US" w:eastAsia="en-US" w:bidi="en-US"/>
                              </w:rPr>
                              <w:t>constituie 113 750 euro/ 2,406 mln lei</w:t>
                            </w:r>
                          </w:p>
                        </w:txbxContent>
                      </wps:txbx>
                      <wps:bodyPr lIns="0" tIns="0" rIns="0" bIns="0">
                        <a:noAutoFit/>
                      </wps:bodyPr>
                    </wps:wsp>
                  </a:graphicData>
                </a:graphic>
              </wp:anchor>
            </w:drawing>
          </mc:Choice>
          <mc:Fallback>
            <w:pict>
              <v:shape id="_x0000_s1065" type="#_x0000_t202" style="position:absolute;margin-left:606.5pt;margin-top:1.pt;width:176.90000000000001pt;height:268.10000000000002pt;z-index:-125829361;mso-wrap-distance-left:0;mso-wrap-distance-right:0;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both"/>
                      </w:pPr>
                      <w:r>
                        <w:rPr>
                          <w:b/>
                          <w:bCs/>
                          <w:spacing w:val="0"/>
                          <w:w w:val="100"/>
                          <w:position w:val="0"/>
                          <w:shd w:val="clear" w:color="auto" w:fill="auto"/>
                          <w:lang w:val="en-US" w:eastAsia="en-US" w:bidi="en-US"/>
                        </w:rPr>
                        <w:t xml:space="preserve">Valoarea per mp: </w:t>
                      </w:r>
                      <w:r>
                        <w:rPr>
                          <w:spacing w:val="0"/>
                          <w:w w:val="100"/>
                          <w:position w:val="0"/>
                          <w:shd w:val="clear" w:color="auto" w:fill="auto"/>
                          <w:lang w:val="en-US" w:eastAsia="en-US" w:bidi="en-US"/>
                        </w:rPr>
                        <w:t>660 mii lei per ar de teren</w:t>
                      </w:r>
                    </w:p>
                    <w:p>
                      <w:pPr>
                        <w:pStyle w:val="Style45"/>
                        <w:keepNext w:val="0"/>
                        <w:keepLines w:val="0"/>
                        <w:widowControl w:val="0"/>
                        <w:shd w:val="clear" w:color="auto" w:fill="auto"/>
                        <w:bidi w:val="0"/>
                        <w:spacing w:before="0" w:after="0" w:line="240" w:lineRule="auto"/>
                        <w:ind w:left="0" w:right="0" w:firstLine="0"/>
                        <w:jc w:val="both"/>
                      </w:pPr>
                      <w:r>
                        <w:rPr>
                          <w:b/>
                          <w:bCs/>
                          <w:spacing w:val="0"/>
                          <w:w w:val="100"/>
                          <w:position w:val="0"/>
                          <w:shd w:val="clear" w:color="auto" w:fill="auto"/>
                          <w:lang w:val="en-US" w:eastAsia="en-US" w:bidi="en-US"/>
                        </w:rPr>
                        <w:t>Valoarea estimativa de piata a terenului:</w:t>
                      </w:r>
                    </w:p>
                    <w:p>
                      <w:pPr>
                        <w:pStyle w:val="Style45"/>
                        <w:keepNext w:val="0"/>
                        <w:keepLines w:val="0"/>
                        <w:widowControl w:val="0"/>
                        <w:shd w:val="clear" w:color="auto" w:fill="auto"/>
                        <w:bidi w:val="0"/>
                        <w:spacing w:before="0" w:after="260" w:line="240" w:lineRule="auto"/>
                        <w:ind w:left="0" w:right="0" w:firstLine="0"/>
                        <w:jc w:val="both"/>
                      </w:pPr>
                      <w:r>
                        <w:rPr>
                          <w:b/>
                          <w:bCs/>
                          <w:spacing w:val="0"/>
                          <w:w w:val="100"/>
                          <w:position w:val="0"/>
                          <w:shd w:val="clear" w:color="auto" w:fill="auto"/>
                          <w:lang w:val="en-US" w:eastAsia="en-US" w:bidi="en-US"/>
                        </w:rPr>
                        <w:t>26.406 mln lei</w:t>
                      </w:r>
                    </w:p>
                    <w:p>
                      <w:pPr>
                        <w:pStyle w:val="Style45"/>
                        <w:keepNext w:val="0"/>
                        <w:keepLines w:val="0"/>
                        <w:widowControl w:val="0"/>
                        <w:shd w:val="clear" w:color="auto" w:fill="auto"/>
                        <w:bidi w:val="0"/>
                        <w:spacing w:before="0" w:after="260" w:line="233" w:lineRule="auto"/>
                        <w:ind w:left="0" w:right="0" w:firstLine="0"/>
                        <w:jc w:val="both"/>
                      </w:pPr>
                      <w:r>
                        <w:rPr>
                          <w:b/>
                          <w:bCs/>
                          <w:spacing w:val="0"/>
                          <w:w w:val="100"/>
                          <w:position w:val="0"/>
                          <w:shd w:val="clear" w:color="auto" w:fill="auto"/>
                          <w:lang w:val="en-US" w:eastAsia="en-US" w:bidi="en-US"/>
                        </w:rPr>
                        <w:t>Valoarea estimativa a garajelor: 2,406 mln lei</w:t>
                      </w:r>
                    </w:p>
                    <w:p>
                      <w:pPr>
                        <w:pStyle w:val="Style45"/>
                        <w:keepNext w:val="0"/>
                        <w:keepLines w:val="0"/>
                        <w:widowControl w:val="0"/>
                        <w:shd w:val="clear" w:color="auto" w:fill="auto"/>
                        <w:bidi w:val="0"/>
                        <w:spacing w:before="0" w:after="0" w:line="240" w:lineRule="auto"/>
                        <w:ind w:left="0" w:right="0" w:firstLine="0"/>
                        <w:jc w:val="both"/>
                      </w:pPr>
                      <w:r>
                        <w:rPr>
                          <w:b/>
                          <w:bCs/>
                          <w:spacing w:val="0"/>
                          <w:w w:val="100"/>
                          <w:position w:val="0"/>
                          <w:shd w:val="clear" w:color="auto" w:fill="auto"/>
                          <w:lang w:val="en-US" w:eastAsia="en-US" w:bidi="en-US"/>
                        </w:rPr>
                        <w:t>Valoarea totala estimativa a obiectului:</w:t>
                      </w:r>
                    </w:p>
                    <w:p>
                      <w:pPr>
                        <w:pStyle w:val="Style45"/>
                        <w:keepNext w:val="0"/>
                        <w:keepLines w:val="0"/>
                        <w:widowControl w:val="0"/>
                        <w:shd w:val="clear" w:color="auto" w:fill="auto"/>
                        <w:bidi w:val="0"/>
                        <w:spacing w:before="0" w:after="260" w:line="240" w:lineRule="auto"/>
                        <w:ind w:left="0" w:right="0" w:firstLine="0"/>
                        <w:jc w:val="both"/>
                      </w:pPr>
                      <w:r>
                        <w:rPr>
                          <w:b/>
                          <w:bCs/>
                          <w:spacing w:val="0"/>
                          <w:w w:val="100"/>
                          <w:position w:val="0"/>
                          <w:shd w:val="clear" w:color="auto" w:fill="auto"/>
                          <w:lang w:val="en-US" w:eastAsia="en-US" w:bidi="en-US"/>
                        </w:rPr>
                        <w:t>28.812 mln lei</w:t>
                      </w:r>
                    </w:p>
                    <w:p>
                      <w:pPr>
                        <w:pStyle w:val="Style45"/>
                        <w:keepNext w:val="0"/>
                        <w:keepLines w:val="0"/>
                        <w:widowControl w:val="0"/>
                        <w:shd w:val="clear" w:color="auto" w:fill="auto"/>
                        <w:bidi w:val="0"/>
                        <w:spacing w:before="0" w:after="0" w:line="240" w:lineRule="auto"/>
                        <w:ind w:left="0" w:right="0" w:firstLine="0"/>
                        <w:jc w:val="both"/>
                      </w:pPr>
                      <w:r>
                        <w:rPr>
                          <w:b/>
                          <w:bCs/>
                          <w:spacing w:val="0"/>
                          <w:w w:val="100"/>
                          <w:position w:val="0"/>
                          <w:shd w:val="clear" w:color="auto" w:fill="auto"/>
                          <w:lang w:val="en-US" w:eastAsia="en-US" w:bidi="en-US"/>
                        </w:rPr>
                        <w:t>La determinarea pretului estimativ al obiectului s-a luat ln calcul valoarea de lichidare a garajelor care constituie 140 euro per mp</w:t>
                      </w:r>
                    </w:p>
                    <w:p>
                      <w:pPr>
                        <w:pStyle w:val="Style45"/>
                        <w:keepNext w:val="0"/>
                        <w:keepLines w:val="0"/>
                        <w:widowControl w:val="0"/>
                        <w:shd w:val="clear" w:color="auto" w:fill="auto"/>
                        <w:bidi w:val="0"/>
                        <w:spacing w:before="0" w:after="0" w:line="240" w:lineRule="auto"/>
                        <w:ind w:left="0" w:right="0" w:firstLine="0"/>
                        <w:jc w:val="both"/>
                      </w:pPr>
                      <w:r>
                        <w:rPr>
                          <w:b/>
                          <w:bCs/>
                          <w:spacing w:val="0"/>
                          <w:w w:val="100"/>
                          <w:position w:val="0"/>
                          <w:shd w:val="clear" w:color="auto" w:fill="auto"/>
                          <w:lang w:val="en-US" w:eastAsia="en-US" w:bidi="en-US"/>
                        </w:rPr>
                        <w:t>Valoarea de lichidare estimativa a 812,5 mp garaj</w:t>
                      </w:r>
                    </w:p>
                    <w:p>
                      <w:pPr>
                        <w:pStyle w:val="Style45"/>
                        <w:keepNext w:val="0"/>
                        <w:keepLines w:val="0"/>
                        <w:widowControl w:val="0"/>
                        <w:shd w:val="clear" w:color="auto" w:fill="auto"/>
                        <w:bidi w:val="0"/>
                        <w:spacing w:before="0" w:after="260" w:line="240" w:lineRule="auto"/>
                        <w:ind w:left="0" w:right="0" w:firstLine="0"/>
                        <w:jc w:val="both"/>
                      </w:pPr>
                      <w:r>
                        <w:rPr>
                          <w:b/>
                          <w:bCs/>
                          <w:spacing w:val="0"/>
                          <w:w w:val="100"/>
                          <w:position w:val="0"/>
                          <w:shd w:val="clear" w:color="auto" w:fill="auto"/>
                          <w:lang w:val="en-US" w:eastAsia="en-US" w:bidi="en-US"/>
                        </w:rPr>
                        <w:t>constituie 113 750 euro/ 2,406 mln lei</w:t>
                      </w:r>
                    </w:p>
                  </w:txbxContent>
                </v:textbox>
                <w10:wrap type="square" anchorx="page"/>
              </v:shape>
            </w:pict>
          </mc:Fallback>
        </mc:AlternateContent>
      </w:r>
    </w:p>
    <w:p>
      <w:pPr>
        <w:pStyle w:val="Style45"/>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en-US" w:eastAsia="en-US" w:bidi="en-US"/>
        </w:rPr>
        <w:t>Drept de proprietate STINS</w:t>
      </w:r>
    </w:p>
    <w:p>
      <w:pPr>
        <w:pStyle w:val="Style4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Dispozitia din 23.02.1972, Act din 10.01.1972, Hotararea Judecatorului din 25.03.2005, incheierea din 14.07.2005;</w:t>
      </w:r>
    </w:p>
    <w:p>
      <w:pPr>
        <w:pStyle w:val="Style45"/>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en-US" w:eastAsia="en-US" w:bidi="en-US"/>
        </w:rPr>
        <w:t xml:space="preserve">Contract de vanzare -cumparare nr. 4040 din 01.12.2006 Vanzatori: </w:t>
      </w:r>
      <w:r>
        <w:rPr>
          <w:spacing w:val="0"/>
          <w:w w:val="100"/>
          <w:position w:val="0"/>
          <w:shd w:val="clear" w:color="auto" w:fill="auto"/>
          <w:lang w:val="en-US" w:eastAsia="en-US" w:bidi="en-US"/>
        </w:rPr>
        <w:t>1. Confederatia Sindicatelor din Republica Moldova, inregistrata in 20.12.2000, cu Nr. 1609 3980, Cod fiscal : 42323019, in persoana reprezentantului Curilcov Nicolae, cod personal 0971109543018, actionand in baza de procura nr. 15558 din</w:t>
      </w:r>
    </w:p>
    <w:p>
      <w:pPr>
        <w:pStyle w:val="Style45"/>
        <w:keepNext w:val="0"/>
        <w:keepLines w:val="0"/>
        <w:widowControl w:val="0"/>
        <w:numPr>
          <w:ilvl w:val="0"/>
          <w:numId w:val="33"/>
        </w:numPr>
        <w:shd w:val="clear" w:color="auto" w:fill="auto"/>
        <w:tabs>
          <w:tab w:pos="1103" w:val="left"/>
        </w:tabs>
        <w:bidi w:val="0"/>
        <w:spacing w:before="0" w:after="0" w:line="240" w:lineRule="auto"/>
        <w:ind w:left="0" w:right="0" w:firstLine="0"/>
        <w:jc w:val="left"/>
      </w:pPr>
      <w:r>
        <w:rPr>
          <w:spacing w:val="0"/>
          <w:w w:val="100"/>
          <w:position w:val="0"/>
          <w:shd w:val="clear" w:color="auto" w:fill="auto"/>
          <w:lang w:val="en-US" w:eastAsia="en-US" w:bidi="en-US"/>
        </w:rPr>
        <w:t>si</w:t>
      </w:r>
    </w:p>
    <w:p>
      <w:pPr>
        <w:pStyle w:val="Style45"/>
        <w:keepNext w:val="0"/>
        <w:keepLines w:val="0"/>
        <w:widowControl w:val="0"/>
        <w:shd w:val="clear" w:color="auto" w:fill="auto"/>
        <w:bidi w:val="0"/>
        <w:spacing w:before="0" w:after="0" w:line="240" w:lineRule="auto"/>
        <w:ind w:left="0" w:right="0" w:firstLine="180"/>
        <w:jc w:val="left"/>
      </w:pPr>
      <w:r>
        <w:rPr>
          <w:spacing w:val="0"/>
          <w:w w:val="100"/>
          <w:position w:val="0"/>
          <w:shd w:val="clear" w:color="auto" w:fill="auto"/>
          <w:lang w:val="en-US" w:eastAsia="en-US" w:bidi="en-US"/>
        </w:rPr>
        <w:t>2. Confederatia Sindicatelor Libere din Republica Moldova “Solidaritate”, in persoana reprezentantului Balan Svetlana, codul personal 2001003346030, actionand in baza procurii 16347 din</w:t>
      </w:r>
    </w:p>
    <w:p>
      <w:pPr>
        <w:pStyle w:val="Style4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28.11.2006</w:t>
      </w:r>
    </w:p>
    <w:p>
      <w:pPr>
        <w:pStyle w:val="Style45"/>
        <w:keepNext w:val="0"/>
        <w:keepLines w:val="0"/>
        <w:widowControl w:val="0"/>
        <w:shd w:val="clear" w:color="auto" w:fill="auto"/>
        <w:bidi w:val="0"/>
        <w:spacing w:before="0" w:after="0" w:line="240" w:lineRule="auto"/>
        <w:ind w:left="0" w:right="0" w:firstLine="180"/>
        <w:jc w:val="left"/>
      </w:pPr>
      <w:r>
        <w:rPr>
          <w:b/>
          <w:bCs/>
          <w:spacing w:val="0"/>
          <w:w w:val="100"/>
          <w:position w:val="0"/>
          <w:shd w:val="clear" w:color="auto" w:fill="auto"/>
          <w:lang w:val="en-US" w:eastAsia="en-US" w:bidi="en-US"/>
        </w:rPr>
        <w:t>Cumparator: SC „Orasul Modern” SRL Cod fiscal 100660001575</w:t>
      </w:r>
      <w:r>
        <w:rPr>
          <w:spacing w:val="0"/>
          <w:w w:val="100"/>
          <w:position w:val="0"/>
          <w:shd w:val="clear" w:color="auto" w:fill="auto"/>
          <w:lang w:val="en-US" w:eastAsia="en-US" w:bidi="en-US"/>
        </w:rPr>
        <w:t xml:space="preserve">, inregistrata la Camera Inregistrarii de stat la data de 18.07.2006, in </w:t>
      </w:r>
      <w:r>
        <w:rPr>
          <w:spacing w:val="0"/>
          <w:w w:val="100"/>
          <w:position w:val="0"/>
          <w:shd w:val="clear" w:color="auto" w:fill="auto"/>
          <w:lang w:val="en-US" w:eastAsia="en-US" w:bidi="en-US"/>
        </w:rPr>
        <w:t>persoana administratorului Josan Grigore, cod personal 0970602011923,</w:t>
      </w:r>
    </w:p>
    <w:p>
      <w:pPr>
        <w:pStyle w:val="Style4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 xml:space="preserve">actionand in baza statutului. </w:t>
      </w:r>
      <w:r>
        <w:rPr>
          <w:b/>
          <w:bCs/>
          <w:spacing w:val="0"/>
          <w:w w:val="100"/>
          <w:position w:val="0"/>
          <w:shd w:val="clear" w:color="auto" w:fill="auto"/>
          <w:lang w:val="en-US" w:eastAsia="en-US" w:bidi="en-US"/>
        </w:rPr>
        <w:t>Obiectul contractului: garajul cu suprafata totala</w:t>
      </w:r>
      <w:r>
        <w:rPr>
          <w:spacing w:val="0"/>
          <w:w w:val="100"/>
          <w:position w:val="0"/>
          <w:shd w:val="clear" w:color="auto" w:fill="auto"/>
          <w:lang w:val="en-US" w:eastAsia="en-US" w:bidi="en-US"/>
        </w:rPr>
        <w:t>- 812,5mp, situat pe un teren cu o suprafata de 0,4001 ha;</w:t>
      </w:r>
    </w:p>
    <w:p>
      <w:pPr>
        <w:pStyle w:val="Style45"/>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en-US" w:eastAsia="en-US" w:bidi="en-US"/>
        </w:rPr>
        <w:t xml:space="preserve">Valoarea Contractului: </w:t>
      </w:r>
      <w:r>
        <w:rPr>
          <w:spacing w:val="0"/>
          <w:w w:val="100"/>
          <w:position w:val="0"/>
          <w:shd w:val="clear" w:color="auto" w:fill="auto"/>
          <w:lang w:val="en-US" w:eastAsia="en-US" w:bidi="en-US"/>
        </w:rPr>
        <w:t>4 200 mii lei , inclusiv TVA Tranzactie autentificata de notarul: Rudco Valeriu</w:t>
      </w:r>
    </w:p>
    <w:p>
      <w:pPr>
        <w:pStyle w:val="Style45"/>
        <w:keepNext w:val="0"/>
        <w:keepLines w:val="0"/>
        <w:widowControl w:val="0"/>
        <w:shd w:val="clear" w:color="auto" w:fill="auto"/>
        <w:bidi w:val="0"/>
        <w:spacing w:before="0" w:after="0" w:line="240" w:lineRule="auto"/>
        <w:ind w:left="0" w:right="0" w:firstLine="0"/>
        <w:jc w:val="left"/>
        <w:sectPr>
          <w:footnotePr>
            <w:pos w:val="pageBottom"/>
            <w:numFmt w:val="decimal"/>
            <w:numStart w:val="2"/>
            <w:numRestart w:val="continuous"/>
            <w15:footnoteColumns w:val="1"/>
          </w:footnotePr>
          <w:pgSz w:w="16840" w:h="11900" w:orient="landscape"/>
          <w:pgMar w:top="1035" w:left="5607" w:right="4757" w:bottom="3787" w:header="607" w:footer="3" w:gutter="0"/>
          <w:cols w:space="720"/>
          <w:noEndnote/>
          <w:rtlGutter w:val="0"/>
          <w:docGrid w:linePitch="360"/>
        </w:sectPr>
      </w:pPr>
      <w:r>
        <w:rPr>
          <w:b/>
          <w:bCs/>
          <w:spacing w:val="0"/>
          <w:w w:val="100"/>
          <w:position w:val="0"/>
          <w:shd w:val="clear" w:color="auto" w:fill="auto"/>
          <w:lang w:val="en-US" w:eastAsia="en-US" w:bidi="en-US"/>
        </w:rPr>
        <w:t>Inregistrat la OCT Chisinau la _06.12.2006</w:t>
      </w:r>
      <w:r>
        <w:rPr>
          <w:spacing w:val="0"/>
          <w:w w:val="100"/>
          <w:position w:val="0"/>
          <w:shd w:val="clear" w:color="auto" w:fill="auto"/>
          <w:lang w:val="en-US" w:eastAsia="en-US" w:bidi="en-US"/>
        </w:rPr>
        <w:t>__</w:t>
      </w:r>
    </w:p>
    <w:p>
      <w:pPr>
        <w:widowControl w:val="0"/>
        <w:spacing w:before="39" w:after="39" w:line="240" w:lineRule="exact"/>
        <w:rPr>
          <w:sz w:val="19"/>
          <w:szCs w:val="19"/>
        </w:rPr>
      </w:pPr>
    </w:p>
    <w:p>
      <w:pPr>
        <w:widowControl w:val="0"/>
        <w:spacing w:line="1" w:lineRule="exact"/>
        <w:sectPr>
          <w:footnotePr>
            <w:pos w:val="pageBottom"/>
            <w:numFmt w:val="decimal"/>
            <w:numStart w:val="2"/>
            <w:numRestart w:val="continuous"/>
            <w15:footnoteColumns w:val="1"/>
          </w:footnotePr>
          <w:type w:val="continuous"/>
          <w:pgSz w:w="16840" w:h="11900" w:orient="landscape"/>
          <w:pgMar w:top="1035" w:left="0" w:right="0" w:bottom="1041" w:header="0" w:footer="3" w:gutter="0"/>
          <w:cols w:space="720"/>
          <w:noEndnote/>
          <w:rtlGutter w:val="0"/>
          <w:docGrid w:linePitch="360"/>
        </w:sectPr>
      </w:pPr>
    </w:p>
    <w:p>
      <w:pPr>
        <w:pStyle w:val="Style45"/>
        <w:keepNext w:val="0"/>
        <w:keepLines w:val="0"/>
        <w:framePr w:w="3533" w:h="542" w:wrap="none" w:vAnchor="text" w:hAnchor="page" w:x="12131" w:y="21"/>
        <w:widowControl w:val="0"/>
        <w:shd w:val="clear" w:color="auto" w:fill="auto"/>
        <w:bidi w:val="0"/>
        <w:spacing w:before="0" w:after="0" w:line="240" w:lineRule="auto"/>
        <w:ind w:left="0" w:right="0" w:firstLine="0"/>
        <w:jc w:val="left"/>
      </w:pPr>
      <w:r>
        <w:rPr>
          <w:b/>
          <w:bCs/>
          <w:spacing w:val="0"/>
          <w:w w:val="100"/>
          <w:position w:val="0"/>
          <w:shd w:val="clear" w:color="auto" w:fill="auto"/>
          <w:lang w:val="en-US" w:eastAsia="en-US" w:bidi="en-US"/>
        </w:rPr>
        <w:t>Frauda estimata constituie: 24,612 mln lei</w:t>
      </w:r>
      <w:r>
        <w:rPr>
          <w:spacing w:val="0"/>
          <w:w w:val="100"/>
          <w:position w:val="0"/>
          <w:shd w:val="clear" w:color="auto" w:fill="auto"/>
          <w:lang w:val="en-US" w:eastAsia="en-US" w:bidi="en-US"/>
        </w:rPr>
        <w:t>.</w:t>
      </w:r>
    </w:p>
    <w:p>
      <w:pPr>
        <w:widowControl w:val="0"/>
        <w:spacing w:after="541" w:line="1" w:lineRule="exact"/>
      </w:pPr>
    </w:p>
    <w:p>
      <w:pPr>
        <w:widowControl w:val="0"/>
        <w:spacing w:line="1" w:lineRule="exact"/>
        <w:sectPr>
          <w:footnotePr>
            <w:pos w:val="pageBottom"/>
            <w:numFmt w:val="decimal"/>
            <w:numStart w:val="2"/>
            <w:numRestart w:val="continuous"/>
            <w15:footnoteColumns w:val="1"/>
          </w:footnotePr>
          <w:type w:val="continuous"/>
          <w:pgSz w:w="16840" w:h="11900" w:orient="landscape"/>
          <w:pgMar w:top="1035" w:left="620" w:right="1119" w:bottom="1041" w:header="0" w:footer="3" w:gutter="0"/>
          <w:cols w:space="720"/>
          <w:noEndnote/>
          <w:rtlGutter w:val="0"/>
          <w:docGrid w:linePitch="360"/>
        </w:sectPr>
      </w:pPr>
    </w:p>
    <w:p>
      <w:pPr>
        <w:widowControl w:val="0"/>
        <w:spacing w:after="219" w:line="1" w:lineRule="exact"/>
      </w:pPr>
    </w:p>
    <w:tbl>
      <w:tblPr>
        <w:tblOverlap w:val="never"/>
        <w:jc w:val="center"/>
        <w:tblLayout w:type="fixed"/>
      </w:tblPr>
      <w:tblGrid>
        <w:gridCol w:w="576"/>
        <w:gridCol w:w="1982"/>
        <w:gridCol w:w="850"/>
        <w:gridCol w:w="1709"/>
        <w:gridCol w:w="6514"/>
        <w:gridCol w:w="3581"/>
      </w:tblGrid>
      <w:tr>
        <w:trPr>
          <w:trHeight w:val="6845"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27</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Riscani, str. Andrei Doga,</w:t>
            </w:r>
          </w:p>
          <w:p>
            <w:pPr>
              <w:pStyle w:val="Style34"/>
              <w:keepNext w:val="0"/>
              <w:keepLines w:val="0"/>
              <w:widowControl w:val="0"/>
              <w:shd w:val="clear" w:color="auto" w:fill="auto"/>
              <w:bidi w:val="0"/>
              <w:spacing w:before="0" w:after="176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24</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0100423.182.01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176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3609,8</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 de cultura si agrement</w:t>
            </w:r>
          </w:p>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i/>
                <w:iCs/>
                <w:color w:val="44546A"/>
                <w:spacing w:val="0"/>
                <w:w w:val="100"/>
                <w:position w:val="0"/>
                <w:sz w:val="22"/>
                <w:szCs w:val="22"/>
                <w:shd w:val="clear" w:color="auto" w:fill="auto"/>
                <w:lang w:val="en-US" w:eastAsia="en-US" w:bidi="en-US"/>
              </w:rPr>
              <w:t>COMPLEXUL SPORTIV “MOLDOVA”</w:t>
            </w:r>
          </w:p>
          <w:p>
            <w:pPr>
              <w:pStyle w:val="Style34"/>
              <w:keepNext w:val="0"/>
              <w:keepLines w:val="0"/>
              <w:widowControl w:val="0"/>
              <w:shd w:val="clear" w:color="auto" w:fill="auto"/>
              <w:bidi w:val="0"/>
              <w:spacing w:before="0" w:after="24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23-11-2001</w:t>
            </w:r>
          </w:p>
          <w:p>
            <w:pPr>
              <w:pStyle w:val="Style34"/>
              <w:keepNext w:val="0"/>
              <w:keepLines w:val="0"/>
              <w:widowControl w:val="0"/>
              <w:shd w:val="clear" w:color="auto" w:fill="auto"/>
              <w:bidi w:val="0"/>
              <w:spacing w:before="0" w:after="24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19-11-2000</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Act nr. 193 din 30.06.1966, Dispozitia nr. 2-14-B din 22.09.1992, Act de transmitere- primire din 22.01.1993, incheierea din 14.07.2005</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Contract de vanzare -cumparare nr. 3578 din 06.06.2007 Vanzatori: </w:t>
            </w:r>
            <w:r>
              <w:rPr>
                <w:color w:val="44546A"/>
                <w:spacing w:val="0"/>
                <w:w w:val="100"/>
                <w:position w:val="0"/>
                <w:sz w:val="22"/>
                <w:szCs w:val="22"/>
                <w:shd w:val="clear" w:color="auto" w:fill="auto"/>
                <w:lang w:val="en-US" w:eastAsia="en-US" w:bidi="en-US"/>
              </w:rPr>
              <w:t>1. Confederatia Sindicatelor din Republica Moldova, inregistrata in 20.12.2000, cu Nr. 1609, Cod fiscal : 42323019, in persoana directorului Chiriac Petru, cod personal 0982109890318 si</w:t>
            </w:r>
          </w:p>
          <w:p>
            <w:pPr>
              <w:pStyle w:val="Style34"/>
              <w:keepNext w:val="0"/>
              <w:keepLines w:val="0"/>
              <w:widowControl w:val="0"/>
              <w:shd w:val="clear" w:color="auto" w:fill="auto"/>
              <w:bidi w:val="0"/>
              <w:spacing w:before="0" w:after="0" w:line="240" w:lineRule="auto"/>
              <w:ind w:left="0" w:right="0" w:firstLine="140"/>
              <w:jc w:val="left"/>
              <w:rPr>
                <w:sz w:val="22"/>
                <w:szCs w:val="22"/>
              </w:rPr>
            </w:pPr>
            <w:r>
              <w:rPr>
                <w:color w:val="44546A"/>
                <w:spacing w:val="0"/>
                <w:w w:val="100"/>
                <w:position w:val="0"/>
                <w:sz w:val="22"/>
                <w:szCs w:val="22"/>
                <w:shd w:val="clear" w:color="auto" w:fill="auto"/>
                <w:lang w:val="en-US" w:eastAsia="en-US" w:bidi="en-US"/>
              </w:rPr>
              <w:t>2. Confederatia Sindicatelor Libere din Republica Moldova “Solidaritate”, in persoana presedintelui Manea Leonid, codul personal 0972703895433</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Cumparator: </w:t>
            </w:r>
            <w:r>
              <w:rPr>
                <w:color w:val="44546A"/>
                <w:spacing w:val="0"/>
                <w:w w:val="100"/>
                <w:position w:val="0"/>
                <w:sz w:val="22"/>
                <w:szCs w:val="22"/>
                <w:shd w:val="clear" w:color="auto" w:fill="auto"/>
                <w:lang w:val="en-US" w:eastAsia="en-US" w:bidi="en-US"/>
              </w:rPr>
              <w:t>Asociatia internationala pentru relatii economice si investitii externe „Prosperarea Moldovei” SRL, in persoana presedintelui Ilan Sor</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Obiectul contractului: </w:t>
            </w:r>
            <w:r>
              <w:rPr>
                <w:color w:val="44546A"/>
                <w:spacing w:val="0"/>
                <w:w w:val="100"/>
                <w:position w:val="0"/>
                <w:sz w:val="22"/>
                <w:szCs w:val="22"/>
                <w:shd w:val="clear" w:color="auto" w:fill="auto"/>
                <w:lang w:val="en-US" w:eastAsia="en-US" w:bidi="en-US"/>
              </w:rPr>
              <w:t xml:space="preserve">bunul imobil Complexul Sportiv „Moldova” </w:t>
            </w:r>
            <w:r>
              <w:rPr>
                <w:b/>
                <w:bCs/>
                <w:color w:val="44546A"/>
                <w:spacing w:val="0"/>
                <w:w w:val="100"/>
                <w:position w:val="0"/>
                <w:sz w:val="22"/>
                <w:szCs w:val="22"/>
                <w:shd w:val="clear" w:color="auto" w:fill="auto"/>
                <w:lang w:val="en-US" w:eastAsia="en-US" w:bidi="en-US"/>
              </w:rPr>
              <w:t xml:space="preserve">3609,8mp, </w:t>
            </w:r>
            <w:r>
              <w:rPr>
                <w:color w:val="44546A"/>
                <w:spacing w:val="0"/>
                <w:w w:val="100"/>
                <w:position w:val="0"/>
                <w:sz w:val="22"/>
                <w:szCs w:val="22"/>
                <w:shd w:val="clear" w:color="auto" w:fill="auto"/>
                <w:lang w:val="en-US" w:eastAsia="en-US" w:bidi="en-US"/>
              </w:rPr>
              <w:t>amplasat pe un teren cu o suprafata de 0,184 ha care nu constituie obiectul prezentului contract.</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Contractului</w:t>
            </w:r>
            <w:r>
              <w:rPr>
                <w:color w:val="44546A"/>
                <w:spacing w:val="0"/>
                <w:w w:val="100"/>
                <w:position w:val="0"/>
                <w:sz w:val="22"/>
                <w:szCs w:val="22"/>
                <w:shd w:val="clear" w:color="auto" w:fill="auto"/>
                <w:lang w:val="en-US" w:eastAsia="en-US" w:bidi="en-US"/>
              </w:rPr>
              <w:t xml:space="preserve">: </w:t>
            </w:r>
            <w:r>
              <w:rPr>
                <w:b/>
                <w:bCs/>
                <w:color w:val="44546A"/>
                <w:spacing w:val="0"/>
                <w:w w:val="100"/>
                <w:position w:val="0"/>
                <w:sz w:val="22"/>
                <w:szCs w:val="22"/>
                <w:shd w:val="clear" w:color="auto" w:fill="auto"/>
                <w:lang w:val="en-US" w:eastAsia="en-US" w:bidi="en-US"/>
              </w:rPr>
              <w:t xml:space="preserve">10 000,000 mii lei </w:t>
            </w:r>
            <w:r>
              <w:rPr>
                <w:color w:val="44546A"/>
                <w:spacing w:val="0"/>
                <w:w w:val="100"/>
                <w:position w:val="0"/>
                <w:sz w:val="22"/>
                <w:szCs w:val="22"/>
                <w:shd w:val="clear" w:color="auto" w:fill="auto"/>
                <w:lang w:val="en-US" w:eastAsia="en-US" w:bidi="en-US"/>
              </w:rPr>
              <w:t>, inclusiv TVA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spatiu:_2770.23 lei___</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Valoarea de piata a imobilului </w:t>
            </w:r>
            <w:r>
              <w:rPr>
                <w:color w:val="44546A"/>
                <w:spacing w:val="0"/>
                <w:w w:val="100"/>
                <w:position w:val="0"/>
                <w:sz w:val="22"/>
                <w:szCs w:val="22"/>
                <w:shd w:val="clear" w:color="auto" w:fill="auto"/>
                <w:lang w:val="en-US" w:eastAsia="en-US" w:bidi="en-US"/>
              </w:rPr>
              <w:t xml:space="preserve">conform Raportului de evaluare a Institutului de cercetari stiintifice in constructii ”Incercom” </w:t>
            </w:r>
            <w:r>
              <w:rPr>
                <w:b/>
                <w:bCs/>
                <w:color w:val="44546A"/>
                <w:spacing w:val="0"/>
                <w:w w:val="100"/>
                <w:position w:val="0"/>
                <w:sz w:val="22"/>
                <w:szCs w:val="22"/>
                <w:shd w:val="clear" w:color="auto" w:fill="auto"/>
                <w:lang w:val="en-US" w:eastAsia="en-US" w:bidi="en-US"/>
              </w:rPr>
              <w:t>constituie 8 437 mii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Tranzactie autentificata de </w:t>
            </w:r>
            <w:r>
              <w:rPr>
                <w:b/>
                <w:bCs/>
                <w:color w:val="44546A"/>
                <w:spacing w:val="0"/>
                <w:w w:val="100"/>
                <w:position w:val="0"/>
                <w:sz w:val="22"/>
                <w:szCs w:val="22"/>
                <w:shd w:val="clear" w:color="auto" w:fill="auto"/>
                <w:lang w:val="en-US" w:eastAsia="en-US" w:bidi="en-US"/>
              </w:rPr>
              <w:t>notarul: Olga Bondarciuc</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Inregistrat la OCT Chisinau la 07.06.2007</w:t>
            </w:r>
          </w:p>
        </w:tc>
        <w:tc>
          <w:tcPr>
            <w:tcBorders>
              <w:top w:val="single" w:sz="4"/>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spatiu:_480_euro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Valoarea de piata a bunului imobil </w:t>
            </w:r>
            <w:r>
              <w:rPr>
                <w:color w:val="44546A"/>
                <w:spacing w:val="0"/>
                <w:w w:val="100"/>
                <w:position w:val="0"/>
                <w:sz w:val="22"/>
                <w:szCs w:val="22"/>
                <w:shd w:val="clear" w:color="auto" w:fill="auto"/>
                <w:lang w:val="en-US" w:eastAsia="en-US" w:bidi="en-US"/>
              </w:rPr>
              <w:t>(constructiei):</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1 732 704 euro/ 36,652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La estimarea valorii terenului se va tine cont de</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pretul minim aplicat </w:t>
            </w:r>
            <w:r>
              <w:rPr>
                <w:color w:val="44546A"/>
                <w:spacing w:val="0"/>
                <w:w w:val="100"/>
                <w:position w:val="0"/>
                <w:sz w:val="22"/>
                <w:szCs w:val="22"/>
                <w:shd w:val="clear" w:color="auto" w:fill="auto"/>
                <w:lang w:val="en-US" w:eastAsia="en-US" w:bidi="en-US"/>
              </w:rPr>
              <w:t xml:space="preserve">pentru terenurile aferente cladirilor in tranzactiile private, pentru zona respectiva </w:t>
            </w:r>
            <w:r>
              <w:rPr>
                <w:b/>
                <w:bCs/>
                <w:color w:val="44546A"/>
                <w:spacing w:val="0"/>
                <w:w w:val="100"/>
                <w:position w:val="0"/>
                <w:sz w:val="22"/>
                <w:szCs w:val="22"/>
                <w:shd w:val="clear" w:color="auto" w:fill="auto"/>
                <w:lang w:val="en-US" w:eastAsia="en-US" w:bidi="en-US"/>
              </w:rPr>
              <w:t>7500 euro per ar;</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estimativa a terenului:</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138 000 euro/ 2,919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totala estimativa a obiectului:</w:t>
            </w:r>
          </w:p>
          <w:p>
            <w:pPr>
              <w:pStyle w:val="Style34"/>
              <w:keepNext w:val="0"/>
              <w:keepLines w:val="0"/>
              <w:widowControl w:val="0"/>
              <w:shd w:val="clear" w:color="auto" w:fill="auto"/>
              <w:bidi w:val="0"/>
              <w:spacing w:before="0" w:after="152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1,870 mln euro/ 39,570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29,570 mln lei</w:t>
            </w:r>
          </w:p>
        </w:tc>
      </w:tr>
      <w:tr>
        <w:trPr>
          <w:trHeight w:val="2549"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27.</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a</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Riscani, str. Andrei Doga,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24</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0,689</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ha</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Teren aferent</w:t>
            </w:r>
          </w:p>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 de cultura si agrement</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0100423.182.01</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In baza contractului nr. 3578 din 06.06.2007, AIREEI “Prosperarea Moldovei” a privatizat la 19.08.2008 terenul aferent bunului imobil cu nr. cadastral 0100423.182.01, cu suprafata de 0,689 ha , contra sumei totale de 840 236 lei (la pret normativ de 12195 lei).</w:t>
            </w:r>
          </w:p>
        </w:tc>
        <w:tc>
          <w:tcPr>
            <w:tcBorders>
              <w:top w:val="single" w:sz="4"/>
              <w:left w:val="single" w:sz="4"/>
              <w:bottom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La estimarea valorii terenului se va tine cont de</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pretul minim aplicat pentru terenurile aferente cladirilor in tranzactiile private, pentru zona respectiva 7500 euro per ar; Valoarea de piata estimativa a terenului: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516 750 euro/ 10,930 mln lei</w:t>
            </w:r>
          </w:p>
        </w:tc>
      </w:tr>
    </w:tbl>
    <w:p>
      <w:pPr>
        <w:widowControl w:val="0"/>
        <w:spacing w:line="1" w:lineRule="exact"/>
      </w:pPr>
      <w:r>
        <w:br w:type="page"/>
      </w:r>
    </w:p>
    <w:tbl>
      <w:tblPr>
        <w:tblOverlap w:val="never"/>
        <w:jc w:val="center"/>
        <w:tblLayout w:type="fixed"/>
      </w:tblPr>
      <w:tblGrid>
        <w:gridCol w:w="576"/>
        <w:gridCol w:w="1982"/>
        <w:gridCol w:w="850"/>
        <w:gridCol w:w="1709"/>
        <w:gridCol w:w="6514"/>
        <w:gridCol w:w="3581"/>
      </w:tblGrid>
      <w:tr>
        <w:trPr>
          <w:trHeight w:val="207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10,090 mln lei</w:t>
            </w:r>
          </w:p>
        </w:tc>
      </w:tr>
      <w:tr>
        <w:trPr>
          <w:trHeight w:val="4565"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28</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50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Sectorul Riscani, str. Andrei Doga, </w:t>
            </w:r>
            <w:r>
              <w:rPr>
                <w:color w:val="44546A"/>
                <w:spacing w:val="0"/>
                <w:w w:val="100"/>
                <w:position w:val="0"/>
                <w:sz w:val="22"/>
                <w:szCs w:val="22"/>
                <w:shd w:val="clear" w:color="auto" w:fill="auto"/>
                <w:lang w:val="ru-RU" w:eastAsia="ru-RU" w:bidi="ru-RU"/>
              </w:rPr>
              <w:t>24</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ru-RU" w:eastAsia="ru-RU" w:bidi="ru-RU"/>
              </w:rPr>
              <w:t>0100423.182.02</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7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978,2</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ru-RU" w:eastAsia="ru-RU" w:bidi="ru-RU"/>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 de cultura si agrement</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ru-RU" w:eastAsia="ru-RU" w:bidi="ru-RU"/>
              </w:rPr>
              <w:t>17-03-2004</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Contract de vanzare -cumparare nr. </w:t>
            </w:r>
            <w:r>
              <w:rPr>
                <w:b/>
                <w:bCs/>
                <w:color w:val="44546A"/>
                <w:spacing w:val="0"/>
                <w:w w:val="100"/>
                <w:position w:val="0"/>
                <w:sz w:val="22"/>
                <w:szCs w:val="22"/>
                <w:shd w:val="clear" w:color="auto" w:fill="auto"/>
                <w:lang w:val="ru-RU" w:eastAsia="ru-RU" w:bidi="ru-RU"/>
              </w:rPr>
              <w:t xml:space="preserve">1519 </w:t>
            </w:r>
            <w:r>
              <w:rPr>
                <w:b/>
                <w:bCs/>
                <w:color w:val="44546A"/>
                <w:spacing w:val="0"/>
                <w:w w:val="100"/>
                <w:position w:val="0"/>
                <w:sz w:val="22"/>
                <w:szCs w:val="22"/>
                <w:shd w:val="clear" w:color="auto" w:fill="auto"/>
                <w:lang w:val="en-US" w:eastAsia="en-US" w:bidi="en-US"/>
              </w:rPr>
              <w:t xml:space="preserve">din </w:t>
            </w:r>
            <w:r>
              <w:rPr>
                <w:b/>
                <w:bCs/>
                <w:color w:val="44546A"/>
                <w:spacing w:val="0"/>
                <w:w w:val="100"/>
                <w:position w:val="0"/>
                <w:sz w:val="22"/>
                <w:szCs w:val="22"/>
                <w:shd w:val="clear" w:color="auto" w:fill="auto"/>
                <w:lang w:val="ru-RU" w:eastAsia="ru-RU" w:bidi="ru-RU"/>
              </w:rPr>
              <w:t>11.05.2007</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Vanzator: </w:t>
            </w:r>
            <w:r>
              <w:rPr>
                <w:color w:val="44546A"/>
                <w:spacing w:val="0"/>
                <w:w w:val="100"/>
                <w:position w:val="0"/>
                <w:sz w:val="22"/>
                <w:szCs w:val="22"/>
                <w:shd w:val="clear" w:color="auto" w:fill="auto"/>
                <w:lang w:val="en-US" w:eastAsia="en-US" w:bidi="en-US"/>
              </w:rPr>
              <w:t>Confederate Sindicatelor din Republica Moldova, inregistrata in 20.12.2000, cu Nr. 1609 3980, Cod fiscal : 42323019, in persoana reprezentantului Curilcov Nicolae, cod personal 0971109543018, actionand in baza de procura nr. 15557 din 13.11.2006 si</w:t>
            </w:r>
          </w:p>
          <w:p>
            <w:pPr>
              <w:pStyle w:val="Style34"/>
              <w:keepNext w:val="0"/>
              <w:keepLines w:val="0"/>
              <w:widowControl w:val="0"/>
              <w:shd w:val="clear" w:color="auto" w:fill="auto"/>
              <w:bidi w:val="0"/>
              <w:spacing w:before="0" w:after="0" w:line="240" w:lineRule="auto"/>
              <w:ind w:left="0" w:right="0" w:firstLine="200"/>
              <w:jc w:val="left"/>
              <w:rPr>
                <w:sz w:val="22"/>
                <w:szCs w:val="22"/>
              </w:rPr>
            </w:pPr>
            <w:r>
              <w:rPr>
                <w:b/>
                <w:bCs/>
                <w:color w:val="44546A"/>
                <w:spacing w:val="0"/>
                <w:w w:val="100"/>
                <w:position w:val="0"/>
                <w:sz w:val="22"/>
                <w:szCs w:val="22"/>
                <w:shd w:val="clear" w:color="auto" w:fill="auto"/>
                <w:lang w:val="en-US" w:eastAsia="en-US" w:bidi="en-US"/>
              </w:rPr>
              <w:t>Cumparator: „IMPERGRUP” SRL Cod fiscal 1003600129059</w:t>
            </w:r>
            <w:r>
              <w:rPr>
                <w:color w:val="44546A"/>
                <w:spacing w:val="0"/>
                <w:w w:val="100"/>
                <w:position w:val="0"/>
                <w:sz w:val="22"/>
                <w:szCs w:val="22"/>
                <w:shd w:val="clear" w:color="auto" w:fill="auto"/>
                <w:lang w:val="en-US" w:eastAsia="en-US" w:bidi="en-US"/>
              </w:rPr>
              <w:t>, inregistrata la Camera Inregistrarii de stat la data de 05.03.2002, in persoana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administratorului Bantea-Croitoru Veaceslav</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Obiectul contractului: constructie de cultura si agrement </w:t>
            </w:r>
            <w:r>
              <w:rPr>
                <w:color w:val="44546A"/>
                <w:spacing w:val="0"/>
                <w:w w:val="100"/>
                <w:position w:val="0"/>
                <w:sz w:val="22"/>
                <w:szCs w:val="22"/>
                <w:shd w:val="clear" w:color="auto" w:fill="auto"/>
                <w:lang w:val="en-US" w:eastAsia="en-US" w:bidi="en-US"/>
              </w:rPr>
              <w:t>- 978,2</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mp,</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Valoarea Contractului: 2 102,324 mii lei, </w:t>
            </w:r>
            <w:r>
              <w:rPr>
                <w:color w:val="44546A"/>
                <w:spacing w:val="0"/>
                <w:w w:val="100"/>
                <w:position w:val="0"/>
                <w:sz w:val="22"/>
                <w:szCs w:val="22"/>
                <w:shd w:val="clear" w:color="auto" w:fill="auto"/>
                <w:lang w:val="en-US" w:eastAsia="en-US" w:bidi="en-US"/>
              </w:rPr>
              <w:t>inclusiv TVA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Valoarea per mp de spatiu:__</w:t>
            </w:r>
            <w:r>
              <w:rPr>
                <w:b/>
                <w:bCs/>
                <w:color w:val="44546A"/>
                <w:spacing w:val="0"/>
                <w:w w:val="100"/>
                <w:position w:val="0"/>
                <w:sz w:val="22"/>
                <w:szCs w:val="22"/>
                <w:shd w:val="clear" w:color="auto" w:fill="auto"/>
                <w:lang w:val="en-US" w:eastAsia="en-US" w:bidi="en-US"/>
              </w:rPr>
              <w:t xml:space="preserve">2152,25 lei </w:t>
            </w:r>
            <w:r>
              <w:rPr>
                <w:color w:val="44546A"/>
                <w:spacing w:val="0"/>
                <w:w w:val="100"/>
                <w:position w:val="0"/>
                <w:sz w:val="22"/>
                <w:szCs w:val="22"/>
                <w:shd w:val="clear" w:color="auto" w:fill="auto"/>
                <w:lang w:val="en-US" w:eastAsia="en-US" w:bidi="en-US"/>
              </w:rPr>
              <w:t>_</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Tranzactie autentificata de </w:t>
            </w:r>
            <w:r>
              <w:rPr>
                <w:b/>
                <w:bCs/>
                <w:color w:val="44546A"/>
                <w:spacing w:val="0"/>
                <w:w w:val="100"/>
                <w:position w:val="0"/>
                <w:sz w:val="22"/>
                <w:szCs w:val="22"/>
                <w:shd w:val="clear" w:color="auto" w:fill="auto"/>
                <w:lang w:val="en-US" w:eastAsia="en-US" w:bidi="en-US"/>
              </w:rPr>
              <w:t>notarul: Tatiana Ungureanu</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Inregistrat la OCT Chisinau la 11.05.2007</w:t>
            </w:r>
          </w:p>
        </w:tc>
        <w:tc>
          <w:tcPr>
            <w:tcBorders>
              <w:top w:val="single" w:sz="4"/>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spatiu:_630_euro</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bunului imobil _616 266 _euro/ 13,036 mln lei</w:t>
            </w:r>
          </w:p>
          <w:p>
            <w:pPr>
              <w:pStyle w:val="Style34"/>
              <w:keepNext w:val="0"/>
              <w:keepLines w:val="0"/>
              <w:widowControl w:val="0"/>
              <w:shd w:val="clear" w:color="auto" w:fill="auto"/>
              <w:bidi w:val="0"/>
              <w:spacing w:before="0" w:after="1520" w:line="240" w:lineRule="auto"/>
              <w:ind w:left="0" w:right="0" w:firstLine="0"/>
              <w:jc w:val="left"/>
              <w:rPr>
                <w:sz w:val="22"/>
                <w:szCs w:val="22"/>
              </w:rPr>
            </w:pPr>
            <w:r>
              <w:rPr>
                <w:b/>
                <w:bCs/>
                <w:color w:val="ED7D31"/>
                <w:spacing w:val="0"/>
                <w:w w:val="100"/>
                <w:position w:val="0"/>
                <w:sz w:val="22"/>
                <w:szCs w:val="22"/>
                <w:shd w:val="clear" w:color="auto" w:fill="auto"/>
                <w:lang w:val="en-US" w:eastAsia="en-US" w:bidi="en-US"/>
              </w:rPr>
              <w:t>Valoarea terenului ca componenta a valorii obiectului nu poate fi estimata pe motivul lipsei de informatii cu referinta la marimea acestuia.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10,933 mln lei</w:t>
            </w:r>
          </w:p>
        </w:tc>
      </w:tr>
      <w:tr>
        <w:trPr>
          <w:trHeight w:val="2986"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29</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Sectorul Riscani, str. Andrei Doga, </w:t>
            </w:r>
            <w:r>
              <w:rPr>
                <w:color w:val="44546A"/>
                <w:spacing w:val="0"/>
                <w:w w:val="100"/>
                <w:position w:val="0"/>
                <w:sz w:val="22"/>
                <w:szCs w:val="22"/>
                <w:shd w:val="clear" w:color="auto" w:fill="auto"/>
                <w:lang w:val="ru-RU" w:eastAsia="ru-RU" w:bidi="ru-RU"/>
              </w:rPr>
              <w:t>24</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ru-RU" w:eastAsia="ru-RU" w:bidi="ru-RU"/>
              </w:rPr>
              <w:t>0100423.182.03</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50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211,6</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ru-RU" w:eastAsia="ru-RU" w:bidi="ru-RU"/>
              </w:rPr>
              <w:t>(1)</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 accesorie</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ru-RU" w:eastAsia="ru-RU" w:bidi="ru-RU"/>
              </w:rPr>
              <w:t>21-04-2006</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Contract de vanzare -cumparare nr. 1521 din 11.05.2007</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Vanzator: </w:t>
            </w:r>
            <w:r>
              <w:rPr>
                <w:color w:val="44546A"/>
                <w:spacing w:val="0"/>
                <w:w w:val="100"/>
                <w:position w:val="0"/>
                <w:sz w:val="22"/>
                <w:szCs w:val="22"/>
                <w:shd w:val="clear" w:color="auto" w:fill="auto"/>
                <w:lang w:val="en-US" w:eastAsia="en-US" w:bidi="en-US"/>
              </w:rPr>
              <w:t>Confederatia Sindicatelor din Republica Moldova, inregistrata in 20.12.2000, cu Nr. 1609, Cod fiscal : 235481, in persoana reprezentantului Curilcov Nicolae, cod personal 0971109543018, actionand in baza de procura nr. 15557 din 13.11.2006 si</w:t>
            </w:r>
          </w:p>
          <w:p>
            <w:pPr>
              <w:pStyle w:val="Style34"/>
              <w:keepNext w:val="0"/>
              <w:keepLines w:val="0"/>
              <w:widowControl w:val="0"/>
              <w:shd w:val="clear" w:color="auto" w:fill="auto"/>
              <w:bidi w:val="0"/>
              <w:spacing w:before="0" w:after="0" w:line="240" w:lineRule="auto"/>
              <w:ind w:left="0" w:right="0" w:firstLine="200"/>
              <w:jc w:val="left"/>
              <w:rPr>
                <w:sz w:val="22"/>
                <w:szCs w:val="22"/>
              </w:rPr>
            </w:pPr>
            <w:r>
              <w:rPr>
                <w:b/>
                <w:bCs/>
                <w:color w:val="44546A"/>
                <w:spacing w:val="0"/>
                <w:w w:val="100"/>
                <w:position w:val="0"/>
                <w:sz w:val="22"/>
                <w:szCs w:val="22"/>
                <w:shd w:val="clear" w:color="auto" w:fill="auto"/>
                <w:lang w:val="en-US" w:eastAsia="en-US" w:bidi="en-US"/>
              </w:rPr>
              <w:t>Cumparator: „IMPERGRUP” SRL Cod fiscal 1003600129059</w:t>
            </w:r>
            <w:r>
              <w:rPr>
                <w:color w:val="44546A"/>
                <w:spacing w:val="0"/>
                <w:w w:val="100"/>
                <w:position w:val="0"/>
                <w:sz w:val="22"/>
                <w:szCs w:val="22"/>
                <w:shd w:val="clear" w:color="auto" w:fill="auto"/>
                <w:lang w:val="en-US" w:eastAsia="en-US" w:bidi="en-US"/>
              </w:rPr>
              <w:t>, inregistrata la Camera Inregistrarii de stat la data de 05.03.2002, in persoana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administratorului Bantea-Croitoru Veaceslav</w:t>
            </w:r>
          </w:p>
        </w:tc>
        <w:tc>
          <w:tcPr>
            <w:tcBorders>
              <w:top w:val="single" w:sz="4"/>
              <w:left w:val="single" w:sz="4"/>
              <w:bottom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spatiu:_400_euro</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bunului imobil _84 640 _euro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estimativa In lei MDL</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1,790 mln lei</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ED7D31"/>
                <w:spacing w:val="0"/>
                <w:w w:val="100"/>
                <w:position w:val="0"/>
                <w:sz w:val="22"/>
                <w:szCs w:val="22"/>
                <w:shd w:val="clear" w:color="auto" w:fill="auto"/>
                <w:lang w:val="en-US" w:eastAsia="en-US" w:bidi="en-US"/>
              </w:rPr>
              <w:t>Valoarea terenului ca componenta a valorii obiectului nu poate fi estimata pe motivul lipsei de</w:t>
            </w:r>
          </w:p>
        </w:tc>
      </w:tr>
    </w:tbl>
    <w:p>
      <w:pPr>
        <w:widowControl w:val="0"/>
        <w:spacing w:line="1" w:lineRule="exact"/>
      </w:pPr>
      <w:r>
        <w:br w:type="page"/>
      </w:r>
    </w:p>
    <w:tbl>
      <w:tblPr>
        <w:tblOverlap w:val="never"/>
        <w:jc w:val="center"/>
        <w:tblLayout w:type="fixed"/>
      </w:tblPr>
      <w:tblGrid>
        <w:gridCol w:w="566"/>
        <w:gridCol w:w="1982"/>
        <w:gridCol w:w="850"/>
        <w:gridCol w:w="1709"/>
        <w:gridCol w:w="6514"/>
        <w:gridCol w:w="3566"/>
      </w:tblGrid>
      <w:tr>
        <w:trPr>
          <w:trHeight w:val="2966"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Obiectul contractului: constructie accesorie - 211,6 mp</w:t>
            </w:r>
            <w:r>
              <w:rPr>
                <w:color w:val="44546A"/>
                <w:spacing w:val="0"/>
                <w:w w:val="100"/>
                <w:position w:val="0"/>
                <w:sz w:val="22"/>
                <w:szCs w:val="22"/>
                <w:shd w:val="clear" w:color="auto" w:fill="auto"/>
                <w:lang w:val="en-US" w:eastAsia="en-US" w:bidi="en-US"/>
              </w:rPr>
              <w:t>,</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Valoarea Contractului: </w:t>
            </w:r>
            <w:r>
              <w:rPr>
                <w:color w:val="44546A"/>
                <w:spacing w:val="0"/>
                <w:w w:val="100"/>
                <w:position w:val="0"/>
                <w:sz w:val="22"/>
                <w:szCs w:val="22"/>
                <w:shd w:val="clear" w:color="auto" w:fill="auto"/>
                <w:lang w:val="en-US" w:eastAsia="en-US" w:bidi="en-US"/>
              </w:rPr>
              <w:t>494,676 mii lei , inclusiv TVA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spatiu:_2337,8__</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Tranzactie autentificata de </w:t>
            </w:r>
            <w:r>
              <w:rPr>
                <w:b/>
                <w:bCs/>
                <w:color w:val="44546A"/>
                <w:spacing w:val="0"/>
                <w:w w:val="100"/>
                <w:position w:val="0"/>
                <w:sz w:val="22"/>
                <w:szCs w:val="22"/>
                <w:shd w:val="clear" w:color="auto" w:fill="auto"/>
                <w:lang w:val="en-US" w:eastAsia="en-US" w:bidi="en-US"/>
              </w:rPr>
              <w:t>notarul: Tatiana Ungureanu</w:t>
            </w:r>
          </w:p>
          <w:p>
            <w:pPr>
              <w:pStyle w:val="Style34"/>
              <w:keepNext w:val="0"/>
              <w:keepLines w:val="0"/>
              <w:widowControl w:val="0"/>
              <w:shd w:val="clear" w:color="auto" w:fill="auto"/>
              <w:bidi w:val="0"/>
              <w:spacing w:before="0" w:after="0" w:line="23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Inregistrat la OCT Chisinau la 11.05.2007</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740" w:line="240" w:lineRule="auto"/>
              <w:ind w:left="0" w:right="0" w:firstLine="0"/>
              <w:jc w:val="left"/>
              <w:rPr>
                <w:sz w:val="22"/>
                <w:szCs w:val="22"/>
              </w:rPr>
            </w:pPr>
            <w:r>
              <w:rPr>
                <w:b/>
                <w:bCs/>
                <w:color w:val="ED7D31"/>
                <w:spacing w:val="0"/>
                <w:w w:val="100"/>
                <w:position w:val="0"/>
                <w:sz w:val="22"/>
                <w:szCs w:val="22"/>
                <w:shd w:val="clear" w:color="auto" w:fill="auto"/>
                <w:lang w:val="en-US" w:eastAsia="en-US" w:bidi="en-US"/>
              </w:rPr>
              <w:t>informatii cu referinta la marimea acestuia.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1,296 mln lei</w:t>
            </w:r>
          </w:p>
        </w:tc>
      </w:tr>
      <w:tr>
        <w:trPr>
          <w:trHeight w:val="4838"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ru-RU" w:eastAsia="ru-RU" w:bidi="ru-RU"/>
              </w:rPr>
              <w:t>30</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Riscani, str. Zimbrului, 10A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ru-RU" w:eastAsia="ru-RU" w:bidi="ru-RU"/>
              </w:rPr>
              <w:t>0100424.517.01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2064,1</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11-09-2009</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Contract de vanzare- cumparare nr. 750 din 13.03.2010 Vanzator: </w:t>
            </w:r>
            <w:r>
              <w:rPr>
                <w:color w:val="44546A"/>
                <w:spacing w:val="0"/>
                <w:w w:val="100"/>
                <w:position w:val="0"/>
                <w:sz w:val="22"/>
                <w:szCs w:val="22"/>
                <w:shd w:val="clear" w:color="auto" w:fill="auto"/>
                <w:lang w:val="en-US" w:eastAsia="en-US" w:bidi="en-US"/>
              </w:rPr>
              <w:t>Confederatia Nationala a Sindicatelor din Republica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Moldova, inregistrata in 03.10.2007, cu Nr. 3980, Cod fiscal : 42323019</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in persoana directorului Budza Oleg, cod personal 0981804481447</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Cumparator: </w:t>
            </w:r>
            <w:r>
              <w:rPr>
                <w:color w:val="44546A"/>
                <w:spacing w:val="0"/>
                <w:w w:val="100"/>
                <w:position w:val="0"/>
                <w:sz w:val="22"/>
                <w:szCs w:val="22"/>
                <w:shd w:val="clear" w:color="auto" w:fill="auto"/>
                <w:lang w:val="en-US" w:eastAsia="en-US" w:bidi="en-US"/>
              </w:rPr>
              <w:t>ASIGROMEX SRL, cod fiscal: 1008600011641, inregistrata la Camera Inregistrarii de stat la data de 05.03.2008, in persoana directorului: Romanov Valeriu, cod personal 0961607884236, actionand in baza Statutului</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Obiectul contractului - imobil nelocativ - 2064,1 mp, </w:t>
            </w:r>
            <w:r>
              <w:rPr>
                <w:color w:val="44546A"/>
                <w:spacing w:val="0"/>
                <w:w w:val="100"/>
                <w:position w:val="0"/>
                <w:sz w:val="22"/>
                <w:szCs w:val="22"/>
                <w:shd w:val="clear" w:color="auto" w:fill="auto"/>
                <w:lang w:val="en-US" w:eastAsia="en-US" w:bidi="en-US"/>
              </w:rPr>
              <w:t xml:space="preserve">amplasat pe un teren cu o suprafata de </w:t>
            </w:r>
            <w:r>
              <w:rPr>
                <w:b/>
                <w:bCs/>
                <w:color w:val="44546A"/>
                <w:spacing w:val="0"/>
                <w:w w:val="100"/>
                <w:position w:val="0"/>
                <w:sz w:val="22"/>
                <w:szCs w:val="22"/>
                <w:shd w:val="clear" w:color="auto" w:fill="auto"/>
                <w:lang w:val="en-US" w:eastAsia="en-US" w:bidi="en-US"/>
              </w:rPr>
              <w:t>1,391 ha care nu constituie obiectul contractului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Contractului: 17 000 mii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spatiu:_8236lei__</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Tranzactie autentificata de notarul: Olga Bondarciuc</w:t>
            </w:r>
          </w:p>
          <w:p>
            <w:pPr>
              <w:pStyle w:val="Style34"/>
              <w:keepNext w:val="0"/>
              <w:keepLines w:val="0"/>
              <w:widowControl w:val="0"/>
              <w:shd w:val="clear" w:color="auto" w:fill="auto"/>
              <w:bidi w:val="0"/>
              <w:spacing w:before="0" w:after="12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Inregistrat la OCT Chisinau la 15.03.2010</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per mp de spatiu:_600_euro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2064,1*600 =1 238 460 euro/26,197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estimativa 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terenului: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139,1*5000 = 695 500 euro/14,712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La estimarea valorii terenului s-a tinut cont de</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pretul minim aplicat </w:t>
            </w:r>
            <w:r>
              <w:rPr>
                <w:color w:val="44546A"/>
                <w:spacing w:val="0"/>
                <w:w w:val="100"/>
                <w:position w:val="0"/>
                <w:sz w:val="22"/>
                <w:szCs w:val="22"/>
                <w:shd w:val="clear" w:color="auto" w:fill="auto"/>
                <w:lang w:val="en-US" w:eastAsia="en-US" w:bidi="en-US"/>
              </w:rPr>
              <w:t xml:space="preserve">pentru terenurile aferente cladirilor in tranzactiile private, pentru zona respectiva </w:t>
            </w:r>
            <w:r>
              <w:rPr>
                <w:b/>
                <w:bCs/>
                <w:color w:val="44546A"/>
                <w:spacing w:val="0"/>
                <w:w w:val="100"/>
                <w:position w:val="0"/>
                <w:sz w:val="22"/>
                <w:szCs w:val="22"/>
                <w:shd w:val="clear" w:color="auto" w:fill="auto"/>
                <w:lang w:val="en-US" w:eastAsia="en-US" w:bidi="en-US"/>
              </w:rPr>
              <w:t>5000 euro per ar;</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obiectului:</w:t>
            </w:r>
          </w:p>
          <w:p>
            <w:pPr>
              <w:pStyle w:val="Style34"/>
              <w:keepNext w:val="0"/>
              <w:keepLines w:val="0"/>
              <w:widowControl w:val="0"/>
              <w:shd w:val="clear" w:color="auto" w:fill="auto"/>
              <w:bidi w:val="0"/>
              <w:spacing w:before="0" w:after="12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1,934 mln euro/40, 909 mln lei euro</w:t>
            </w:r>
          </w:p>
        </w:tc>
      </w:tr>
      <w:tr>
        <w:trPr>
          <w:trHeight w:val="739"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23,909 mln lei</w:t>
            </w:r>
          </w:p>
        </w:tc>
      </w:tr>
      <w:tr>
        <w:trPr>
          <w:trHeight w:val="1018"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ru-RU" w:eastAsia="ru-RU" w:bidi="ru-RU"/>
              </w:rPr>
              <w:t>31</w:t>
            </w:r>
          </w:p>
        </w:tc>
        <w:tc>
          <w:tcPr>
            <w:tcBorders>
              <w:top w:val="single" w:sz="4"/>
              <w:left w:val="single" w:sz="4"/>
              <w:bottom w:val="single" w:sz="4"/>
            </w:tcBorders>
            <w:shd w:val="clear" w:color="auto" w:fill="FFFFFF"/>
            <w:vAlign w:val="center"/>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Municipiul</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Chisinau,</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Sectorul Botanica</w:t>
            </w:r>
          </w:p>
        </w:tc>
        <w:tc>
          <w:tcPr>
            <w:tcBorders>
              <w:top w:val="single" w:sz="4"/>
              <w:left w:val="single" w:sz="4"/>
              <w:bottom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2 ha</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teren aferen t</w:t>
            </w:r>
          </w:p>
        </w:tc>
        <w:tc>
          <w:tcPr>
            <w:tcBorders>
              <w:top w:val="single" w:sz="4"/>
              <w:left w:val="single" w:sz="4"/>
              <w:bottom w:val="single" w:sz="4"/>
            </w:tcBorders>
            <w:shd w:val="clear" w:color="auto" w:fill="FFFFFF"/>
            <w:vAlign w:val="center"/>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Imobilul/cladir ea actualului centru</w:t>
            </w:r>
          </w:p>
        </w:tc>
        <w:tc>
          <w:tcPr>
            <w:tcBorders>
              <w:top w:val="single" w:sz="4"/>
              <w:left w:val="single" w:sz="4"/>
              <w:bottom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Vanduta ca constructie nefinisata la pretul de 300 mi dolari SUA. In anii 1995-1996 o companie belgiana a propus 2,8 mil. dolari SUA, atunci suma fiind “considerata” ca derizorie.</w:t>
            </w:r>
          </w:p>
        </w:tc>
        <w:tc>
          <w:tcPr>
            <w:tcBorders>
              <w:top w:val="single" w:sz="4"/>
              <w:left w:val="single" w:sz="4"/>
              <w:bottom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2,5 mln dolar USD Echivalentul In lei MDL</w:t>
            </w:r>
          </w:p>
        </w:tc>
      </w:tr>
    </w:tbl>
    <w:p>
      <w:pPr>
        <w:widowControl w:val="0"/>
        <w:spacing w:line="1" w:lineRule="exact"/>
      </w:pPr>
      <w:r>
        <w:br w:type="page"/>
      </w:r>
    </w:p>
    <w:tbl>
      <w:tblPr>
        <w:tblOverlap w:val="never"/>
        <w:jc w:val="center"/>
        <w:tblLayout w:type="fixed"/>
      </w:tblPr>
      <w:tblGrid>
        <w:gridCol w:w="576"/>
        <w:gridCol w:w="1982"/>
        <w:gridCol w:w="850"/>
        <w:gridCol w:w="1709"/>
        <w:gridCol w:w="6514"/>
        <w:gridCol w:w="3581"/>
      </w:tblGrid>
      <w:tr>
        <w:trPr>
          <w:trHeight w:val="51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comercial “JUMBO”</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44,794 mln lei</w:t>
            </w:r>
          </w:p>
        </w:tc>
      </w:tr>
      <w:tr>
        <w:trPr>
          <w:trHeight w:val="9130"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240" w:after="0" w:line="240" w:lineRule="auto"/>
              <w:ind w:left="0" w:right="0" w:firstLine="0"/>
              <w:jc w:val="left"/>
              <w:rPr>
                <w:sz w:val="22"/>
                <w:szCs w:val="22"/>
              </w:rPr>
            </w:pPr>
            <w:r>
              <w:rPr>
                <w:color w:val="44546A"/>
                <w:spacing w:val="0"/>
                <w:w w:val="100"/>
                <w:position w:val="0"/>
                <w:sz w:val="22"/>
                <w:szCs w:val="22"/>
                <w:shd w:val="clear" w:color="auto" w:fill="auto"/>
                <w:lang w:val="ru-RU" w:eastAsia="ru-RU" w:bidi="ru-RU"/>
              </w:rPr>
              <w:t>32</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Municipiul Chisinau</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 xml:space="preserve">bd. C. Negruzzi, </w:t>
            </w:r>
            <w:r>
              <w:rPr>
                <w:b/>
                <w:bCs/>
                <w:color w:val="44546A"/>
                <w:spacing w:val="0"/>
                <w:w w:val="100"/>
                <w:position w:val="0"/>
                <w:sz w:val="22"/>
                <w:szCs w:val="22"/>
                <w:shd w:val="clear" w:color="auto" w:fill="auto"/>
                <w:lang w:val="ru-RU" w:eastAsia="ru-RU" w:bidi="ru-RU"/>
              </w:rPr>
              <w:t>2</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50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17 783 mp</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ru-RU" w:eastAsia="ru-RU" w:bidi="ru-RU"/>
              </w:rPr>
              <w:t xml:space="preserve">2,3 </w:t>
            </w:r>
            <w:r>
              <w:rPr>
                <w:b/>
                <w:bCs/>
                <w:color w:val="44546A"/>
                <w:spacing w:val="0"/>
                <w:w w:val="100"/>
                <w:position w:val="0"/>
                <w:sz w:val="22"/>
                <w:szCs w:val="22"/>
                <w:shd w:val="clear" w:color="auto" w:fill="auto"/>
                <w:lang w:val="en-US" w:eastAsia="en-US" w:bidi="en-US"/>
              </w:rPr>
              <w:t>ha</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ru-RU" w:eastAsia="ru-RU" w:bidi="ru-RU"/>
              </w:rPr>
              <w:t>(1)</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 de cultura si agrement</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COMPLEXUL HOTELIER “COSMOS”</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Construit in perioada sovietica si dat in exploatare in 1983. Inregistrata la Intreprinderea de Stat Cadastru in 1992 ca “Complexul hotelier- turistic “Cosmos”, care facea parte din Asociatia turismului sindical “Concediu”, ulterior la baza formarii Concernului “Moldsindtur”</w:t>
            </w:r>
            <w:r>
              <w:rPr>
                <w:b/>
                <w:bCs/>
                <w:color w:val="44546A"/>
                <w:spacing w:val="0"/>
                <w:w w:val="100"/>
                <w:position w:val="0"/>
                <w:sz w:val="22"/>
                <w:szCs w:val="22"/>
                <w:shd w:val="clear" w:color="auto" w:fill="auto"/>
                <w:lang w:val="en-US" w:eastAsia="en-US" w:bidi="en-US"/>
              </w:rPr>
              <w:t xml:space="preserve">, </w:t>
            </w:r>
            <w:r>
              <w:rPr>
                <w:color w:val="44546A"/>
                <w:spacing w:val="0"/>
                <w:w w:val="100"/>
                <w:position w:val="0"/>
                <w:sz w:val="22"/>
                <w:szCs w:val="22"/>
                <w:shd w:val="clear" w:color="auto" w:fill="auto"/>
                <w:lang w:val="en-US" w:eastAsia="en-US" w:bidi="en-US"/>
              </w:rPr>
              <w:t>redenumit mai tarziu Holdingul “Moldsindbalneotur”. In noiembrie 1997, la Cadastru este inregistrat SRL “Complexul hotelier-turistic “Cosmos”, fondatorii caruia erau Concernul “Moldsindtur” si colectivul de munca, cu cota de participare de 75% si, respectiv, 25%, capitalul statutar fiind de 5400 lei. In anul 2000, potrivit datelor cadastrale, complexul hotelier a fost inregistrat in proprietatea Concernului “Moldsindtur” SRL, fondatorul caruia la acel moment era Federatia Generala a Sindicatelor din Moldova.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Vanzarea Complexului hotelier “COSMOS” in anul 2007, a fost deciza de Consiliul holdingului “Moldsindbalneotur”, contra sumei de </w:t>
            </w:r>
            <w:r>
              <w:rPr>
                <w:b/>
                <w:bCs/>
                <w:color w:val="44546A"/>
                <w:spacing w:val="0"/>
                <w:w w:val="100"/>
                <w:position w:val="0"/>
                <w:sz w:val="22"/>
                <w:szCs w:val="22"/>
                <w:shd w:val="clear" w:color="auto" w:fill="auto"/>
                <w:lang w:val="en-US" w:eastAsia="en-US" w:bidi="en-US"/>
              </w:rPr>
              <w:t xml:space="preserve">60 003 982 lei </w:t>
            </w:r>
            <w:r>
              <w:rPr>
                <w:color w:val="44546A"/>
                <w:spacing w:val="0"/>
                <w:w w:val="100"/>
                <w:position w:val="0"/>
                <w:sz w:val="22"/>
                <w:szCs w:val="22"/>
                <w:shd w:val="clear" w:color="auto" w:fill="auto"/>
                <w:lang w:val="en-US" w:eastAsia="en-US" w:bidi="en-US"/>
              </w:rPr>
              <w:t>(</w:t>
            </w:r>
            <w:r>
              <w:rPr>
                <w:b/>
                <w:bCs/>
                <w:color w:val="44546A"/>
                <w:spacing w:val="0"/>
                <w:w w:val="100"/>
                <w:position w:val="0"/>
                <w:sz w:val="22"/>
                <w:szCs w:val="22"/>
                <w:shd w:val="clear" w:color="auto" w:fill="auto"/>
                <w:lang w:val="en-US" w:eastAsia="en-US" w:bidi="en-US"/>
              </w:rPr>
              <w:t>echivalentul a 5 mln. de dolari</w:t>
            </w:r>
            <w:r>
              <w:rPr>
                <w:color w:val="44546A"/>
                <w:spacing w:val="0"/>
                <w:w w:val="100"/>
                <w:position w:val="0"/>
                <w:sz w:val="22"/>
                <w:szCs w:val="22"/>
                <w:shd w:val="clear" w:color="auto" w:fill="auto"/>
                <w:lang w:val="en-US" w:eastAsia="en-US" w:bidi="en-US"/>
              </w:rPr>
              <w:t>), catre compania I.C.S. „Delmos Grup” SRL. director de atunci, Valeri Romanov, structura afiliata de fapt lui Ilan Sor, urmare a unui contract de arenda pe un termen de 3 ani, pentru suma de 4 mln de lei pe an.</w:t>
            </w:r>
          </w:p>
          <w:p>
            <w:pPr>
              <w:pStyle w:val="Style34"/>
              <w:keepNext w:val="0"/>
              <w:keepLines w:val="0"/>
              <w:widowControl w:val="0"/>
              <w:shd w:val="clear" w:color="auto" w:fill="auto"/>
              <w:tabs>
                <w:tab w:pos="2933" w:val="left"/>
              </w:tabs>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Hotelul cu tot ce era in interior a fost evaluat de Intreprinderea de Stat “Audit si evaluare” la 35,2 mln lei. Hotelul a fost pus ulterior in gaj cu 29,9 mln dolari, ceea ce sugereaza ca valoarea reala a hotelului este de cel putin 40-50 mln dolari.</w:t>
              <w:tab/>
              <w:t>Ulterior, la 24.06.2011, in baza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contractului de vanzare- cumparare nr.1125, </w:t>
            </w:r>
            <w:r>
              <w:rPr>
                <w:color w:val="44546A"/>
                <w:spacing w:val="0"/>
                <w:w w:val="100"/>
                <w:position w:val="0"/>
                <w:sz w:val="22"/>
                <w:szCs w:val="22"/>
                <w:shd w:val="clear" w:color="auto" w:fill="auto"/>
                <w:lang w:val="en-US" w:eastAsia="en-US" w:bidi="en-US"/>
              </w:rPr>
              <w:t xml:space="preserve">SRL “Delmos-Grup”, in persoana directorului Osadchyi Taras, a instrainat catre firma afiliata SRL “Infoton-Com”, director Vasile Lasco, bunul imobil si terenul aferent, amplasat in mun. Chisinau, bd. Negruzzi 2, </w:t>
            </w:r>
            <w:r>
              <w:rPr>
                <w:b/>
                <w:bCs/>
                <w:color w:val="44546A"/>
                <w:spacing w:val="0"/>
                <w:w w:val="100"/>
                <w:position w:val="0"/>
                <w:sz w:val="22"/>
                <w:szCs w:val="22"/>
                <w:shd w:val="clear" w:color="auto" w:fill="auto"/>
                <w:lang w:val="en-US" w:eastAsia="en-US" w:bidi="en-US"/>
              </w:rPr>
              <w:t>cu supr. de 18248,6 m2. Valoarea contractului a constituit 6 mln Euro.</w:t>
            </w:r>
          </w:p>
        </w:tc>
        <w:tc>
          <w:tcPr>
            <w:tcBorders>
              <w:top w:val="single" w:sz="4"/>
              <w:left w:val="single" w:sz="4"/>
              <w:bottom w:val="single" w:sz="4"/>
              <w:right w:val="single" w:sz="4"/>
            </w:tcBorders>
            <w:shd w:val="clear" w:color="auto" w:fill="FFFFFF"/>
            <w:vAlign w:val="bottom"/>
          </w:tcPr>
          <w:p>
            <w:pPr>
              <w:pStyle w:val="Style34"/>
              <w:keepNext w:val="0"/>
              <w:keepLines w:val="0"/>
              <w:widowControl w:val="0"/>
              <w:shd w:val="clear" w:color="auto" w:fill="auto"/>
              <w:tabs>
                <w:tab w:pos="1646" w:val="left"/>
                <w:tab w:pos="3043" w:val="left"/>
              </w:tabs>
              <w:bidi w:val="0"/>
              <w:spacing w:before="0" w:after="0" w:line="240" w:lineRule="auto"/>
              <w:ind w:left="0" w:right="0" w:firstLine="0"/>
              <w:jc w:val="both"/>
              <w:rPr>
                <w:sz w:val="22"/>
                <w:szCs w:val="22"/>
              </w:rPr>
            </w:pPr>
            <w:r>
              <w:rPr>
                <w:color w:val="44546A"/>
                <w:spacing w:val="0"/>
                <w:w w:val="100"/>
                <w:position w:val="0"/>
                <w:sz w:val="22"/>
                <w:szCs w:val="22"/>
                <w:shd w:val="clear" w:color="auto" w:fill="auto"/>
                <w:lang w:val="en-US" w:eastAsia="en-US" w:bidi="en-US"/>
              </w:rPr>
              <w:t xml:space="preserve">Tinand cont de marimea suprafetei imobilului, precum si de necesitatea unor investitii enorme, </w:t>
            </w:r>
            <w:r>
              <w:rPr>
                <w:b/>
                <w:bCs/>
                <w:color w:val="44546A"/>
                <w:spacing w:val="0"/>
                <w:w w:val="100"/>
                <w:position w:val="0"/>
                <w:sz w:val="22"/>
                <w:szCs w:val="22"/>
                <w:shd w:val="clear" w:color="auto" w:fill="auto"/>
                <w:lang w:val="en-US" w:eastAsia="en-US" w:bidi="en-US"/>
              </w:rPr>
              <w:t>valoarea de piata per mp de spatiu In perioada mstrainarii</w:t>
              <w:tab/>
              <w:t>bunului</w:t>
              <w:tab/>
              <w:t>era</w:t>
            </w:r>
          </w:p>
          <w:p>
            <w:pPr>
              <w:pStyle w:val="Style34"/>
              <w:keepNext w:val="0"/>
              <w:keepLines w:val="0"/>
              <w:widowControl w:val="0"/>
              <w:shd w:val="clear" w:color="auto" w:fill="auto"/>
              <w:bidi w:val="0"/>
              <w:spacing w:before="0" w:after="0" w:line="240" w:lineRule="auto"/>
              <w:ind w:left="0" w:right="0" w:firstLine="0"/>
              <w:jc w:val="both"/>
              <w:rPr>
                <w:sz w:val="22"/>
                <w:szCs w:val="22"/>
              </w:rPr>
            </w:pPr>
            <w:r>
              <w:rPr>
                <w:b/>
                <w:bCs/>
                <w:color w:val="44546A"/>
                <w:spacing w:val="0"/>
                <w:w w:val="100"/>
                <w:position w:val="0"/>
                <w:sz w:val="22"/>
                <w:szCs w:val="22"/>
                <w:shd w:val="clear" w:color="auto" w:fill="auto"/>
                <w:lang w:val="en-US" w:eastAsia="en-US" w:bidi="en-US"/>
              </w:rPr>
              <w:t>de:_400_euro</w:t>
            </w:r>
          </w:p>
          <w:p>
            <w:pPr>
              <w:pStyle w:val="Style34"/>
              <w:keepNext w:val="0"/>
              <w:keepLines w:val="0"/>
              <w:widowControl w:val="0"/>
              <w:shd w:val="clear" w:color="auto" w:fill="auto"/>
              <w:bidi w:val="0"/>
              <w:spacing w:before="0" w:after="0" w:line="240" w:lineRule="auto"/>
              <w:ind w:left="0" w:right="0" w:firstLine="0"/>
              <w:jc w:val="both"/>
              <w:rPr>
                <w:sz w:val="22"/>
                <w:szCs w:val="22"/>
              </w:rPr>
            </w:pPr>
            <w:r>
              <w:rPr>
                <w:color w:val="44546A"/>
                <w:spacing w:val="0"/>
                <w:w w:val="100"/>
                <w:position w:val="0"/>
                <w:sz w:val="22"/>
                <w:szCs w:val="22"/>
                <w:shd w:val="clear" w:color="auto" w:fill="auto"/>
                <w:lang w:val="en-US" w:eastAsia="en-US" w:bidi="en-US"/>
              </w:rPr>
              <w:t>La estimarea valorii terenului s-a tinut cont de</w:t>
            </w:r>
          </w:p>
          <w:p>
            <w:pPr>
              <w:pStyle w:val="Style34"/>
              <w:keepNext w:val="0"/>
              <w:keepLines w:val="0"/>
              <w:widowControl w:val="0"/>
              <w:shd w:val="clear" w:color="auto" w:fill="auto"/>
              <w:bidi w:val="0"/>
              <w:spacing w:before="0" w:after="0" w:line="240" w:lineRule="auto"/>
              <w:ind w:left="0" w:right="0" w:firstLine="0"/>
              <w:jc w:val="both"/>
              <w:rPr>
                <w:sz w:val="22"/>
                <w:szCs w:val="22"/>
              </w:rPr>
            </w:pPr>
            <w:r>
              <w:rPr>
                <w:color w:val="44546A"/>
                <w:spacing w:val="0"/>
                <w:w w:val="100"/>
                <w:position w:val="0"/>
                <w:sz w:val="22"/>
                <w:szCs w:val="22"/>
                <w:shd w:val="clear" w:color="auto" w:fill="auto"/>
                <w:lang w:val="en-US" w:eastAsia="en-US" w:bidi="en-US"/>
              </w:rPr>
              <w:t xml:space="preserve">pretul minim aplicat pentru terenurile aferente cladirilor in tranzactiile private, pentru zona respectiva </w:t>
            </w:r>
            <w:r>
              <w:rPr>
                <w:b/>
                <w:bCs/>
                <w:color w:val="44546A"/>
                <w:spacing w:val="0"/>
                <w:w w:val="100"/>
                <w:position w:val="0"/>
                <w:sz w:val="22"/>
                <w:szCs w:val="22"/>
                <w:shd w:val="clear" w:color="auto" w:fill="auto"/>
                <w:lang w:val="en-US" w:eastAsia="en-US" w:bidi="en-US"/>
              </w:rPr>
              <w:t>6000 euro per ar;</w:t>
            </w:r>
          </w:p>
          <w:p>
            <w:pPr>
              <w:pStyle w:val="Style34"/>
              <w:keepNext w:val="0"/>
              <w:keepLines w:val="0"/>
              <w:widowControl w:val="0"/>
              <w:shd w:val="clear" w:color="auto" w:fill="auto"/>
              <w:bidi w:val="0"/>
              <w:spacing w:before="0" w:after="0" w:line="240" w:lineRule="auto"/>
              <w:ind w:left="0" w:right="0" w:firstLine="0"/>
              <w:jc w:val="both"/>
              <w:rPr>
                <w:sz w:val="22"/>
                <w:szCs w:val="22"/>
              </w:rPr>
            </w:pPr>
            <w:r>
              <w:rPr>
                <w:b/>
                <w:bCs/>
                <w:color w:val="44546A"/>
                <w:spacing w:val="0"/>
                <w:w w:val="100"/>
                <w:position w:val="0"/>
                <w:sz w:val="22"/>
                <w:szCs w:val="22"/>
                <w:shd w:val="clear" w:color="auto" w:fill="auto"/>
                <w:lang w:val="en-US" w:eastAsia="en-US" w:bidi="en-US"/>
              </w:rPr>
              <w:t xml:space="preserve">potrivit expertilor In domeniul evaluarii bunurilor din, total 2,3 ha sau 2300 ari: </w:t>
            </w:r>
            <w:r>
              <w:rPr>
                <w:color w:val="44546A"/>
                <w:spacing w:val="0"/>
                <w:w w:val="100"/>
                <w:position w:val="0"/>
                <w:sz w:val="22"/>
                <w:szCs w:val="22"/>
                <w:shd w:val="clear" w:color="auto" w:fill="auto"/>
                <w:lang w:val="en-US" w:eastAsia="en-US" w:bidi="en-US"/>
              </w:rPr>
              <w:t>1500 ari de teren conform caracteristicilor tehnice erau identificate ca teren aferent constructiei, iar 80 ari erau considerati drept teren care putea fi delimitat si atribuit un nou cod cadastral pentru vanzare la licitatie.</w:t>
            </w:r>
          </w:p>
          <w:p>
            <w:pPr>
              <w:pStyle w:val="Style34"/>
              <w:keepNext w:val="0"/>
              <w:keepLines w:val="0"/>
              <w:widowControl w:val="0"/>
              <w:shd w:val="clear" w:color="auto" w:fill="auto"/>
              <w:bidi w:val="0"/>
              <w:spacing w:before="0" w:after="0" w:line="240" w:lineRule="auto"/>
              <w:ind w:left="0" w:right="0" w:firstLine="0"/>
              <w:jc w:val="both"/>
              <w:rPr>
                <w:sz w:val="22"/>
                <w:szCs w:val="22"/>
              </w:rPr>
            </w:pPr>
            <w:r>
              <w:rPr>
                <w:b/>
                <w:bCs/>
                <w:color w:val="44546A"/>
                <w:spacing w:val="0"/>
                <w:w w:val="100"/>
                <w:position w:val="0"/>
                <w:sz w:val="22"/>
                <w:szCs w:val="22"/>
                <w:shd w:val="clear" w:color="auto" w:fill="auto"/>
                <w:lang w:val="en-US" w:eastAsia="en-US" w:bidi="en-US"/>
              </w:rPr>
              <w:t>Valoarea de piata per ar de teren fara constructie caracteristica zonei respective: 30 mii 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Respectiv,</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estimativa a bunului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17 783 *400 =7 113 200 euro/150,462 mln lei Valoarea de piata estimativa a terenului aferent:</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1500*6000 = 9 00 000 euro/190,376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80*30 000 = 2 400 000 euro/50,667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obiectului:</w:t>
            </w:r>
          </w:p>
        </w:tc>
      </w:tr>
    </w:tbl>
    <w:p>
      <w:pPr>
        <w:widowControl w:val="0"/>
        <w:spacing w:line="1" w:lineRule="exact"/>
      </w:pPr>
      <w:r>
        <w:br w:type="page"/>
      </w:r>
    </w:p>
    <w:tbl>
      <w:tblPr>
        <w:tblOverlap w:val="never"/>
        <w:jc w:val="center"/>
        <w:tblLayout w:type="fixed"/>
      </w:tblPr>
      <w:tblGrid>
        <w:gridCol w:w="576"/>
        <w:gridCol w:w="1982"/>
        <w:gridCol w:w="850"/>
        <w:gridCol w:w="1704"/>
        <w:gridCol w:w="6518"/>
        <w:gridCol w:w="3581"/>
      </w:tblGrid>
      <w:tr>
        <w:trPr>
          <w:trHeight w:val="1277"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26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18,513 mln euro/361, 607 mln lei euro</w:t>
            </w:r>
          </w:p>
          <w:p>
            <w:pPr>
              <w:pStyle w:val="Style34"/>
              <w:keepNext w:val="0"/>
              <w:keepLines w:val="0"/>
              <w:widowControl w:val="0"/>
              <w:shd w:val="clear" w:color="auto" w:fill="auto"/>
              <w:bidi w:val="0"/>
              <w:spacing w:before="0" w:after="0" w:line="233"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301,604 mln lei</w:t>
            </w:r>
          </w:p>
        </w:tc>
      </w:tr>
      <w:tr>
        <w:trPr>
          <w:trHeight w:val="2035"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33</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satul Condrita municipiul Chisinau</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14,78</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ha</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Centrul medical de reabilitare</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“CONSTRUCTO</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RUL”</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Instrainat printr-o hotarare a Adunarii generale a CNSM catre compania SRL “Agroinix-Grup”, </w:t>
            </w:r>
            <w:r>
              <w:rPr>
                <w:color w:val="44546A"/>
                <w:spacing w:val="0"/>
                <w:w w:val="100"/>
                <w:position w:val="0"/>
                <w:sz w:val="22"/>
                <w:szCs w:val="22"/>
                <w:shd w:val="clear" w:color="auto" w:fill="auto"/>
                <w:lang w:val="en-US" w:eastAsia="en-US" w:bidi="en-US"/>
              </w:rPr>
              <w:t xml:space="preserve">antreprenor - Vitali Cebanu, </w:t>
            </w:r>
            <w:r>
              <w:rPr>
                <w:b/>
                <w:bCs/>
                <w:color w:val="44546A"/>
                <w:spacing w:val="0"/>
                <w:w w:val="100"/>
                <w:position w:val="0"/>
                <w:sz w:val="22"/>
                <w:szCs w:val="22"/>
                <w:shd w:val="clear" w:color="auto" w:fill="auto"/>
                <w:lang w:val="en-US" w:eastAsia="en-US" w:bidi="en-US"/>
              </w:rPr>
              <w:t xml:space="preserve">la pretul de 2,7 mil. lei, </w:t>
            </w:r>
            <w:r>
              <w:rPr>
                <w:color w:val="44546A"/>
                <w:spacing w:val="0"/>
                <w:w w:val="100"/>
                <w:position w:val="0"/>
                <w:sz w:val="22"/>
                <w:szCs w:val="22"/>
                <w:shd w:val="clear" w:color="auto" w:fill="auto"/>
                <w:lang w:val="en-US" w:eastAsia="en-US" w:bidi="en-US"/>
              </w:rPr>
              <w:t>Tranzactie ulterioara - catre compania SRL “Vitran-Exped” - parte din Holdingul „ADAF-Grup”, condusa de Vitali Cebanu</w:t>
            </w:r>
            <w:r>
              <w:rPr>
                <w:b/>
                <w:bCs/>
                <w:color w:val="44546A"/>
                <w:spacing w:val="0"/>
                <w:w w:val="100"/>
                <w:position w:val="0"/>
                <w:sz w:val="22"/>
                <w:szCs w:val="22"/>
                <w:shd w:val="clear" w:color="auto" w:fill="auto"/>
                <w:lang w:val="en-US" w:eastAsia="en-US" w:bidi="en-US"/>
              </w:rPr>
              <w:t>, la suma de 2,9 mln dolari SUA. Apoi. Ulterior pus in gaj la BC “Victoriabank” SA, pentru o linie creditara de 42,5 mil. lei.</w:t>
            </w:r>
          </w:p>
        </w:tc>
        <w:tc>
          <w:tcPr>
            <w:tcBorders>
              <w:top w:val="single" w:sz="4"/>
              <w:left w:val="single" w:sz="4"/>
              <w:right w:val="single" w:sz="4"/>
            </w:tcBorders>
            <w:shd w:val="clear" w:color="auto" w:fill="FFFFFF"/>
            <w:vAlign w:val="bottom"/>
          </w:tcPr>
          <w:p>
            <w:pPr>
              <w:pStyle w:val="Style34"/>
              <w:keepNext w:val="0"/>
              <w:keepLines w:val="0"/>
              <w:widowControl w:val="0"/>
              <w:shd w:val="clear" w:color="auto" w:fill="auto"/>
              <w:bidi w:val="0"/>
              <w:spacing w:before="0" w:after="7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Estimarea valorii bunului prin deductie de la valoarea de gaj 70,833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68,133 mln lei</w:t>
            </w:r>
          </w:p>
        </w:tc>
      </w:tr>
      <w:tr>
        <w:trPr>
          <w:trHeight w:val="2539"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34</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satul Condrita municipiul Chisinau</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20 mii mp</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COMPLEXUL</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SPORTIV DIN</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CONDRITA „Baza de odihna "Nistru”</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Instrainata in februarie 2006 cu 270 mii dolari SUA sau cu 2,5 mln lei aceleasi companii „Aniconix-Grup”, condusa de antreprenorul Vitali Cebanu, in conditiile in care un m2 in acea regiune costa cca. 40 dolari SUA, costul acestui complex valora circa 800 mii dolari SUA.</w:t>
            </w:r>
          </w:p>
        </w:tc>
        <w:tc>
          <w:tcPr>
            <w:tcBorders>
              <w:top w:val="single" w:sz="4"/>
              <w:left w:val="single" w:sz="4"/>
              <w:right w:val="single" w:sz="4"/>
            </w:tcBorders>
            <w:shd w:val="clear" w:color="auto" w:fill="FFFFFF"/>
            <w:vAlign w:val="bottom"/>
          </w:tcPr>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Conform unui raport de evaluare pentru un obiect analogic cu destinatie sociala amplasat intr-o localitate rurala, pretul unui mp de spatiu la valoare de piata 1950 lei. Valoarea estimata a bunului 39,0 mln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36,5 mln lei</w:t>
            </w:r>
          </w:p>
        </w:tc>
      </w:tr>
      <w:tr>
        <w:trPr>
          <w:trHeight w:val="370" w:hRule="exact"/>
        </w:trPr>
        <w:tc>
          <w:tcPr>
            <w:gridSpan w:val="6"/>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Orasul Cahul</w:t>
            </w:r>
          </w:p>
        </w:tc>
      </w:tr>
      <w:tr>
        <w:trPr>
          <w:trHeight w:val="3312"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35</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48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str-la Nucilor, 1</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1701120.520</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50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0,5966</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Teren pentru</w:t>
            </w:r>
          </w:p>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constructii</w:t>
            </w:r>
          </w:p>
          <w:p>
            <w:pPr>
              <w:pStyle w:val="Style34"/>
              <w:keepNext w:val="0"/>
              <w:keepLines w:val="0"/>
              <w:widowControl w:val="0"/>
              <w:shd w:val="clear" w:color="auto" w:fill="auto"/>
              <w:bidi w:val="0"/>
              <w:spacing w:before="0" w:after="12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23-01-2018</w:t>
            </w:r>
          </w:p>
        </w:tc>
        <w:tc>
          <w:tcPr>
            <w:tcBorders>
              <w:top w:val="single" w:sz="4"/>
              <w:left w:val="single" w:sz="4"/>
              <w:bottom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Contract de vanzare-cumparare din 21.05.2018</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Vanzator: </w:t>
            </w:r>
            <w:r>
              <w:rPr>
                <w:color w:val="44546A"/>
                <w:spacing w:val="0"/>
                <w:w w:val="100"/>
                <w:position w:val="0"/>
                <w:sz w:val="22"/>
                <w:szCs w:val="22"/>
                <w:shd w:val="clear" w:color="auto" w:fill="auto"/>
                <w:lang w:val="en-US" w:eastAsia="en-US" w:bidi="en-US"/>
              </w:rPr>
              <w:t>Confederatia Nationala a Sindicatelor din Republica Moldova, inregistrata in 03.10.2007, cu Nr. 3980, Cod fiscal : 42323019</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in persoana directorului Budza Oleg, cod personal 0981804481447 </w:t>
            </w:r>
            <w:r>
              <w:rPr>
                <w:b/>
                <w:bCs/>
                <w:color w:val="44546A"/>
                <w:spacing w:val="0"/>
                <w:w w:val="100"/>
                <w:position w:val="0"/>
                <w:sz w:val="22"/>
                <w:szCs w:val="22"/>
                <w:shd w:val="clear" w:color="auto" w:fill="auto"/>
                <w:lang w:val="en-US" w:eastAsia="en-US" w:bidi="en-US"/>
              </w:rPr>
              <w:t xml:space="preserve">Cumparator: I.I. “ALEX GHIMPU”, </w:t>
            </w:r>
            <w:r>
              <w:rPr>
                <w:color w:val="44546A"/>
                <w:spacing w:val="0"/>
                <w:w w:val="100"/>
                <w:position w:val="0"/>
                <w:sz w:val="22"/>
                <w:szCs w:val="22"/>
                <w:shd w:val="clear" w:color="auto" w:fill="auto"/>
                <w:lang w:val="en-US" w:eastAsia="en-US" w:bidi="en-US"/>
              </w:rPr>
              <w:t>cod fiscal: 1003603007213, inregistrata la data de 28.05.1997, in persoana directorului Ghimpu Alexei, cod personal 0971505196256</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Obiectul contractului - teren pentru constructii - 0,5966 ha Valoarea Contractului: 195 mii 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estimata a imobilului de catre Agentia Servicii Publice in scopul impozitarii, constituie 437,872 mii lei</w:t>
            </w:r>
          </w:p>
        </w:tc>
        <w:tc>
          <w:tcPr>
            <w:tcBorders>
              <w:top w:val="single" w:sz="4"/>
              <w:left w:val="single" w:sz="4"/>
              <w:bottom w:val="single" w:sz="4"/>
              <w:right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per ar:_370_euro</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obiectului:</w:t>
            </w:r>
          </w:p>
          <w:p>
            <w:pPr>
              <w:pStyle w:val="Style34"/>
              <w:keepNext w:val="0"/>
              <w:keepLines w:val="0"/>
              <w:widowControl w:val="0"/>
              <w:shd w:val="clear" w:color="auto" w:fill="auto"/>
              <w:bidi w:val="0"/>
              <w:spacing w:before="0" w:after="0" w:line="240" w:lineRule="auto"/>
              <w:ind w:left="0" w:right="0" w:firstLine="140"/>
              <w:jc w:val="left"/>
              <w:rPr>
                <w:sz w:val="22"/>
                <w:szCs w:val="22"/>
              </w:rPr>
            </w:pPr>
            <w:r>
              <w:rPr>
                <w:b/>
                <w:bCs/>
                <w:color w:val="44546A"/>
                <w:spacing w:val="0"/>
                <w:w w:val="100"/>
                <w:position w:val="0"/>
                <w:sz w:val="22"/>
                <w:szCs w:val="22"/>
                <w:shd w:val="clear" w:color="auto" w:fill="auto"/>
                <w:lang w:val="en-US" w:eastAsia="en-US" w:bidi="en-US"/>
              </w:rPr>
              <w:t>22 074 euro/467 mii lei</w:t>
            </w:r>
          </w:p>
        </w:tc>
      </w:tr>
    </w:tbl>
    <w:p>
      <w:pPr>
        <w:widowControl w:val="0"/>
        <w:spacing w:line="1" w:lineRule="exact"/>
      </w:pPr>
      <w:r>
        <w:br w:type="page"/>
      </w:r>
    </w:p>
    <w:tbl>
      <w:tblPr>
        <w:tblOverlap w:val="never"/>
        <w:jc w:val="center"/>
        <w:tblLayout w:type="fixed"/>
      </w:tblPr>
      <w:tblGrid>
        <w:gridCol w:w="576"/>
        <w:gridCol w:w="1982"/>
        <w:gridCol w:w="850"/>
        <w:gridCol w:w="1704"/>
        <w:gridCol w:w="6518"/>
        <w:gridCol w:w="3581"/>
      </w:tblGrid>
      <w:tr>
        <w:trPr>
          <w:trHeight w:val="1027"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Valoarea per ar conform contractului: </w:t>
            </w:r>
            <w:r>
              <w:rPr>
                <w:b/>
                <w:bCs/>
                <w:color w:val="44546A"/>
                <w:spacing w:val="0"/>
                <w:w w:val="100"/>
                <w:position w:val="0"/>
                <w:sz w:val="22"/>
                <w:szCs w:val="22"/>
                <w:shd w:val="clear" w:color="auto" w:fill="auto"/>
                <w:lang w:val="ru-RU" w:eastAsia="ru-RU" w:bidi="ru-RU"/>
              </w:rPr>
              <w:t xml:space="preserve">3268,5 </w:t>
            </w:r>
            <w:r>
              <w:rPr>
                <w:b/>
                <w:bCs/>
                <w:color w:val="44546A"/>
                <w:spacing w:val="0"/>
                <w:w w:val="100"/>
                <w:position w:val="0"/>
                <w:sz w:val="22"/>
                <w:szCs w:val="22"/>
                <w:shd w:val="clear" w:color="auto" w:fill="auto"/>
                <w:lang w:val="en-US" w:eastAsia="en-US" w:bidi="en-US"/>
              </w:rPr>
              <w:t>lei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Tranzactie autentificata de </w:t>
            </w:r>
            <w:r>
              <w:rPr>
                <w:b/>
                <w:bCs/>
                <w:color w:val="44546A"/>
                <w:spacing w:val="0"/>
                <w:w w:val="100"/>
                <w:position w:val="0"/>
                <w:sz w:val="22"/>
                <w:szCs w:val="22"/>
                <w:shd w:val="clear" w:color="auto" w:fill="auto"/>
                <w:lang w:val="en-US" w:eastAsia="en-US" w:bidi="en-US"/>
              </w:rPr>
              <w:t xml:space="preserve">notarul: </w:t>
            </w:r>
            <w:r>
              <w:rPr>
                <w:color w:val="44546A"/>
                <w:spacing w:val="0"/>
                <w:w w:val="100"/>
                <w:position w:val="0"/>
                <w:sz w:val="22"/>
                <w:szCs w:val="22"/>
                <w:shd w:val="clear" w:color="auto" w:fill="auto"/>
                <w:lang w:val="en-US" w:eastAsia="en-US" w:bidi="en-US"/>
              </w:rPr>
              <w:t xml:space="preserve">Olga Bondarciuc </w:t>
            </w:r>
            <w:r>
              <w:rPr>
                <w:b/>
                <w:bCs/>
                <w:color w:val="44546A"/>
                <w:spacing w:val="0"/>
                <w:w w:val="100"/>
                <w:position w:val="0"/>
                <w:sz w:val="22"/>
                <w:szCs w:val="22"/>
                <w:shd w:val="clear" w:color="auto" w:fill="auto"/>
                <w:lang w:val="en-US" w:eastAsia="en-US" w:bidi="en-US"/>
              </w:rPr>
              <w:t xml:space="preserve">Inregistrat la ASP Cahul: </w:t>
            </w:r>
            <w:r>
              <w:rPr>
                <w:b/>
                <w:bCs/>
                <w:color w:val="44546A"/>
                <w:spacing w:val="0"/>
                <w:w w:val="100"/>
                <w:position w:val="0"/>
                <w:sz w:val="22"/>
                <w:szCs w:val="22"/>
                <w:shd w:val="clear" w:color="auto" w:fill="auto"/>
                <w:lang w:val="ru-RU" w:eastAsia="ru-RU" w:bidi="ru-RU"/>
              </w:rPr>
              <w:t xml:space="preserve">__ </w:t>
            </w:r>
            <w:r>
              <w:rPr>
                <w:color w:val="44546A"/>
                <w:spacing w:val="0"/>
                <w:w w:val="100"/>
                <w:position w:val="0"/>
                <w:sz w:val="22"/>
                <w:szCs w:val="22"/>
                <w:shd w:val="clear" w:color="auto" w:fill="auto"/>
                <w:lang w:val="en-US" w:eastAsia="en-US" w:bidi="en-US"/>
              </w:rPr>
              <w:t>nu exista informatia</w:t>
            </w:r>
            <w:r>
              <w:rPr>
                <w:b/>
                <w:bCs/>
                <w:color w:val="44546A"/>
                <w:spacing w:val="0"/>
                <w:w w:val="100"/>
                <w:position w:val="0"/>
                <w:sz w:val="22"/>
                <w:szCs w:val="22"/>
                <w:shd w:val="clear" w:color="auto" w:fill="auto"/>
                <w:lang w:val="en-US" w:eastAsia="en-US" w:bidi="en-US"/>
              </w:rPr>
              <w:t xml:space="preserve">_ </w:t>
            </w:r>
            <w:r>
              <w:rPr>
                <w:b/>
                <w:bCs/>
                <w:color w:val="44546A"/>
                <w:spacing w:val="0"/>
                <w:w w:val="100"/>
                <w:position w:val="0"/>
                <w:sz w:val="22"/>
                <w:szCs w:val="22"/>
                <w:shd w:val="clear" w:color="auto" w:fill="auto"/>
                <w:lang w:val="ru-RU" w:eastAsia="ru-RU" w:bidi="ru-RU"/>
              </w:rPr>
              <w:t>.</w:t>
            </w:r>
          </w:p>
        </w:tc>
        <w:tc>
          <w:tcPr>
            <w:tcBorders>
              <w:top w:val="single" w:sz="4"/>
              <w:left w:val="single" w:sz="4"/>
              <w:right w:val="single" w:sz="4"/>
            </w:tcBorders>
            <w:shd w:val="clear" w:color="auto" w:fill="FFFFFF"/>
            <w:vAlign w:val="center"/>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0,257 mln lei</w:t>
            </w:r>
          </w:p>
        </w:tc>
      </w:tr>
      <w:tr>
        <w:trPr>
          <w:trHeight w:val="514" w:hRule="exact"/>
        </w:trPr>
        <w:tc>
          <w:tcPr>
            <w:gridSpan w:val="6"/>
            <w:tcBorders>
              <w:top w:val="single" w:sz="4"/>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Municipiul Balti</w:t>
            </w:r>
          </w:p>
        </w:tc>
      </w:tr>
      <w:tr>
        <w:trPr>
          <w:trHeight w:val="278" w:hRule="exact"/>
        </w:trPr>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36</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both"/>
              <w:rPr>
                <w:sz w:val="22"/>
                <w:szCs w:val="22"/>
              </w:rPr>
            </w:pPr>
            <w:r>
              <w:rPr>
                <w:color w:val="44546A"/>
                <w:spacing w:val="0"/>
                <w:w w:val="100"/>
                <w:position w:val="0"/>
                <w:sz w:val="22"/>
                <w:szCs w:val="22"/>
                <w:shd w:val="clear" w:color="auto" w:fill="auto"/>
                <w:lang w:val="en-US" w:eastAsia="en-US" w:bidi="en-US"/>
              </w:rPr>
              <w:t xml:space="preserve">str. Salcimilor, </w:t>
            </w:r>
            <w:r>
              <w:rPr>
                <w:color w:val="44546A"/>
                <w:spacing w:val="0"/>
                <w:w w:val="100"/>
                <w:position w:val="0"/>
                <w:sz w:val="22"/>
                <w:szCs w:val="22"/>
                <w:shd w:val="clear" w:color="auto" w:fill="auto"/>
                <w:lang w:val="ru-RU" w:eastAsia="ru-RU" w:bidi="ru-RU"/>
              </w:rPr>
              <w:t>1</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582,8</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Drept de proprietate STINS</w:t>
            </w:r>
          </w:p>
        </w:tc>
        <w:tc>
          <w:tcPr>
            <w:tcBorders>
              <w:top w:val="single" w:sz="4"/>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per ar:_450_euro</w:t>
            </w:r>
          </w:p>
        </w:tc>
      </w:tr>
      <w:tr>
        <w:trPr>
          <w:trHeight w:val="250"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Contract de vanzare - cumparare nr. 2273 din 20.03.2019</w:t>
            </w:r>
          </w:p>
        </w:tc>
        <w:tc>
          <w:tcPr>
            <w:tcBorders>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inclusiv terenul aferent)</w:t>
            </w:r>
          </w:p>
        </w:tc>
      </w:tr>
      <w:tr>
        <w:trPr>
          <w:trHeight w:val="240"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both"/>
              <w:rPr>
                <w:sz w:val="22"/>
                <w:szCs w:val="22"/>
              </w:rPr>
            </w:pPr>
            <w:r>
              <w:rPr>
                <w:b/>
                <w:bCs/>
                <w:color w:val="44546A"/>
                <w:spacing w:val="0"/>
                <w:w w:val="100"/>
                <w:position w:val="0"/>
                <w:sz w:val="22"/>
                <w:szCs w:val="22"/>
                <w:shd w:val="clear" w:color="auto" w:fill="auto"/>
                <w:lang w:val="en-US" w:eastAsia="en-US" w:bidi="en-US"/>
              </w:rPr>
              <w:t>0300314.029.01</w:t>
            </w:r>
          </w:p>
        </w:tc>
        <w:tc>
          <w:tcPr>
            <w:tcBorders>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14-08-2009</w:t>
            </w:r>
          </w:p>
        </w:tc>
        <w:tc>
          <w:tcPr>
            <w:tcBorders>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Vanzator: Confederatia Nationala a Sindicatelor din Republica</w:t>
            </w:r>
          </w:p>
        </w:tc>
        <w:tc>
          <w:tcPr>
            <w:tcBorders>
              <w:left w:val="single" w:sz="4"/>
              <w:right w:val="single" w:sz="4"/>
            </w:tcBorders>
            <w:shd w:val="clear" w:color="auto" w:fill="FFFFFF"/>
            <w:vAlign w:val="top"/>
          </w:tcPr>
          <w:p>
            <w:pPr>
              <w:widowControl w:val="0"/>
              <w:rPr>
                <w:sz w:val="10"/>
                <w:szCs w:val="10"/>
              </w:rPr>
            </w:pPr>
          </w:p>
        </w:tc>
      </w:tr>
      <w:tr>
        <w:trPr>
          <w:trHeight w:val="259" w:hRule="exact"/>
        </w:trPr>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37</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both"/>
              <w:rPr>
                <w:sz w:val="22"/>
                <w:szCs w:val="22"/>
              </w:rPr>
            </w:pPr>
            <w:r>
              <w:rPr>
                <w:color w:val="44546A"/>
                <w:spacing w:val="0"/>
                <w:w w:val="100"/>
                <w:position w:val="0"/>
                <w:sz w:val="22"/>
                <w:szCs w:val="22"/>
                <w:shd w:val="clear" w:color="auto" w:fill="auto"/>
                <w:lang w:val="en-US" w:eastAsia="en-US" w:bidi="en-US"/>
              </w:rPr>
              <w:t xml:space="preserve">str. Salcimilor, </w:t>
            </w:r>
            <w:r>
              <w:rPr>
                <w:color w:val="44546A"/>
                <w:spacing w:val="0"/>
                <w:w w:val="100"/>
                <w:position w:val="0"/>
                <w:sz w:val="22"/>
                <w:szCs w:val="22"/>
                <w:shd w:val="clear" w:color="auto" w:fill="auto"/>
                <w:lang w:val="ru-RU" w:eastAsia="ru-RU" w:bidi="ru-RU"/>
              </w:rPr>
              <w:t>1</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139,3</w:t>
            </w:r>
          </w:p>
        </w:tc>
        <w:tc>
          <w:tcPr>
            <w:vMerge w:val="restart"/>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Moldova, Inregistrata In 03.10.2007, cu Nr. 3980, Cod fiscal :</w:t>
            </w:r>
          </w:p>
        </w:tc>
        <w:tc>
          <w:tcPr>
            <w:tcBorders>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de piata a obiectului:</w:t>
            </w:r>
          </w:p>
        </w:tc>
      </w:tr>
      <w:tr>
        <w:trPr>
          <w:trHeight w:val="250"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vMerge/>
            <w:tcBorders>
              <w:left w:val="single" w:sz="4"/>
            </w:tcBorders>
            <w:shd w:val="clear" w:color="auto" w:fill="FFFFFF"/>
            <w:vAlign w:val="top"/>
          </w:tcPr>
          <w:p>
            <w:pP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42323019</w:t>
            </w:r>
          </w:p>
        </w:tc>
        <w:tc>
          <w:tcPr>
            <w:tcBorders>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160"/>
              <w:jc w:val="left"/>
              <w:rPr>
                <w:sz w:val="22"/>
                <w:szCs w:val="22"/>
              </w:rPr>
            </w:pPr>
            <w:r>
              <w:rPr>
                <w:b/>
                <w:bCs/>
                <w:color w:val="44546A"/>
                <w:spacing w:val="0"/>
                <w:w w:val="100"/>
                <w:position w:val="0"/>
                <w:sz w:val="22"/>
                <w:szCs w:val="22"/>
                <w:shd w:val="clear" w:color="auto" w:fill="auto"/>
                <w:lang w:val="en-US" w:eastAsia="en-US" w:bidi="en-US"/>
              </w:rPr>
              <w:t>1 224 855 euro/25,909 mln lei</w:t>
            </w:r>
          </w:p>
        </w:tc>
      </w:tr>
      <w:tr>
        <w:trPr>
          <w:trHeight w:val="259"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both"/>
              <w:rPr>
                <w:sz w:val="22"/>
                <w:szCs w:val="22"/>
              </w:rPr>
            </w:pPr>
            <w:r>
              <w:rPr>
                <w:b/>
                <w:bCs/>
                <w:color w:val="44546A"/>
                <w:spacing w:val="0"/>
                <w:w w:val="100"/>
                <w:position w:val="0"/>
                <w:sz w:val="22"/>
                <w:szCs w:val="22"/>
                <w:shd w:val="clear" w:color="auto" w:fill="auto"/>
                <w:lang w:val="en-US" w:eastAsia="en-US" w:bidi="en-US"/>
              </w:rPr>
              <w:t>0300314.029.02</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14-08-2009</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in persoana reprezentantului Lvovschi Mihail, cod personal</w:t>
            </w:r>
          </w:p>
        </w:tc>
        <w:tc>
          <w:tcPr>
            <w:tcBorders>
              <w:left w:val="single" w:sz="4"/>
              <w:right w:val="single" w:sz="4"/>
            </w:tcBorders>
            <w:shd w:val="clear" w:color="auto" w:fill="FFFFFF"/>
            <w:vAlign w:val="top"/>
          </w:tcPr>
          <w:p>
            <w:pPr>
              <w:widowControl w:val="0"/>
              <w:rPr>
                <w:sz w:val="10"/>
                <w:szCs w:val="10"/>
              </w:rPr>
            </w:pPr>
          </w:p>
        </w:tc>
      </w:tr>
      <w:tr>
        <w:trPr>
          <w:trHeight w:val="499"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38</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both"/>
              <w:rPr>
                <w:sz w:val="22"/>
                <w:szCs w:val="22"/>
              </w:rPr>
            </w:pPr>
            <w:r>
              <w:rPr>
                <w:color w:val="44546A"/>
                <w:spacing w:val="0"/>
                <w:w w:val="100"/>
                <w:position w:val="0"/>
                <w:sz w:val="22"/>
                <w:szCs w:val="22"/>
                <w:shd w:val="clear" w:color="auto" w:fill="auto"/>
                <w:lang w:val="en-US" w:eastAsia="en-US" w:bidi="en-US"/>
              </w:rPr>
              <w:t xml:space="preserve">str. Salcimilor, </w:t>
            </w:r>
            <w:r>
              <w:rPr>
                <w:color w:val="44546A"/>
                <w:spacing w:val="0"/>
                <w:w w:val="100"/>
                <w:position w:val="0"/>
                <w:sz w:val="22"/>
                <w:szCs w:val="22"/>
                <w:shd w:val="clear" w:color="auto" w:fill="auto"/>
                <w:lang w:val="ru-RU" w:eastAsia="ru-RU" w:bidi="ru-RU"/>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635,7</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0960210014032, actionand in baza de procura Nr. 1902 din</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13.03.2019, autentificata de catre notarul Gamurari Svetlana</w:t>
            </w:r>
          </w:p>
        </w:tc>
        <w:tc>
          <w:tcPr>
            <w:tcBorders>
              <w:left w:val="single" w:sz="4"/>
              <w:right w:val="single" w:sz="4"/>
            </w:tcBorders>
            <w:shd w:val="clear" w:color="auto" w:fill="FFFFFF"/>
            <w:vAlign w:val="top"/>
          </w:tcPr>
          <w:p>
            <w:pPr>
              <w:widowControl w:val="0"/>
              <w:rPr>
                <w:sz w:val="10"/>
                <w:szCs w:val="10"/>
              </w:rPr>
            </w:pPr>
          </w:p>
        </w:tc>
      </w:tr>
      <w:tr>
        <w:trPr>
          <w:trHeight w:val="274"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both"/>
              <w:rPr>
                <w:sz w:val="22"/>
                <w:szCs w:val="22"/>
              </w:rPr>
            </w:pPr>
            <w:r>
              <w:rPr>
                <w:b/>
                <w:bCs/>
                <w:color w:val="44546A"/>
                <w:spacing w:val="0"/>
                <w:w w:val="100"/>
                <w:position w:val="0"/>
                <w:sz w:val="22"/>
                <w:szCs w:val="22"/>
                <w:shd w:val="clear" w:color="auto" w:fill="auto"/>
                <w:lang w:val="en-US" w:eastAsia="en-US" w:bidi="en-US"/>
              </w:rPr>
              <w:t>0300314.029.03</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14-08-2009</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Cumparator: “Motruc Vasile”, </w:t>
            </w:r>
            <w:r>
              <w:rPr>
                <w:color w:val="44546A"/>
                <w:spacing w:val="0"/>
                <w:w w:val="100"/>
                <w:position w:val="0"/>
                <w:sz w:val="22"/>
                <w:szCs w:val="22"/>
                <w:shd w:val="clear" w:color="auto" w:fill="auto"/>
                <w:lang w:val="en-US" w:eastAsia="en-US" w:bidi="en-US"/>
              </w:rPr>
              <w:t>cod fiscal: 1006602000908</w:t>
            </w:r>
          </w:p>
        </w:tc>
        <w:tc>
          <w:tcPr>
            <w:tcBorders>
              <w:left w:val="single" w:sz="4"/>
              <w:right w:val="single" w:sz="4"/>
            </w:tcBorders>
            <w:shd w:val="clear" w:color="auto" w:fill="FFFFFF"/>
            <w:vAlign w:val="top"/>
          </w:tcPr>
          <w:p>
            <w:pPr>
              <w:widowControl w:val="0"/>
              <w:rPr>
                <w:sz w:val="10"/>
                <w:szCs w:val="10"/>
              </w:rPr>
            </w:pPr>
          </w:p>
        </w:tc>
      </w:tr>
      <w:tr>
        <w:trPr>
          <w:trHeight w:val="485"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39</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both"/>
              <w:rPr>
                <w:sz w:val="22"/>
                <w:szCs w:val="22"/>
              </w:rPr>
            </w:pPr>
            <w:r>
              <w:rPr>
                <w:color w:val="44546A"/>
                <w:spacing w:val="0"/>
                <w:w w:val="100"/>
                <w:position w:val="0"/>
                <w:sz w:val="22"/>
                <w:szCs w:val="22"/>
                <w:shd w:val="clear" w:color="auto" w:fill="auto"/>
                <w:lang w:val="en-US" w:eastAsia="en-US" w:bidi="en-US"/>
              </w:rPr>
              <w:t xml:space="preserve">str. Salcimilor, </w:t>
            </w:r>
            <w:r>
              <w:rPr>
                <w:color w:val="44546A"/>
                <w:spacing w:val="0"/>
                <w:w w:val="100"/>
                <w:position w:val="0"/>
                <w:sz w:val="22"/>
                <w:szCs w:val="22"/>
                <w:shd w:val="clear" w:color="auto" w:fill="auto"/>
                <w:lang w:val="ru-RU" w:eastAsia="ru-RU" w:bidi="ru-RU"/>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37,4</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in persoana directorului: dlui Motruc Vasile, cod personal 0960404562134</w:t>
            </w:r>
          </w:p>
        </w:tc>
        <w:tc>
          <w:tcPr>
            <w:tcBorders>
              <w:left w:val="single" w:sz="4"/>
              <w:right w:val="single" w:sz="4"/>
            </w:tcBorders>
            <w:shd w:val="clear" w:color="auto" w:fill="FFFFFF"/>
            <w:vAlign w:val="top"/>
          </w:tcPr>
          <w:p>
            <w:pPr>
              <w:widowControl w:val="0"/>
              <w:rPr>
                <w:sz w:val="10"/>
                <w:szCs w:val="10"/>
              </w:rPr>
            </w:pPr>
          </w:p>
        </w:tc>
      </w:tr>
      <w:tr>
        <w:trPr>
          <w:trHeight w:val="283"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both"/>
              <w:rPr>
                <w:sz w:val="22"/>
                <w:szCs w:val="22"/>
              </w:rPr>
            </w:pPr>
            <w:r>
              <w:rPr>
                <w:b/>
                <w:bCs/>
                <w:color w:val="44546A"/>
                <w:spacing w:val="0"/>
                <w:w w:val="100"/>
                <w:position w:val="0"/>
                <w:sz w:val="22"/>
                <w:szCs w:val="22"/>
                <w:shd w:val="clear" w:color="auto" w:fill="auto"/>
                <w:lang w:val="en-US" w:eastAsia="en-US" w:bidi="en-US"/>
              </w:rPr>
              <w:t>0300314.029.04</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14-08-2009</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Obiectul contractului: imobilele nelocative dupa cum urmeaza:</w:t>
            </w:r>
          </w:p>
        </w:tc>
        <w:tc>
          <w:tcPr>
            <w:tcBorders>
              <w:left w:val="single" w:sz="4"/>
              <w:right w:val="single" w:sz="4"/>
            </w:tcBorders>
            <w:shd w:val="clear" w:color="auto" w:fill="FFFFFF"/>
            <w:vAlign w:val="top"/>
          </w:tcPr>
          <w:p>
            <w:pPr>
              <w:widowControl w:val="0"/>
              <w:rPr>
                <w:sz w:val="10"/>
                <w:szCs w:val="10"/>
              </w:rPr>
            </w:pPr>
          </w:p>
        </w:tc>
      </w:tr>
      <w:tr>
        <w:trPr>
          <w:trHeight w:val="490"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40</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both"/>
              <w:rPr>
                <w:sz w:val="22"/>
                <w:szCs w:val="22"/>
              </w:rPr>
            </w:pPr>
            <w:r>
              <w:rPr>
                <w:color w:val="44546A"/>
                <w:spacing w:val="0"/>
                <w:w w:val="100"/>
                <w:position w:val="0"/>
                <w:sz w:val="22"/>
                <w:szCs w:val="22"/>
                <w:shd w:val="clear" w:color="auto" w:fill="auto"/>
                <w:lang w:val="en-US" w:eastAsia="en-US" w:bidi="en-US"/>
              </w:rPr>
              <w:t xml:space="preserve">str. Salcimilor, </w:t>
            </w:r>
            <w:r>
              <w:rPr>
                <w:color w:val="44546A"/>
                <w:spacing w:val="0"/>
                <w:w w:val="100"/>
                <w:position w:val="0"/>
                <w:sz w:val="22"/>
                <w:szCs w:val="22"/>
                <w:shd w:val="clear" w:color="auto" w:fill="auto"/>
                <w:lang w:val="ru-RU" w:eastAsia="ru-RU" w:bidi="ru-RU"/>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583,3</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w:t>
            </w:r>
          </w:p>
        </w:tc>
        <w:tc>
          <w:tcPr>
            <w:tcBorders>
              <w:left w:val="single" w:sz="4"/>
            </w:tcBorders>
            <w:shd w:val="clear" w:color="auto" w:fill="FFFFFF"/>
            <w:vAlign w:val="bottom"/>
          </w:tcPr>
          <w:p>
            <w:pPr>
              <w:pStyle w:val="Style34"/>
              <w:keepNext w:val="0"/>
              <w:keepLines w:val="0"/>
              <w:widowControl w:val="0"/>
              <w:numPr>
                <w:ilvl w:val="0"/>
                <w:numId w:val="35"/>
              </w:numPr>
              <w:shd w:val="clear" w:color="auto" w:fill="auto"/>
              <w:tabs>
                <w:tab w:pos="810" w:val="left"/>
              </w:tabs>
              <w:bidi w:val="0"/>
              <w:spacing w:before="0" w:after="0" w:line="240" w:lineRule="auto"/>
              <w:ind w:left="0" w:right="0" w:firstLine="460"/>
              <w:jc w:val="left"/>
              <w:rPr>
                <w:sz w:val="22"/>
                <w:szCs w:val="22"/>
              </w:rPr>
            </w:pPr>
            <w:r>
              <w:rPr>
                <w:b/>
                <w:bCs/>
                <w:color w:val="44546A"/>
                <w:spacing w:val="0"/>
                <w:w w:val="100"/>
                <w:position w:val="0"/>
                <w:sz w:val="22"/>
                <w:szCs w:val="22"/>
                <w:shd w:val="clear" w:color="auto" w:fill="auto"/>
                <w:lang w:val="en-US" w:eastAsia="en-US" w:bidi="en-US"/>
              </w:rPr>
              <w:t>0300314.029.01 - 582,8 mp</w:t>
            </w:r>
          </w:p>
          <w:p>
            <w:pPr>
              <w:pStyle w:val="Style34"/>
              <w:keepNext w:val="0"/>
              <w:keepLines w:val="0"/>
              <w:widowControl w:val="0"/>
              <w:numPr>
                <w:ilvl w:val="0"/>
                <w:numId w:val="35"/>
              </w:numPr>
              <w:shd w:val="clear" w:color="auto" w:fill="auto"/>
              <w:tabs>
                <w:tab w:pos="810" w:val="left"/>
              </w:tabs>
              <w:bidi w:val="0"/>
              <w:spacing w:before="0" w:after="0" w:line="240" w:lineRule="auto"/>
              <w:ind w:left="0" w:right="0" w:firstLine="460"/>
              <w:jc w:val="left"/>
              <w:rPr>
                <w:sz w:val="22"/>
                <w:szCs w:val="22"/>
              </w:rPr>
            </w:pPr>
            <w:r>
              <w:rPr>
                <w:b/>
                <w:bCs/>
                <w:color w:val="44546A"/>
                <w:spacing w:val="0"/>
                <w:w w:val="100"/>
                <w:position w:val="0"/>
                <w:sz w:val="22"/>
                <w:szCs w:val="22"/>
                <w:shd w:val="clear" w:color="auto" w:fill="auto"/>
                <w:lang w:val="en-US" w:eastAsia="en-US" w:bidi="en-US"/>
              </w:rPr>
              <w:t>0300314.029.02 - 139,3 mp</w:t>
            </w:r>
          </w:p>
        </w:tc>
        <w:tc>
          <w:tcPr>
            <w:tcBorders>
              <w:left w:val="single" w:sz="4"/>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both"/>
              <w:rPr>
                <w:sz w:val="22"/>
                <w:szCs w:val="22"/>
              </w:rPr>
            </w:pPr>
            <w:r>
              <w:rPr>
                <w:b/>
                <w:bCs/>
                <w:color w:val="44546A"/>
                <w:spacing w:val="0"/>
                <w:w w:val="100"/>
                <w:position w:val="0"/>
                <w:sz w:val="22"/>
                <w:szCs w:val="22"/>
                <w:shd w:val="clear" w:color="auto" w:fill="auto"/>
                <w:lang w:val="en-US" w:eastAsia="en-US" w:bidi="en-US"/>
              </w:rPr>
              <w:t>0300314.029.05</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14-08-2009</w:t>
            </w:r>
          </w:p>
        </w:tc>
        <w:tc>
          <w:tcPr>
            <w:tcBorders>
              <w:left w:val="single" w:sz="4"/>
            </w:tcBorders>
            <w:shd w:val="clear" w:color="auto" w:fill="FFFFFF"/>
            <w:vAlign w:val="bottom"/>
          </w:tcPr>
          <w:p>
            <w:pPr>
              <w:pStyle w:val="Style34"/>
              <w:keepNext w:val="0"/>
              <w:keepLines w:val="0"/>
              <w:widowControl w:val="0"/>
              <w:shd w:val="clear" w:color="auto" w:fill="auto"/>
              <w:tabs>
                <w:tab w:pos="810" w:val="left"/>
              </w:tabs>
              <w:bidi w:val="0"/>
              <w:spacing w:before="0" w:after="0" w:line="240" w:lineRule="auto"/>
              <w:ind w:left="0" w:right="0" w:firstLine="460"/>
              <w:jc w:val="left"/>
              <w:rPr>
                <w:sz w:val="22"/>
                <w:szCs w:val="22"/>
              </w:rPr>
            </w:pPr>
            <w:r>
              <w:rPr>
                <w:color w:val="44546A"/>
                <w:spacing w:val="0"/>
                <w:w w:val="100"/>
                <w:position w:val="0"/>
                <w:sz w:val="22"/>
                <w:szCs w:val="22"/>
                <w:shd w:val="clear" w:color="auto" w:fill="auto"/>
                <w:lang w:val="en-US" w:eastAsia="en-US" w:bidi="en-US"/>
              </w:rPr>
              <w:t>-</w:t>
              <w:tab/>
            </w:r>
            <w:r>
              <w:rPr>
                <w:b/>
                <w:bCs/>
                <w:color w:val="44546A"/>
                <w:spacing w:val="0"/>
                <w:w w:val="100"/>
                <w:position w:val="0"/>
                <w:sz w:val="22"/>
                <w:szCs w:val="22"/>
                <w:shd w:val="clear" w:color="auto" w:fill="auto"/>
                <w:lang w:val="en-US" w:eastAsia="en-US" w:bidi="en-US"/>
              </w:rPr>
              <w:t>0300314.029.03 - 635,7 mp</w:t>
            </w:r>
          </w:p>
        </w:tc>
        <w:tc>
          <w:tcPr>
            <w:tcBorders>
              <w:left w:val="single" w:sz="4"/>
              <w:right w:val="single" w:sz="4"/>
            </w:tcBorders>
            <w:shd w:val="clear" w:color="auto" w:fill="FFFFFF"/>
            <w:vAlign w:val="top"/>
          </w:tcPr>
          <w:p>
            <w:pPr>
              <w:widowControl w:val="0"/>
              <w:rPr>
                <w:sz w:val="10"/>
                <w:szCs w:val="10"/>
              </w:rPr>
            </w:pPr>
          </w:p>
        </w:tc>
      </w:tr>
      <w:tr>
        <w:trPr>
          <w:trHeight w:val="475"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41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both"/>
              <w:rPr>
                <w:sz w:val="22"/>
                <w:szCs w:val="22"/>
              </w:rPr>
            </w:pPr>
            <w:r>
              <w:rPr>
                <w:color w:val="44546A"/>
                <w:spacing w:val="0"/>
                <w:w w:val="100"/>
                <w:position w:val="0"/>
                <w:sz w:val="22"/>
                <w:szCs w:val="22"/>
                <w:shd w:val="clear" w:color="auto" w:fill="auto"/>
                <w:lang w:val="en-US" w:eastAsia="en-US" w:bidi="en-US"/>
              </w:rPr>
              <w:t xml:space="preserve">str. Salcimilor, </w:t>
            </w:r>
            <w:r>
              <w:rPr>
                <w:color w:val="44546A"/>
                <w:spacing w:val="0"/>
                <w:w w:val="100"/>
                <w:position w:val="0"/>
                <w:sz w:val="22"/>
                <w:szCs w:val="22"/>
                <w:shd w:val="clear" w:color="auto" w:fill="auto"/>
                <w:lang w:val="ru-RU" w:eastAsia="ru-RU" w:bidi="ru-RU"/>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622,5</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w:t>
            </w:r>
          </w:p>
        </w:tc>
        <w:tc>
          <w:tcPr>
            <w:tcBorders>
              <w:left w:val="single" w:sz="4"/>
            </w:tcBorders>
            <w:shd w:val="clear" w:color="auto" w:fill="FFFFFF"/>
            <w:vAlign w:val="bottom"/>
          </w:tcPr>
          <w:p>
            <w:pPr>
              <w:pStyle w:val="Style34"/>
              <w:keepNext w:val="0"/>
              <w:keepLines w:val="0"/>
              <w:widowControl w:val="0"/>
              <w:numPr>
                <w:ilvl w:val="0"/>
                <w:numId w:val="37"/>
              </w:numPr>
              <w:shd w:val="clear" w:color="auto" w:fill="auto"/>
              <w:tabs>
                <w:tab w:pos="810" w:val="left"/>
              </w:tabs>
              <w:bidi w:val="0"/>
              <w:spacing w:before="0" w:after="0" w:line="240" w:lineRule="auto"/>
              <w:ind w:left="0" w:right="0" w:firstLine="460"/>
              <w:jc w:val="left"/>
              <w:rPr>
                <w:sz w:val="22"/>
                <w:szCs w:val="22"/>
              </w:rPr>
            </w:pPr>
            <w:r>
              <w:rPr>
                <w:b/>
                <w:bCs/>
                <w:color w:val="44546A"/>
                <w:spacing w:val="0"/>
                <w:w w:val="100"/>
                <w:position w:val="0"/>
                <w:sz w:val="22"/>
                <w:szCs w:val="22"/>
                <w:shd w:val="clear" w:color="auto" w:fill="auto"/>
                <w:lang w:val="en-US" w:eastAsia="en-US" w:bidi="en-US"/>
              </w:rPr>
              <w:t>0300314.029.04 - 37,4 mp</w:t>
            </w:r>
          </w:p>
          <w:p>
            <w:pPr>
              <w:pStyle w:val="Style34"/>
              <w:keepNext w:val="0"/>
              <w:keepLines w:val="0"/>
              <w:widowControl w:val="0"/>
              <w:numPr>
                <w:ilvl w:val="0"/>
                <w:numId w:val="37"/>
              </w:numPr>
              <w:shd w:val="clear" w:color="auto" w:fill="auto"/>
              <w:tabs>
                <w:tab w:pos="810" w:val="left"/>
              </w:tabs>
              <w:bidi w:val="0"/>
              <w:spacing w:before="0" w:after="0" w:line="240" w:lineRule="auto"/>
              <w:ind w:left="0" w:right="0" w:firstLine="460"/>
              <w:jc w:val="left"/>
              <w:rPr>
                <w:sz w:val="22"/>
                <w:szCs w:val="22"/>
              </w:rPr>
            </w:pPr>
            <w:r>
              <w:rPr>
                <w:b/>
                <w:bCs/>
                <w:color w:val="44546A"/>
                <w:spacing w:val="0"/>
                <w:w w:val="100"/>
                <w:position w:val="0"/>
                <w:sz w:val="22"/>
                <w:szCs w:val="22"/>
                <w:shd w:val="clear" w:color="auto" w:fill="auto"/>
                <w:lang w:val="en-US" w:eastAsia="en-US" w:bidi="en-US"/>
              </w:rPr>
              <w:t>0300314.029.05 - 583,3 mp</w:t>
            </w:r>
          </w:p>
        </w:tc>
        <w:tc>
          <w:tcPr>
            <w:tcBorders>
              <w:left w:val="single" w:sz="4"/>
              <w:right w:val="single" w:sz="4"/>
            </w:tcBorders>
            <w:shd w:val="clear" w:color="auto" w:fill="FFFFFF"/>
            <w:vAlign w:val="top"/>
          </w:tcPr>
          <w:p>
            <w:pPr>
              <w:widowControl w:val="0"/>
              <w:rPr>
                <w:sz w:val="10"/>
                <w:szCs w:val="10"/>
              </w:rPr>
            </w:pPr>
          </w:p>
        </w:tc>
      </w:tr>
      <w:tr>
        <w:trPr>
          <w:trHeight w:val="293"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both"/>
              <w:rPr>
                <w:sz w:val="22"/>
                <w:szCs w:val="22"/>
              </w:rPr>
            </w:pPr>
            <w:r>
              <w:rPr>
                <w:b/>
                <w:bCs/>
                <w:color w:val="44546A"/>
                <w:spacing w:val="0"/>
                <w:w w:val="100"/>
                <w:position w:val="0"/>
                <w:sz w:val="22"/>
                <w:szCs w:val="22"/>
                <w:shd w:val="clear" w:color="auto" w:fill="auto"/>
                <w:lang w:val="en-US" w:eastAsia="en-US" w:bidi="en-US"/>
              </w:rPr>
              <w:t>0300314.029.06</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14-08-2009</w:t>
            </w:r>
          </w:p>
        </w:tc>
        <w:tc>
          <w:tcPr>
            <w:tcBorders>
              <w:left w:val="single" w:sz="4"/>
            </w:tcBorders>
            <w:shd w:val="clear" w:color="auto" w:fill="FFFFFF"/>
            <w:vAlign w:val="bottom"/>
          </w:tcPr>
          <w:p>
            <w:pPr>
              <w:pStyle w:val="Style34"/>
              <w:keepNext w:val="0"/>
              <w:keepLines w:val="0"/>
              <w:widowControl w:val="0"/>
              <w:shd w:val="clear" w:color="auto" w:fill="auto"/>
              <w:tabs>
                <w:tab w:pos="810" w:val="left"/>
              </w:tabs>
              <w:bidi w:val="0"/>
              <w:spacing w:before="0" w:after="0" w:line="240" w:lineRule="auto"/>
              <w:ind w:left="0" w:right="0" w:firstLine="460"/>
              <w:jc w:val="left"/>
              <w:rPr>
                <w:sz w:val="22"/>
                <w:szCs w:val="22"/>
              </w:rPr>
            </w:pPr>
            <w:r>
              <w:rPr>
                <w:color w:val="44546A"/>
                <w:spacing w:val="0"/>
                <w:w w:val="100"/>
                <w:position w:val="0"/>
                <w:sz w:val="22"/>
                <w:szCs w:val="22"/>
                <w:shd w:val="clear" w:color="auto" w:fill="auto"/>
                <w:lang w:val="en-US" w:eastAsia="en-US" w:bidi="en-US"/>
              </w:rPr>
              <w:t>-</w:t>
              <w:tab/>
            </w:r>
            <w:r>
              <w:rPr>
                <w:b/>
                <w:bCs/>
                <w:color w:val="44546A"/>
                <w:spacing w:val="0"/>
                <w:w w:val="100"/>
                <w:position w:val="0"/>
                <w:sz w:val="22"/>
                <w:szCs w:val="22"/>
                <w:shd w:val="clear" w:color="auto" w:fill="auto"/>
                <w:lang w:val="en-US" w:eastAsia="en-US" w:bidi="en-US"/>
              </w:rPr>
              <w:t>0300314.029.06 - 622,5 mp</w:t>
            </w:r>
          </w:p>
        </w:tc>
        <w:tc>
          <w:tcPr>
            <w:tcBorders>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42</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both"/>
              <w:rPr>
                <w:sz w:val="22"/>
                <w:szCs w:val="22"/>
              </w:rPr>
            </w:pPr>
            <w:r>
              <w:rPr>
                <w:color w:val="44546A"/>
                <w:spacing w:val="0"/>
                <w:w w:val="100"/>
                <w:position w:val="0"/>
                <w:sz w:val="22"/>
                <w:szCs w:val="22"/>
                <w:shd w:val="clear" w:color="auto" w:fill="auto"/>
                <w:lang w:val="en-US" w:eastAsia="en-US" w:bidi="en-US"/>
              </w:rPr>
              <w:t xml:space="preserve">str. Salcimilor, </w:t>
            </w:r>
            <w:r>
              <w:rPr>
                <w:color w:val="44546A"/>
                <w:spacing w:val="0"/>
                <w:w w:val="100"/>
                <w:position w:val="0"/>
                <w:sz w:val="22"/>
                <w:szCs w:val="22"/>
                <w:shd w:val="clear" w:color="auto" w:fill="auto"/>
                <w:lang w:val="ru-RU" w:eastAsia="ru-RU" w:bidi="ru-RU"/>
              </w:rPr>
              <w:t>1</w:t>
            </w:r>
          </w:p>
        </w:tc>
        <w:tc>
          <w:tcPr>
            <w:vMerge w:val="restart"/>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104,1</w:t>
            </w:r>
          </w:p>
        </w:tc>
        <w:tc>
          <w:tcPr>
            <w:vMerge w:val="restart"/>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w:t>
            </w:r>
          </w:p>
        </w:tc>
        <w:tc>
          <w:tcPr>
            <w:tcBorders>
              <w:left w:val="single" w:sz="4"/>
            </w:tcBorders>
            <w:shd w:val="clear" w:color="auto" w:fill="FFFFFF"/>
            <w:vAlign w:val="bottom"/>
          </w:tcPr>
          <w:p>
            <w:pPr>
              <w:pStyle w:val="Style34"/>
              <w:keepNext w:val="0"/>
              <w:keepLines w:val="0"/>
              <w:widowControl w:val="0"/>
              <w:shd w:val="clear" w:color="auto" w:fill="auto"/>
              <w:tabs>
                <w:tab w:pos="810" w:val="left"/>
              </w:tabs>
              <w:bidi w:val="0"/>
              <w:spacing w:before="0" w:after="0" w:line="240" w:lineRule="auto"/>
              <w:ind w:left="0" w:right="0" w:firstLine="460"/>
              <w:jc w:val="left"/>
              <w:rPr>
                <w:sz w:val="22"/>
                <w:szCs w:val="22"/>
              </w:rPr>
            </w:pPr>
            <w:r>
              <w:rPr>
                <w:color w:val="44546A"/>
                <w:spacing w:val="0"/>
                <w:w w:val="100"/>
                <w:position w:val="0"/>
                <w:sz w:val="22"/>
                <w:szCs w:val="22"/>
                <w:shd w:val="clear" w:color="auto" w:fill="auto"/>
                <w:lang w:val="en-US" w:eastAsia="en-US" w:bidi="en-US"/>
              </w:rPr>
              <w:t>-</w:t>
              <w:tab/>
            </w:r>
            <w:r>
              <w:rPr>
                <w:b/>
                <w:bCs/>
                <w:color w:val="44546A"/>
                <w:spacing w:val="0"/>
                <w:w w:val="100"/>
                <w:position w:val="0"/>
                <w:sz w:val="22"/>
                <w:szCs w:val="22"/>
                <w:shd w:val="clear" w:color="auto" w:fill="auto"/>
                <w:lang w:val="en-US" w:eastAsia="en-US" w:bidi="en-US"/>
              </w:rPr>
              <w:t>0300314.029.07 - 104,1 mp</w:t>
            </w:r>
          </w:p>
        </w:tc>
        <w:tc>
          <w:tcPr>
            <w:tcBorders>
              <w:left w:val="single" w:sz="4"/>
              <w:right w:val="single" w:sz="4"/>
            </w:tcBorders>
            <w:shd w:val="clear" w:color="auto" w:fill="FFFFFF"/>
            <w:vAlign w:val="top"/>
          </w:tcPr>
          <w:p>
            <w:pPr>
              <w:widowControl w:val="0"/>
              <w:rPr>
                <w:sz w:val="10"/>
                <w:szCs w:val="10"/>
              </w:rPr>
            </w:pPr>
          </w:p>
        </w:tc>
      </w:tr>
      <w:tr>
        <w:trPr>
          <w:trHeight w:val="254"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both"/>
              <w:rPr>
                <w:sz w:val="22"/>
                <w:szCs w:val="22"/>
              </w:rPr>
            </w:pPr>
            <w:r>
              <w:rPr>
                <w:b/>
                <w:bCs/>
                <w:color w:val="44546A"/>
                <w:spacing w:val="0"/>
                <w:w w:val="100"/>
                <w:position w:val="0"/>
                <w:sz w:val="22"/>
                <w:szCs w:val="22"/>
                <w:shd w:val="clear" w:color="auto" w:fill="auto"/>
                <w:lang w:val="ru-RU" w:eastAsia="ru-RU" w:bidi="ru-RU"/>
              </w:rPr>
              <w:t>0300314.029.07</w:t>
            </w:r>
          </w:p>
        </w:tc>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left w:val="single" w:sz="4"/>
            </w:tcBorders>
            <w:shd w:val="clear" w:color="auto" w:fill="FFFFFF"/>
            <w:vAlign w:val="bottom"/>
          </w:tcPr>
          <w:p>
            <w:pPr>
              <w:pStyle w:val="Style34"/>
              <w:keepNext w:val="0"/>
              <w:keepLines w:val="0"/>
              <w:widowControl w:val="0"/>
              <w:shd w:val="clear" w:color="auto" w:fill="auto"/>
              <w:tabs>
                <w:tab w:pos="810" w:val="left"/>
              </w:tabs>
              <w:bidi w:val="0"/>
              <w:spacing w:before="0" w:after="0" w:line="240" w:lineRule="auto"/>
              <w:ind w:left="0" w:right="0" w:firstLine="460"/>
              <w:jc w:val="left"/>
              <w:rPr>
                <w:sz w:val="22"/>
                <w:szCs w:val="22"/>
              </w:rPr>
            </w:pPr>
            <w:r>
              <w:rPr>
                <w:color w:val="44546A"/>
                <w:spacing w:val="0"/>
                <w:w w:val="100"/>
                <w:position w:val="0"/>
                <w:sz w:val="22"/>
                <w:szCs w:val="22"/>
                <w:shd w:val="clear" w:color="auto" w:fill="auto"/>
                <w:lang w:val="en-US" w:eastAsia="en-US" w:bidi="en-US"/>
              </w:rPr>
              <w:t>-</w:t>
              <w:tab/>
            </w:r>
            <w:r>
              <w:rPr>
                <w:b/>
                <w:bCs/>
                <w:color w:val="44546A"/>
                <w:spacing w:val="0"/>
                <w:w w:val="100"/>
                <w:position w:val="0"/>
                <w:sz w:val="22"/>
                <w:szCs w:val="22"/>
                <w:shd w:val="clear" w:color="auto" w:fill="auto"/>
                <w:lang w:val="en-US" w:eastAsia="en-US" w:bidi="en-US"/>
              </w:rPr>
              <w:t>0300314.029.08 - 16,8 mp</w:t>
            </w:r>
          </w:p>
        </w:tc>
        <w:tc>
          <w:tcPr>
            <w:tcBorders>
              <w:left w:val="single" w:sz="4"/>
              <w:right w:val="single" w:sz="4"/>
            </w:tcBorders>
            <w:shd w:val="clear" w:color="auto" w:fill="FFFFFF"/>
            <w:vAlign w:val="top"/>
          </w:tcPr>
          <w:p>
            <w:pPr>
              <w:widowControl w:val="0"/>
              <w:rPr>
                <w:sz w:val="10"/>
                <w:szCs w:val="10"/>
              </w:rPr>
            </w:pPr>
          </w:p>
        </w:tc>
      </w:tr>
      <w:tr>
        <w:trPr>
          <w:trHeight w:val="274"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14-08-2009</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Suprafata totala supusa tranzactiei - 2721,9 mp</w:t>
            </w:r>
          </w:p>
        </w:tc>
        <w:tc>
          <w:tcPr>
            <w:tcBorders>
              <w:left w:val="single" w:sz="4"/>
              <w:right w:val="single" w:sz="4"/>
            </w:tcBorders>
            <w:shd w:val="clear" w:color="auto" w:fill="FFFFFF"/>
            <w:vAlign w:val="top"/>
          </w:tcPr>
          <w:p>
            <w:pPr>
              <w:widowControl w:val="0"/>
              <w:rPr>
                <w:sz w:val="10"/>
                <w:szCs w:val="10"/>
              </w:rPr>
            </w:pPr>
          </w:p>
        </w:tc>
      </w:tr>
      <w:tr>
        <w:trPr>
          <w:trHeight w:val="466"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43</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both"/>
              <w:rPr>
                <w:sz w:val="22"/>
                <w:szCs w:val="22"/>
              </w:rPr>
            </w:pPr>
            <w:r>
              <w:rPr>
                <w:color w:val="44546A"/>
                <w:spacing w:val="0"/>
                <w:w w:val="100"/>
                <w:position w:val="0"/>
                <w:sz w:val="22"/>
                <w:szCs w:val="22"/>
                <w:shd w:val="clear" w:color="auto" w:fill="auto"/>
                <w:lang w:val="en-US" w:eastAsia="en-US" w:bidi="en-US"/>
              </w:rPr>
              <w:t xml:space="preserve">str. Salcimilor, </w:t>
            </w:r>
            <w:r>
              <w:rPr>
                <w:color w:val="44546A"/>
                <w:spacing w:val="0"/>
                <w:w w:val="100"/>
                <w:position w:val="0"/>
                <w:sz w:val="22"/>
                <w:szCs w:val="22"/>
                <w:shd w:val="clear" w:color="auto" w:fill="auto"/>
                <w:lang w:val="ru-RU" w:eastAsia="ru-RU" w:bidi="ru-RU"/>
              </w:rPr>
              <w:t>1</w:t>
            </w:r>
          </w:p>
        </w:tc>
        <w:tc>
          <w:tcPr>
            <w:tcBorders>
              <w:top w:val="single" w:sz="4"/>
              <w:left w:val="single" w:sz="4"/>
            </w:tcBorders>
            <w:shd w:val="clear" w:color="auto" w:fill="FFFFFF"/>
            <w:vAlign w:val="center"/>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16,8</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contractului: 2 400 mii lei.</w:t>
            </w:r>
          </w:p>
          <w:p>
            <w:pPr>
              <w:pStyle w:val="Style34"/>
              <w:keepNext w:val="0"/>
              <w:keepLines w:val="0"/>
              <w:widowControl w:val="0"/>
              <w:shd w:val="clear" w:color="auto" w:fill="auto"/>
              <w:tabs>
                <w:tab w:leader="underscore" w:pos="3912" w:val="left"/>
              </w:tabs>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Valoarea per mp de spatiu:__</w:t>
            </w:r>
            <w:r>
              <w:rPr>
                <w:b/>
                <w:bCs/>
                <w:color w:val="44546A"/>
                <w:spacing w:val="0"/>
                <w:w w:val="100"/>
                <w:position w:val="0"/>
                <w:sz w:val="22"/>
                <w:szCs w:val="22"/>
                <w:shd w:val="clear" w:color="auto" w:fill="auto"/>
                <w:lang w:val="en-US" w:eastAsia="en-US" w:bidi="en-US"/>
              </w:rPr>
              <w:t>881,74 lei</w:t>
              <w:tab/>
            </w:r>
          </w:p>
        </w:tc>
        <w:tc>
          <w:tcPr>
            <w:tcBorders>
              <w:left w:val="single" w:sz="4"/>
              <w:right w:val="single" w:sz="4"/>
            </w:tcBorders>
            <w:shd w:val="clear" w:color="auto" w:fill="FFFFFF"/>
            <w:vAlign w:val="top"/>
          </w:tcPr>
          <w:p>
            <w:pPr>
              <w:widowControl w:val="0"/>
              <w:rPr>
                <w:sz w:val="10"/>
                <w:szCs w:val="10"/>
              </w:rPr>
            </w:pPr>
          </w:p>
        </w:tc>
      </w:tr>
      <w:tr>
        <w:trPr>
          <w:trHeight w:val="994"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both"/>
              <w:rPr>
                <w:sz w:val="22"/>
                <w:szCs w:val="22"/>
              </w:rPr>
            </w:pPr>
            <w:r>
              <w:rPr>
                <w:b/>
                <w:bCs/>
                <w:color w:val="44546A"/>
                <w:spacing w:val="0"/>
                <w:w w:val="100"/>
                <w:position w:val="0"/>
                <w:sz w:val="22"/>
                <w:szCs w:val="22"/>
                <w:shd w:val="clear" w:color="auto" w:fill="auto"/>
                <w:lang w:val="ru-RU" w:eastAsia="ru-RU" w:bidi="ru-RU"/>
              </w:rPr>
              <w:t>0300314.029.08</w:t>
            </w:r>
          </w:p>
        </w:tc>
        <w:tc>
          <w:tcPr>
            <w:tcBorders>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ru-RU" w:eastAsia="ru-RU" w:bidi="ru-RU"/>
              </w:rPr>
              <w:t>(1)</w:t>
            </w:r>
          </w:p>
        </w:tc>
        <w:tc>
          <w:tcPr>
            <w:tcBorders>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ru-RU" w:eastAsia="ru-RU" w:bidi="ru-RU"/>
              </w:rPr>
              <w:t>14-08-2009</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Tranzactie autentificata de </w:t>
            </w:r>
            <w:r>
              <w:rPr>
                <w:b/>
                <w:bCs/>
                <w:color w:val="44546A"/>
                <w:spacing w:val="0"/>
                <w:w w:val="100"/>
                <w:position w:val="0"/>
                <w:sz w:val="22"/>
                <w:szCs w:val="22"/>
                <w:shd w:val="clear" w:color="auto" w:fill="auto"/>
                <w:lang w:val="en-US" w:eastAsia="en-US" w:bidi="en-US"/>
              </w:rPr>
              <w:t xml:space="preserve">notarul: </w:t>
            </w:r>
            <w:r>
              <w:rPr>
                <w:color w:val="44546A"/>
                <w:spacing w:val="0"/>
                <w:w w:val="100"/>
                <w:position w:val="0"/>
                <w:sz w:val="22"/>
                <w:szCs w:val="22"/>
                <w:shd w:val="clear" w:color="auto" w:fill="auto"/>
                <w:lang w:val="en-US" w:eastAsia="en-US" w:bidi="en-US"/>
              </w:rPr>
              <w:t>Aliona Agachi.</w:t>
            </w:r>
          </w:p>
          <w:p>
            <w:pPr>
              <w:pStyle w:val="Style34"/>
              <w:keepNext w:val="0"/>
              <w:keepLines w:val="0"/>
              <w:widowControl w:val="0"/>
              <w:shd w:val="clear" w:color="auto" w:fill="auto"/>
              <w:tabs>
                <w:tab w:leader="underscore" w:pos="3763" w:val="left"/>
              </w:tabs>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Inregistrat la ASP Balti la </w:t>
              <w:tab/>
            </w:r>
          </w:p>
        </w:tc>
        <w:tc>
          <w:tcPr>
            <w:tcBorders>
              <w:left w:val="single" w:sz="4"/>
              <w:right w:val="single" w:sz="4"/>
            </w:tcBorders>
            <w:shd w:val="clear" w:color="auto" w:fill="FFFFFF"/>
            <w:vAlign w:val="center"/>
          </w:tcPr>
          <w:p>
            <w:pPr>
              <w:pStyle w:val="Style34"/>
              <w:keepNext w:val="0"/>
              <w:keepLines w:val="0"/>
              <w:widowControl w:val="0"/>
              <w:shd w:val="clear" w:color="auto" w:fill="auto"/>
              <w:bidi w:val="0"/>
              <w:spacing w:before="0" w:after="0" w:line="233"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Frauda estimata constituie: 23,509 mln lei</w:t>
            </w:r>
          </w:p>
        </w:tc>
      </w:tr>
      <w:tr>
        <w:trPr>
          <w:trHeight w:val="768" w:hRule="exact"/>
        </w:trPr>
        <w:tc>
          <w:tcPr>
            <w:gridSpan w:val="5"/>
            <w:tcBorders>
              <w:top w:val="single" w:sz="4"/>
              <w:left w:val="single" w:sz="4"/>
              <w:bottom w:val="single" w:sz="4"/>
            </w:tcBorders>
            <w:shd w:val="clear" w:color="auto" w:fill="FFFFFF"/>
            <w:vAlign w:val="center"/>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Valoarea totala a fraudelor estimate</w:t>
            </w:r>
          </w:p>
        </w:tc>
        <w:tc>
          <w:tcPr>
            <w:tcBorders>
              <w:top w:val="single" w:sz="4"/>
              <w:left w:val="single" w:sz="4"/>
              <w:bottom w:val="single" w:sz="4"/>
              <w:right w:val="single" w:sz="4"/>
            </w:tcBorders>
            <w:shd w:val="clear" w:color="auto" w:fill="FFFFFF"/>
            <w:vAlign w:val="center"/>
          </w:tcPr>
          <w:p>
            <w:pPr>
              <w:pStyle w:val="Style34"/>
              <w:keepNext w:val="0"/>
              <w:keepLines w:val="0"/>
              <w:widowControl w:val="0"/>
              <w:shd w:val="clear" w:color="auto" w:fill="auto"/>
              <w:bidi w:val="0"/>
              <w:spacing w:before="0" w:after="0" w:line="240" w:lineRule="auto"/>
              <w:ind w:left="0" w:right="0" w:firstLine="0"/>
              <w:jc w:val="right"/>
              <w:rPr>
                <w:sz w:val="22"/>
                <w:szCs w:val="22"/>
              </w:rPr>
            </w:pPr>
            <w:r>
              <w:rPr>
                <w:b/>
                <w:bCs/>
                <w:color w:val="44546A"/>
                <w:spacing w:val="0"/>
                <w:w w:val="100"/>
                <w:position w:val="0"/>
                <w:sz w:val="22"/>
                <w:szCs w:val="22"/>
                <w:shd w:val="clear" w:color="auto" w:fill="auto"/>
                <w:lang w:val="en-US" w:eastAsia="en-US" w:bidi="en-US"/>
              </w:rPr>
              <w:t>968,555 mln lei</w:t>
            </w:r>
          </w:p>
        </w:tc>
      </w:tr>
    </w:tbl>
    <w:p>
      <w:pPr>
        <w:spacing w:lineRule="exact" w:line="1"/>
        <w:rPr>
          <w:sz w:val="2"/>
          <w:szCs w:val="2"/>
        </w:rPr>
      </w:pPr>
      <w:r>
        <w:br w:type="page"/>
      </w:r>
    </w:p>
    <w:p>
      <w:pPr>
        <w:pStyle w:val="Style45"/>
        <w:keepNext w:val="0"/>
        <w:keepLines w:val="0"/>
        <w:widowControl w:val="0"/>
        <w:shd w:val="clear" w:color="auto" w:fill="auto"/>
        <w:bidi w:val="0"/>
        <w:spacing w:before="0" w:after="240" w:line="240" w:lineRule="auto"/>
        <w:ind w:left="0" w:right="560" w:firstLine="0"/>
        <w:jc w:val="right"/>
      </w:pPr>
      <w:r>
        <w:rPr>
          <w:b/>
          <w:bCs/>
          <w:color w:val="000000"/>
          <w:spacing w:val="0"/>
          <w:w w:val="100"/>
          <w:position w:val="0"/>
          <w:shd w:val="clear" w:color="auto" w:fill="auto"/>
          <w:lang w:val="en-US" w:eastAsia="en-US" w:bidi="en-US"/>
        </w:rPr>
        <w:t>Anexa nr. 2</w:t>
      </w:r>
    </w:p>
    <w:p>
      <w:pPr>
        <w:pStyle w:val="Style45"/>
        <w:keepNext w:val="0"/>
        <w:keepLines w:val="0"/>
        <w:widowControl w:val="0"/>
        <w:shd w:val="clear" w:color="auto" w:fill="auto"/>
        <w:bidi w:val="0"/>
        <w:spacing w:before="0" w:after="240" w:line="240" w:lineRule="auto"/>
        <w:ind w:left="0" w:right="0" w:firstLine="0"/>
        <w:jc w:val="center"/>
      </w:pPr>
      <w:r>
        <w:rPr>
          <w:b/>
          <w:bCs/>
          <w:spacing w:val="0"/>
          <w:w w:val="100"/>
          <w:position w:val="0"/>
          <w:shd w:val="clear" w:color="auto" w:fill="auto"/>
          <w:lang w:val="en-US" w:eastAsia="en-US" w:bidi="en-US"/>
        </w:rPr>
        <w:t>INFORMAJIA cu privire bunurilor imobile supuse tranzactiilor de instrainare</w:t>
        <w:br/>
        <w:t>de catre Confederatiei Nationale a Sindicatelor din Moldova care nu pot fi evaluate din lipsa accesului la informatii</w:t>
      </w:r>
    </w:p>
    <w:tbl>
      <w:tblPr>
        <w:tblOverlap w:val="never"/>
        <w:jc w:val="center"/>
        <w:tblLayout w:type="fixed"/>
      </w:tblPr>
      <w:tblGrid>
        <w:gridCol w:w="576"/>
        <w:gridCol w:w="2126"/>
        <w:gridCol w:w="1416"/>
        <w:gridCol w:w="2270"/>
        <w:gridCol w:w="9226"/>
      </w:tblGrid>
      <w:tr>
        <w:trPr>
          <w:trHeight w:val="773"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Nr. d/o</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33"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Adresa bunului imobil</w:t>
            </w:r>
          </w:p>
          <w:p>
            <w:pPr>
              <w:pStyle w:val="Style34"/>
              <w:keepNext w:val="0"/>
              <w:keepLines w:val="0"/>
              <w:widowControl w:val="0"/>
              <w:shd w:val="clear" w:color="auto" w:fill="auto"/>
              <w:bidi w:val="0"/>
              <w:spacing w:before="0" w:after="0" w:line="233"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Nr. cadastral</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Supra fata Cota parte</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Denumirea obiectului Destinatie sau/si mod de folosinta.</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Informatii si documente cu referinta la Instrainarile bunurilor/ alte date privind tranzactiile de Instrainare</w:t>
            </w:r>
          </w:p>
        </w:tc>
      </w:tr>
      <w:tr>
        <w:trPr>
          <w:trHeight w:val="1526"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satul Condrita, municipiul Chisinau</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Suprafata Instrainata nu este cunoscuta</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i/>
                <w:iCs/>
                <w:color w:val="44546A"/>
                <w:spacing w:val="0"/>
                <w:w w:val="100"/>
                <w:position w:val="0"/>
                <w:sz w:val="22"/>
                <w:szCs w:val="22"/>
                <w:shd w:val="clear" w:color="auto" w:fill="auto"/>
                <w:lang w:val="en-US" w:eastAsia="en-US" w:bidi="en-US"/>
              </w:rPr>
              <w:t>BAZA DE ODIHNA</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i/>
                <w:iCs/>
                <w:color w:val="44546A"/>
                <w:spacing w:val="0"/>
                <w:w w:val="100"/>
                <w:position w:val="0"/>
                <w:sz w:val="22"/>
                <w:szCs w:val="22"/>
                <w:shd w:val="clear" w:color="auto" w:fill="auto"/>
                <w:lang w:val="en-US" w:eastAsia="en-US" w:bidi="en-US"/>
              </w:rPr>
              <w:t>PENTRU COPII “CONSTRUCTORUL</w:t>
            </w:r>
          </w:p>
          <w:p>
            <w:pPr>
              <w:pStyle w:val="Style34"/>
              <w:keepNext w:val="0"/>
              <w:keepLines w:val="0"/>
              <w:widowControl w:val="0"/>
              <w:shd w:val="clear" w:color="auto" w:fill="auto"/>
              <w:bidi w:val="0"/>
              <w:spacing w:before="0" w:after="0" w:line="180" w:lineRule="auto"/>
              <w:ind w:left="0" w:right="0" w:firstLine="0"/>
              <w:jc w:val="center"/>
              <w:rPr>
                <w:sz w:val="22"/>
                <w:szCs w:val="22"/>
              </w:rPr>
            </w:pPr>
            <w:r>
              <w:rPr>
                <w:b/>
                <w:bCs/>
                <w:i/>
                <w:iCs/>
                <w:color w:val="44546A"/>
                <w:spacing w:val="0"/>
                <w:w w:val="100"/>
                <w:position w:val="0"/>
                <w:sz w:val="22"/>
                <w:szCs w:val="22"/>
                <w:shd w:val="clear" w:color="auto" w:fill="auto"/>
                <w:lang w:val="en-US" w:eastAsia="en-US" w:bidi="en-US"/>
              </w:rPr>
              <w:t>99</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Tabara de odihna pentru copii instrainata in anul 2007 catre SC „Sansindcom”. Fondatorul acesteia era, in proportie de 75%, SRL „Casa Vinului”, condusa in acea perioada de liderul Partidului Social Democrat, Victor Selin. Terenul aferent luat in arenda pe un termen de 50 de ani, cu o plata anuala primariei de 143 de mii de lei anual. Compania „Sansindcom” a sistat lucrarile, ceea ce denota ca bunul imobil este nevalorificat.</w:t>
            </w:r>
          </w:p>
        </w:tc>
      </w:tr>
      <w:tr>
        <w:trPr>
          <w:trHeight w:val="773"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52"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municipiul Balti, str. Decebal, 126</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709 mp</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i/>
                <w:iCs/>
                <w:color w:val="44546A"/>
                <w:spacing w:val="0"/>
                <w:w w:val="100"/>
                <w:position w:val="0"/>
                <w:sz w:val="22"/>
                <w:szCs w:val="22"/>
                <w:shd w:val="clear" w:color="auto" w:fill="auto"/>
                <w:lang w:val="en-US" w:eastAsia="en-US" w:bidi="en-US"/>
              </w:rPr>
              <w:t>GARAJELE</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i/>
                <w:iCs/>
                <w:color w:val="44546A"/>
                <w:spacing w:val="0"/>
                <w:w w:val="100"/>
                <w:position w:val="0"/>
                <w:sz w:val="22"/>
                <w:szCs w:val="22"/>
                <w:shd w:val="clear" w:color="auto" w:fill="auto"/>
                <w:lang w:val="en-US" w:eastAsia="en-US" w:bidi="en-US"/>
              </w:rPr>
              <w:t>SINDICATELOR</w:t>
            </w:r>
          </w:p>
        </w:tc>
        <w:tc>
          <w:tcPr>
            <w:tcBorders>
              <w:top w:val="single" w:sz="4"/>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In mun. Balti, in anul 2000, “Modsindbalneotur”, in persoana cetateanului Vasile Gotonoaga, a vandut in mod dubios aceste garaje cetatenilor Dmitrii Timosco si Mihai Cravcenco </w:t>
            </w:r>
            <w:r>
              <w:rPr>
                <w:i/>
                <w:iCs/>
                <w:color w:val="44546A"/>
                <w:spacing w:val="0"/>
                <w:w w:val="100"/>
                <w:position w:val="0"/>
                <w:sz w:val="22"/>
                <w:szCs w:val="22"/>
                <w:shd w:val="clear" w:color="auto" w:fill="auto"/>
                <w:lang w:val="en-US" w:eastAsia="en-US" w:bidi="en-US"/>
              </w:rPr>
              <w:t>(tranzactia contractul nr.4873 din 25.08.2000)</w:t>
            </w:r>
          </w:p>
        </w:tc>
      </w:tr>
      <w:tr>
        <w:trPr>
          <w:trHeight w:val="102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satul Harjauca, r- nul Calarasi</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Suprafata instrainata</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nu este cunoscuta</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i/>
                <w:iCs/>
                <w:color w:val="44546A"/>
                <w:spacing w:val="0"/>
                <w:w w:val="100"/>
                <w:position w:val="0"/>
                <w:sz w:val="22"/>
                <w:szCs w:val="22"/>
                <w:shd w:val="clear" w:color="auto" w:fill="auto"/>
                <w:lang w:val="en-US" w:eastAsia="en-US" w:bidi="en-US"/>
              </w:rPr>
              <w:t>SRL “ STATIUNEA BALNEOCLIMATER ICA CODRU” Sanatoriul „Codru ”</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In anul 1997 SRL “Modsindbalneotur”, a fondat respectiva statiune in scopul facilitarii insusirii veniturilor de catre conducerea “Modsindbalneotur” </w:t>
            </w:r>
            <w:r>
              <w:rPr>
                <w:i/>
                <w:iCs/>
                <w:color w:val="44546A"/>
                <w:spacing w:val="0"/>
                <w:w w:val="100"/>
                <w:position w:val="0"/>
                <w:sz w:val="22"/>
                <w:szCs w:val="22"/>
                <w:shd w:val="clear" w:color="auto" w:fill="auto"/>
                <w:lang w:val="en-US" w:eastAsia="en-US" w:bidi="en-US"/>
              </w:rPr>
              <w:t>(in persoana lui LeonidMANEA).</w:t>
            </w:r>
          </w:p>
        </w:tc>
      </w:tr>
      <w:tr>
        <w:trPr>
          <w:trHeight w:val="1526"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mun. Cahul</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Suprafata instrainata</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nu este cunoscuta</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i/>
                <w:iCs/>
                <w:color w:val="44546A"/>
                <w:spacing w:val="0"/>
                <w:w w:val="100"/>
                <w:position w:val="0"/>
                <w:sz w:val="22"/>
                <w:szCs w:val="22"/>
                <w:shd w:val="clear" w:color="auto" w:fill="auto"/>
                <w:lang w:val="en-US" w:eastAsia="en-US" w:bidi="en-US"/>
              </w:rPr>
              <w:t>SANATORIUL</w:t>
            </w:r>
          </w:p>
          <w:p>
            <w:pPr>
              <w:pStyle w:val="Style34"/>
              <w:keepNext w:val="0"/>
              <w:keepLines w:val="0"/>
              <w:widowControl w:val="0"/>
              <w:shd w:val="clear" w:color="auto" w:fill="auto"/>
              <w:bidi w:val="0"/>
              <w:spacing w:before="0" w:after="0" w:line="240" w:lineRule="auto"/>
              <w:ind w:left="0" w:right="0" w:firstLine="280"/>
              <w:jc w:val="both"/>
              <w:rPr>
                <w:sz w:val="22"/>
                <w:szCs w:val="22"/>
              </w:rPr>
            </w:pPr>
            <w:r>
              <w:rPr>
                <w:b/>
                <w:bCs/>
                <w:i/>
                <w:iCs/>
                <w:color w:val="44546A"/>
                <w:spacing w:val="0"/>
                <w:w w:val="100"/>
                <w:position w:val="0"/>
                <w:sz w:val="22"/>
                <w:szCs w:val="22"/>
                <w:shd w:val="clear" w:color="auto" w:fill="auto"/>
                <w:lang w:val="en-US" w:eastAsia="en-US" w:bidi="en-US"/>
              </w:rPr>
              <w:t>“NUFARUL ALB”</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In anul 2001, conducerea sanatoriului a initiat cu acordul factorilor de decizie ai “Modsindbalneotur”, procedura de reorganizare a institutiei curative, in societate cu raspundere limitata si comercializare a sanatoriului in conditii dezavantajoase pentru interesele sindicatului de ramura si CNSM</w:t>
            </w:r>
            <w:r>
              <w:rPr>
                <w:b/>
                <w:bCs/>
                <w:color w:val="44546A"/>
                <w:spacing w:val="0"/>
                <w:w w:val="100"/>
                <w:position w:val="0"/>
                <w:sz w:val="22"/>
                <w:szCs w:val="22"/>
                <w:shd w:val="clear" w:color="auto" w:fill="auto"/>
                <w:lang w:val="en-US" w:eastAsia="en-US" w:bidi="en-US"/>
              </w:rPr>
              <w:t xml:space="preserve">. A existat un litigiu, care a produs efecte juridice </w:t>
            </w:r>
            <w:r>
              <w:rPr>
                <w:color w:val="44546A"/>
                <w:spacing w:val="0"/>
                <w:w w:val="100"/>
                <w:position w:val="0"/>
                <w:sz w:val="22"/>
                <w:szCs w:val="22"/>
                <w:shd w:val="clear" w:color="auto" w:fill="auto"/>
                <w:lang w:val="en-US" w:eastAsia="en-US" w:bidi="en-US"/>
              </w:rPr>
              <w:t>ca sanatoriul sa fie reinregistrat ca proprietate a sindicatelor. Pe acest caz, de asemenea au fost pornite doua dosare penale, care nu s-au finalizat cu nimic.</w:t>
            </w:r>
          </w:p>
        </w:tc>
      </w:tr>
      <w:tr>
        <w:trPr>
          <w:trHeight w:val="102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5</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municipiul Cahul</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Suprafata instrainata</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nu este cunoscuta</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i/>
                <w:iCs/>
                <w:color w:val="44546A"/>
                <w:spacing w:val="0"/>
                <w:w w:val="100"/>
                <w:position w:val="0"/>
                <w:sz w:val="22"/>
                <w:szCs w:val="22"/>
                <w:shd w:val="clear" w:color="auto" w:fill="auto"/>
                <w:lang w:val="en-US" w:eastAsia="en-US" w:bidi="en-US"/>
              </w:rPr>
              <w:t>ACTIVELE SRL “AGENTIA DE</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i/>
                <w:iCs/>
                <w:color w:val="44546A"/>
                <w:spacing w:val="0"/>
                <w:w w:val="100"/>
                <w:position w:val="0"/>
                <w:sz w:val="22"/>
                <w:szCs w:val="22"/>
                <w:shd w:val="clear" w:color="auto" w:fill="auto"/>
                <w:lang w:val="en-US" w:eastAsia="en-US" w:bidi="en-US"/>
              </w:rPr>
              <w:t>TURISM CAHUL”</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140"/>
              <w:jc w:val="left"/>
              <w:rPr>
                <w:sz w:val="22"/>
                <w:szCs w:val="22"/>
              </w:rPr>
            </w:pPr>
            <w:r>
              <w:rPr>
                <w:color w:val="44546A"/>
                <w:spacing w:val="0"/>
                <w:w w:val="100"/>
                <w:position w:val="0"/>
                <w:sz w:val="22"/>
                <w:szCs w:val="22"/>
                <w:shd w:val="clear" w:color="auto" w:fill="auto"/>
                <w:lang w:val="en-US" w:eastAsia="en-US" w:bidi="en-US"/>
              </w:rPr>
              <w:t>Printre active se identifica</w:t>
            </w:r>
            <w:r>
              <w:rPr>
                <w:b/>
                <w:bCs/>
                <w:i/>
                <w:iCs/>
                <w:color w:val="44546A"/>
                <w:spacing w:val="0"/>
                <w:w w:val="100"/>
                <w:position w:val="0"/>
                <w:sz w:val="22"/>
                <w:szCs w:val="22"/>
                <w:shd w:val="clear" w:color="auto" w:fill="auto"/>
                <w:lang w:val="en-US" w:eastAsia="en-US" w:bidi="en-US"/>
              </w:rPr>
              <w:t xml:space="preserve">: </w:t>
            </w:r>
            <w:r>
              <w:rPr>
                <w:i/>
                <w:iCs/>
                <w:color w:val="44546A"/>
                <w:spacing w:val="0"/>
                <w:w w:val="100"/>
                <w:position w:val="0"/>
                <w:sz w:val="22"/>
                <w:szCs w:val="22"/>
                <w:shd w:val="clear" w:color="auto" w:fill="auto"/>
                <w:lang w:val="en-US" w:eastAsia="en-US" w:bidi="en-US"/>
              </w:rPr>
              <w:t>bunuri imobiliare, mijloace de transport, alte active circulante,</w:t>
            </w:r>
            <w:r>
              <w:rPr>
                <w:color w:val="44546A"/>
                <w:spacing w:val="0"/>
                <w:w w:val="100"/>
                <w:position w:val="0"/>
                <w:sz w:val="22"/>
                <w:szCs w:val="22"/>
                <w:shd w:val="clear" w:color="auto" w:fill="auto"/>
                <w:lang w:val="en-US" w:eastAsia="en-US" w:bidi="en-US"/>
              </w:rPr>
              <w:t xml:space="preserve"> care au fost instrainate agentilor economici SC „Neoruta”, SC „Travel-Tur” si II „Marinovici Igor”, managerii carora au fost afiliati persoanelor din conducerea organizatiilor sindicale.</w:t>
            </w:r>
          </w:p>
        </w:tc>
      </w:tr>
      <w:tr>
        <w:trPr>
          <w:trHeight w:val="1032"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6</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s. Zabriceni, raionul Edinet</w:t>
            </w:r>
          </w:p>
        </w:tc>
        <w:tc>
          <w:tcPr>
            <w:tcBorders>
              <w:top w:val="single" w:sz="4"/>
              <w:left w:val="single" w:sz="4"/>
              <w:bottom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Suprafata instrainata</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nu este cunoscuta</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i/>
                <w:iCs/>
                <w:color w:val="44546A"/>
                <w:spacing w:val="0"/>
                <w:w w:val="100"/>
                <w:position w:val="0"/>
                <w:sz w:val="22"/>
                <w:szCs w:val="22"/>
                <w:shd w:val="clear" w:color="auto" w:fill="auto"/>
                <w:lang w:val="en-US" w:eastAsia="en-US" w:bidi="en-US"/>
              </w:rPr>
              <w:t>SANATORIUL “ALBINUTA”</w:t>
            </w:r>
          </w:p>
        </w:tc>
        <w:tc>
          <w:tcPr>
            <w:tcBorders>
              <w:top w:val="single" w:sz="4"/>
              <w:left w:val="single" w:sz="4"/>
              <w:bottom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i/>
                <w:iCs/>
                <w:color w:val="44546A"/>
                <w:spacing w:val="0"/>
                <w:w w:val="100"/>
                <w:position w:val="0"/>
                <w:sz w:val="22"/>
                <w:szCs w:val="22"/>
                <w:shd w:val="clear" w:color="auto" w:fill="auto"/>
                <w:lang w:val="en-US" w:eastAsia="en-US" w:bidi="en-US"/>
              </w:rPr>
              <w:t>Evaluat lapeste 50 mil.lei si baza de odihna “Lesnaia Skazka” din s. Dingeni, r-nul Ocnita,</w:t>
            </w:r>
            <w:r>
              <w:rPr>
                <w:color w:val="44546A"/>
                <w:spacing w:val="0"/>
                <w:w w:val="100"/>
                <w:position w:val="0"/>
                <w:sz w:val="22"/>
                <w:szCs w:val="22"/>
                <w:shd w:val="clear" w:color="auto" w:fill="auto"/>
                <w:lang w:val="en-US" w:eastAsia="en-US" w:bidi="en-US"/>
              </w:rPr>
              <w:t xml:space="preserve"> in anul 1999, obiectele imobiliare respective aflate in administrarea “Agroindind” </w:t>
            </w:r>
            <w:r>
              <w:rPr>
                <w:i/>
                <w:iCs/>
                <w:color w:val="44546A"/>
                <w:spacing w:val="0"/>
                <w:w w:val="100"/>
                <w:position w:val="0"/>
                <w:sz w:val="22"/>
                <w:szCs w:val="22"/>
                <w:shd w:val="clear" w:color="auto" w:fill="auto"/>
                <w:lang w:val="en-US" w:eastAsia="en-US" w:bidi="en-US"/>
              </w:rPr>
              <w:t>(filiala sindicala teritoriala)</w:t>
            </w:r>
            <w:r>
              <w:rPr>
                <w:b/>
                <w:bCs/>
                <w:color w:val="44546A"/>
                <w:spacing w:val="0"/>
                <w:w w:val="100"/>
                <w:position w:val="0"/>
                <w:sz w:val="22"/>
                <w:szCs w:val="22"/>
                <w:shd w:val="clear" w:color="auto" w:fill="auto"/>
                <w:lang w:val="en-US" w:eastAsia="en-US" w:bidi="en-US"/>
              </w:rPr>
              <w:t xml:space="preserve"> au fost transmise Episcopiei de Edinet si Briceni.</w:t>
            </w:r>
          </w:p>
        </w:tc>
      </w:tr>
    </w:tbl>
    <w:p>
      <w:pPr>
        <w:widowControl w:val="0"/>
        <w:spacing w:line="1" w:lineRule="exact"/>
      </w:pPr>
      <w:r>
        <w:br w:type="page"/>
      </w:r>
    </w:p>
    <w:tbl>
      <w:tblPr>
        <w:tblOverlap w:val="never"/>
        <w:jc w:val="center"/>
        <w:tblLayout w:type="fixed"/>
      </w:tblPr>
      <w:tblGrid>
        <w:gridCol w:w="576"/>
        <w:gridCol w:w="2126"/>
        <w:gridCol w:w="1416"/>
        <w:gridCol w:w="2275"/>
        <w:gridCol w:w="9221"/>
      </w:tblGrid>
      <w:tr>
        <w:trPr>
          <w:trHeight w:val="1277"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7</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Orasul Edinet</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Suprafata instrainata nu este cunoscuta</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i/>
                <w:iCs/>
                <w:color w:val="44546A"/>
                <w:spacing w:val="0"/>
                <w:w w:val="100"/>
                <w:position w:val="0"/>
                <w:sz w:val="22"/>
                <w:szCs w:val="22"/>
                <w:shd w:val="clear" w:color="auto" w:fill="auto"/>
                <w:lang w:val="en-US" w:eastAsia="en-US" w:bidi="en-US"/>
              </w:rPr>
              <w:t>BAZINUL DE INNOT EDINET</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i/>
                <w:iCs/>
                <w:color w:val="44546A"/>
                <w:spacing w:val="0"/>
                <w:w w:val="100"/>
                <w:position w:val="0"/>
                <w:sz w:val="22"/>
                <w:szCs w:val="22"/>
                <w:shd w:val="clear" w:color="auto" w:fill="auto"/>
                <w:lang w:val="en-US" w:eastAsia="en-US" w:bidi="en-US"/>
              </w:rPr>
              <w:t>-</w:t>
            </w:r>
            <w:r>
              <w:rPr>
                <w:color w:val="44546A"/>
                <w:spacing w:val="0"/>
                <w:w w:val="100"/>
                <w:position w:val="0"/>
                <w:sz w:val="22"/>
                <w:szCs w:val="22"/>
                <w:shd w:val="clear" w:color="auto" w:fill="auto"/>
                <w:lang w:val="en-US" w:eastAsia="en-US" w:bidi="en-US"/>
              </w:rPr>
              <w:t xml:space="preserve"> In baza deciziei Biroului executiv al “Agroindsind” din Edinet si in interesele unor angajati ai organelor afacerilor interne din or. Edinet, acest bun situat in parcul public, a fost instrainat cu o </w:t>
            </w:r>
            <w:r>
              <w:rPr>
                <w:b/>
                <w:bCs/>
                <w:color w:val="44546A"/>
                <w:spacing w:val="0"/>
                <w:w w:val="100"/>
                <w:position w:val="0"/>
                <w:sz w:val="22"/>
                <w:szCs w:val="22"/>
                <w:shd w:val="clear" w:color="auto" w:fill="auto"/>
                <w:lang w:val="en-US" w:eastAsia="en-US" w:bidi="en-US"/>
              </w:rPr>
              <w:t xml:space="preserve">diminuare esentiala a pretului de vanzare, </w:t>
            </w:r>
            <w:r>
              <w:rPr>
                <w:color w:val="44546A"/>
                <w:spacing w:val="0"/>
                <w:w w:val="100"/>
                <w:position w:val="0"/>
                <w:sz w:val="22"/>
                <w:szCs w:val="22"/>
                <w:shd w:val="clear" w:color="auto" w:fill="auto"/>
                <w:lang w:val="en-US" w:eastAsia="en-US" w:bidi="en-US"/>
              </w:rPr>
              <w:t>ulterior, in incinta obiectivului de agrement fiind deschis un bar si o sauna.</w:t>
            </w:r>
          </w:p>
        </w:tc>
      </w:tr>
      <w:tr>
        <w:trPr>
          <w:trHeight w:val="102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8</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din s. Inundeni, r- nul Soroca,</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Suprafata instrainata nu este cunoscuta</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i/>
                <w:iCs/>
                <w:color w:val="44546A"/>
                <w:spacing w:val="0"/>
                <w:w w:val="100"/>
                <w:position w:val="0"/>
                <w:sz w:val="22"/>
                <w:szCs w:val="22"/>
                <w:shd w:val="clear" w:color="auto" w:fill="auto"/>
                <w:lang w:val="en-US" w:eastAsia="en-US" w:bidi="en-US"/>
              </w:rPr>
              <w:t>TABARA DE ODIHNA</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Aflata in gestiunea organizatiei sindicale din localitate, construita din resursele financiare ale fostului colhoz „Octombrie”, a fost comercializata abuziv, catre SRL „Prietenia-Agro”.</w:t>
            </w:r>
          </w:p>
        </w:tc>
      </w:tr>
      <w:tr>
        <w:trPr>
          <w:trHeight w:val="1781"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9</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satul Radenii- Vechi, raionul Ungheni</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Suprafata instrainata nu este cunoscuta</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i/>
                <w:iCs/>
                <w:color w:val="44546A"/>
                <w:spacing w:val="0"/>
                <w:w w:val="100"/>
                <w:position w:val="0"/>
                <w:sz w:val="22"/>
                <w:szCs w:val="22"/>
                <w:shd w:val="clear" w:color="auto" w:fill="auto"/>
                <w:lang w:val="en-US" w:eastAsia="en-US" w:bidi="en-US"/>
              </w:rPr>
              <w:t>TABARA DE</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i/>
                <w:iCs/>
                <w:color w:val="44546A"/>
                <w:spacing w:val="0"/>
                <w:w w:val="100"/>
                <w:position w:val="0"/>
                <w:sz w:val="22"/>
                <w:szCs w:val="22"/>
                <w:shd w:val="clear" w:color="auto" w:fill="auto"/>
                <w:lang w:val="en-US" w:eastAsia="en-US" w:bidi="en-US"/>
              </w:rPr>
              <w:t>ODIHNA SRL “PRO</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i/>
                <w:iCs/>
                <w:color w:val="44546A"/>
                <w:spacing w:val="0"/>
                <w:w w:val="100"/>
                <w:position w:val="0"/>
                <w:sz w:val="22"/>
                <w:szCs w:val="22"/>
                <w:shd w:val="clear" w:color="auto" w:fill="auto"/>
                <w:lang w:val="en-US" w:eastAsia="en-US" w:bidi="en-US"/>
              </w:rPr>
              <w:t>SANATATEA”</w:t>
            </w:r>
          </w:p>
        </w:tc>
        <w:tc>
          <w:tcPr>
            <w:tcBorders>
              <w:top w:val="single" w:sz="4"/>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Filiala “Agroindind” Ungheni, al carei conducator era Guzun Ludmila </w:t>
            </w:r>
            <w:r>
              <w:rPr>
                <w:i/>
                <w:iCs/>
                <w:color w:val="44546A"/>
                <w:spacing w:val="0"/>
                <w:w w:val="100"/>
                <w:position w:val="0"/>
                <w:sz w:val="22"/>
                <w:szCs w:val="22"/>
                <w:shd w:val="clear" w:color="auto" w:fill="auto"/>
                <w:lang w:val="en-US" w:eastAsia="en-US" w:bidi="en-US"/>
              </w:rPr>
              <w:t>(concomitent vicepresedinte al Consiliului raional Ungheni),</w:t>
            </w:r>
            <w:r>
              <w:rPr>
                <w:color w:val="44546A"/>
                <w:spacing w:val="0"/>
                <w:w w:val="100"/>
                <w:position w:val="0"/>
                <w:sz w:val="22"/>
                <w:szCs w:val="22"/>
                <w:shd w:val="clear" w:color="auto" w:fill="auto"/>
                <w:lang w:val="en-US" w:eastAsia="en-US" w:bidi="en-US"/>
              </w:rPr>
              <w:t xml:space="preserve"> a fondat si inregistrat la 02.11.2006 tabara respectiva. Ca administrator al taberei a fost numita Lupu Rodica Tudor, iar in calitate de contabil GUZUN Ludmila Vasile. Aceasta din urma a organizat transmiterea bunurilor imobile si alte bunuri la balanta taberei de odihna, ca in consecinta, sa le poata instraina la preturi derizorii, unor persoane afiliate - tranzactie efectuata, fara petrecerea anumitor licitatii sau examinarea altor oferte, aducandu-se astfel prejudicii atat intereselor organizatiilor sindicale, cat si statului.</w:t>
            </w:r>
          </w:p>
        </w:tc>
      </w:tr>
      <w:tr>
        <w:trPr>
          <w:trHeight w:val="1531"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 xml:space="preserve">municipiul Chisinau str. Grigore Vieru </w:t>
            </w:r>
            <w:r>
              <w:rPr>
                <w:b/>
                <w:bCs/>
                <w:color w:val="44546A"/>
                <w:spacing w:val="0"/>
                <w:w w:val="100"/>
                <w:position w:val="0"/>
                <w:sz w:val="22"/>
                <w:szCs w:val="22"/>
                <w:shd w:val="clear" w:color="auto" w:fill="auto"/>
                <w:lang w:val="ru-RU" w:eastAsia="ru-RU" w:bidi="ru-RU"/>
              </w:rPr>
              <w:t>9</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ru-RU" w:eastAsia="ru-RU" w:bidi="ru-RU"/>
              </w:rPr>
              <w:t>0100418.176.01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76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5 547,3 mp</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 de cultura si agrement</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03-08-2009</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HOTELUL</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“TURIST”</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Contractul de vanzare - cumparare nr. 5100 din 20.08.2010 </w:t>
            </w:r>
            <w:r>
              <w:rPr>
                <w:color w:val="44546A"/>
                <w:spacing w:val="0"/>
                <w:w w:val="100"/>
                <w:position w:val="0"/>
                <w:sz w:val="22"/>
                <w:szCs w:val="22"/>
                <w:shd w:val="clear" w:color="auto" w:fill="auto"/>
                <w:lang w:val="en-US" w:eastAsia="en-US" w:bidi="en-US"/>
              </w:rPr>
              <w:t>(ridicat de ofiterul de urmarire penala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PCE al DGUP a CCCEC din 07.05.2012)</w:t>
            </w:r>
          </w:p>
        </w:tc>
      </w:tr>
      <w:tr>
        <w:trPr>
          <w:trHeight w:val="1018"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11</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Riscani str. Podgorenilor, 91A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0100401.184.03</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3157,8</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Cladire de producere</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13-01-2003</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Formare prin divizare in incaperi</w:t>
            </w:r>
          </w:p>
        </w:tc>
      </w:tr>
      <w:tr>
        <w:trPr>
          <w:trHeight w:val="102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12</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Riscani str. Podgorenilor, 69A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0100401.413.01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421,9</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Cladire administrativa</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09-10-2009</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Hotararea Curtii de Apel nr. 3- 4461/10 din 04.01.2011 (prin acest act judecatoresc a fost recunoscut dreptul de proprietate SRL „Moldsindbalneotur”)</w:t>
            </w:r>
          </w:p>
        </w:tc>
      </w:tr>
      <w:tr>
        <w:trPr>
          <w:trHeight w:val="773"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13</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Riscani</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str. Podgorenilor, </w:t>
            </w:r>
            <w:r>
              <w:rPr>
                <w:color w:val="44546A"/>
                <w:spacing w:val="0"/>
                <w:w w:val="100"/>
                <w:position w:val="0"/>
                <w:sz w:val="22"/>
                <w:szCs w:val="22"/>
                <w:shd w:val="clear" w:color="auto" w:fill="auto"/>
                <w:lang w:val="ru-RU" w:eastAsia="ru-RU" w:bidi="ru-RU"/>
              </w:rPr>
              <w:t>69</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0100401.413.02</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747,3</w:t>
            </w:r>
          </w:p>
          <w:p>
            <w:pPr>
              <w:pStyle w:val="Style34"/>
              <w:keepNext w:val="0"/>
              <w:keepLines w:val="0"/>
              <w:widowControl w:val="0"/>
              <w:shd w:val="clear" w:color="auto" w:fill="auto"/>
              <w:bidi w:val="0"/>
              <w:spacing w:before="0" w:after="0" w:line="240" w:lineRule="auto"/>
              <w:ind w:left="0" w:right="0" w:firstLine="200"/>
              <w:jc w:val="both"/>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Cladire de producere</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09-10-2009</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Hotararea Curtii de Apel nr. 3- </w:t>
            </w:r>
            <w:r>
              <w:rPr>
                <w:color w:val="44546A"/>
                <w:spacing w:val="0"/>
                <w:w w:val="100"/>
                <w:position w:val="0"/>
                <w:sz w:val="22"/>
                <w:szCs w:val="22"/>
                <w:shd w:val="clear" w:color="auto" w:fill="auto"/>
                <w:lang w:val="ru-RU" w:eastAsia="ru-RU" w:bidi="ru-RU"/>
              </w:rPr>
              <w:t xml:space="preserve">4461/10 </w:t>
            </w:r>
            <w:r>
              <w:rPr>
                <w:color w:val="44546A"/>
                <w:spacing w:val="0"/>
                <w:w w:val="100"/>
                <w:position w:val="0"/>
                <w:sz w:val="22"/>
                <w:szCs w:val="22"/>
                <w:shd w:val="clear" w:color="auto" w:fill="auto"/>
                <w:lang w:val="en-US" w:eastAsia="en-US" w:bidi="en-US"/>
              </w:rPr>
              <w:t>din 04.01.2011</w:t>
            </w:r>
          </w:p>
        </w:tc>
      </w:tr>
      <w:tr>
        <w:trPr>
          <w:trHeight w:val="1032"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14</w:t>
            </w:r>
          </w:p>
        </w:tc>
        <w:tc>
          <w:tcPr>
            <w:tcBorders>
              <w:top w:val="single" w:sz="4"/>
              <w:left w:val="single" w:sz="4"/>
              <w:bottom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Riscani, str.</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Zimbrului, </w:t>
            </w:r>
            <w:r>
              <w:rPr>
                <w:color w:val="44546A"/>
                <w:spacing w:val="0"/>
                <w:w w:val="100"/>
                <w:position w:val="0"/>
                <w:sz w:val="22"/>
                <w:szCs w:val="22"/>
                <w:shd w:val="clear" w:color="auto" w:fill="auto"/>
                <w:lang w:val="ru-RU" w:eastAsia="ru-RU" w:bidi="ru-RU"/>
              </w:rPr>
              <w:t>10</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0100424.261.01</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1593,6</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bottom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 xml:space="preserve">Constructie de cultura si agrement </w:t>
            </w:r>
            <w:r>
              <w:rPr>
                <w:color w:val="44546A"/>
                <w:spacing w:val="0"/>
                <w:w w:val="100"/>
                <w:position w:val="0"/>
                <w:sz w:val="22"/>
                <w:szCs w:val="22"/>
                <w:shd w:val="clear" w:color="auto" w:fill="auto"/>
                <w:lang w:val="en-US" w:eastAsia="en-US" w:bidi="en-US"/>
              </w:rPr>
              <w:t>20-07-2000</w:t>
            </w:r>
          </w:p>
        </w:tc>
        <w:tc>
          <w:tcPr>
            <w:tcBorders>
              <w:top w:val="single" w:sz="4"/>
              <w:left w:val="single" w:sz="4"/>
              <w:bottom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Hotarirea Judecatoriei Nr. f/n din 25/03/2005 [Economice de circumscriptie mun. Chisinau, Incheierea din 14.07.2005[Curtii Supreme de Justitie a RM]]</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Contract f/n din 07/06/2007 [de fuziune a Confed. Sindicatelor din RM si Confed. Sindicatelor Libere din RM "Solidaritate"] incheierea f/n din </w:t>
            </w:r>
            <w:r>
              <w:rPr>
                <w:color w:val="44546A"/>
                <w:spacing w:val="0"/>
                <w:w w:val="100"/>
                <w:position w:val="0"/>
                <w:sz w:val="22"/>
                <w:szCs w:val="22"/>
                <w:shd w:val="clear" w:color="auto" w:fill="auto"/>
                <w:lang w:val="ru-RU" w:eastAsia="ru-RU" w:bidi="ru-RU"/>
              </w:rPr>
              <w:t xml:space="preserve">14/07/2005 </w:t>
            </w:r>
            <w:r>
              <w:rPr>
                <w:color w:val="44546A"/>
                <w:spacing w:val="0"/>
                <w:w w:val="100"/>
                <w:position w:val="0"/>
                <w:sz w:val="22"/>
                <w:szCs w:val="22"/>
                <w:shd w:val="clear" w:color="auto" w:fill="auto"/>
                <w:lang w:val="en-US" w:eastAsia="en-US" w:bidi="en-US"/>
              </w:rPr>
              <w:t>[Curtii Supreme de Justitie a RM]</w:t>
            </w:r>
          </w:p>
        </w:tc>
      </w:tr>
    </w:tbl>
    <w:p>
      <w:pPr>
        <w:widowControl w:val="0"/>
        <w:spacing w:line="1" w:lineRule="exact"/>
      </w:pPr>
      <w:r>
        <w:br w:type="page"/>
      </w:r>
    </w:p>
    <w:tbl>
      <w:tblPr>
        <w:tblOverlap w:val="never"/>
        <w:jc w:val="center"/>
        <w:tblLayout w:type="fixed"/>
      </w:tblPr>
      <w:tblGrid>
        <w:gridCol w:w="576"/>
        <w:gridCol w:w="2126"/>
        <w:gridCol w:w="1416"/>
        <w:gridCol w:w="2275"/>
        <w:gridCol w:w="9221"/>
      </w:tblGrid>
      <w:tr>
        <w:trPr>
          <w:trHeight w:val="907"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19-11-2001</w:t>
            </w:r>
          </w:p>
        </w:tc>
        <w:tc>
          <w:tcPr>
            <w:tcBorders>
              <w:top w:val="single" w:sz="4"/>
              <w:left w:val="single" w:sz="4"/>
              <w:right w:val="single" w:sz="4"/>
            </w:tcBorders>
            <w:shd w:val="clear" w:color="auto" w:fill="FFFFFF"/>
            <w:vAlign w:val="top"/>
          </w:tcPr>
          <w:p>
            <w:pPr>
              <w:widowControl w:val="0"/>
              <w:rPr>
                <w:sz w:val="10"/>
                <w:szCs w:val="10"/>
              </w:rPr>
            </w:pPr>
          </w:p>
        </w:tc>
      </w:tr>
      <w:tr>
        <w:trPr>
          <w:trHeight w:val="778"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15</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Riscani, str.</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Zimbrului, </w:t>
            </w:r>
            <w:r>
              <w:rPr>
                <w:color w:val="44546A"/>
                <w:spacing w:val="0"/>
                <w:w w:val="100"/>
                <w:position w:val="0"/>
                <w:sz w:val="22"/>
                <w:szCs w:val="22"/>
                <w:shd w:val="clear" w:color="auto" w:fill="auto"/>
                <w:lang w:val="ru-RU" w:eastAsia="ru-RU" w:bidi="ru-RU"/>
              </w:rPr>
              <w:t>10</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2650,6</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 de cultura si agrement</w:t>
            </w:r>
          </w:p>
        </w:tc>
        <w:tc>
          <w:tcPr>
            <w:tcBorders>
              <w:top w:val="single" w:sz="4"/>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Schimbarea numarului cadastral </w:t>
            </w:r>
            <w:r>
              <w:rPr>
                <w:color w:val="44546A"/>
                <w:spacing w:val="0"/>
                <w:w w:val="100"/>
                <w:position w:val="0"/>
                <w:sz w:val="22"/>
                <w:szCs w:val="22"/>
                <w:shd w:val="clear" w:color="auto" w:fill="auto"/>
                <w:lang w:val="ru-RU" w:eastAsia="ru-RU" w:bidi="ru-RU"/>
              </w:rPr>
              <w:t>- 0100424.261.01</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Contract din </w:t>
            </w:r>
            <w:r>
              <w:rPr>
                <w:color w:val="44546A"/>
                <w:spacing w:val="0"/>
                <w:w w:val="100"/>
                <w:position w:val="0"/>
                <w:sz w:val="22"/>
                <w:szCs w:val="22"/>
                <w:shd w:val="clear" w:color="auto" w:fill="auto"/>
                <w:lang w:val="ru-RU" w:eastAsia="ru-RU" w:bidi="ru-RU"/>
              </w:rPr>
              <w:t xml:space="preserve">07/06/2007 </w:t>
            </w:r>
            <w:r>
              <w:rPr>
                <w:color w:val="44546A"/>
                <w:spacing w:val="0"/>
                <w:w w:val="100"/>
                <w:position w:val="0"/>
                <w:sz w:val="22"/>
                <w:szCs w:val="22"/>
                <w:shd w:val="clear" w:color="auto" w:fill="auto"/>
                <w:lang w:val="en-US" w:eastAsia="en-US" w:bidi="en-US"/>
              </w:rPr>
              <w:t xml:space="preserve">[de fuziune a Confed. Sindicatelor din RM si Confed. Sindicatelor Libere din RM "Solidaritate"] incheierea Nr. f/n din </w:t>
            </w:r>
            <w:r>
              <w:rPr>
                <w:color w:val="44546A"/>
                <w:spacing w:val="0"/>
                <w:w w:val="100"/>
                <w:position w:val="0"/>
                <w:sz w:val="22"/>
                <w:szCs w:val="22"/>
                <w:shd w:val="clear" w:color="auto" w:fill="auto"/>
                <w:lang w:val="ru-RU" w:eastAsia="ru-RU" w:bidi="ru-RU"/>
              </w:rPr>
              <w:t xml:space="preserve">14/07/2005 </w:t>
            </w:r>
            <w:r>
              <w:rPr>
                <w:color w:val="44546A"/>
                <w:spacing w:val="0"/>
                <w:w w:val="100"/>
                <w:position w:val="0"/>
                <w:sz w:val="22"/>
                <w:szCs w:val="22"/>
                <w:shd w:val="clear" w:color="auto" w:fill="auto"/>
                <w:lang w:val="en-US" w:eastAsia="en-US" w:bidi="en-US"/>
              </w:rPr>
              <w:t>[Curtii Supreme de Justitie a RM]</w:t>
            </w:r>
          </w:p>
        </w:tc>
      </w:tr>
      <w:tr>
        <w:trPr>
          <w:trHeight w:val="245"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0100424.261.02</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19-11-2001</w:t>
            </w:r>
          </w:p>
        </w:tc>
        <w:tc>
          <w:tcPr>
            <w:tcBorders>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Hotarirea Judecatoriei Nr. f/n din </w:t>
            </w:r>
            <w:r>
              <w:rPr>
                <w:color w:val="44546A"/>
                <w:spacing w:val="0"/>
                <w:w w:val="100"/>
                <w:position w:val="0"/>
                <w:sz w:val="22"/>
                <w:szCs w:val="22"/>
                <w:shd w:val="clear" w:color="auto" w:fill="auto"/>
                <w:lang w:val="ru-RU" w:eastAsia="ru-RU" w:bidi="ru-RU"/>
              </w:rPr>
              <w:t xml:space="preserve">25/03/2005 </w:t>
            </w:r>
            <w:r>
              <w:rPr>
                <w:color w:val="44546A"/>
                <w:spacing w:val="0"/>
                <w:w w:val="100"/>
                <w:position w:val="0"/>
                <w:sz w:val="22"/>
                <w:szCs w:val="22"/>
                <w:shd w:val="clear" w:color="auto" w:fill="auto"/>
                <w:lang w:val="en-US" w:eastAsia="en-US" w:bidi="en-US"/>
              </w:rPr>
              <w:t>[Economice de circumscriptie mun. Chisinau]</w:t>
            </w:r>
          </w:p>
        </w:tc>
      </w:tr>
      <w:tr>
        <w:trPr>
          <w:trHeight w:val="773"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16</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Sectorul Riscani, str.</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Zimbrului, </w:t>
            </w:r>
            <w:r>
              <w:rPr>
                <w:color w:val="44546A"/>
                <w:spacing w:val="0"/>
                <w:w w:val="100"/>
                <w:position w:val="0"/>
                <w:sz w:val="22"/>
                <w:szCs w:val="22"/>
                <w:shd w:val="clear" w:color="auto" w:fill="auto"/>
                <w:lang w:val="ru-RU" w:eastAsia="ru-RU" w:bidi="ru-RU"/>
              </w:rPr>
              <w:t>10</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0100424.263.01</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2829,1</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28-12-2009</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Schimbarea numarului cadastral -</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0100424.261.03</w:t>
            </w:r>
          </w:p>
        </w:tc>
      </w:tr>
      <w:tr>
        <w:trPr>
          <w:trHeight w:val="1018"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17</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Sector Buiucani, str. </w:t>
            </w:r>
            <w:r>
              <w:rPr>
                <w:color w:val="44546A"/>
                <w:spacing w:val="0"/>
                <w:w w:val="100"/>
                <w:position w:val="0"/>
                <w:sz w:val="22"/>
                <w:szCs w:val="22"/>
                <w:shd w:val="clear" w:color="auto" w:fill="auto"/>
                <w:lang w:val="ru-RU" w:eastAsia="ru-RU" w:bidi="ru-RU"/>
              </w:rPr>
              <w:t xml:space="preserve">31 </w:t>
            </w:r>
            <w:r>
              <w:rPr>
                <w:color w:val="44546A"/>
                <w:spacing w:val="0"/>
                <w:w w:val="100"/>
                <w:position w:val="0"/>
                <w:sz w:val="22"/>
                <w:szCs w:val="22"/>
                <w:shd w:val="clear" w:color="auto" w:fill="auto"/>
                <w:lang w:val="en-US" w:eastAsia="en-US" w:bidi="en-US"/>
              </w:rPr>
              <w:t xml:space="preserve">August </w:t>
            </w:r>
            <w:r>
              <w:rPr>
                <w:color w:val="44546A"/>
                <w:spacing w:val="0"/>
                <w:w w:val="100"/>
                <w:position w:val="0"/>
                <w:sz w:val="22"/>
                <w:szCs w:val="22"/>
                <w:shd w:val="clear" w:color="auto" w:fill="auto"/>
                <w:lang w:val="ru-RU" w:eastAsia="ru-RU" w:bidi="ru-RU"/>
              </w:rPr>
              <w:t xml:space="preserve">1989,129 </w:t>
            </w:r>
            <w:r>
              <w:rPr>
                <w:b/>
                <w:bCs/>
                <w:color w:val="44546A"/>
                <w:spacing w:val="0"/>
                <w:w w:val="100"/>
                <w:position w:val="0"/>
                <w:sz w:val="22"/>
                <w:szCs w:val="22"/>
                <w:shd w:val="clear" w:color="auto" w:fill="auto"/>
                <w:lang w:val="en-US" w:eastAsia="en-US" w:bidi="en-US"/>
              </w:rPr>
              <w:t>0100520.166.01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2015</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ru-RU" w:eastAsia="ru-RU" w:bidi="ru-RU"/>
              </w:rPr>
              <w:t>18-11-2001</w:t>
            </w:r>
          </w:p>
        </w:tc>
        <w:tc>
          <w:tcPr>
            <w:tcBorders>
              <w:top w:val="single" w:sz="4"/>
              <w:left w:val="single" w:sz="4"/>
              <w:righ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Decizia nr. </w:t>
            </w:r>
            <w:r>
              <w:rPr>
                <w:color w:val="44546A"/>
                <w:spacing w:val="0"/>
                <w:w w:val="100"/>
                <w:position w:val="0"/>
                <w:sz w:val="22"/>
                <w:szCs w:val="22"/>
                <w:shd w:val="clear" w:color="auto" w:fill="auto"/>
                <w:lang w:val="ru-RU" w:eastAsia="ru-RU" w:bidi="ru-RU"/>
              </w:rPr>
              <w:t xml:space="preserve">28/1 </w:t>
            </w:r>
            <w:r>
              <w:rPr>
                <w:color w:val="44546A"/>
                <w:spacing w:val="0"/>
                <w:w w:val="100"/>
                <w:position w:val="0"/>
                <w:sz w:val="22"/>
                <w:szCs w:val="22"/>
                <w:shd w:val="clear" w:color="auto" w:fill="auto"/>
                <w:lang w:val="en-US" w:eastAsia="en-US" w:bidi="en-US"/>
              </w:rPr>
              <w:t xml:space="preserve">din 30.12.1997, Decizia nr. </w:t>
            </w:r>
            <w:r>
              <w:rPr>
                <w:color w:val="44546A"/>
                <w:spacing w:val="0"/>
                <w:w w:val="100"/>
                <w:position w:val="0"/>
                <w:sz w:val="22"/>
                <w:szCs w:val="22"/>
                <w:shd w:val="clear" w:color="auto" w:fill="auto"/>
                <w:lang w:val="ru-RU" w:eastAsia="ru-RU" w:bidi="ru-RU"/>
              </w:rPr>
              <w:t xml:space="preserve">24/2 </w:t>
            </w:r>
            <w:r>
              <w:rPr>
                <w:color w:val="44546A"/>
                <w:spacing w:val="0"/>
                <w:w w:val="100"/>
                <w:position w:val="0"/>
                <w:sz w:val="22"/>
                <w:szCs w:val="22"/>
                <w:shd w:val="clear" w:color="auto" w:fill="auto"/>
                <w:lang w:val="en-US" w:eastAsia="en-US" w:bidi="en-US"/>
              </w:rPr>
              <w:t>din 04.10.1978, Act din 28.09.1978 Contract de fuziune din 07.06.2007,</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Hotarirea Judecatoriei din 25.03.2005, [Economice de circumscriptie mun. Chisinau] incheierea din 14.07.2005 Curtii Supreme de Justitie a RM]</w:t>
            </w:r>
          </w:p>
        </w:tc>
      </w:tr>
      <w:tr>
        <w:trPr>
          <w:trHeight w:val="102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18</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Municipiul Chisinau </w:t>
            </w:r>
            <w:r>
              <w:rPr>
                <w:color w:val="44546A"/>
                <w:spacing w:val="0"/>
                <w:w w:val="100"/>
                <w:position w:val="0"/>
                <w:sz w:val="22"/>
                <w:szCs w:val="22"/>
                <w:shd w:val="clear" w:color="auto" w:fill="auto"/>
                <w:lang w:val="ru-RU" w:eastAsia="ru-RU" w:bidi="ru-RU"/>
              </w:rPr>
              <w:t xml:space="preserve">, </w:t>
            </w:r>
            <w:r>
              <w:rPr>
                <w:color w:val="44546A"/>
                <w:spacing w:val="0"/>
                <w:w w:val="100"/>
                <w:position w:val="0"/>
                <w:sz w:val="22"/>
                <w:szCs w:val="22"/>
                <w:shd w:val="clear" w:color="auto" w:fill="auto"/>
                <w:lang w:val="en-US" w:eastAsia="en-US" w:bidi="en-US"/>
              </w:rPr>
              <w:t>Orasul Vadul lui Voda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3158100.369.01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392,8</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 xml:space="preserve">Constructie de cultura si agrement </w:t>
            </w:r>
            <w:r>
              <w:rPr>
                <w:color w:val="44546A"/>
                <w:spacing w:val="0"/>
                <w:w w:val="100"/>
                <w:position w:val="0"/>
                <w:sz w:val="22"/>
                <w:szCs w:val="22"/>
                <w:shd w:val="clear" w:color="auto" w:fill="auto"/>
                <w:lang w:val="ru-RU" w:eastAsia="ru-RU" w:bidi="ru-RU"/>
              </w:rPr>
              <w:t>28-08-2009</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Schimbarea numarului cadastral - 3158301.049.01 - </w:t>
            </w:r>
            <w:r>
              <w:rPr>
                <w:color w:val="44546A"/>
                <w:spacing w:val="0"/>
                <w:w w:val="100"/>
                <w:position w:val="0"/>
                <w:sz w:val="22"/>
                <w:szCs w:val="22"/>
                <w:shd w:val="clear" w:color="auto" w:fill="auto"/>
                <w:lang w:val="en-US" w:eastAsia="en-US" w:bidi="en-US"/>
              </w:rPr>
              <w:t>temeiurile necesita investigatii ale instantelor de drept</w:t>
            </w:r>
          </w:p>
        </w:tc>
      </w:tr>
      <w:tr>
        <w:trPr>
          <w:trHeight w:val="102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19</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Municipiul Chisinau </w:t>
            </w:r>
            <w:r>
              <w:rPr>
                <w:color w:val="44546A"/>
                <w:spacing w:val="0"/>
                <w:w w:val="100"/>
                <w:position w:val="0"/>
                <w:sz w:val="22"/>
                <w:szCs w:val="22"/>
                <w:shd w:val="clear" w:color="auto" w:fill="auto"/>
                <w:lang w:val="ru-RU" w:eastAsia="ru-RU" w:bidi="ru-RU"/>
              </w:rPr>
              <w:t xml:space="preserve">, </w:t>
            </w:r>
            <w:r>
              <w:rPr>
                <w:color w:val="44546A"/>
                <w:spacing w:val="0"/>
                <w:w w:val="100"/>
                <w:position w:val="0"/>
                <w:sz w:val="22"/>
                <w:szCs w:val="22"/>
                <w:shd w:val="clear" w:color="auto" w:fill="auto"/>
                <w:lang w:val="en-US" w:eastAsia="en-US" w:bidi="en-US"/>
              </w:rPr>
              <w:t>Orasul Vadul lui Voda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3158100.369.03</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333,7</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Garaj</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ru-RU" w:eastAsia="ru-RU" w:bidi="ru-RU"/>
              </w:rPr>
              <w:t>28-08-2009</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Schimbarea numarului cadastral - 3158301.049.03- </w:t>
            </w:r>
            <w:r>
              <w:rPr>
                <w:color w:val="44546A"/>
                <w:spacing w:val="0"/>
                <w:w w:val="100"/>
                <w:position w:val="0"/>
                <w:sz w:val="22"/>
                <w:szCs w:val="22"/>
                <w:shd w:val="clear" w:color="auto" w:fill="auto"/>
                <w:lang w:val="en-US" w:eastAsia="en-US" w:bidi="en-US"/>
              </w:rPr>
              <w:t>temeiurile necesita investigatii ale instantelor de drept</w:t>
            </w:r>
          </w:p>
        </w:tc>
      </w:tr>
      <w:tr>
        <w:trPr>
          <w:trHeight w:val="102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20</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Municipiul Chisinau </w:t>
            </w:r>
            <w:r>
              <w:rPr>
                <w:color w:val="44546A"/>
                <w:spacing w:val="0"/>
                <w:w w:val="100"/>
                <w:position w:val="0"/>
                <w:sz w:val="22"/>
                <w:szCs w:val="22"/>
                <w:shd w:val="clear" w:color="auto" w:fill="auto"/>
                <w:lang w:val="ru-RU" w:eastAsia="ru-RU" w:bidi="ru-RU"/>
              </w:rPr>
              <w:t xml:space="preserve">, </w:t>
            </w:r>
            <w:r>
              <w:rPr>
                <w:color w:val="44546A"/>
                <w:spacing w:val="0"/>
                <w:w w:val="100"/>
                <w:position w:val="0"/>
                <w:sz w:val="22"/>
                <w:szCs w:val="22"/>
                <w:shd w:val="clear" w:color="auto" w:fill="auto"/>
                <w:lang w:val="en-US" w:eastAsia="en-US" w:bidi="en-US"/>
              </w:rPr>
              <w:t>Orasul Vadul lui Voda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3158100.369.04</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2931,5</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 xml:space="preserve">Constructie de cultura si agrement </w:t>
            </w:r>
            <w:r>
              <w:rPr>
                <w:color w:val="44546A"/>
                <w:spacing w:val="0"/>
                <w:w w:val="100"/>
                <w:position w:val="0"/>
                <w:sz w:val="22"/>
                <w:szCs w:val="22"/>
                <w:shd w:val="clear" w:color="auto" w:fill="auto"/>
                <w:lang w:val="ru-RU" w:eastAsia="ru-RU" w:bidi="ru-RU"/>
              </w:rPr>
              <w:t>28-08-2009</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Schimbarea numarului cadastral - 3158301.049.04- </w:t>
            </w:r>
            <w:r>
              <w:rPr>
                <w:color w:val="44546A"/>
                <w:spacing w:val="0"/>
                <w:w w:val="100"/>
                <w:position w:val="0"/>
                <w:sz w:val="22"/>
                <w:szCs w:val="22"/>
                <w:shd w:val="clear" w:color="auto" w:fill="auto"/>
                <w:lang w:val="en-US" w:eastAsia="en-US" w:bidi="en-US"/>
              </w:rPr>
              <w:t>temeiurile necesita investigatii ale instantelor de drept</w:t>
            </w:r>
          </w:p>
        </w:tc>
      </w:tr>
      <w:tr>
        <w:trPr>
          <w:trHeight w:val="102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21</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Municipiul Chisinau </w:t>
            </w:r>
            <w:r>
              <w:rPr>
                <w:color w:val="44546A"/>
                <w:spacing w:val="0"/>
                <w:w w:val="100"/>
                <w:position w:val="0"/>
                <w:sz w:val="22"/>
                <w:szCs w:val="22"/>
                <w:shd w:val="clear" w:color="auto" w:fill="auto"/>
                <w:lang w:val="ru-RU" w:eastAsia="ru-RU" w:bidi="ru-RU"/>
              </w:rPr>
              <w:t xml:space="preserve">, </w:t>
            </w:r>
            <w:r>
              <w:rPr>
                <w:color w:val="44546A"/>
                <w:spacing w:val="0"/>
                <w:w w:val="100"/>
                <w:position w:val="0"/>
                <w:sz w:val="22"/>
                <w:szCs w:val="22"/>
                <w:shd w:val="clear" w:color="auto" w:fill="auto"/>
                <w:lang w:val="en-US" w:eastAsia="en-US" w:bidi="en-US"/>
              </w:rPr>
              <w:t>Orasul Vadul lui Voda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3158100.595.01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732,8</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 xml:space="preserve">Constructie de turism </w:t>
            </w:r>
            <w:r>
              <w:rPr>
                <w:color w:val="44546A"/>
                <w:spacing w:val="0"/>
                <w:w w:val="100"/>
                <w:position w:val="0"/>
                <w:sz w:val="22"/>
                <w:szCs w:val="22"/>
                <w:shd w:val="clear" w:color="auto" w:fill="auto"/>
                <w:lang w:val="ru-RU" w:eastAsia="ru-RU" w:bidi="ru-RU"/>
              </w:rPr>
              <w:t>02-06-2010</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Schimbarea numarului cadastral - 3158301.057.01- </w:t>
            </w:r>
            <w:r>
              <w:rPr>
                <w:color w:val="44546A"/>
                <w:spacing w:val="0"/>
                <w:w w:val="100"/>
                <w:position w:val="0"/>
                <w:sz w:val="22"/>
                <w:szCs w:val="22"/>
                <w:shd w:val="clear" w:color="auto" w:fill="auto"/>
                <w:lang w:val="en-US" w:eastAsia="en-US" w:bidi="en-US"/>
              </w:rPr>
              <w:t>temeiurile necesita investigatii ale instantelor de drept</w:t>
            </w:r>
          </w:p>
        </w:tc>
      </w:tr>
      <w:tr>
        <w:trPr>
          <w:trHeight w:val="102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22</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Municipiul Chisinau </w:t>
            </w:r>
            <w:r>
              <w:rPr>
                <w:color w:val="44546A"/>
                <w:spacing w:val="0"/>
                <w:w w:val="100"/>
                <w:position w:val="0"/>
                <w:sz w:val="22"/>
                <w:szCs w:val="22"/>
                <w:shd w:val="clear" w:color="auto" w:fill="auto"/>
                <w:lang w:val="ru-RU" w:eastAsia="ru-RU" w:bidi="ru-RU"/>
              </w:rPr>
              <w:t xml:space="preserve">, </w:t>
            </w:r>
            <w:r>
              <w:rPr>
                <w:color w:val="44546A"/>
                <w:spacing w:val="0"/>
                <w:w w:val="100"/>
                <w:position w:val="0"/>
                <w:sz w:val="22"/>
                <w:szCs w:val="22"/>
                <w:shd w:val="clear" w:color="auto" w:fill="auto"/>
                <w:lang w:val="en-US" w:eastAsia="en-US" w:bidi="en-US"/>
              </w:rPr>
              <w:t>Orasul Vadul lui Voda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3158100.595.02</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495,6</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 xml:space="preserve">Constructie de turism </w:t>
            </w:r>
            <w:r>
              <w:rPr>
                <w:color w:val="44546A"/>
                <w:spacing w:val="0"/>
                <w:w w:val="100"/>
                <w:position w:val="0"/>
                <w:sz w:val="22"/>
                <w:szCs w:val="22"/>
                <w:shd w:val="clear" w:color="auto" w:fill="auto"/>
                <w:lang w:val="ru-RU" w:eastAsia="ru-RU" w:bidi="ru-RU"/>
              </w:rPr>
              <w:t>02-06-2010</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Schimbarea numarului cadastral - 3158301.057.02 - </w:t>
            </w:r>
            <w:r>
              <w:rPr>
                <w:color w:val="44546A"/>
                <w:spacing w:val="0"/>
                <w:w w:val="100"/>
                <w:position w:val="0"/>
                <w:sz w:val="22"/>
                <w:szCs w:val="22"/>
                <w:shd w:val="clear" w:color="auto" w:fill="auto"/>
                <w:lang w:val="en-US" w:eastAsia="en-US" w:bidi="en-US"/>
              </w:rPr>
              <w:t>temeiurile necesita investigatii ale instantelor de drept</w:t>
            </w:r>
          </w:p>
        </w:tc>
      </w:tr>
      <w:tr>
        <w:trPr>
          <w:trHeight w:val="778"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23</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Municipiul Chisinau </w:t>
            </w:r>
            <w:r>
              <w:rPr>
                <w:color w:val="44546A"/>
                <w:spacing w:val="0"/>
                <w:w w:val="100"/>
                <w:position w:val="0"/>
                <w:sz w:val="22"/>
                <w:szCs w:val="22"/>
                <w:shd w:val="clear" w:color="auto" w:fill="auto"/>
                <w:lang w:val="ru-RU" w:eastAsia="ru-RU" w:bidi="ru-RU"/>
              </w:rPr>
              <w:t xml:space="preserve">, </w:t>
            </w:r>
            <w:r>
              <w:rPr>
                <w:color w:val="44546A"/>
                <w:spacing w:val="0"/>
                <w:w w:val="100"/>
                <w:position w:val="0"/>
                <w:sz w:val="22"/>
                <w:szCs w:val="22"/>
                <w:shd w:val="clear" w:color="auto" w:fill="auto"/>
                <w:lang w:val="en-US" w:eastAsia="en-US" w:bidi="en-US"/>
              </w:rPr>
              <w:t>Orasul Vadul lui Voda</w:t>
            </w:r>
          </w:p>
        </w:tc>
        <w:tc>
          <w:tcPr>
            <w:tcBorders>
              <w:top w:val="single" w:sz="4"/>
              <w:left w:val="single" w:sz="4"/>
              <w:bottom w:val="single" w:sz="4"/>
            </w:tcBorders>
            <w:shd w:val="clear" w:color="auto" w:fill="FFFFFF"/>
            <w:vAlign w:val="bottom"/>
          </w:tcPr>
          <w:p>
            <w:pPr>
              <w:pStyle w:val="Style34"/>
              <w:keepNext w:val="0"/>
              <w:keepLines w:val="0"/>
              <w:widowControl w:val="0"/>
              <w:shd w:val="clear" w:color="auto" w:fill="auto"/>
              <w:bidi w:val="0"/>
              <w:spacing w:before="0" w:after="30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571,5</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 xml:space="preserve">Constructie de turism </w:t>
            </w:r>
            <w:r>
              <w:rPr>
                <w:color w:val="44546A"/>
                <w:spacing w:val="0"/>
                <w:w w:val="100"/>
                <w:position w:val="0"/>
                <w:sz w:val="22"/>
                <w:szCs w:val="22"/>
                <w:shd w:val="clear" w:color="auto" w:fill="auto"/>
                <w:lang w:val="en-US" w:eastAsia="en-US" w:bidi="en-US"/>
              </w:rPr>
              <w:t>02-06-2010</w:t>
            </w:r>
          </w:p>
        </w:tc>
        <w:tc>
          <w:tcPr>
            <w:tcBorders>
              <w:top w:val="single" w:sz="4"/>
              <w:left w:val="single" w:sz="4"/>
              <w:bottom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Schimbarea numarului cadastral - 3158301.057.03 - </w:t>
            </w:r>
            <w:r>
              <w:rPr>
                <w:color w:val="44546A"/>
                <w:spacing w:val="0"/>
                <w:w w:val="100"/>
                <w:position w:val="0"/>
                <w:sz w:val="22"/>
                <w:szCs w:val="22"/>
                <w:shd w:val="clear" w:color="auto" w:fill="auto"/>
                <w:lang w:val="en-US" w:eastAsia="en-US" w:bidi="en-US"/>
              </w:rPr>
              <w:t>temeiurile necesita investigatii ale instantelor de drept</w:t>
            </w:r>
          </w:p>
        </w:tc>
      </w:tr>
    </w:tbl>
    <w:p>
      <w:pPr>
        <w:widowControl w:val="0"/>
        <w:spacing w:line="1" w:lineRule="exact"/>
      </w:pPr>
      <w:r>
        <w:br w:type="page"/>
      </w:r>
    </w:p>
    <w:tbl>
      <w:tblPr>
        <w:tblOverlap w:val="never"/>
        <w:jc w:val="center"/>
        <w:tblLayout w:type="fixed"/>
      </w:tblPr>
      <w:tblGrid>
        <w:gridCol w:w="576"/>
        <w:gridCol w:w="2126"/>
        <w:gridCol w:w="1416"/>
        <w:gridCol w:w="2275"/>
        <w:gridCol w:w="9221"/>
      </w:tblGrid>
      <w:tr>
        <w:trPr>
          <w:trHeight w:val="75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3158100.595.03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02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24</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Municipiul Chisinau </w:t>
            </w:r>
            <w:r>
              <w:rPr>
                <w:color w:val="44546A"/>
                <w:spacing w:val="0"/>
                <w:w w:val="100"/>
                <w:position w:val="0"/>
                <w:sz w:val="22"/>
                <w:szCs w:val="22"/>
                <w:shd w:val="clear" w:color="auto" w:fill="auto"/>
                <w:lang w:val="ru-RU" w:eastAsia="ru-RU" w:bidi="ru-RU"/>
              </w:rPr>
              <w:t xml:space="preserve">, </w:t>
            </w:r>
            <w:r>
              <w:rPr>
                <w:color w:val="44546A"/>
                <w:spacing w:val="0"/>
                <w:w w:val="100"/>
                <w:position w:val="0"/>
                <w:sz w:val="22"/>
                <w:szCs w:val="22"/>
                <w:shd w:val="clear" w:color="auto" w:fill="auto"/>
                <w:lang w:val="en-US" w:eastAsia="en-US" w:bidi="en-US"/>
              </w:rPr>
              <w:t>Orasul Vadul lui Voda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3158100.595.04</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1130,1</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 xml:space="preserve">Constructie de turism </w:t>
            </w:r>
            <w:r>
              <w:rPr>
                <w:color w:val="44546A"/>
                <w:spacing w:val="0"/>
                <w:w w:val="100"/>
                <w:position w:val="0"/>
                <w:sz w:val="22"/>
                <w:szCs w:val="22"/>
                <w:shd w:val="clear" w:color="auto" w:fill="auto"/>
                <w:lang w:val="ru-RU" w:eastAsia="ru-RU" w:bidi="ru-RU"/>
              </w:rPr>
              <w:t>02-06-2010</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Schimbarea numarului cadastral </w:t>
            </w:r>
            <w:r>
              <w:rPr>
                <w:b/>
                <w:bCs/>
                <w:color w:val="44546A"/>
                <w:spacing w:val="0"/>
                <w:w w:val="100"/>
                <w:position w:val="0"/>
                <w:sz w:val="22"/>
                <w:szCs w:val="22"/>
                <w:shd w:val="clear" w:color="auto" w:fill="auto"/>
                <w:lang w:val="ru-RU" w:eastAsia="ru-RU" w:bidi="ru-RU"/>
              </w:rPr>
              <w:t xml:space="preserve">- 3158301.057.04 - </w:t>
            </w:r>
            <w:r>
              <w:rPr>
                <w:color w:val="44546A"/>
                <w:spacing w:val="0"/>
                <w:w w:val="100"/>
                <w:position w:val="0"/>
                <w:sz w:val="22"/>
                <w:szCs w:val="22"/>
                <w:shd w:val="clear" w:color="auto" w:fill="auto"/>
                <w:lang w:val="en-US" w:eastAsia="en-US" w:bidi="en-US"/>
              </w:rPr>
              <w:t>temeiurile necesita investigatii ale instantelor de drept</w:t>
            </w:r>
          </w:p>
        </w:tc>
      </w:tr>
      <w:tr>
        <w:trPr>
          <w:trHeight w:val="102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25</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Municipiul Chisinau </w:t>
            </w:r>
            <w:r>
              <w:rPr>
                <w:color w:val="44546A"/>
                <w:spacing w:val="0"/>
                <w:w w:val="100"/>
                <w:position w:val="0"/>
                <w:sz w:val="22"/>
                <w:szCs w:val="22"/>
                <w:shd w:val="clear" w:color="auto" w:fill="auto"/>
                <w:lang w:val="ru-RU" w:eastAsia="ru-RU" w:bidi="ru-RU"/>
              </w:rPr>
              <w:t xml:space="preserve">, </w:t>
            </w:r>
            <w:r>
              <w:rPr>
                <w:color w:val="44546A"/>
                <w:spacing w:val="0"/>
                <w:w w:val="100"/>
                <w:position w:val="0"/>
                <w:sz w:val="22"/>
                <w:szCs w:val="22"/>
                <w:shd w:val="clear" w:color="auto" w:fill="auto"/>
                <w:lang w:val="en-US" w:eastAsia="en-US" w:bidi="en-US"/>
              </w:rPr>
              <w:t>Orasul Vadul lui Voda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3158100.682.02</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1199,2</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 xml:space="preserve">Constructie de cultura si agrement </w:t>
            </w:r>
            <w:r>
              <w:rPr>
                <w:color w:val="44546A"/>
                <w:spacing w:val="0"/>
                <w:w w:val="100"/>
                <w:position w:val="0"/>
                <w:sz w:val="22"/>
                <w:szCs w:val="22"/>
                <w:shd w:val="clear" w:color="auto" w:fill="auto"/>
                <w:lang w:val="ru-RU" w:eastAsia="ru-RU" w:bidi="ru-RU"/>
              </w:rPr>
              <w:t>28-08-2009</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Schimbarea numarului cadastral </w:t>
            </w:r>
            <w:r>
              <w:rPr>
                <w:b/>
                <w:bCs/>
                <w:color w:val="44546A"/>
                <w:spacing w:val="0"/>
                <w:w w:val="100"/>
                <w:position w:val="0"/>
                <w:sz w:val="22"/>
                <w:szCs w:val="22"/>
                <w:shd w:val="clear" w:color="auto" w:fill="auto"/>
                <w:lang w:val="ru-RU" w:eastAsia="ru-RU" w:bidi="ru-RU"/>
              </w:rPr>
              <w:t xml:space="preserve">- 3158301.004.02 - </w:t>
            </w:r>
            <w:r>
              <w:rPr>
                <w:color w:val="44546A"/>
                <w:spacing w:val="0"/>
                <w:w w:val="100"/>
                <w:position w:val="0"/>
                <w:sz w:val="22"/>
                <w:szCs w:val="22"/>
                <w:shd w:val="clear" w:color="auto" w:fill="auto"/>
                <w:lang w:val="en-US" w:eastAsia="en-US" w:bidi="en-US"/>
              </w:rPr>
              <w:t>temeiurile necesita investigatii ale instantelor de drept</w:t>
            </w:r>
          </w:p>
        </w:tc>
      </w:tr>
      <w:tr>
        <w:trPr>
          <w:trHeight w:val="102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26</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Municipiul Chisinau </w:t>
            </w:r>
            <w:r>
              <w:rPr>
                <w:color w:val="44546A"/>
                <w:spacing w:val="0"/>
                <w:w w:val="100"/>
                <w:position w:val="0"/>
                <w:sz w:val="22"/>
                <w:szCs w:val="22"/>
                <w:shd w:val="clear" w:color="auto" w:fill="auto"/>
                <w:lang w:val="ru-RU" w:eastAsia="ru-RU" w:bidi="ru-RU"/>
              </w:rPr>
              <w:t xml:space="preserve">, </w:t>
            </w:r>
            <w:r>
              <w:rPr>
                <w:color w:val="44546A"/>
                <w:spacing w:val="0"/>
                <w:w w:val="100"/>
                <w:position w:val="0"/>
                <w:sz w:val="22"/>
                <w:szCs w:val="22"/>
                <w:shd w:val="clear" w:color="auto" w:fill="auto"/>
                <w:lang w:val="en-US" w:eastAsia="en-US" w:bidi="en-US"/>
              </w:rPr>
              <w:t>Orasul Vadul lui Voda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3158100.682.03</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933,5</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 xml:space="preserve">Constructie de cultura si agrement </w:t>
            </w:r>
            <w:r>
              <w:rPr>
                <w:color w:val="44546A"/>
                <w:spacing w:val="0"/>
                <w:w w:val="100"/>
                <w:position w:val="0"/>
                <w:sz w:val="22"/>
                <w:szCs w:val="22"/>
                <w:shd w:val="clear" w:color="auto" w:fill="auto"/>
                <w:lang w:val="ru-RU" w:eastAsia="ru-RU" w:bidi="ru-RU"/>
              </w:rPr>
              <w:t>28-08-2009</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Schimbarea numarului cadastral </w:t>
            </w:r>
            <w:r>
              <w:rPr>
                <w:b/>
                <w:bCs/>
                <w:color w:val="44546A"/>
                <w:spacing w:val="0"/>
                <w:w w:val="100"/>
                <w:position w:val="0"/>
                <w:sz w:val="22"/>
                <w:szCs w:val="22"/>
                <w:shd w:val="clear" w:color="auto" w:fill="auto"/>
                <w:lang w:val="ru-RU" w:eastAsia="ru-RU" w:bidi="ru-RU"/>
              </w:rPr>
              <w:t xml:space="preserve">- 3158301.004.03 - </w:t>
            </w:r>
            <w:r>
              <w:rPr>
                <w:color w:val="44546A"/>
                <w:spacing w:val="0"/>
                <w:w w:val="100"/>
                <w:position w:val="0"/>
                <w:sz w:val="22"/>
                <w:szCs w:val="22"/>
                <w:shd w:val="clear" w:color="auto" w:fill="auto"/>
                <w:lang w:val="en-US" w:eastAsia="en-US" w:bidi="en-US"/>
              </w:rPr>
              <w:t>temeiurile necesita investigatii ale instantelor de drept</w:t>
            </w:r>
          </w:p>
        </w:tc>
      </w:tr>
      <w:tr>
        <w:trPr>
          <w:trHeight w:val="102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27</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Municipiul Chisinau </w:t>
            </w:r>
            <w:r>
              <w:rPr>
                <w:color w:val="44546A"/>
                <w:spacing w:val="0"/>
                <w:w w:val="100"/>
                <w:position w:val="0"/>
                <w:sz w:val="22"/>
                <w:szCs w:val="22"/>
                <w:shd w:val="clear" w:color="auto" w:fill="auto"/>
                <w:lang w:val="ru-RU" w:eastAsia="ru-RU" w:bidi="ru-RU"/>
              </w:rPr>
              <w:t xml:space="preserve">, </w:t>
            </w:r>
            <w:r>
              <w:rPr>
                <w:color w:val="44546A"/>
                <w:spacing w:val="0"/>
                <w:w w:val="100"/>
                <w:position w:val="0"/>
                <w:sz w:val="22"/>
                <w:szCs w:val="22"/>
                <w:shd w:val="clear" w:color="auto" w:fill="auto"/>
                <w:lang w:val="en-US" w:eastAsia="en-US" w:bidi="en-US"/>
              </w:rPr>
              <w:t>Orasul Vadul lui Voda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3158100.682.04</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138,2</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 xml:space="preserve">Constructie de cultura si agrement </w:t>
            </w:r>
            <w:r>
              <w:rPr>
                <w:color w:val="44546A"/>
                <w:spacing w:val="0"/>
                <w:w w:val="100"/>
                <w:position w:val="0"/>
                <w:sz w:val="22"/>
                <w:szCs w:val="22"/>
                <w:shd w:val="clear" w:color="auto" w:fill="auto"/>
                <w:lang w:val="ru-RU" w:eastAsia="ru-RU" w:bidi="ru-RU"/>
              </w:rPr>
              <w:t>28-08-2009</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Schimbarea numarului cadastral </w:t>
            </w:r>
            <w:r>
              <w:rPr>
                <w:b/>
                <w:bCs/>
                <w:color w:val="44546A"/>
                <w:spacing w:val="0"/>
                <w:w w:val="100"/>
                <w:position w:val="0"/>
                <w:sz w:val="22"/>
                <w:szCs w:val="22"/>
                <w:shd w:val="clear" w:color="auto" w:fill="auto"/>
                <w:lang w:val="ru-RU" w:eastAsia="ru-RU" w:bidi="ru-RU"/>
              </w:rPr>
              <w:t xml:space="preserve">- 3158301.004.04 - </w:t>
            </w:r>
            <w:r>
              <w:rPr>
                <w:color w:val="44546A"/>
                <w:spacing w:val="0"/>
                <w:w w:val="100"/>
                <w:position w:val="0"/>
                <w:sz w:val="22"/>
                <w:szCs w:val="22"/>
                <w:shd w:val="clear" w:color="auto" w:fill="auto"/>
                <w:lang w:val="en-US" w:eastAsia="en-US" w:bidi="en-US"/>
              </w:rPr>
              <w:t>temeiurile necesita investigatii ale instantelor de drept</w:t>
            </w:r>
          </w:p>
        </w:tc>
      </w:tr>
      <w:tr>
        <w:trPr>
          <w:trHeight w:val="102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28</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Municipiul Chisinau </w:t>
            </w:r>
            <w:r>
              <w:rPr>
                <w:color w:val="44546A"/>
                <w:spacing w:val="0"/>
                <w:w w:val="100"/>
                <w:position w:val="0"/>
                <w:sz w:val="22"/>
                <w:szCs w:val="22"/>
                <w:shd w:val="clear" w:color="auto" w:fill="auto"/>
                <w:lang w:val="ru-RU" w:eastAsia="ru-RU" w:bidi="ru-RU"/>
              </w:rPr>
              <w:t xml:space="preserve">, </w:t>
            </w:r>
            <w:r>
              <w:rPr>
                <w:color w:val="44546A"/>
                <w:spacing w:val="0"/>
                <w:w w:val="100"/>
                <w:position w:val="0"/>
                <w:sz w:val="22"/>
                <w:szCs w:val="22"/>
                <w:shd w:val="clear" w:color="auto" w:fill="auto"/>
                <w:lang w:val="en-US" w:eastAsia="en-US" w:bidi="en-US"/>
              </w:rPr>
              <w:t>Orasul Vadul lui Voda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3158100.682.05</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765,3</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 xml:space="preserve">Constructie de cultura si agrement </w:t>
            </w:r>
            <w:r>
              <w:rPr>
                <w:color w:val="44546A"/>
                <w:spacing w:val="0"/>
                <w:w w:val="100"/>
                <w:position w:val="0"/>
                <w:sz w:val="22"/>
                <w:szCs w:val="22"/>
                <w:shd w:val="clear" w:color="auto" w:fill="auto"/>
                <w:lang w:val="ru-RU" w:eastAsia="ru-RU" w:bidi="ru-RU"/>
              </w:rPr>
              <w:t>28-08-2009</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Schimbarea numarului cadastral </w:t>
            </w:r>
            <w:r>
              <w:rPr>
                <w:b/>
                <w:bCs/>
                <w:color w:val="44546A"/>
                <w:spacing w:val="0"/>
                <w:w w:val="100"/>
                <w:position w:val="0"/>
                <w:sz w:val="22"/>
                <w:szCs w:val="22"/>
                <w:shd w:val="clear" w:color="auto" w:fill="auto"/>
                <w:lang w:val="ru-RU" w:eastAsia="ru-RU" w:bidi="ru-RU"/>
              </w:rPr>
              <w:t xml:space="preserve">- 3158301.004.05 - </w:t>
            </w:r>
            <w:r>
              <w:rPr>
                <w:color w:val="44546A"/>
                <w:spacing w:val="0"/>
                <w:w w:val="100"/>
                <w:position w:val="0"/>
                <w:sz w:val="22"/>
                <w:szCs w:val="22"/>
                <w:shd w:val="clear" w:color="auto" w:fill="auto"/>
                <w:lang w:val="en-US" w:eastAsia="en-US" w:bidi="en-US"/>
              </w:rPr>
              <w:t>temeiurile necesita investigatii ale instantelor de drept</w:t>
            </w:r>
          </w:p>
        </w:tc>
      </w:tr>
      <w:tr>
        <w:trPr>
          <w:trHeight w:val="102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29</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Municipiul Chisinau </w:t>
            </w:r>
            <w:r>
              <w:rPr>
                <w:color w:val="44546A"/>
                <w:spacing w:val="0"/>
                <w:w w:val="100"/>
                <w:position w:val="0"/>
                <w:sz w:val="22"/>
                <w:szCs w:val="22"/>
                <w:shd w:val="clear" w:color="auto" w:fill="auto"/>
                <w:lang w:val="ru-RU" w:eastAsia="ru-RU" w:bidi="ru-RU"/>
              </w:rPr>
              <w:t xml:space="preserve">, </w:t>
            </w:r>
            <w:r>
              <w:rPr>
                <w:color w:val="44546A"/>
                <w:spacing w:val="0"/>
                <w:w w:val="100"/>
                <w:position w:val="0"/>
                <w:sz w:val="22"/>
                <w:szCs w:val="22"/>
                <w:shd w:val="clear" w:color="auto" w:fill="auto"/>
                <w:lang w:val="en-US" w:eastAsia="en-US" w:bidi="en-US"/>
              </w:rPr>
              <w:t>Orasul Vadul lui Voda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3158100.682.06</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763,7</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 xml:space="preserve">Constructie de cultura si agrement </w:t>
            </w:r>
            <w:r>
              <w:rPr>
                <w:color w:val="44546A"/>
                <w:spacing w:val="0"/>
                <w:w w:val="100"/>
                <w:position w:val="0"/>
                <w:sz w:val="22"/>
                <w:szCs w:val="22"/>
                <w:shd w:val="clear" w:color="auto" w:fill="auto"/>
                <w:lang w:val="ru-RU" w:eastAsia="ru-RU" w:bidi="ru-RU"/>
              </w:rPr>
              <w:t>28-08-2009</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Schimbare numarului cadastral </w:t>
            </w:r>
            <w:r>
              <w:rPr>
                <w:b/>
                <w:bCs/>
                <w:color w:val="44546A"/>
                <w:spacing w:val="0"/>
                <w:w w:val="100"/>
                <w:position w:val="0"/>
                <w:sz w:val="22"/>
                <w:szCs w:val="22"/>
                <w:shd w:val="clear" w:color="auto" w:fill="auto"/>
                <w:lang w:val="ru-RU" w:eastAsia="ru-RU" w:bidi="ru-RU"/>
              </w:rPr>
              <w:t xml:space="preserve">- 3158301.004.06 - </w:t>
            </w:r>
            <w:r>
              <w:rPr>
                <w:color w:val="44546A"/>
                <w:spacing w:val="0"/>
                <w:w w:val="100"/>
                <w:position w:val="0"/>
                <w:sz w:val="22"/>
                <w:szCs w:val="22"/>
                <w:shd w:val="clear" w:color="auto" w:fill="auto"/>
                <w:lang w:val="en-US" w:eastAsia="en-US" w:bidi="en-US"/>
              </w:rPr>
              <w:t>temeiurile necesita investigatii ale instantelor de drept</w:t>
            </w:r>
          </w:p>
        </w:tc>
      </w:tr>
      <w:tr>
        <w:trPr>
          <w:trHeight w:val="102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30</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Municipiul Chisinau </w:t>
            </w:r>
            <w:r>
              <w:rPr>
                <w:color w:val="44546A"/>
                <w:spacing w:val="0"/>
                <w:w w:val="100"/>
                <w:position w:val="0"/>
                <w:sz w:val="22"/>
                <w:szCs w:val="22"/>
                <w:shd w:val="clear" w:color="auto" w:fill="auto"/>
                <w:lang w:val="ru-RU" w:eastAsia="ru-RU" w:bidi="ru-RU"/>
              </w:rPr>
              <w:t xml:space="preserve">, </w:t>
            </w:r>
            <w:r>
              <w:rPr>
                <w:color w:val="44546A"/>
                <w:spacing w:val="0"/>
                <w:w w:val="100"/>
                <w:position w:val="0"/>
                <w:sz w:val="22"/>
                <w:szCs w:val="22"/>
                <w:shd w:val="clear" w:color="auto" w:fill="auto"/>
                <w:lang w:val="en-US" w:eastAsia="en-US" w:bidi="en-US"/>
              </w:rPr>
              <w:t>Orasul Vadul lui Voda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3158100.682.07</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766,5</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 xml:space="preserve">Constructie de cultura si agrement </w:t>
            </w:r>
            <w:r>
              <w:rPr>
                <w:color w:val="44546A"/>
                <w:spacing w:val="0"/>
                <w:w w:val="100"/>
                <w:position w:val="0"/>
                <w:sz w:val="22"/>
                <w:szCs w:val="22"/>
                <w:shd w:val="clear" w:color="auto" w:fill="auto"/>
                <w:lang w:val="ru-RU" w:eastAsia="ru-RU" w:bidi="ru-RU"/>
              </w:rPr>
              <w:t>28-08-2009</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Schimbarea numarului cadastral </w:t>
            </w:r>
            <w:r>
              <w:rPr>
                <w:b/>
                <w:bCs/>
                <w:color w:val="44546A"/>
                <w:spacing w:val="0"/>
                <w:w w:val="100"/>
                <w:position w:val="0"/>
                <w:sz w:val="22"/>
                <w:szCs w:val="22"/>
                <w:shd w:val="clear" w:color="auto" w:fill="auto"/>
                <w:lang w:val="ru-RU" w:eastAsia="ru-RU" w:bidi="ru-RU"/>
              </w:rPr>
              <w:t xml:space="preserve">- 3158301.004.07 - </w:t>
            </w:r>
            <w:r>
              <w:rPr>
                <w:color w:val="44546A"/>
                <w:spacing w:val="0"/>
                <w:w w:val="100"/>
                <w:position w:val="0"/>
                <w:sz w:val="22"/>
                <w:szCs w:val="22"/>
                <w:shd w:val="clear" w:color="auto" w:fill="auto"/>
                <w:lang w:val="en-US" w:eastAsia="en-US" w:bidi="en-US"/>
              </w:rPr>
              <w:t>temeiurile necesita investigatii ale instantelor de drept</w:t>
            </w:r>
          </w:p>
        </w:tc>
      </w:tr>
      <w:tr>
        <w:trPr>
          <w:trHeight w:val="1032"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31</w:t>
            </w:r>
          </w:p>
        </w:tc>
        <w:tc>
          <w:tcPr>
            <w:tcBorders>
              <w:top w:val="single" w:sz="4"/>
              <w:left w:val="single" w:sz="4"/>
              <w:bottom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Municipiul Chisinau </w:t>
            </w:r>
            <w:r>
              <w:rPr>
                <w:color w:val="44546A"/>
                <w:spacing w:val="0"/>
                <w:w w:val="100"/>
                <w:position w:val="0"/>
                <w:sz w:val="22"/>
                <w:szCs w:val="22"/>
                <w:shd w:val="clear" w:color="auto" w:fill="auto"/>
                <w:lang w:val="ru-RU" w:eastAsia="ru-RU" w:bidi="ru-RU"/>
              </w:rPr>
              <w:t xml:space="preserve">, </w:t>
            </w:r>
            <w:r>
              <w:rPr>
                <w:color w:val="44546A"/>
                <w:spacing w:val="0"/>
                <w:w w:val="100"/>
                <w:position w:val="0"/>
                <w:sz w:val="22"/>
                <w:szCs w:val="22"/>
                <w:shd w:val="clear" w:color="auto" w:fill="auto"/>
                <w:lang w:val="en-US" w:eastAsia="en-US" w:bidi="en-US"/>
              </w:rPr>
              <w:t>Orasul Vadul lui Voda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3158100.682.08</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623,3</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 xml:space="preserve">Constructie de cultura si agrement </w:t>
            </w:r>
            <w:r>
              <w:rPr>
                <w:color w:val="44546A"/>
                <w:spacing w:val="0"/>
                <w:w w:val="100"/>
                <w:position w:val="0"/>
                <w:sz w:val="22"/>
                <w:szCs w:val="22"/>
                <w:shd w:val="clear" w:color="auto" w:fill="auto"/>
                <w:lang w:val="ru-RU" w:eastAsia="ru-RU" w:bidi="ru-RU"/>
              </w:rPr>
              <w:t>28-08-2009</w:t>
            </w:r>
          </w:p>
        </w:tc>
        <w:tc>
          <w:tcPr>
            <w:tcBorders>
              <w:top w:val="single" w:sz="4"/>
              <w:left w:val="single" w:sz="4"/>
              <w:bottom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Schimbarea numarului cadastral </w:t>
            </w:r>
            <w:r>
              <w:rPr>
                <w:b/>
                <w:bCs/>
                <w:color w:val="44546A"/>
                <w:spacing w:val="0"/>
                <w:w w:val="100"/>
                <w:position w:val="0"/>
                <w:sz w:val="22"/>
                <w:szCs w:val="22"/>
                <w:shd w:val="clear" w:color="auto" w:fill="auto"/>
                <w:lang w:val="ru-RU" w:eastAsia="ru-RU" w:bidi="ru-RU"/>
              </w:rPr>
              <w:t xml:space="preserve">- 3158301.004.08 - </w:t>
            </w:r>
            <w:r>
              <w:rPr>
                <w:color w:val="44546A"/>
                <w:spacing w:val="0"/>
                <w:w w:val="100"/>
                <w:position w:val="0"/>
                <w:sz w:val="22"/>
                <w:szCs w:val="22"/>
                <w:shd w:val="clear" w:color="auto" w:fill="auto"/>
                <w:lang w:val="en-US" w:eastAsia="en-US" w:bidi="en-US"/>
              </w:rPr>
              <w:t>temeiurile necesita investigatii ale instantelor de drept</w:t>
            </w:r>
          </w:p>
        </w:tc>
      </w:tr>
    </w:tbl>
    <w:p>
      <w:pPr>
        <w:widowControl w:val="0"/>
        <w:spacing w:line="1" w:lineRule="exact"/>
      </w:pPr>
      <w:r>
        <w:br w:type="page"/>
      </w:r>
    </w:p>
    <w:tbl>
      <w:tblPr>
        <w:tblOverlap w:val="never"/>
        <w:jc w:val="center"/>
        <w:tblLayout w:type="fixed"/>
      </w:tblPr>
      <w:tblGrid>
        <w:gridCol w:w="576"/>
        <w:gridCol w:w="2126"/>
        <w:gridCol w:w="1411"/>
        <w:gridCol w:w="2275"/>
        <w:gridCol w:w="9226"/>
      </w:tblGrid>
      <w:tr>
        <w:trPr>
          <w:trHeight w:val="1027"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32</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Municipiul Chisinau , Orasul Vadul lui Voda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3158100.682.09</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621,7</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 xml:space="preserve">Constructie de cultura si agrement </w:t>
            </w:r>
            <w:r>
              <w:rPr>
                <w:color w:val="44546A"/>
                <w:spacing w:val="0"/>
                <w:w w:val="100"/>
                <w:position w:val="0"/>
                <w:sz w:val="22"/>
                <w:szCs w:val="22"/>
                <w:shd w:val="clear" w:color="auto" w:fill="auto"/>
                <w:lang w:val="en-US" w:eastAsia="en-US" w:bidi="en-US"/>
              </w:rPr>
              <w:t>28-08-2009</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Schimbarea numarului cadastral - 3158301.004.09 - </w:t>
            </w:r>
            <w:r>
              <w:rPr>
                <w:color w:val="44546A"/>
                <w:spacing w:val="0"/>
                <w:w w:val="100"/>
                <w:position w:val="0"/>
                <w:sz w:val="22"/>
                <w:szCs w:val="22"/>
                <w:shd w:val="clear" w:color="auto" w:fill="auto"/>
                <w:lang w:val="en-US" w:eastAsia="en-US" w:bidi="en-US"/>
              </w:rPr>
              <w:t>temeiurile necesita investigate ale instantelor de drept</w:t>
            </w:r>
          </w:p>
        </w:tc>
      </w:tr>
      <w:tr>
        <w:trPr>
          <w:trHeight w:val="102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33</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Municipiul Chisinau , Orasul Vadul lui Voda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3158100.682.10</w:t>
            </w:r>
          </w:p>
        </w:tc>
        <w:tc>
          <w:tcPr>
            <w:tcBorders>
              <w:top w:val="single" w:sz="4"/>
              <w:left w:val="single" w:sz="4"/>
            </w:tcBorders>
            <w:shd w:val="clear" w:color="auto" w:fill="FFFFFF"/>
            <w:vAlign w:val="center"/>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620,8</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 xml:space="preserve">Constructie de cultura si agrement </w:t>
            </w:r>
            <w:r>
              <w:rPr>
                <w:color w:val="44546A"/>
                <w:spacing w:val="0"/>
                <w:w w:val="100"/>
                <w:position w:val="0"/>
                <w:sz w:val="22"/>
                <w:szCs w:val="22"/>
                <w:shd w:val="clear" w:color="auto" w:fill="auto"/>
                <w:lang w:val="en-US" w:eastAsia="en-US" w:bidi="en-US"/>
              </w:rPr>
              <w:t>28-08-2009</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Schimbarea numarului cadastral - 3158301.004.100 - </w:t>
            </w:r>
            <w:r>
              <w:rPr>
                <w:color w:val="44546A"/>
                <w:spacing w:val="0"/>
                <w:w w:val="100"/>
                <w:position w:val="0"/>
                <w:sz w:val="22"/>
                <w:szCs w:val="22"/>
                <w:shd w:val="clear" w:color="auto" w:fill="auto"/>
                <w:lang w:val="en-US" w:eastAsia="en-US" w:bidi="en-US"/>
              </w:rPr>
              <w:t>temeiurile necesita investigatii ale instantelor de drept</w:t>
            </w:r>
          </w:p>
        </w:tc>
      </w:tr>
      <w:tr>
        <w:trPr>
          <w:trHeight w:val="1018"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34</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Municipiul Chisinau , Orasul Vadul lui Voda</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3158100.682.11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382,2</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 xml:space="preserve">Constructie de cultura si agrement </w:t>
            </w:r>
            <w:r>
              <w:rPr>
                <w:color w:val="44546A"/>
                <w:spacing w:val="0"/>
                <w:w w:val="100"/>
                <w:position w:val="0"/>
                <w:sz w:val="22"/>
                <w:szCs w:val="22"/>
                <w:shd w:val="clear" w:color="auto" w:fill="auto"/>
                <w:lang w:val="en-US" w:eastAsia="en-US" w:bidi="en-US"/>
              </w:rPr>
              <w:t>28-08-2009</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 xml:space="preserve">Schimbarea numarului cadastral -3158301.004.11 - </w:t>
            </w:r>
            <w:r>
              <w:rPr>
                <w:color w:val="44546A"/>
                <w:spacing w:val="0"/>
                <w:w w:val="100"/>
                <w:position w:val="0"/>
                <w:sz w:val="22"/>
                <w:szCs w:val="22"/>
                <w:shd w:val="clear" w:color="auto" w:fill="auto"/>
                <w:lang w:val="en-US" w:eastAsia="en-US" w:bidi="en-US"/>
              </w:rPr>
              <w:t>temeiurile necesita investigatii ale instantelor de drept</w:t>
            </w:r>
          </w:p>
        </w:tc>
      </w:tr>
      <w:tr>
        <w:trPr>
          <w:trHeight w:val="322" w:hRule="exact"/>
        </w:trPr>
        <w:tc>
          <w:tcPr>
            <w:gridSpan w:val="5"/>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Orasul Cahul</w:t>
            </w:r>
          </w:p>
        </w:tc>
      </w:tr>
      <w:tr>
        <w:trPr>
          <w:trHeight w:val="389"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35</w:t>
            </w:r>
          </w:p>
        </w:tc>
        <w:tc>
          <w:tcPr>
            <w:vMerge w:val="restart"/>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str. Teodor Nencev,</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1701118.196.01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27,4</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Constructie</w:t>
            </w:r>
          </w:p>
        </w:tc>
        <w:tc>
          <w:tcPr>
            <w:tcBorders>
              <w:top w:val="single" w:sz="4"/>
              <w:left w:val="single" w:sz="4"/>
              <w:right w:val="single" w:sz="4"/>
            </w:tcBorders>
            <w:shd w:val="clear" w:color="auto" w:fill="FFFFFF"/>
            <w:vAlign w:val="top"/>
          </w:tcPr>
          <w:p>
            <w:pPr>
              <w:widowControl w:val="0"/>
              <w:rPr>
                <w:sz w:val="10"/>
                <w:szCs w:val="10"/>
              </w:rPr>
            </w:pPr>
          </w:p>
        </w:tc>
      </w:tr>
      <w:tr>
        <w:trPr>
          <w:trHeight w:val="634" w:hRule="exact"/>
        </w:trPr>
        <w:tc>
          <w:tcPr>
            <w:tcBorders>
              <w:left w:val="single" w:sz="4"/>
            </w:tcBorders>
            <w:shd w:val="clear" w:color="auto" w:fill="FFFFFF"/>
            <w:vAlign w:val="top"/>
          </w:tcPr>
          <w:p>
            <w:pPr>
              <w:widowControl w:val="0"/>
              <w:rPr>
                <w:sz w:val="10"/>
                <w:szCs w:val="10"/>
              </w:rPr>
            </w:pPr>
          </w:p>
        </w:tc>
        <w:tc>
          <w:tcPr>
            <w:vMerge/>
            <w:tcBorders>
              <w:left w:val="single" w:sz="4"/>
            </w:tcBorders>
            <w:shd w:val="clear" w:color="auto" w:fill="FFFFFF"/>
            <w:vAlign w:val="bottom"/>
          </w:tcPr>
          <w:p>
            <w:pPr/>
          </w:p>
        </w:tc>
        <w:tc>
          <w:tcPr>
            <w:tcBorders>
              <w:left w:val="single" w:sz="4"/>
            </w:tcBorders>
            <w:shd w:val="clear" w:color="auto" w:fill="FFFFFF"/>
            <w:vAlign w:val="center"/>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left w:val="single" w:sz="4"/>
            </w:tcBorders>
            <w:shd w:val="clear" w:color="auto" w:fill="FFFFFF"/>
            <w:vAlign w:val="center"/>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18-08-2006</w:t>
            </w:r>
          </w:p>
        </w:tc>
        <w:tc>
          <w:tcPr>
            <w:tcBorders>
              <w:left w:val="single" w:sz="4"/>
              <w:right w:val="single" w:sz="4"/>
            </w:tcBorders>
            <w:shd w:val="clear" w:color="auto" w:fill="FFFFFF"/>
            <w:vAlign w:val="top"/>
          </w:tcPr>
          <w:p>
            <w:pPr>
              <w:widowControl w:val="0"/>
              <w:rPr>
                <w:sz w:val="10"/>
                <w:szCs w:val="10"/>
              </w:rPr>
            </w:pPr>
          </w:p>
        </w:tc>
      </w:tr>
      <w:tr>
        <w:trPr>
          <w:trHeight w:val="102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36</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str. Teodor Nencev,</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1701118.196.02</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340</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Cladire administrativa</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18-08-2006</w:t>
            </w:r>
          </w:p>
        </w:tc>
        <w:tc>
          <w:tcPr>
            <w:tcBorders>
              <w:top w:val="single" w:sz="4"/>
              <w:left w:val="single" w:sz="4"/>
              <w:right w:val="single" w:sz="4"/>
            </w:tcBorders>
            <w:shd w:val="clear" w:color="auto" w:fill="FFFFFF"/>
            <w:vAlign w:val="top"/>
          </w:tcPr>
          <w:p>
            <w:pPr>
              <w:widowControl w:val="0"/>
              <w:rPr>
                <w:sz w:val="10"/>
                <w:szCs w:val="10"/>
              </w:rPr>
            </w:pPr>
          </w:p>
        </w:tc>
      </w:tr>
      <w:tr>
        <w:trPr>
          <w:trHeight w:val="403"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37</w:t>
            </w:r>
          </w:p>
        </w:tc>
        <w:tc>
          <w:tcPr>
            <w:vMerge w:val="restart"/>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str. Teodor Nencev,</w:t>
            </w:r>
          </w:p>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1</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1701118.196.03</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469,7</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Depozit</w:t>
            </w:r>
          </w:p>
        </w:tc>
        <w:tc>
          <w:tcPr>
            <w:tcBorders>
              <w:top w:val="single" w:sz="4"/>
              <w:left w:val="single" w:sz="4"/>
              <w:right w:val="single" w:sz="4"/>
            </w:tcBorders>
            <w:shd w:val="clear" w:color="auto" w:fill="FFFFFF"/>
            <w:vAlign w:val="top"/>
          </w:tcPr>
          <w:p>
            <w:pPr>
              <w:widowControl w:val="0"/>
              <w:rPr>
                <w:sz w:val="10"/>
                <w:szCs w:val="10"/>
              </w:rPr>
            </w:pPr>
          </w:p>
        </w:tc>
      </w:tr>
      <w:tr>
        <w:trPr>
          <w:trHeight w:val="619" w:hRule="exact"/>
        </w:trPr>
        <w:tc>
          <w:tcPr>
            <w:tcBorders>
              <w:left w:val="single" w:sz="4"/>
            </w:tcBorders>
            <w:shd w:val="clear" w:color="auto" w:fill="FFFFFF"/>
            <w:vAlign w:val="top"/>
          </w:tcPr>
          <w:p>
            <w:pPr>
              <w:widowControl w:val="0"/>
              <w:rPr>
                <w:sz w:val="10"/>
                <w:szCs w:val="10"/>
              </w:rPr>
            </w:pPr>
          </w:p>
        </w:tc>
        <w:tc>
          <w:tcPr>
            <w:vMerge/>
            <w:tcBorders>
              <w:left w:val="single" w:sz="4"/>
            </w:tcBorders>
            <w:shd w:val="clear" w:color="auto" w:fill="FFFFFF"/>
            <w:vAlign w:val="bottom"/>
          </w:tcPr>
          <w:p>
            <w:pPr/>
          </w:p>
        </w:tc>
        <w:tc>
          <w:tcPr>
            <w:tcBorders>
              <w:left w:val="single" w:sz="4"/>
            </w:tcBorders>
            <w:shd w:val="clear" w:color="auto" w:fill="FFFFFF"/>
            <w:vAlign w:val="center"/>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left w:val="single" w:sz="4"/>
            </w:tcBorders>
            <w:shd w:val="clear" w:color="auto" w:fill="FFFFFF"/>
            <w:vAlign w:val="center"/>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18-08-2006</w:t>
            </w:r>
          </w:p>
        </w:tc>
        <w:tc>
          <w:tcPr>
            <w:tcBorders>
              <w:left w:val="single" w:sz="4"/>
              <w:right w:val="single" w:sz="4"/>
            </w:tcBorders>
            <w:shd w:val="clear" w:color="auto" w:fill="FFFFFF"/>
            <w:vAlign w:val="top"/>
          </w:tcPr>
          <w:p>
            <w:pPr>
              <w:widowControl w:val="0"/>
              <w:rPr>
                <w:sz w:val="10"/>
                <w:szCs w:val="10"/>
              </w:rPr>
            </w:pPr>
          </w:p>
        </w:tc>
      </w:tr>
      <w:tr>
        <w:trPr>
          <w:trHeight w:val="102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38</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str-la Nucilor, 1</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1701120.001.01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8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1872,2</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24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Cladire administrativa</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02-11-2006</w:t>
            </w:r>
          </w:p>
        </w:tc>
        <w:tc>
          <w:tcPr>
            <w:tcBorders>
              <w:top w:val="single" w:sz="4"/>
              <w:left w:val="single" w:sz="4"/>
              <w:right w:val="single" w:sz="4"/>
            </w:tcBorders>
            <w:shd w:val="clear" w:color="auto" w:fill="FFFFFF"/>
            <w:vAlign w:val="top"/>
          </w:tcPr>
          <w:p>
            <w:pPr>
              <w:widowControl w:val="0"/>
              <w:rPr>
                <w:sz w:val="10"/>
                <w:szCs w:val="10"/>
              </w:rPr>
            </w:pPr>
          </w:p>
        </w:tc>
      </w:tr>
      <w:tr>
        <w:trPr>
          <w:trHeight w:val="370" w:hRule="exact"/>
        </w:trPr>
        <w:tc>
          <w:tcPr>
            <w:gridSpan w:val="3"/>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Patrimoniul sindical aflat pe teritoriul UCR</w:t>
            </w:r>
          </w:p>
        </w:tc>
        <w:tc>
          <w:tcPr>
            <w:gridSpan w:val="2"/>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MINE!</w:t>
            </w:r>
          </w:p>
        </w:tc>
      </w:tr>
      <w:tr>
        <w:trPr>
          <w:trHeight w:val="1790"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39</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b/>
                <w:bCs/>
                <w:color w:val="44546A"/>
                <w:spacing w:val="0"/>
                <w:w w:val="100"/>
                <w:position w:val="0"/>
                <w:sz w:val="22"/>
                <w:szCs w:val="22"/>
                <w:shd w:val="clear" w:color="auto" w:fill="auto"/>
                <w:lang w:val="en-US" w:eastAsia="en-US" w:bidi="en-US"/>
              </w:rPr>
              <w:t>Regiunea Segheevca</w:t>
            </w:r>
          </w:p>
        </w:tc>
        <w:tc>
          <w:tcPr>
            <w:tcBorders>
              <w:top w:val="single" w:sz="4"/>
              <w:left w:val="single" w:sz="4"/>
              <w:bottom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Suprafata instrainata nu este cunoscuta Capacitate de cazare de</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Sanatoriul</w:t>
            </w:r>
          </w:p>
          <w:p>
            <w:pPr>
              <w:pStyle w:val="Style34"/>
              <w:keepNext w:val="0"/>
              <w:keepLines w:val="0"/>
              <w:widowControl w:val="0"/>
              <w:shd w:val="clear" w:color="auto" w:fill="auto"/>
              <w:bidi w:val="0"/>
              <w:spacing w:before="0" w:after="0" w:line="23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“ZOLOTAIA NIVA”</w:t>
            </w:r>
          </w:p>
        </w:tc>
        <w:tc>
          <w:tcPr>
            <w:tcBorders>
              <w:top w:val="single" w:sz="4"/>
              <w:left w:val="single" w:sz="4"/>
              <w:bottom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both"/>
              <w:rPr>
                <w:sz w:val="22"/>
                <w:szCs w:val="22"/>
              </w:rPr>
            </w:pPr>
            <w:r>
              <w:rPr>
                <w:color w:val="44546A"/>
                <w:spacing w:val="0"/>
                <w:w w:val="100"/>
                <w:position w:val="0"/>
                <w:sz w:val="22"/>
                <w:szCs w:val="22"/>
                <w:shd w:val="clear" w:color="auto" w:fill="auto"/>
                <w:lang w:val="en-US" w:eastAsia="en-US" w:bidi="en-US"/>
              </w:rPr>
              <w:t>Obiectiv patrimonial - proprietate a CNSM, cel mai mare sanatoriu construit in anii 1965-1972, avand in structura sa sali de tratament si agrement, bazin, cinematograf - construit din contributiile a 120 de intreprinderi, ministere, colective de munca din fosta RSSM, printre care: Uzina de pompe “Moldhidromasina”, Uzina de fizica aplicata a ASM, Uniunea Compozitorilor din Moldova, Fabrica “Zorile”, “Moldova film”, Uzina “Signal”, Uzina de tractoare, Combinatul de panificatie din Balti, Fabrica de covoare din Orhei, combinatele de carne din Bender si Chisinau,</w:t>
            </w:r>
          </w:p>
        </w:tc>
      </w:tr>
    </w:tbl>
    <w:p>
      <w:pPr>
        <w:widowControl w:val="0"/>
        <w:spacing w:line="1" w:lineRule="exact"/>
      </w:pPr>
      <w:r>
        <w:br w:type="page"/>
      </w:r>
    </w:p>
    <w:tbl>
      <w:tblPr>
        <w:tblOverlap w:val="never"/>
        <w:jc w:val="center"/>
        <w:tblLayout w:type="fixed"/>
      </w:tblPr>
      <w:tblGrid>
        <w:gridCol w:w="576"/>
        <w:gridCol w:w="2126"/>
        <w:gridCol w:w="1416"/>
        <w:gridCol w:w="2270"/>
        <w:gridCol w:w="9226"/>
      </w:tblGrid>
      <w:tr>
        <w:trPr>
          <w:trHeight w:val="1531"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ru-RU" w:eastAsia="ru-RU" w:bidi="ru-RU"/>
              </w:rPr>
              <w:t xml:space="preserve">510 </w:t>
            </w:r>
            <w:r>
              <w:rPr>
                <w:color w:val="44546A"/>
                <w:spacing w:val="0"/>
                <w:w w:val="100"/>
                <w:position w:val="0"/>
                <w:sz w:val="22"/>
                <w:szCs w:val="22"/>
                <w:shd w:val="clear" w:color="auto" w:fill="auto"/>
                <w:lang w:val="en-US" w:eastAsia="en-US" w:bidi="en-US"/>
              </w:rPr>
              <w:t>locuri</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34"/>
              <w:keepNext w:val="0"/>
              <w:keepLines w:val="0"/>
              <w:widowControl w:val="0"/>
              <w:shd w:val="clear" w:color="auto" w:fill="auto"/>
              <w:bidi w:val="0"/>
              <w:spacing w:before="0" w:after="24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sovhozurile “Calarasi” si “Prutul sovietic” din Vulcanesti, Combinatul de vinuri si coniacuri din Balti, Fabrica “Ionel” si altele.</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 xml:space="preserve">Incepand cu luna ianuarie 2019, Sanatoriul “ZOLOTAIA NIVA” este inregistrat oficial in Registrul de Stat din Ucraina, ca fiind proprietate a SRL “Plai-Tur” (TOB </w:t>
            </w:r>
            <w:r>
              <w:rPr>
                <w:color w:val="44546A"/>
                <w:spacing w:val="0"/>
                <w:w w:val="100"/>
                <w:position w:val="0"/>
                <w:sz w:val="22"/>
                <w:szCs w:val="22"/>
                <w:shd w:val="clear" w:color="auto" w:fill="auto"/>
                <w:lang w:val="ru-RU" w:eastAsia="ru-RU" w:bidi="ru-RU"/>
              </w:rPr>
              <w:t xml:space="preserve">„Плай Тур” </w:t>
            </w:r>
            <w:r>
              <w:rPr>
                <w:color w:val="44546A"/>
                <w:spacing w:val="0"/>
                <w:w w:val="100"/>
                <w:position w:val="0"/>
                <w:sz w:val="22"/>
                <w:szCs w:val="22"/>
                <w:shd w:val="clear" w:color="auto" w:fill="auto"/>
                <w:lang w:val="en-US" w:eastAsia="en-US" w:bidi="en-US"/>
              </w:rPr>
              <w:t>/ “Play Tour”LLC din Ucraina, fondata la 15.11.2018).</w:t>
            </w:r>
          </w:p>
        </w:tc>
      </w:tr>
      <w:tr>
        <w:trPr>
          <w:trHeight w:val="1277"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40</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Regiunea Segheevca</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Suprafata instrainata nu este cunoscuta</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Hotelul</w:t>
            </w:r>
          </w:p>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“IUJNAIA”</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Obiectiv patrimonial al CNSM - hotelul cu 16 etaje - gajat si ulterior pierdut pentru datoriile Consiliului local la energie electrica. CNSM a angajat o firma ucraineana care sa-l revendice in instanta. Litigiul dureaza de mai multi si nu se vede capatul, cladirea fiind pustie si in paragina si fara drepturi juridice de actiune privind valorificarea acestea.</w:t>
            </w:r>
          </w:p>
        </w:tc>
      </w:tr>
      <w:tr>
        <w:trPr>
          <w:trHeight w:val="2285"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41</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Regiunea Segheevca</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 xml:space="preserve">Suprafata instrainata nu este cunoscuta </w:t>
            </w:r>
            <w:r>
              <w:rPr>
                <w:b/>
                <w:bCs/>
                <w:color w:val="44546A"/>
                <w:spacing w:val="0"/>
                <w:w w:val="100"/>
                <w:position w:val="0"/>
                <w:sz w:val="22"/>
                <w:szCs w:val="22"/>
                <w:shd w:val="clear" w:color="auto" w:fill="auto"/>
                <w:lang w:val="en-US" w:eastAsia="en-US" w:bidi="en-US"/>
              </w:rPr>
              <w:t>Capacitatea</w:t>
            </w:r>
          </w:p>
          <w:p>
            <w:pPr>
              <w:pStyle w:val="Style34"/>
              <w:keepNext w:val="0"/>
              <w:keepLines w:val="0"/>
              <w:widowControl w:val="0"/>
              <w:shd w:val="clear" w:color="auto" w:fill="auto"/>
              <w:bidi w:val="0"/>
              <w:spacing w:before="0" w:after="0" w:line="240" w:lineRule="auto"/>
              <w:ind w:left="220" w:right="0" w:firstLine="20"/>
              <w:jc w:val="both"/>
              <w:rPr>
                <w:sz w:val="22"/>
                <w:szCs w:val="22"/>
              </w:rPr>
            </w:pPr>
            <w:r>
              <w:rPr>
                <w:b/>
                <w:bCs/>
                <w:color w:val="44546A"/>
                <w:spacing w:val="0"/>
                <w:w w:val="100"/>
                <w:position w:val="0"/>
                <w:sz w:val="22"/>
                <w:szCs w:val="22"/>
                <w:shd w:val="clear" w:color="auto" w:fill="auto"/>
                <w:lang w:val="ru-RU" w:eastAsia="ru-RU" w:bidi="ru-RU"/>
              </w:rPr>
              <w:t xml:space="preserve">300 </w:t>
            </w:r>
            <w:r>
              <w:rPr>
                <w:b/>
                <w:bCs/>
                <w:color w:val="44546A"/>
                <w:spacing w:val="0"/>
                <w:w w:val="100"/>
                <w:position w:val="0"/>
                <w:sz w:val="22"/>
                <w:szCs w:val="22"/>
                <w:shd w:val="clear" w:color="auto" w:fill="auto"/>
                <w:lang w:val="en-US" w:eastAsia="en-US" w:bidi="en-US"/>
              </w:rPr>
              <w:t>locuri de cazare</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Sanatoriul pentru copii “SPERANTA”</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Obiectiv patrimonial - proprietate a CNSM, construit in 1986 pe litoralul Marii Negre, cu contributiile a 31 de institutii si intreprinderi printre care: Societatea orbilor din Moldova, “Moldglavenergo”, “Agromasina”, “Chisinau electromas”, ministerele Finantelor, Invatamantului, Economiei, Uzina “Etalon”, Combinatul de Tutun din Chisinau, Combinatul de blanuri din Balti, Televiziunea de Stat, Concernul “Moldova film”.</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In incercare CNSM de a vinde Sanatoriul pentru copii „Speranta”, de facto s-a vandut intreprinderea care gestiona sanatoriul, adica SRL-ul „Speranta” sau, mai bine zis, cota parte de 75% pe care o aveau Sindicatele</w:t>
            </w:r>
          </w:p>
        </w:tc>
      </w:tr>
      <w:tr>
        <w:trPr>
          <w:trHeight w:val="1022" w:hRule="exact"/>
        </w:trPr>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42</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Regiunea Segheevca</w:t>
            </w:r>
          </w:p>
        </w:tc>
        <w:tc>
          <w:tcPr>
            <w:tcBorders>
              <w:top w:val="single" w:sz="4"/>
              <w:left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Suprafata instrainata nu este cunoscuta</w:t>
            </w:r>
          </w:p>
        </w:tc>
        <w:tc>
          <w:tcPr>
            <w:tcBorders>
              <w:top w:val="single" w:sz="4"/>
              <w:lef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Sanatoriul “PATRIA”</w:t>
            </w:r>
          </w:p>
        </w:tc>
        <w:tc>
          <w:tcPr>
            <w:tcBorders>
              <w:top w:val="single" w:sz="4"/>
              <w:left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Evaluat in anul 2007 de catre o companie de audit la suma de 3,4 mln dolari, a fost dat in arenda din 2004 pe un termen de 10 ani Companiei ucrainesti “Pivdeni-curort-service”.</w:t>
            </w:r>
          </w:p>
        </w:tc>
      </w:tr>
      <w:tr>
        <w:trPr>
          <w:trHeight w:val="1790" w:hRule="exact"/>
        </w:trPr>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43</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Regiunea Segheevca</w:t>
            </w:r>
          </w:p>
        </w:tc>
        <w:tc>
          <w:tcPr>
            <w:tcBorders>
              <w:top w:val="single" w:sz="4"/>
              <w:left w:val="single" w:sz="4"/>
              <w:bottom w:val="single" w:sz="4"/>
            </w:tcBorders>
            <w:shd w:val="clear" w:color="auto" w:fill="FFFFFF"/>
            <w:vAlign w:val="bottom"/>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color w:val="44546A"/>
                <w:spacing w:val="0"/>
                <w:w w:val="100"/>
                <w:position w:val="0"/>
                <w:sz w:val="22"/>
                <w:szCs w:val="22"/>
                <w:shd w:val="clear" w:color="auto" w:fill="auto"/>
                <w:lang w:val="en-US" w:eastAsia="en-US" w:bidi="en-US"/>
              </w:rPr>
              <w:t xml:space="preserve">Suprafata instrainata nu este cunoscuta </w:t>
            </w:r>
            <w:r>
              <w:rPr>
                <w:b/>
                <w:bCs/>
                <w:color w:val="44546A"/>
                <w:spacing w:val="0"/>
                <w:w w:val="100"/>
                <w:position w:val="0"/>
                <w:sz w:val="22"/>
                <w:szCs w:val="22"/>
                <w:shd w:val="clear" w:color="auto" w:fill="auto"/>
                <w:lang w:val="en-US" w:eastAsia="en-US" w:bidi="en-US"/>
              </w:rPr>
              <w:t>Capacitatea 500 locuri de cazare</w:t>
            </w:r>
          </w:p>
        </w:tc>
        <w:tc>
          <w:tcPr>
            <w:tcBorders>
              <w:top w:val="single" w:sz="4"/>
              <w:left w:val="single" w:sz="4"/>
              <w:bottom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Sanatoriul</w:t>
            </w:r>
          </w:p>
          <w:p>
            <w:pPr>
              <w:pStyle w:val="Style34"/>
              <w:keepNext w:val="0"/>
              <w:keepLines w:val="0"/>
              <w:widowControl w:val="0"/>
              <w:shd w:val="clear" w:color="auto" w:fill="auto"/>
              <w:bidi w:val="0"/>
              <w:spacing w:before="0" w:after="0" w:line="230" w:lineRule="auto"/>
              <w:ind w:left="0" w:right="0" w:firstLine="0"/>
              <w:jc w:val="center"/>
              <w:rPr>
                <w:sz w:val="22"/>
                <w:szCs w:val="22"/>
              </w:rPr>
            </w:pPr>
            <w:r>
              <w:rPr>
                <w:b/>
                <w:bCs/>
                <w:color w:val="44546A"/>
                <w:spacing w:val="0"/>
                <w:w w:val="100"/>
                <w:position w:val="0"/>
                <w:sz w:val="22"/>
                <w:szCs w:val="22"/>
                <w:shd w:val="clear" w:color="auto" w:fill="auto"/>
                <w:lang w:val="en-US" w:eastAsia="en-US" w:bidi="en-US"/>
              </w:rPr>
              <w:t>“ORIZONT”</w:t>
            </w:r>
          </w:p>
        </w:tc>
        <w:tc>
          <w:tcPr>
            <w:tcBorders>
              <w:top w:val="single" w:sz="4"/>
              <w:left w:val="single" w:sz="4"/>
              <w:bottom w:val="single" w:sz="4"/>
              <w:right w:val="single" w:sz="4"/>
            </w:tcBorders>
            <w:shd w:val="clear" w:color="auto" w:fill="FFFFFF"/>
            <w:vAlign w:val="top"/>
          </w:tcPr>
          <w:p>
            <w:pPr>
              <w:pStyle w:val="Style34"/>
              <w:keepNext w:val="0"/>
              <w:keepLines w:val="0"/>
              <w:widowControl w:val="0"/>
              <w:shd w:val="clear" w:color="auto" w:fill="auto"/>
              <w:bidi w:val="0"/>
              <w:spacing w:before="0" w:after="0" w:line="240" w:lineRule="auto"/>
              <w:ind w:left="0" w:right="0" w:firstLine="0"/>
              <w:jc w:val="left"/>
              <w:rPr>
                <w:sz w:val="22"/>
                <w:szCs w:val="22"/>
              </w:rPr>
            </w:pPr>
            <w:r>
              <w:rPr>
                <w:color w:val="44546A"/>
                <w:spacing w:val="0"/>
                <w:w w:val="100"/>
                <w:position w:val="0"/>
                <w:sz w:val="22"/>
                <w:szCs w:val="22"/>
                <w:shd w:val="clear" w:color="auto" w:fill="auto"/>
                <w:lang w:val="en-US" w:eastAsia="en-US" w:bidi="en-US"/>
              </w:rPr>
              <w:t>Sanatoriul “Orizont” - o cladire impunatoare cu 9 etaje, construit dupa un proiect individual al Institutului “Ukrkurortproiekt” in anii 1986-1991, avea o capacitate de 500 de locuri. In costructia sanatoriului au investit 44 de intreprinderi si institutii, intre care Camera de Comert si Industrie, Societatea Surzilor, Fabrica de Tricotaje din Balti, ministerele Economiei, Finantelor, Constructiei locative, Fondul Teatral, Fabrica de incaltaminte “Floare” din Bender, Uzina metalurgica de la Rabnita, Asociatia pescarilor “Prut” si altele.</w:t>
            </w:r>
          </w:p>
        </w:tc>
      </w:tr>
    </w:tbl>
    <w:p>
      <w:pPr>
        <w:sectPr>
          <w:footnotePr>
            <w:pos w:val="pageBottom"/>
            <w:numFmt w:val="decimal"/>
            <w:numStart w:val="2"/>
            <w:numRestart w:val="continuous"/>
            <w15:footnoteColumns w:val="1"/>
          </w:footnotePr>
          <w:pgSz w:w="16840" w:h="11900" w:orient="landscape"/>
          <w:pgMar w:top="835" w:left="502" w:right="723" w:bottom="1217" w:header="407" w:footer="3" w:gutter="0"/>
          <w:cols w:space="720"/>
          <w:noEndnote/>
          <w:rtlGutter w:val="0"/>
          <w:docGrid w:linePitch="360"/>
        </w:sectPr>
      </w:pPr>
    </w:p>
    <w:p>
      <w:pPr>
        <w:pStyle w:val="Style17"/>
        <w:keepNext/>
        <w:keepLines/>
        <w:widowControl w:val="0"/>
        <w:numPr>
          <w:ilvl w:val="0"/>
          <w:numId w:val="39"/>
        </w:numPr>
        <w:shd w:val="clear" w:color="auto" w:fill="auto"/>
        <w:tabs>
          <w:tab w:pos="720" w:val="left"/>
        </w:tabs>
        <w:bidi w:val="0"/>
        <w:spacing w:before="0" w:after="640" w:line="240" w:lineRule="auto"/>
        <w:ind w:left="0" w:right="0" w:firstLine="0"/>
        <w:jc w:val="both"/>
      </w:pPr>
      <w:bookmarkStart w:id="24" w:name="bookmark24"/>
      <w:bookmarkStart w:id="25" w:name="bookmark25"/>
      <w:r>
        <w:rPr>
          <w:color w:val="000000"/>
          <w:spacing w:val="0"/>
          <w:w w:val="100"/>
          <w:position w:val="0"/>
          <w:shd w:val="clear" w:color="auto" w:fill="auto"/>
          <w:lang w:val="en-US" w:eastAsia="en-US" w:bidi="en-US"/>
        </w:rPr>
        <w:t xml:space="preserve">CONCLUZII </w:t>
      </w:r>
      <w:r>
        <w:rPr>
          <w:color w:val="000000"/>
          <w:spacing w:val="0"/>
          <w:w w:val="100"/>
          <w:position w:val="0"/>
          <w:shd w:val="clear" w:color="auto" w:fill="auto"/>
          <w:lang w:val="ru-RU" w:eastAsia="ru-RU" w:bidi="ru-RU"/>
        </w:rPr>
        <w:t>:</w:t>
      </w:r>
      <w:bookmarkEnd w:id="24"/>
      <w:bookmarkEnd w:id="25"/>
    </w:p>
    <w:p>
      <w:pPr>
        <w:pStyle w:val="Style11"/>
        <w:keepNext w:val="0"/>
        <w:keepLines w:val="0"/>
        <w:widowControl w:val="0"/>
        <w:numPr>
          <w:ilvl w:val="0"/>
          <w:numId w:val="41"/>
        </w:numPr>
        <w:shd w:val="clear" w:color="auto" w:fill="auto"/>
        <w:tabs>
          <w:tab w:pos="370" w:val="left"/>
        </w:tabs>
        <w:bidi w:val="0"/>
        <w:spacing w:before="0" w:after="0"/>
        <w:ind w:left="440" w:right="0" w:hanging="440"/>
        <w:jc w:val="both"/>
      </w:pPr>
      <w:r>
        <w:rPr>
          <w:color w:val="000000"/>
          <w:spacing w:val="0"/>
          <w:w w:val="100"/>
          <w:position w:val="0"/>
          <w:shd w:val="clear" w:color="auto" w:fill="auto"/>
          <w:lang w:val="en-US" w:eastAsia="en-US" w:bidi="en-US"/>
        </w:rPr>
        <w:t>Procesul de instrainare a patrimoniului sindical mostenit din perioada sovietica a fost o operatiune ce presupunea activitati ilicite bine gindite si pregatite din timp a factorilor de decizie ai Confederatiei Nationale a Sindicatelor din Moldova (CNSM) si coordonata cu instantele de judecata, persoane si grupuri de companii afiliate unor politicieni, care in final au dus la instrainarea bunurilor imobile din posesie la preturi derizorii, in scopuri si interese personale.</w:t>
      </w:r>
    </w:p>
    <w:p>
      <w:pPr>
        <w:pStyle w:val="Style11"/>
        <w:keepNext w:val="0"/>
        <w:keepLines w:val="0"/>
        <w:widowControl w:val="0"/>
        <w:numPr>
          <w:ilvl w:val="0"/>
          <w:numId w:val="41"/>
        </w:numPr>
        <w:shd w:val="clear" w:color="auto" w:fill="auto"/>
        <w:tabs>
          <w:tab w:pos="370" w:val="left"/>
        </w:tabs>
        <w:bidi w:val="0"/>
        <w:spacing w:before="0" w:after="0"/>
        <w:ind w:left="440" w:right="0" w:hanging="440"/>
        <w:jc w:val="both"/>
      </w:pPr>
      <w:r>
        <w:rPr>
          <w:color w:val="000000"/>
          <w:spacing w:val="0"/>
          <w:w w:val="100"/>
          <w:position w:val="0"/>
          <w:shd w:val="clear" w:color="auto" w:fill="auto"/>
          <w:lang w:val="en-US" w:eastAsia="en-US" w:bidi="en-US"/>
        </w:rPr>
        <w:t>Patrimoniul sindicatelor din Republica Moldova, mostenit de la VKP, organizatie sindicala unionala, includea imobile, statiuni turistice, sanatorii, baze sportive, campinguri, tabere de odihna ect, unde liderii sindicali au recurs la tot felul de scheme in vederea legalizarii acestui patrimoniu imens mostenit cu scopul de a vinde tot ce se putea din patrimonoiul sindical.</w:t>
      </w:r>
    </w:p>
    <w:p>
      <w:pPr>
        <w:pStyle w:val="Style11"/>
        <w:keepNext w:val="0"/>
        <w:keepLines w:val="0"/>
        <w:widowControl w:val="0"/>
        <w:numPr>
          <w:ilvl w:val="0"/>
          <w:numId w:val="41"/>
        </w:numPr>
        <w:shd w:val="clear" w:color="auto" w:fill="auto"/>
        <w:tabs>
          <w:tab w:pos="370" w:val="left"/>
        </w:tabs>
        <w:bidi w:val="0"/>
        <w:spacing w:before="0" w:after="0"/>
        <w:ind w:left="440" w:right="0" w:hanging="440"/>
        <w:jc w:val="both"/>
      </w:pPr>
      <w:r>
        <w:rPr>
          <w:color w:val="000000"/>
          <w:spacing w:val="0"/>
          <w:w w:val="100"/>
          <w:position w:val="0"/>
          <w:shd w:val="clear" w:color="auto" w:fill="auto"/>
          <w:lang w:val="en-US" w:eastAsia="en-US" w:bidi="en-US"/>
        </w:rPr>
        <w:t>Modalitatea prin care proprietatile au fost atribuite sindicatelor din Moldova ridica si astazi multe semne de intrebare, in contextul in care presedintele VKP din Federatia Rusa a negat faptul precum ca organizatia unionala a transmis Moldovei un oarecare patrimoniu, invocand faptul ca sindicatele din Moldova nu au avut in gestiune obiective de menire unionala.</w:t>
      </w:r>
    </w:p>
    <w:p>
      <w:pPr>
        <w:pStyle w:val="Style11"/>
        <w:keepNext w:val="0"/>
        <w:keepLines w:val="0"/>
        <w:widowControl w:val="0"/>
        <w:numPr>
          <w:ilvl w:val="0"/>
          <w:numId w:val="41"/>
        </w:numPr>
        <w:shd w:val="clear" w:color="auto" w:fill="auto"/>
        <w:tabs>
          <w:tab w:pos="370" w:val="left"/>
        </w:tabs>
        <w:bidi w:val="0"/>
        <w:spacing w:before="0" w:after="0"/>
        <w:ind w:left="440" w:right="0" w:hanging="440"/>
        <w:jc w:val="both"/>
      </w:pPr>
      <w:r>
        <w:rPr>
          <w:color w:val="000000"/>
          <w:spacing w:val="0"/>
          <w:w w:val="100"/>
          <w:position w:val="0"/>
          <w:shd w:val="clear" w:color="auto" w:fill="auto"/>
          <w:lang w:val="en-US" w:eastAsia="en-US" w:bidi="en-US"/>
        </w:rPr>
        <w:t xml:space="preserve">Conducerea CNSM, in anul </w:t>
      </w:r>
      <w:r>
        <w:rPr>
          <w:color w:val="000000"/>
          <w:spacing w:val="0"/>
          <w:w w:val="100"/>
          <w:position w:val="0"/>
          <w:shd w:val="clear" w:color="auto" w:fill="auto"/>
          <w:lang w:val="ru-RU" w:eastAsia="ru-RU" w:bidi="ru-RU"/>
        </w:rPr>
        <w:t xml:space="preserve">2009 </w:t>
      </w:r>
      <w:r>
        <w:rPr>
          <w:color w:val="000000"/>
          <w:spacing w:val="0"/>
          <w:w w:val="100"/>
          <w:position w:val="0"/>
          <w:shd w:val="clear" w:color="auto" w:fill="auto"/>
          <w:lang w:val="en-US" w:eastAsia="en-US" w:bidi="en-US"/>
        </w:rPr>
        <w:t xml:space="preserve">cand a legalizat </w:t>
      </w:r>
      <w:r>
        <w:rPr>
          <w:color w:val="000000"/>
          <w:spacing w:val="0"/>
          <w:w w:val="100"/>
          <w:position w:val="0"/>
          <w:shd w:val="clear" w:color="auto" w:fill="auto"/>
          <w:lang w:val="ru-RU" w:eastAsia="ru-RU" w:bidi="ru-RU"/>
        </w:rPr>
        <w:t xml:space="preserve">48 </w:t>
      </w:r>
      <w:r>
        <w:rPr>
          <w:color w:val="000000"/>
          <w:spacing w:val="0"/>
          <w:w w:val="100"/>
          <w:position w:val="0"/>
          <w:shd w:val="clear" w:color="auto" w:fill="auto"/>
          <w:lang w:val="en-US" w:eastAsia="en-US" w:bidi="en-US"/>
        </w:rPr>
        <w:t>de obiecte proprietate a sindicatelor, ar fi indus in eroare instanta de judecata, prin prezentarea doar a Hotararii comitetului executiv al Confederatiei Generale a Sindicatelor din fosta</w:t>
      </w:r>
    </w:p>
    <w:p>
      <w:pPr>
        <w:pStyle w:val="Style21"/>
        <w:keepNext w:val="0"/>
        <w:keepLines w:val="0"/>
        <w:widowControl w:val="0"/>
        <w:shd w:val="clear" w:color="auto" w:fill="auto"/>
        <w:bidi w:val="0"/>
        <w:spacing w:before="0"/>
        <w:ind w:left="0" w:right="0" w:firstLine="0"/>
        <w:jc w:val="center"/>
      </w:pPr>
      <w:r>
        <w:rPr>
          <w:color w:val="000000"/>
          <w:spacing w:val="0"/>
          <w:w w:val="100"/>
          <w:position w:val="0"/>
          <w:shd w:val="clear" w:color="auto" w:fill="auto"/>
          <w:lang w:val="en-US" w:eastAsia="en-US" w:bidi="en-US"/>
        </w:rPr>
        <w:t>5</w:t>
      </w:r>
    </w:p>
    <w:p>
      <w:pPr>
        <w:pStyle w:val="Style11"/>
        <w:keepNext w:val="0"/>
        <w:keepLines w:val="0"/>
        <w:widowControl w:val="0"/>
        <w:shd w:val="clear" w:color="auto" w:fill="auto"/>
        <w:bidi w:val="0"/>
        <w:spacing w:before="0" w:after="0"/>
        <w:ind w:left="440" w:right="0" w:firstLine="0"/>
        <w:jc w:val="both"/>
      </w:pPr>
      <w:r>
        <w:rPr>
          <w:color w:val="000000"/>
          <w:spacing w:val="0"/>
          <w:w w:val="100"/>
          <w:position w:val="0"/>
          <w:shd w:val="clear" w:color="auto" w:fill="auto"/>
          <w:lang w:val="en-US" w:eastAsia="en-US" w:bidi="en-US"/>
        </w:rPr>
        <w:t xml:space="preserve">URSS </w:t>
      </w:r>
      <w:r>
        <w:rPr>
          <w:i/>
          <w:iCs/>
          <w:color w:val="000000"/>
          <w:spacing w:val="0"/>
          <w:w w:val="100"/>
          <w:position w:val="0"/>
          <w:shd w:val="clear" w:color="auto" w:fill="auto"/>
          <w:lang w:val="en-US" w:eastAsia="en-US" w:bidi="en-US"/>
        </w:rPr>
        <w:t>(nr. 2-14v din 22.09.1992 si Actul de predare-primire din 1993 a celor 50 de obiecte</w:t>
      </w:r>
      <w:r>
        <w:rPr>
          <w:color w:val="000000"/>
          <w:spacing w:val="0"/>
          <w:w w:val="100"/>
          <w:position w:val="0"/>
          <w:shd w:val="clear" w:color="auto" w:fill="auto"/>
          <w:lang w:val="en-US" w:eastAsia="en-US" w:bidi="en-US"/>
        </w:rPr>
        <w:t>), iar instanta de judecata nu a solicitat documente oficiale care sa confirme atributiile statului in formarea intregului patrimoniu ce se considera transmis contrar legii organizatiilor sindicale.</w:t>
      </w:r>
    </w:p>
    <w:p>
      <w:pPr>
        <w:pStyle w:val="Style11"/>
        <w:keepNext w:val="0"/>
        <w:keepLines w:val="0"/>
        <w:widowControl w:val="0"/>
        <w:numPr>
          <w:ilvl w:val="0"/>
          <w:numId w:val="41"/>
        </w:numPr>
        <w:shd w:val="clear" w:color="auto" w:fill="auto"/>
        <w:tabs>
          <w:tab w:pos="370" w:val="left"/>
        </w:tabs>
        <w:bidi w:val="0"/>
        <w:spacing w:before="0" w:after="0"/>
        <w:ind w:left="440" w:right="0" w:hanging="440"/>
        <w:jc w:val="both"/>
        <w:sectPr>
          <w:footerReference w:type="default" r:id="rId20"/>
          <w:footnotePr>
            <w:pos w:val="pageBottom"/>
            <w:numFmt w:val="decimal"/>
            <w:numStart w:val="2"/>
            <w:numRestart w:val="continuous"/>
            <w15:footnoteColumns w:val="1"/>
          </w:footnotePr>
          <w:pgSz w:w="11900" w:h="16840"/>
          <w:pgMar w:top="1311" w:left="1097" w:right="973" w:bottom="1279" w:header="883" w:footer="851" w:gutter="0"/>
          <w:pgNumType w:start="74"/>
          <w:cols w:space="720"/>
          <w:noEndnote/>
          <w:rtlGutter w:val="0"/>
          <w:docGrid w:linePitch="360"/>
        </w:sectPr>
      </w:pPr>
      <w:r>
        <w:rPr>
          <w:color w:val="000000"/>
          <w:spacing w:val="0"/>
          <w:w w:val="100"/>
          <w:position w:val="0"/>
          <w:shd w:val="clear" w:color="auto" w:fill="auto"/>
          <w:lang w:val="en-US" w:eastAsia="en-US" w:bidi="en-US"/>
        </w:rPr>
        <w:t xml:space="preserve">CNSM, fiind proprietara de bunuri imobiliare, inclusiv cele 48 de bunuri obtinute conform Hotararii Curtii de Apel Chisinau din 13.04.2009, utilizand scheme frauduloase de devalorizare a bunurilor aflate in gestiune, a instrainat mai multe din acestea, preponderent la preturi subevaluate, prin evaluari imobiliare ce aveau drept </w:t>
      </w:r>
    </w:p>
    <w:p>
      <w:pPr>
        <w:pStyle w:val="Style11"/>
        <w:keepNext w:val="0"/>
        <w:keepLines w:val="0"/>
        <w:widowControl w:val="0"/>
        <w:shd w:val="clear" w:color="auto" w:fill="auto"/>
        <w:tabs>
          <w:tab w:pos="370" w:val="left"/>
        </w:tabs>
        <w:bidi w:val="0"/>
        <w:spacing w:before="0" w:after="0"/>
        <w:ind w:left="440" w:right="0" w:firstLine="0"/>
        <w:jc w:val="both"/>
      </w:pPr>
      <w:r>
        <w:rPr>
          <w:color w:val="000000"/>
          <w:spacing w:val="0"/>
          <w:w w:val="100"/>
          <w:position w:val="0"/>
          <w:shd w:val="clear" w:color="auto" w:fill="auto"/>
          <w:lang w:val="en-US" w:eastAsia="en-US" w:bidi="en-US"/>
        </w:rPr>
        <w:t>scop diminuarea pretului real, inclusiv falimentarea imobilelor si intreprinderilor gestionare.</w:t>
      </w:r>
    </w:p>
    <w:p>
      <w:pPr>
        <w:pStyle w:val="Style11"/>
        <w:keepNext w:val="0"/>
        <w:keepLines w:val="0"/>
        <w:widowControl w:val="0"/>
        <w:numPr>
          <w:ilvl w:val="0"/>
          <w:numId w:val="41"/>
        </w:numPr>
        <w:shd w:val="clear" w:color="auto" w:fill="auto"/>
        <w:tabs>
          <w:tab w:pos="406" w:val="left"/>
        </w:tabs>
        <w:bidi w:val="0"/>
        <w:spacing w:before="0" w:after="0"/>
        <w:ind w:left="440" w:right="0" w:hanging="440"/>
        <w:jc w:val="both"/>
      </w:pPr>
      <w:r>
        <w:rPr>
          <w:color w:val="000000"/>
          <w:spacing w:val="0"/>
          <w:w w:val="100"/>
          <w:position w:val="0"/>
          <w:shd w:val="clear" w:color="auto" w:fill="auto"/>
          <w:lang w:val="en-US" w:eastAsia="en-US" w:bidi="en-US"/>
        </w:rPr>
        <w:t>CNSM, prin scheme frauduloase, acorda unor entitati economice contracte de vanzare-cumparare la preturi derizorii si in conditii preferentiale, astfel prejudiciindu-se atat interesele statului, cat si /sau ale membrilor organizatiei sindicale.</w:t>
      </w:r>
    </w:p>
    <w:p>
      <w:pPr>
        <w:pStyle w:val="Style11"/>
        <w:keepNext w:val="0"/>
        <w:keepLines w:val="0"/>
        <w:widowControl w:val="0"/>
        <w:numPr>
          <w:ilvl w:val="0"/>
          <w:numId w:val="41"/>
        </w:numPr>
        <w:shd w:val="clear" w:color="auto" w:fill="auto"/>
        <w:tabs>
          <w:tab w:pos="406" w:val="left"/>
        </w:tabs>
        <w:bidi w:val="0"/>
        <w:spacing w:before="0" w:after="0"/>
        <w:ind w:left="440" w:right="0" w:hanging="440"/>
        <w:jc w:val="both"/>
      </w:pPr>
      <w:r>
        <w:rPr>
          <w:color w:val="000000"/>
          <w:spacing w:val="0"/>
          <w:w w:val="100"/>
          <w:position w:val="0"/>
          <w:shd w:val="clear" w:color="auto" w:fill="auto"/>
          <w:lang w:val="en-US" w:eastAsia="en-US" w:bidi="en-US"/>
        </w:rPr>
        <w:t>La realizarea schemelor ce aveau drept scop instrainarea proprietatilor Republicii Moldova, inclusiv sindicale, amplasate atat pe teritoriul Republicii Moldova, ori in afara teritoriului Republicii Moldova, au participat mai multe persoane, precum si sindicatele prin intermediul CNSM.</w:t>
      </w:r>
    </w:p>
    <w:p>
      <w:pPr>
        <w:pStyle w:val="Style11"/>
        <w:keepNext w:val="0"/>
        <w:keepLines w:val="0"/>
        <w:widowControl w:val="0"/>
        <w:numPr>
          <w:ilvl w:val="0"/>
          <w:numId w:val="41"/>
        </w:numPr>
        <w:shd w:val="clear" w:color="auto" w:fill="auto"/>
        <w:tabs>
          <w:tab w:pos="406" w:val="left"/>
        </w:tabs>
        <w:bidi w:val="0"/>
        <w:spacing w:before="0" w:after="0"/>
        <w:ind w:left="440" w:right="0" w:hanging="440"/>
        <w:jc w:val="both"/>
      </w:pPr>
      <w:r>
        <w:rPr>
          <w:color w:val="000000"/>
          <w:spacing w:val="0"/>
          <w:w w:val="100"/>
          <w:position w:val="0"/>
          <w:shd w:val="clear" w:color="auto" w:fill="auto"/>
          <w:lang w:val="en-US" w:eastAsia="en-US" w:bidi="en-US"/>
        </w:rPr>
        <w:t>Investigarea profunda privind instrainarea si deposedarea in mod ilegal a patrimoniului sindicatelor, cu stabilirea persoanelor vinovate, care au dus la prejudicierea patrimoniului statului precum si intereselor membrilor organizatiilor sindicale, va putea fi efectuata doar in cadrul unei anchete penale obiective din partea oraganelor de drept ale statului.</w:t>
      </w:r>
    </w:p>
    <w:p>
      <w:pPr>
        <w:pStyle w:val="Style11"/>
        <w:keepNext w:val="0"/>
        <w:keepLines w:val="0"/>
        <w:widowControl w:val="0"/>
        <w:numPr>
          <w:ilvl w:val="0"/>
          <w:numId w:val="41"/>
        </w:numPr>
        <w:shd w:val="clear" w:color="auto" w:fill="auto"/>
        <w:tabs>
          <w:tab w:pos="406" w:val="left"/>
        </w:tabs>
        <w:bidi w:val="0"/>
        <w:spacing w:before="0" w:after="0"/>
        <w:ind w:left="440" w:right="0" w:hanging="440"/>
        <w:jc w:val="both"/>
      </w:pPr>
      <w:r>
        <w:rPr>
          <w:color w:val="000000"/>
          <w:spacing w:val="0"/>
          <w:w w:val="100"/>
          <w:position w:val="0"/>
          <w:shd w:val="clear" w:color="auto" w:fill="auto"/>
          <w:lang w:val="en-US" w:eastAsia="en-US" w:bidi="en-US"/>
        </w:rPr>
        <w:t>In majoritatea actiunilor pregatite din timp pentru promovarea intereselor cumparatorilor au fost implicati factori de decizie ai CNSM, iar beneficiarul principal al celor mai valoroase bunuri ale CNSM, asa dupa cum au fost prezentate in prezentul raport, a fost grupul de companii afiliate lui Ilan SOR, ce in final au dus la acapararea patrimoniului imobiliar aflat in administrarea CNSM si instrainarea dubioasa a acestuia.</w:t>
      </w:r>
    </w:p>
    <w:p>
      <w:pPr>
        <w:pStyle w:val="Style11"/>
        <w:keepNext w:val="0"/>
        <w:keepLines w:val="0"/>
        <w:widowControl w:val="0"/>
        <w:numPr>
          <w:ilvl w:val="0"/>
          <w:numId w:val="41"/>
        </w:numPr>
        <w:shd w:val="clear" w:color="auto" w:fill="auto"/>
        <w:tabs>
          <w:tab w:pos="510" w:val="left"/>
        </w:tabs>
        <w:bidi w:val="0"/>
        <w:spacing w:before="0" w:after="0"/>
        <w:ind w:left="440" w:right="0" w:hanging="440"/>
        <w:jc w:val="both"/>
      </w:pPr>
      <w:r>
        <w:rPr>
          <w:color w:val="000000"/>
          <w:spacing w:val="0"/>
          <w:w w:val="100"/>
          <w:position w:val="0"/>
          <w:shd w:val="clear" w:color="auto" w:fill="auto"/>
          <w:lang w:val="en-US" w:eastAsia="en-US" w:bidi="en-US"/>
        </w:rPr>
        <w:t xml:space="preserve">In perioada anilor </w:t>
      </w:r>
      <w:r>
        <w:rPr>
          <w:color w:val="000000"/>
          <w:spacing w:val="0"/>
          <w:w w:val="100"/>
          <w:position w:val="0"/>
          <w:shd w:val="clear" w:color="auto" w:fill="auto"/>
          <w:lang w:val="ru-RU" w:eastAsia="ru-RU" w:bidi="ru-RU"/>
        </w:rPr>
        <w:t xml:space="preserve">2007-2011, </w:t>
      </w:r>
      <w:r>
        <w:rPr>
          <w:color w:val="000000"/>
          <w:spacing w:val="0"/>
          <w:w w:val="100"/>
          <w:position w:val="0"/>
          <w:shd w:val="clear" w:color="auto" w:fill="auto"/>
          <w:lang w:val="en-US" w:eastAsia="en-US" w:bidi="en-US"/>
        </w:rPr>
        <w:t xml:space="preserve">instrainarea bunurilor CNSM, prin scheme frauduloase la preturi sub valoarea pietii in interesul unor companii controlate de Ilan SOR, a fost posibila datorita relatiilor de interese ale lui Ilan SOR cu presedintele CNSM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Oleg BUDZA.</w:t>
      </w:r>
    </w:p>
    <w:p>
      <w:pPr>
        <w:pStyle w:val="Style11"/>
        <w:keepNext w:val="0"/>
        <w:keepLines w:val="0"/>
        <w:widowControl w:val="0"/>
        <w:numPr>
          <w:ilvl w:val="0"/>
          <w:numId w:val="41"/>
        </w:numPr>
        <w:shd w:val="clear" w:color="auto" w:fill="auto"/>
        <w:tabs>
          <w:tab w:pos="510" w:val="left"/>
        </w:tabs>
        <w:bidi w:val="0"/>
        <w:spacing w:before="0" w:after="0"/>
        <w:ind w:left="440" w:right="0" w:hanging="440"/>
        <w:jc w:val="both"/>
      </w:pPr>
      <w:r>
        <w:rPr>
          <w:color w:val="000000"/>
          <w:spacing w:val="0"/>
          <w:w w:val="100"/>
          <w:position w:val="0"/>
          <w:shd w:val="clear" w:color="auto" w:fill="auto"/>
          <w:lang w:val="en-US" w:eastAsia="en-US" w:bidi="en-US"/>
        </w:rPr>
        <w:t xml:space="preserve">In perioada anilor </w:t>
      </w:r>
      <w:r>
        <w:rPr>
          <w:color w:val="000000"/>
          <w:spacing w:val="0"/>
          <w:w w:val="100"/>
          <w:position w:val="0"/>
          <w:shd w:val="clear" w:color="auto" w:fill="auto"/>
          <w:lang w:val="ru-RU" w:eastAsia="ru-RU" w:bidi="ru-RU"/>
        </w:rPr>
        <w:t xml:space="preserve">2009-2010, </w:t>
      </w:r>
      <w:r>
        <w:rPr>
          <w:color w:val="000000"/>
          <w:spacing w:val="0"/>
          <w:w w:val="100"/>
          <w:position w:val="0"/>
          <w:shd w:val="clear" w:color="auto" w:fill="auto"/>
          <w:lang w:val="en-US" w:eastAsia="en-US" w:bidi="en-US"/>
        </w:rPr>
        <w:t xml:space="preserve">precum si in anul </w:t>
      </w:r>
      <w:r>
        <w:rPr>
          <w:color w:val="000000"/>
          <w:spacing w:val="0"/>
          <w:w w:val="100"/>
          <w:position w:val="0"/>
          <w:shd w:val="clear" w:color="auto" w:fill="auto"/>
          <w:lang w:val="ru-RU" w:eastAsia="ru-RU" w:bidi="ru-RU"/>
        </w:rPr>
        <w:t xml:space="preserve">2020, </w:t>
      </w:r>
      <w:r>
        <w:rPr>
          <w:color w:val="000000"/>
          <w:spacing w:val="0"/>
          <w:w w:val="100"/>
          <w:position w:val="0"/>
          <w:shd w:val="clear" w:color="auto" w:fill="auto"/>
          <w:lang w:val="en-US" w:eastAsia="en-US" w:bidi="en-US"/>
        </w:rPr>
        <w:t>factorii de decizie ai statului, inclusiv organele de drept, au fost informati de catre Serviciul de Informatii si Securitate al Republicii Moldova cu privire la actiunile de prejudiciere a statului in procesul de administrare si instrainare a bunurilor de catre organizatiile sindicale.</w:t>
      </w:r>
    </w:p>
    <w:p>
      <w:pPr>
        <w:pStyle w:val="Style11"/>
        <w:keepNext w:val="0"/>
        <w:keepLines w:val="0"/>
        <w:widowControl w:val="0"/>
        <w:numPr>
          <w:ilvl w:val="0"/>
          <w:numId w:val="41"/>
        </w:numPr>
        <w:shd w:val="clear" w:color="auto" w:fill="auto"/>
        <w:tabs>
          <w:tab w:pos="495" w:val="left"/>
        </w:tabs>
        <w:bidi w:val="0"/>
        <w:spacing w:before="0" w:after="0"/>
        <w:ind w:left="440" w:right="0" w:hanging="440"/>
        <w:jc w:val="both"/>
      </w:pPr>
      <w:r>
        <w:rPr>
          <w:color w:val="000000"/>
          <w:spacing w:val="0"/>
          <w:w w:val="100"/>
          <w:position w:val="0"/>
          <w:shd w:val="clear" w:color="auto" w:fill="auto"/>
          <w:lang w:val="en-US" w:eastAsia="en-US" w:bidi="en-US"/>
        </w:rPr>
        <w:t xml:space="preserve">Vanzarea si/sau darea in arenda a bunurilor imobile </w:t>
      </w:r>
      <w:r>
        <w:rPr>
          <w:i/>
          <w:iCs/>
          <w:color w:val="000000"/>
          <w:spacing w:val="0"/>
          <w:w w:val="100"/>
          <w:position w:val="0"/>
          <w:shd w:val="clear" w:color="auto" w:fill="auto"/>
          <w:lang w:val="en-US" w:eastAsia="en-US" w:bidi="en-US"/>
        </w:rPr>
        <w:t>(sanatorii, case de odihna, complexe hoteliere, fabrici de vinuri, alte proprietati)</w:t>
      </w:r>
      <w:r>
        <w:rPr>
          <w:color w:val="000000"/>
          <w:spacing w:val="0"/>
          <w:w w:val="100"/>
          <w:position w:val="0"/>
          <w:shd w:val="clear" w:color="auto" w:fill="auto"/>
          <w:lang w:val="en-US" w:eastAsia="en-US" w:bidi="en-US"/>
        </w:rPr>
        <w:t xml:space="preserve"> a sindicatelor din Republica Moldova, amplasate in Ucraina au fost efectuate cu semne vadite de incalcare a legislatiei.</w:t>
      </w:r>
    </w:p>
    <w:p>
      <w:pPr>
        <w:pStyle w:val="Style11"/>
        <w:keepNext w:val="0"/>
        <w:keepLines w:val="0"/>
        <w:widowControl w:val="0"/>
        <w:numPr>
          <w:ilvl w:val="0"/>
          <w:numId w:val="41"/>
        </w:numPr>
        <w:shd w:val="clear" w:color="auto" w:fill="auto"/>
        <w:tabs>
          <w:tab w:pos="500" w:val="left"/>
        </w:tabs>
        <w:bidi w:val="0"/>
        <w:spacing w:before="0" w:after="0"/>
        <w:ind w:left="440" w:right="0" w:hanging="440"/>
        <w:jc w:val="both"/>
      </w:pPr>
      <w:r>
        <w:rPr>
          <w:color w:val="000000"/>
          <w:spacing w:val="0"/>
          <w:w w:val="100"/>
          <w:position w:val="0"/>
          <w:shd w:val="clear" w:color="auto" w:fill="auto"/>
          <w:lang w:val="en-US" w:eastAsia="en-US" w:bidi="en-US"/>
        </w:rPr>
        <w:t>Organele de drept (</w:t>
      </w:r>
      <w:r>
        <w:rPr>
          <w:i/>
          <w:iCs/>
          <w:color w:val="000000"/>
          <w:spacing w:val="0"/>
          <w:w w:val="100"/>
          <w:position w:val="0"/>
          <w:shd w:val="clear" w:color="auto" w:fill="auto"/>
          <w:lang w:val="en-US" w:eastAsia="en-US" w:bidi="en-US"/>
        </w:rPr>
        <w:t>Procuratura Generala, Procuratura mun. Chisinau, Centrul National Anticoruptie</w:t>
      </w:r>
      <w:r>
        <w:rPr>
          <w:color w:val="000000"/>
          <w:spacing w:val="0"/>
          <w:w w:val="100"/>
          <w:position w:val="0"/>
          <w:shd w:val="clear" w:color="auto" w:fill="auto"/>
          <w:lang w:val="en-US" w:eastAsia="en-US" w:bidi="en-US"/>
        </w:rPr>
        <w:t>) in perioada anilor 2009-2020 au fost informate constant despre instrainarea dubioasa a patrimoniului sindicatelor, intentandu-se anumite dosare penale segmentate pe cateva episoade, neavand o abordare sistemica si integrata. Comisia a retinut ca ancheta in mai multe cauze a fost superficiala, soldandu-se in principal cu clasarea dosarelor penale.</w:t>
      </w:r>
    </w:p>
    <w:p>
      <w:pPr>
        <w:pStyle w:val="Style11"/>
        <w:keepNext w:val="0"/>
        <w:keepLines w:val="0"/>
        <w:widowControl w:val="0"/>
        <w:numPr>
          <w:ilvl w:val="0"/>
          <w:numId w:val="41"/>
        </w:numPr>
        <w:shd w:val="clear" w:color="auto" w:fill="auto"/>
        <w:tabs>
          <w:tab w:pos="500" w:val="left"/>
        </w:tabs>
        <w:bidi w:val="0"/>
        <w:spacing w:before="0" w:after="0"/>
        <w:ind w:left="440" w:right="0" w:hanging="440"/>
        <w:jc w:val="both"/>
      </w:pPr>
      <w:r>
        <w:rPr>
          <w:color w:val="000000"/>
          <w:spacing w:val="0"/>
          <w:w w:val="100"/>
          <w:position w:val="0"/>
          <w:shd w:val="clear" w:color="auto" w:fill="auto"/>
          <w:lang w:val="en-US" w:eastAsia="en-US" w:bidi="en-US"/>
        </w:rPr>
        <w:t>Comisia de ancheta, la evaluarea bunurilor imobile, si respectiv estimarea fraudelor ca urmare a instrainarii acestora a utilizat date oficiale reflectate in documentele ce au stat la baza instrainarii, in special a contractelor de vanzare-cumparare, care au servit drept temei de identificare a caracteristicilor bunurilor imobile supuse tranzactiilor de vanzare-cumparare, rapoarte de evaluare a unor bunuri analogice ca marime si amplsasare, inclusiv evaluari prezentate de catre SIS.</w:t>
      </w:r>
    </w:p>
    <w:p>
      <w:pPr>
        <w:pStyle w:val="Style11"/>
        <w:keepNext w:val="0"/>
        <w:keepLines w:val="0"/>
        <w:widowControl w:val="0"/>
        <w:numPr>
          <w:ilvl w:val="0"/>
          <w:numId w:val="41"/>
        </w:numPr>
        <w:shd w:val="clear" w:color="auto" w:fill="auto"/>
        <w:tabs>
          <w:tab w:pos="500" w:val="left"/>
        </w:tabs>
        <w:bidi w:val="0"/>
        <w:spacing w:before="0" w:after="0"/>
        <w:ind w:left="440" w:right="0" w:hanging="440"/>
        <w:jc w:val="both"/>
      </w:pPr>
      <w:r>
        <w:rPr>
          <w:color w:val="000000"/>
          <w:spacing w:val="0"/>
          <w:w w:val="100"/>
          <w:position w:val="0"/>
          <w:shd w:val="clear" w:color="auto" w:fill="auto"/>
          <w:lang w:val="en-US" w:eastAsia="en-US" w:bidi="en-US"/>
        </w:rPr>
        <w:t xml:space="preserve">In urma estimarii valorii reale de catre Comisia de ancheta a 43 de bunuri imobile instrainate de catre CNSM, in urma unor tranzactii imobiliare, </w:t>
      </w:r>
      <w:r>
        <w:rPr>
          <w:b/>
          <w:bCs/>
          <w:color w:val="000000"/>
          <w:spacing w:val="0"/>
          <w:w w:val="100"/>
          <w:position w:val="0"/>
          <w:shd w:val="clear" w:color="auto" w:fill="auto"/>
          <w:lang w:val="en-US" w:eastAsia="en-US" w:bidi="en-US"/>
        </w:rPr>
        <w:t>suma fraudelor estimate se ridica la 968,555 mln.lei.</w:t>
      </w:r>
    </w:p>
    <w:p>
      <w:pPr>
        <w:pStyle w:val="Style11"/>
        <w:keepNext w:val="0"/>
        <w:keepLines w:val="0"/>
        <w:widowControl w:val="0"/>
        <w:numPr>
          <w:ilvl w:val="0"/>
          <w:numId w:val="41"/>
        </w:numPr>
        <w:shd w:val="clear" w:color="auto" w:fill="auto"/>
        <w:tabs>
          <w:tab w:pos="500" w:val="left"/>
        </w:tabs>
        <w:bidi w:val="0"/>
        <w:spacing w:before="0" w:after="0"/>
        <w:ind w:left="440" w:right="0" w:hanging="440"/>
        <w:jc w:val="both"/>
        <w:sectPr>
          <w:footerReference w:type="default" r:id="rId21"/>
          <w:footnotePr>
            <w:pos w:val="pageBottom"/>
            <w:numFmt w:val="decimal"/>
            <w:numStart w:val="2"/>
            <w:numRestart w:val="continuous"/>
            <w15:footnoteColumns w:val="1"/>
          </w:footnotePr>
          <w:pgSz w:w="11900" w:h="16840"/>
          <w:pgMar w:top="1311" w:left="1097" w:right="973" w:bottom="1279" w:header="883" w:footer="3" w:gutter="0"/>
          <w:pgNumType w:start="74"/>
          <w:cols w:space="720"/>
          <w:noEndnote/>
          <w:rtlGutter w:val="0"/>
          <w:docGrid w:linePitch="360"/>
        </w:sectPr>
      </w:pPr>
      <w:r>
        <w:rPr>
          <w:color w:val="000000"/>
          <w:spacing w:val="0"/>
          <w:w w:val="100"/>
          <w:position w:val="0"/>
          <w:shd w:val="clear" w:color="auto" w:fill="auto"/>
          <w:lang w:val="en-US" w:eastAsia="en-US" w:bidi="en-US"/>
        </w:rPr>
        <w:t>In raportul Comisiei de ancheta, pe langa frauda estimata la aproape 1 miliard de lei, se regaseste si informatia cu privire la bunurile imobiliare supuse tranzactiilor de instrainare de catre CNSM, care nu au putut fi evaluate din lipsa si ingradirea accesului la informatii complete.</w:t>
      </w:r>
    </w:p>
    <w:p>
      <w:pPr>
        <w:pStyle w:val="Style17"/>
        <w:keepNext/>
        <w:keepLines/>
        <w:widowControl w:val="0"/>
        <w:numPr>
          <w:ilvl w:val="0"/>
          <w:numId w:val="39"/>
        </w:numPr>
        <w:shd w:val="clear" w:color="auto" w:fill="auto"/>
        <w:tabs>
          <w:tab w:pos="720" w:val="left"/>
        </w:tabs>
        <w:bidi w:val="0"/>
        <w:spacing w:before="0" w:after="1120" w:line="240" w:lineRule="auto"/>
        <w:ind w:left="0" w:right="0" w:firstLine="0"/>
        <w:jc w:val="left"/>
      </w:pPr>
      <w:bookmarkStart w:id="26" w:name="bookmark26"/>
      <w:bookmarkStart w:id="27" w:name="bookmark27"/>
      <w:r>
        <w:rPr>
          <w:color w:val="000000"/>
          <w:spacing w:val="0"/>
          <w:w w:val="100"/>
          <w:position w:val="0"/>
          <w:shd w:val="clear" w:color="auto" w:fill="auto"/>
          <w:lang w:val="en-US" w:eastAsia="en-US" w:bidi="en-US"/>
        </w:rPr>
        <w:t>RECOMANDARI</w:t>
      </w:r>
      <w:bookmarkEnd w:id="26"/>
      <w:bookmarkEnd w:id="27"/>
    </w:p>
    <w:p>
      <w:pPr>
        <w:pStyle w:val="Style11"/>
        <w:keepNext w:val="0"/>
        <w:keepLines w:val="0"/>
        <w:widowControl w:val="0"/>
        <w:numPr>
          <w:ilvl w:val="0"/>
          <w:numId w:val="43"/>
        </w:numPr>
        <w:shd w:val="clear" w:color="auto" w:fill="auto"/>
        <w:tabs>
          <w:tab w:pos="1056" w:val="left"/>
        </w:tabs>
        <w:bidi w:val="0"/>
        <w:spacing w:before="0" w:after="0"/>
        <w:ind w:left="380" w:right="0" w:hanging="380"/>
        <w:jc w:val="both"/>
      </w:pPr>
      <w:r>
        <w:rPr>
          <w:color w:val="000000"/>
          <w:spacing w:val="0"/>
          <w:w w:val="100"/>
          <w:position w:val="0"/>
          <w:shd w:val="clear" w:color="auto" w:fill="auto"/>
          <w:lang w:val="en-US" w:eastAsia="en-US" w:bidi="en-US"/>
        </w:rPr>
        <w:t>Parlamentul Republicii Moldova sa constate drept neintemeiat refuzul Confederatiei Nationale a Sindicatelor din Moldova de a colabora cu Comisia de</w:t>
      </w:r>
    </w:p>
    <w:p>
      <w:pPr>
        <w:pStyle w:val="Style11"/>
        <w:keepNext w:val="0"/>
        <w:keepLines w:val="0"/>
        <w:widowControl w:val="0"/>
        <w:shd w:val="clear" w:color="auto" w:fill="auto"/>
        <w:tabs>
          <w:tab w:pos="2353" w:val="left"/>
        </w:tabs>
        <w:bidi w:val="0"/>
        <w:spacing w:before="0" w:after="120" w:line="180" w:lineRule="auto"/>
        <w:ind w:left="1580" w:right="0" w:firstLine="0"/>
        <w:jc w:val="left"/>
      </w:pPr>
      <w:r>
        <w:rPr>
          <w:color w:val="000000"/>
          <w:spacing w:val="0"/>
          <w:w w:val="100"/>
          <w:position w:val="0"/>
          <w:shd w:val="clear" w:color="auto" w:fill="auto"/>
          <w:lang w:val="en-US" w:eastAsia="en-US" w:bidi="en-US"/>
        </w:rPr>
        <w:t>5</w:t>
        <w:tab/>
        <w:t>5</w:t>
      </w:r>
    </w:p>
    <w:p>
      <w:pPr>
        <w:pStyle w:val="Style11"/>
        <w:keepNext w:val="0"/>
        <w:keepLines w:val="0"/>
        <w:widowControl w:val="0"/>
        <w:shd w:val="clear" w:color="auto" w:fill="auto"/>
        <w:bidi w:val="0"/>
        <w:spacing w:before="0" w:after="0"/>
        <w:ind w:left="380" w:right="0" w:firstLine="0"/>
        <w:jc w:val="both"/>
      </w:pPr>
      <w:r>
        <w:rPr>
          <w:color w:val="000000"/>
          <w:spacing w:val="0"/>
          <w:w w:val="100"/>
          <w:position w:val="0"/>
          <w:shd w:val="clear" w:color="auto" w:fill="auto"/>
          <w:lang w:val="en-US" w:eastAsia="en-US" w:bidi="en-US"/>
        </w:rPr>
        <w:t>ancheta, precum si lipsa de colaborare a unor institutii ale statului responsabile pentru livrarea de date, cum ar fi Ministerul Afacerilor Interne, in vederea elucidarii complete a instrainarii patrimoniului sindicatelor.</w:t>
      </w:r>
    </w:p>
    <w:p>
      <w:pPr>
        <w:pStyle w:val="Style11"/>
        <w:keepNext w:val="0"/>
        <w:keepLines w:val="0"/>
        <w:widowControl w:val="0"/>
        <w:numPr>
          <w:ilvl w:val="0"/>
          <w:numId w:val="43"/>
        </w:numPr>
        <w:shd w:val="clear" w:color="auto" w:fill="auto"/>
        <w:tabs>
          <w:tab w:pos="1056" w:val="left"/>
        </w:tabs>
        <w:bidi w:val="0"/>
        <w:spacing w:before="0" w:after="0"/>
        <w:ind w:left="380" w:right="0" w:hanging="380"/>
        <w:jc w:val="both"/>
      </w:pPr>
      <w:r>
        <w:rPr>
          <w:color w:val="000000"/>
          <w:spacing w:val="0"/>
          <w:w w:val="100"/>
          <w:position w:val="0"/>
          <w:shd w:val="clear" w:color="auto" w:fill="auto"/>
          <w:lang w:val="en-US" w:eastAsia="en-US" w:bidi="en-US"/>
        </w:rPr>
        <w:t>Sa se constate cicumstantele, interesele, precum si persoanele interesate in aprobarea Statutului CNSM, care reflecta prevederile privind succesiunea de drept a CNSM bazata pe permisibilitatea instrainarii obiectivelor patrimoniale la valoarea carora au contribuit majoritatea cetatenilor prin contributii banesti din veniturile salariale, precum si prevederile ce tin de circumstantele aprobarii prevederilor statutului privind dreptul CNSM de a nu se supune oricarui control din partea autoritatilor publice, precum si a prevederilor ce tin de lipsa de subordonare a CNSM autoritatilor publice. Examinarea de catre Procuratura Republicii Moldova, Centrul National Anticoruptie si respectiv, supunerea investigatiilor acestor circumstante de drept, inclusiv si sub aspect institutional si a transparentei procesului decizional, fiind si recunoscute de catre organele abilitate, drept prevederi care au stat la baza deciziilor de instrainare a patrimoniului contrar intereselor contribuabililor la constructia si formarea acestor obictive patrimoniale.</w:t>
      </w:r>
    </w:p>
    <w:p>
      <w:pPr>
        <w:pStyle w:val="Style11"/>
        <w:keepNext w:val="0"/>
        <w:keepLines w:val="0"/>
        <w:widowControl w:val="0"/>
        <w:numPr>
          <w:ilvl w:val="0"/>
          <w:numId w:val="43"/>
        </w:numPr>
        <w:shd w:val="clear" w:color="auto" w:fill="auto"/>
        <w:tabs>
          <w:tab w:pos="1056" w:val="left"/>
        </w:tabs>
        <w:bidi w:val="0"/>
        <w:spacing w:before="0" w:after="0"/>
        <w:ind w:left="380" w:right="0" w:hanging="380"/>
        <w:jc w:val="both"/>
      </w:pPr>
      <w:r>
        <w:rPr>
          <w:color w:val="000000"/>
          <w:spacing w:val="0"/>
          <w:w w:val="100"/>
          <w:position w:val="0"/>
          <w:shd w:val="clear" w:color="auto" w:fill="auto"/>
          <w:lang w:val="en-US" w:eastAsia="en-US" w:bidi="en-US"/>
        </w:rPr>
        <w:t xml:space="preserve">Examinarea de catre Procuratura Generala sub aspectul penal al actiunilor factorilor de decizie sindicali </w:t>
      </w:r>
      <w:r>
        <w:rPr>
          <w:i/>
          <w:iCs/>
          <w:color w:val="000000"/>
          <w:spacing w:val="0"/>
          <w:w w:val="100"/>
          <w:position w:val="0"/>
          <w:shd w:val="clear" w:color="auto" w:fill="auto"/>
          <w:lang w:val="en-US" w:eastAsia="en-US" w:bidi="en-US"/>
        </w:rPr>
        <w:t>(inprincipal OlegBUDZA -presedintele CNSM)</w:t>
      </w:r>
      <w:r>
        <w:rPr>
          <w:color w:val="000000"/>
          <w:spacing w:val="0"/>
          <w:w w:val="100"/>
          <w:position w:val="0"/>
          <w:shd w:val="clear" w:color="auto" w:fill="auto"/>
          <w:lang w:val="en-US" w:eastAsia="en-US" w:bidi="en-US"/>
        </w:rPr>
        <w:t xml:space="preserve"> care au initiat un litigiu judiciar, in urma caruia, prin Hotirarea Curtii de Apel Chisinau din 13.04.2009, in dosarul civil nr.3-952/09, semnata de Presedintele de sedinta,</w:t>
      </w:r>
    </w:p>
    <w:p>
      <w:pPr>
        <w:pStyle w:val="Style11"/>
        <w:keepNext w:val="0"/>
        <w:keepLines w:val="0"/>
        <w:widowControl w:val="0"/>
        <w:shd w:val="clear" w:color="auto" w:fill="auto"/>
        <w:tabs>
          <w:tab w:pos="3331" w:val="left"/>
          <w:tab w:pos="5290" w:val="left"/>
          <w:tab w:pos="6758" w:val="left"/>
          <w:tab w:pos="7320" w:val="left"/>
          <w:tab w:pos="7512" w:val="left"/>
        </w:tabs>
        <w:bidi w:val="0"/>
        <w:spacing w:before="0" w:after="120" w:line="180" w:lineRule="auto"/>
        <w:ind w:left="0" w:right="0" w:firstLine="0"/>
        <w:jc w:val="right"/>
      </w:pPr>
      <w:r>
        <w:rPr>
          <w:color w:val="000000"/>
          <w:spacing w:val="0"/>
          <w:w w:val="100"/>
          <w:position w:val="0"/>
          <w:shd w:val="clear" w:color="auto" w:fill="auto"/>
          <w:lang w:val="en-US" w:eastAsia="en-US" w:bidi="en-US"/>
        </w:rPr>
        <w:t>7</w:t>
        <w:tab/>
        <w:t>7</w:t>
        <w:tab/>
        <w:t>5</w:t>
        <w:tab/>
        <w:t>5</w:t>
        <w:tab/>
        <w:t>5</w:t>
        <w:tab/>
        <w:t>~</w:t>
      </w:r>
    </w:p>
    <w:p>
      <w:pPr>
        <w:pStyle w:val="Style11"/>
        <w:keepNext w:val="0"/>
        <w:keepLines w:val="0"/>
        <w:widowControl w:val="0"/>
        <w:shd w:val="clear" w:color="auto" w:fill="auto"/>
        <w:tabs>
          <w:tab w:pos="7158" w:val="left"/>
        </w:tabs>
        <w:bidi w:val="0"/>
        <w:spacing w:before="0" w:after="0" w:line="276" w:lineRule="auto"/>
        <w:ind w:left="380" w:right="0" w:firstLine="0"/>
        <w:jc w:val="both"/>
      </w:pPr>
      <w:r>
        <w:rPr>
          <w:color w:val="000000"/>
          <w:spacing w:val="0"/>
          <w:w w:val="100"/>
          <w:position w:val="0"/>
          <w:shd w:val="clear" w:color="auto" w:fill="auto"/>
          <w:lang w:val="en-US" w:eastAsia="en-US" w:bidi="en-US"/>
        </w:rPr>
        <w:t>judecatoarea Elena Gligor, CNSM a obtinut dreptul de proprietate asupra a 48 de bunuri imobiliare. De constatat legalitatea hotararii Curtii de Apel mentionate, in conditiile in care se considera ca in instanta de judecata au fost prezentate documente oficiale cu date vadit false, ceea ce a condus la obtinerea de catre CNSM ~</w:t>
        <w:tab/>
        <w:t xml:space="preserve">5 </w:t>
      </w:r>
      <w:r>
        <w:rPr>
          <w:color w:val="000000"/>
          <w:spacing w:val="0"/>
          <w:w w:val="100"/>
          <w:position w:val="0"/>
          <w:shd w:val="clear" w:color="auto" w:fill="auto"/>
          <w:lang w:val="en-US" w:eastAsia="en-US" w:bidi="en-US"/>
        </w:rPr>
        <w:t>a drepturilor de proprietate si eventual obtinerea unei revizuiri a hotararii repective in vederea confirmarii atributiilor statului la formarea patrimoniului sindical.</w:t>
      </w:r>
    </w:p>
    <w:p>
      <w:pPr>
        <w:pStyle w:val="Style11"/>
        <w:keepNext w:val="0"/>
        <w:keepLines w:val="0"/>
        <w:widowControl w:val="0"/>
        <w:numPr>
          <w:ilvl w:val="0"/>
          <w:numId w:val="43"/>
        </w:numPr>
        <w:shd w:val="clear" w:color="auto" w:fill="auto"/>
        <w:tabs>
          <w:tab w:pos="1414" w:val="left"/>
        </w:tabs>
        <w:bidi w:val="0"/>
        <w:spacing w:before="0" w:after="0"/>
        <w:ind w:left="740" w:right="0" w:hanging="360"/>
        <w:jc w:val="both"/>
      </w:pPr>
      <w:r>
        <w:rPr>
          <w:color w:val="000000"/>
          <w:spacing w:val="0"/>
          <w:w w:val="100"/>
          <w:position w:val="0"/>
          <w:shd w:val="clear" w:color="auto" w:fill="auto"/>
          <w:lang w:val="en-US" w:eastAsia="en-US" w:bidi="en-US"/>
        </w:rPr>
        <w:t>Punerea in sarcina Guvernului Republicii Moldova de a aborda la una dintre sedintele sale, subiectul determinarii cotei de stat in obeiectele sindicale, ca urmare</w:t>
      </w:r>
    </w:p>
    <w:p>
      <w:pPr>
        <w:pStyle w:val="Style21"/>
        <w:keepNext w:val="0"/>
        <w:keepLines w:val="0"/>
        <w:widowControl w:val="0"/>
        <w:shd w:val="clear" w:color="auto" w:fill="auto"/>
        <w:tabs>
          <w:tab w:pos="1414" w:val="left"/>
          <w:tab w:pos="2204" w:val="left"/>
          <w:tab w:pos="8751" w:val="left"/>
        </w:tabs>
        <w:bidi w:val="0"/>
        <w:spacing w:before="0"/>
        <w:ind w:left="0" w:right="0" w:firstLine="740"/>
        <w:jc w:val="left"/>
      </w:pPr>
      <w:r>
        <w:rPr>
          <w:color w:val="000000"/>
          <w:spacing w:val="0"/>
          <w:w w:val="100"/>
          <w:position w:val="0"/>
          <w:shd w:val="clear" w:color="auto" w:fill="auto"/>
          <w:lang w:val="en-US" w:eastAsia="en-US" w:bidi="en-US"/>
        </w:rPr>
        <w:t>5</w:t>
        <w:tab/>
        <w:t>5</w:t>
        <w:tab/>
        <w:t>~</w:t>
        <w:tab/>
        <w:t>~</w:t>
      </w:r>
    </w:p>
    <w:p>
      <w:pPr>
        <w:pStyle w:val="Style11"/>
        <w:keepNext w:val="0"/>
        <w:keepLines w:val="0"/>
        <w:widowControl w:val="0"/>
        <w:shd w:val="clear" w:color="auto" w:fill="auto"/>
        <w:bidi w:val="0"/>
        <w:spacing w:before="0" w:after="0"/>
        <w:ind w:left="740" w:right="0" w:firstLine="0"/>
        <w:jc w:val="both"/>
      </w:pPr>
      <w:r>
        <w:rPr>
          <w:color w:val="000000"/>
          <w:spacing w:val="0"/>
          <w:w w:val="100"/>
          <w:position w:val="0"/>
          <w:shd w:val="clear" w:color="auto" w:fill="auto"/>
          <w:lang w:val="en-US" w:eastAsia="en-US" w:bidi="en-US"/>
        </w:rPr>
        <w:t>a tainurii de catre conducerea organizatiior sindicale a unui sir de documente privind cofinantarea obiectelor sindicale.</w:t>
      </w:r>
    </w:p>
    <w:p>
      <w:pPr>
        <w:pStyle w:val="Style21"/>
        <w:keepNext w:val="0"/>
        <w:keepLines w:val="0"/>
        <w:widowControl w:val="0"/>
        <w:shd w:val="clear" w:color="auto" w:fill="auto"/>
        <w:bidi w:val="0"/>
        <w:spacing w:before="0"/>
        <w:ind w:left="1620" w:right="0" w:firstLine="0"/>
        <w:jc w:val="both"/>
      </w:pPr>
      <w:r>
        <w:rPr>
          <w:color w:val="000000"/>
          <w:spacing w:val="0"/>
          <w:w w:val="100"/>
          <w:position w:val="0"/>
          <w:shd w:val="clear" w:color="auto" w:fill="auto"/>
          <w:lang w:val="en-US" w:eastAsia="en-US" w:bidi="en-US"/>
        </w:rPr>
        <w:t>5</w:t>
      </w:r>
    </w:p>
    <w:p>
      <w:pPr>
        <w:pStyle w:val="Style11"/>
        <w:keepNext w:val="0"/>
        <w:keepLines w:val="0"/>
        <w:widowControl w:val="0"/>
        <w:numPr>
          <w:ilvl w:val="0"/>
          <w:numId w:val="43"/>
        </w:numPr>
        <w:shd w:val="clear" w:color="auto" w:fill="auto"/>
        <w:tabs>
          <w:tab w:pos="1414" w:val="left"/>
        </w:tabs>
        <w:bidi w:val="0"/>
        <w:spacing w:before="0" w:after="0"/>
        <w:ind w:left="740" w:right="0" w:hanging="360"/>
        <w:jc w:val="both"/>
      </w:pPr>
      <w:r>
        <w:rPr>
          <w:color w:val="000000"/>
          <w:spacing w:val="0"/>
          <w:w w:val="100"/>
          <w:position w:val="0"/>
          <w:shd w:val="clear" w:color="auto" w:fill="auto"/>
          <w:lang w:val="en-US" w:eastAsia="en-US" w:bidi="en-US"/>
        </w:rPr>
        <w:t>Examinarea de catre Procuratura Generala a actiunilor intreprinse de catre Procuratura Anticoruptie, CNA, Procuratura municipala ca urmare a sesizarii acestor institutii de catre SIS cu privire la prejudicierea statului in procesul administrarii si comercializarii bunurilor sindicale, precum si care au fost cauzele stagnarii admise de catre organele de drept in procedurile de investigare a instrainarii ilegale a patrimoniului sindicatelor, iar in unele situatii clasarea dosarelor penale.</w:t>
      </w:r>
    </w:p>
    <w:p>
      <w:pPr>
        <w:pStyle w:val="Style11"/>
        <w:keepNext w:val="0"/>
        <w:keepLines w:val="0"/>
        <w:widowControl w:val="0"/>
        <w:numPr>
          <w:ilvl w:val="0"/>
          <w:numId w:val="43"/>
        </w:numPr>
        <w:shd w:val="clear" w:color="auto" w:fill="auto"/>
        <w:tabs>
          <w:tab w:pos="1414" w:val="left"/>
        </w:tabs>
        <w:bidi w:val="0"/>
        <w:spacing w:before="0" w:after="0"/>
        <w:ind w:left="740" w:right="0" w:hanging="360"/>
        <w:jc w:val="both"/>
      </w:pPr>
      <w:r>
        <w:rPr>
          <w:color w:val="000000"/>
          <w:spacing w:val="0"/>
          <w:w w:val="100"/>
          <w:position w:val="0"/>
          <w:shd w:val="clear" w:color="auto" w:fill="auto"/>
          <w:lang w:val="en-US" w:eastAsia="en-US" w:bidi="en-US"/>
        </w:rPr>
        <w:t>Intensificarea colaborarii Procuraturii cu Serviciul de Informatii si Securitate al Republicii Moldova in vederea investigarii fraudei constatate de catre Comisie, precum si a altor fraude, care nu au putut fi stabilite de catre Comisia de ancheta din lipsa accesului la informatii, cu ulterioara stabilire a persoanelor vinovate de comiterea acestor fraude si recuperarea prejudiciului cauzat statului.</w:t>
      </w:r>
    </w:p>
    <w:p>
      <w:pPr>
        <w:pStyle w:val="Style11"/>
        <w:keepNext w:val="0"/>
        <w:keepLines w:val="0"/>
        <w:widowControl w:val="0"/>
        <w:numPr>
          <w:ilvl w:val="0"/>
          <w:numId w:val="43"/>
        </w:numPr>
        <w:shd w:val="clear" w:color="auto" w:fill="auto"/>
        <w:tabs>
          <w:tab w:pos="1414" w:val="left"/>
        </w:tabs>
        <w:bidi w:val="0"/>
        <w:spacing w:before="0" w:after="0"/>
        <w:ind w:left="740" w:right="0" w:hanging="360"/>
        <w:jc w:val="both"/>
      </w:pPr>
      <w:r>
        <w:rPr>
          <w:color w:val="000000"/>
          <w:spacing w:val="0"/>
          <w:w w:val="100"/>
          <w:position w:val="0"/>
          <w:shd w:val="clear" w:color="auto" w:fill="auto"/>
          <w:lang w:val="en-US" w:eastAsia="en-US" w:bidi="en-US"/>
        </w:rPr>
        <w:t>Examinarea de catre Procuratura Generala a tuturor materialelor ce vizeaza instrainarea patrimoniului CNSM la preturi sub valoarea pietii, cu incalcarea legislatiei, in folosul persoanelor si companiilor afiliate lui Ilan SOR, inclusiv instrainarea patrimoniului sindical din afara teritoriului Republicii Moldova amplasate in Ucraina. In context, Comisia se adreseaza Procuraturii Generale sa examineze inclusiv si circumstantele accesarii abuzive a mai multor credite de la</w:t>
      </w:r>
    </w:p>
    <w:p>
      <w:pPr>
        <w:pStyle w:val="Style21"/>
        <w:keepNext w:val="0"/>
        <w:keepLines w:val="0"/>
        <w:widowControl w:val="0"/>
        <w:shd w:val="clear" w:color="auto" w:fill="auto"/>
        <w:tabs>
          <w:tab w:pos="4543" w:val="left"/>
        </w:tabs>
        <w:bidi w:val="0"/>
        <w:spacing w:before="0"/>
        <w:ind w:left="3060" w:right="0" w:firstLine="0"/>
        <w:jc w:val="both"/>
      </w:pPr>
      <w:r>
        <w:rPr>
          <w:color w:val="000000"/>
          <w:spacing w:val="0"/>
          <w:w w:val="100"/>
          <w:position w:val="0"/>
          <w:shd w:val="clear" w:color="auto" w:fill="auto"/>
          <w:lang w:val="en-US" w:eastAsia="en-US" w:bidi="en-US"/>
        </w:rPr>
        <w:t>5</w:t>
        <w:tab/>
        <w:t>5</w:t>
      </w:r>
    </w:p>
    <w:p>
      <w:pPr>
        <w:pStyle w:val="Style11"/>
        <w:keepNext w:val="0"/>
        <w:keepLines w:val="0"/>
        <w:widowControl w:val="0"/>
        <w:shd w:val="clear" w:color="auto" w:fill="auto"/>
        <w:bidi w:val="0"/>
        <w:spacing w:before="0" w:after="0"/>
        <w:ind w:left="740" w:right="0" w:firstLine="0"/>
        <w:jc w:val="both"/>
      </w:pPr>
      <w:r>
        <w:rPr>
          <w:color w:val="000000"/>
          <w:spacing w:val="0"/>
          <w:w w:val="100"/>
          <w:position w:val="0"/>
          <w:shd w:val="clear" w:color="auto" w:fill="auto"/>
          <w:lang w:val="en-US" w:eastAsia="en-US" w:bidi="en-US"/>
        </w:rPr>
        <w:t>bancile comerciale, cu plasarea in gaj a proprietatilor cumparate de la sindicate, sau care inca apartineau sindicatelor, valoarea gajului fiind esential mai mica comparativ cu valoarea creditelor.</w:t>
      </w:r>
    </w:p>
    <w:p>
      <w:pPr>
        <w:pStyle w:val="Style11"/>
        <w:keepNext w:val="0"/>
        <w:keepLines w:val="0"/>
        <w:widowControl w:val="0"/>
        <w:numPr>
          <w:ilvl w:val="0"/>
          <w:numId w:val="43"/>
        </w:numPr>
        <w:shd w:val="clear" w:color="auto" w:fill="auto"/>
        <w:tabs>
          <w:tab w:pos="1414" w:val="left"/>
        </w:tabs>
        <w:bidi w:val="0"/>
        <w:spacing w:before="0" w:after="60"/>
        <w:ind w:left="740" w:right="0" w:hanging="360"/>
        <w:jc w:val="both"/>
      </w:pPr>
      <w:r>
        <w:rPr>
          <w:color w:val="000000"/>
          <w:spacing w:val="0"/>
          <w:w w:val="100"/>
          <w:position w:val="0"/>
          <w:shd w:val="clear" w:color="auto" w:fill="auto"/>
          <w:lang w:val="en-US" w:eastAsia="en-US" w:bidi="en-US"/>
        </w:rPr>
        <w:t>Prezentarea de catre Procuratura General intr-un termen de cel mult 60 de zile in plenul Parlamentului a unui raport privind investigarea instrainarii patrimoniului sindicatelor din Republica Moldova.</w:t>
      </w:r>
    </w:p>
    <w:p>
      <w:pPr>
        <w:pStyle w:val="Style11"/>
        <w:keepNext w:val="0"/>
        <w:keepLines w:val="0"/>
        <w:widowControl w:val="0"/>
        <w:numPr>
          <w:ilvl w:val="0"/>
          <w:numId w:val="43"/>
        </w:numPr>
        <w:shd w:val="clear" w:color="auto" w:fill="auto"/>
        <w:tabs>
          <w:tab w:pos="1433" w:val="left"/>
        </w:tabs>
        <w:bidi w:val="0"/>
        <w:spacing w:before="0" w:after="0"/>
        <w:ind w:left="700" w:right="0" w:hanging="320"/>
        <w:jc w:val="both"/>
      </w:pPr>
      <w:r>
        <w:rPr>
          <w:color w:val="000000"/>
          <w:spacing w:val="0"/>
          <w:w w:val="100"/>
          <w:position w:val="0"/>
          <w:shd w:val="clear" w:color="auto" w:fill="auto"/>
          <w:lang w:val="en-US" w:eastAsia="en-US" w:bidi="en-US"/>
        </w:rPr>
        <w:t xml:space="preserve">Lipsa unui monitoring privind gestiunea patrimoniului sindicatelor din partea statului, cauzat de vidul legislativ, impune necesitatea urgenta de modificare a normelor/actelor legislative, in special a Legii Sindicatelor nr.1129 din </w:t>
      </w:r>
      <w:r>
        <w:rPr>
          <w:color w:val="000000"/>
          <w:spacing w:val="0"/>
          <w:w w:val="100"/>
          <w:position w:val="0"/>
          <w:shd w:val="clear" w:color="auto" w:fill="auto"/>
          <w:lang w:val="ru-RU" w:eastAsia="ru-RU" w:bidi="ru-RU"/>
        </w:rPr>
        <w:t xml:space="preserve">07.07.2000, </w:t>
      </w:r>
      <w:r>
        <w:rPr>
          <w:color w:val="000000"/>
          <w:spacing w:val="0"/>
          <w:w w:val="100"/>
          <w:position w:val="0"/>
          <w:shd w:val="clear" w:color="auto" w:fill="auto"/>
          <w:lang w:val="en-US" w:eastAsia="en-US" w:bidi="en-US"/>
        </w:rPr>
        <w:t>de catre Parlament in sensul recunoasterii patrimoniului sindicatelor drept componenta a patrimoniului public. Principalul argument in acest sens fiind contributia practic a fiecarui cetatean angajat la constructia acestor obiecte patrimoniale. In acest sens, se atesta inactiuni din partea statului privind respectarea drepturilor constitutionale la asistenta medicala, precum si incalcarii principiilor garantarii dreptului la asistenta medicala, conform cadrului legal in vigoare.</w:t>
      </w:r>
    </w:p>
    <w:p>
      <w:pPr>
        <w:pStyle w:val="Style11"/>
        <w:keepNext w:val="0"/>
        <w:keepLines w:val="0"/>
        <w:widowControl w:val="0"/>
        <w:numPr>
          <w:ilvl w:val="0"/>
          <w:numId w:val="43"/>
        </w:numPr>
        <w:shd w:val="clear" w:color="auto" w:fill="auto"/>
        <w:tabs>
          <w:tab w:pos="1433" w:val="left"/>
        </w:tabs>
        <w:bidi w:val="0"/>
        <w:spacing w:before="0" w:after="0"/>
        <w:ind w:left="580" w:right="0" w:hanging="360"/>
        <w:jc w:val="both"/>
      </w:pPr>
      <w:r>
        <w:rPr>
          <w:color w:val="000000"/>
          <w:spacing w:val="0"/>
          <w:w w:val="100"/>
          <w:position w:val="0"/>
          <w:shd w:val="clear" w:color="auto" w:fill="auto"/>
          <w:lang w:val="en-US" w:eastAsia="en-US" w:bidi="en-US"/>
        </w:rPr>
        <w:t>Punerea in sarcina Guvernului Republicii Moldova de a elabora un mecanism legal de recuperare a daunelor privind instrainarea obiectivelor patrimoniale vizate, in special a celor nevalorificate, in vederea reincluderii acestora in infrastructura medicala destinata activitatii curative si de profilaxie, tinind cont ca capacitatea institutiilor curative si sanatoriale nu sunt suficiente pentru necesitatile populatiei. Mecanismul presupune initiative legislative inaintate Parlamentului spre examinare si aprobare, identificarea cailor legale de recuperare a obiectivelor patromoniale cu recunoasterea patrominiului sindicatelor ca componenta a patrominiului public national.</w:t>
      </w:r>
    </w:p>
    <w:p>
      <w:pPr>
        <w:pStyle w:val="Style21"/>
        <w:keepNext w:val="0"/>
        <w:keepLines w:val="0"/>
        <w:widowControl w:val="0"/>
        <w:shd w:val="clear" w:color="auto" w:fill="auto"/>
        <w:bidi w:val="0"/>
        <w:spacing w:before="0" w:after="1080"/>
        <w:ind w:left="0" w:right="0" w:firstLine="880"/>
        <w:jc w:val="left"/>
      </w:pPr>
      <w:r>
        <w:rPr>
          <w:color w:val="000000"/>
          <w:spacing w:val="0"/>
          <w:w w:val="100"/>
          <w:position w:val="0"/>
          <w:shd w:val="clear" w:color="auto" w:fill="auto"/>
          <w:lang w:val="en-US" w:eastAsia="en-US" w:bidi="en-US"/>
        </w:rPr>
        <w:t>5</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en-US" w:eastAsia="en-US" w:bidi="en-US"/>
        </w:rPr>
        <w:t xml:space="preserve">La prezentul raport al Comisiei de ancheta pentru elucidarea circumstantelor instrainarii patrimoniului sindicatelor din Republica Moldova, prezentam atasat documentele disponibile utilizate de Comisie la intocmirea raportului </w:t>
      </w:r>
      <w:r>
        <w:rPr>
          <w:color w:val="000000"/>
          <w:spacing w:val="0"/>
          <w:w w:val="100"/>
          <w:position w:val="0"/>
          <w:shd w:val="clear" w:color="auto" w:fill="auto"/>
          <w:lang w:val="ru-RU" w:eastAsia="ru-RU" w:bidi="ru-RU"/>
        </w:rPr>
        <w:t>:</w:t>
      </w:r>
    </w:p>
    <w:p>
      <w:pPr>
        <w:pStyle w:val="Style11"/>
        <w:keepNext w:val="0"/>
        <w:keepLines w:val="0"/>
        <w:widowControl w:val="0"/>
        <w:numPr>
          <w:ilvl w:val="0"/>
          <w:numId w:val="45"/>
        </w:numPr>
        <w:shd w:val="clear" w:color="auto" w:fill="auto"/>
        <w:tabs>
          <w:tab w:pos="711" w:val="left"/>
        </w:tabs>
        <w:bidi w:val="0"/>
        <w:spacing w:before="0" w:after="0"/>
        <w:ind w:left="700" w:right="0" w:hanging="320"/>
        <w:jc w:val="both"/>
      </w:pPr>
      <w:r>
        <w:rPr>
          <w:b/>
          <w:bCs/>
          <w:i/>
          <w:iCs/>
          <w:color w:val="000000"/>
          <w:spacing w:val="0"/>
          <w:w w:val="100"/>
          <w:position w:val="0"/>
          <w:shd w:val="clear" w:color="auto" w:fill="auto"/>
          <w:lang w:val="en-US" w:eastAsia="en-US" w:bidi="en-US"/>
        </w:rPr>
        <w:t>Anexa 1</w:t>
      </w:r>
      <w:r>
        <w:rPr>
          <w:i/>
          <w:iCs/>
          <w:color w:val="000000"/>
          <w:spacing w:val="0"/>
          <w:w w:val="100"/>
          <w:position w:val="0"/>
          <w:shd w:val="clear" w:color="auto" w:fill="auto"/>
          <w:lang w:val="en-US" w:eastAsia="en-US" w:bidi="en-US"/>
        </w:rPr>
        <w:t>: Hotararea Confederatiei Generale a Sindicatelor din fosta URSS (CGS URSS) din 27 octombrie 1990 privind proprietatea sindicatelor URSS;</w:t>
      </w:r>
    </w:p>
    <w:p>
      <w:pPr>
        <w:pStyle w:val="Style11"/>
        <w:keepNext w:val="0"/>
        <w:keepLines w:val="0"/>
        <w:widowControl w:val="0"/>
        <w:numPr>
          <w:ilvl w:val="0"/>
          <w:numId w:val="45"/>
        </w:numPr>
        <w:shd w:val="clear" w:color="auto" w:fill="auto"/>
        <w:tabs>
          <w:tab w:pos="711" w:val="left"/>
        </w:tabs>
        <w:bidi w:val="0"/>
        <w:spacing w:before="0" w:after="0"/>
        <w:ind w:left="700" w:right="0" w:hanging="320"/>
        <w:jc w:val="both"/>
      </w:pPr>
      <w:r>
        <w:rPr>
          <w:b/>
          <w:bCs/>
          <w:i/>
          <w:iCs/>
          <w:color w:val="000000"/>
          <w:spacing w:val="0"/>
          <w:w w:val="100"/>
          <w:position w:val="0"/>
          <w:shd w:val="clear" w:color="auto" w:fill="auto"/>
          <w:lang w:val="en-US" w:eastAsia="en-US" w:bidi="en-US"/>
        </w:rPr>
        <w:t xml:space="preserve">Anexa 2: </w:t>
      </w:r>
      <w:r>
        <w:rPr>
          <w:i/>
          <w:iCs/>
          <w:color w:val="000000"/>
          <w:spacing w:val="0"/>
          <w:w w:val="100"/>
          <w:position w:val="0"/>
          <w:shd w:val="clear" w:color="auto" w:fill="auto"/>
          <w:lang w:val="en-US" w:eastAsia="en-US" w:bidi="en-US"/>
        </w:rPr>
        <w:t>Hotararea Comitetului executiv a CGS URSS nr. 2-14 V din 22 septembrie 1992 cu privire la acordarea dreptului de proporietate, folosinta si dispunere a proprietatii sindicatelor;</w:t>
      </w:r>
    </w:p>
    <w:p>
      <w:pPr>
        <w:pStyle w:val="Style11"/>
        <w:keepNext w:val="0"/>
        <w:keepLines w:val="0"/>
        <w:widowControl w:val="0"/>
        <w:numPr>
          <w:ilvl w:val="0"/>
          <w:numId w:val="45"/>
        </w:numPr>
        <w:shd w:val="clear" w:color="auto" w:fill="auto"/>
        <w:tabs>
          <w:tab w:pos="711" w:val="left"/>
        </w:tabs>
        <w:bidi w:val="0"/>
        <w:spacing w:before="0" w:after="0"/>
        <w:ind w:left="700" w:right="0" w:hanging="320"/>
        <w:jc w:val="both"/>
      </w:pPr>
      <w:r>
        <w:rPr>
          <w:b/>
          <w:bCs/>
          <w:i/>
          <w:iCs/>
          <w:color w:val="000000"/>
          <w:spacing w:val="0"/>
          <w:w w:val="100"/>
          <w:position w:val="0"/>
          <w:shd w:val="clear" w:color="auto" w:fill="auto"/>
          <w:lang w:val="en-US" w:eastAsia="en-US" w:bidi="en-US"/>
        </w:rPr>
        <w:t xml:space="preserve">Anexa 3: </w:t>
      </w:r>
      <w:r>
        <w:rPr>
          <w:i/>
          <w:iCs/>
          <w:color w:val="000000"/>
          <w:spacing w:val="0"/>
          <w:w w:val="100"/>
          <w:position w:val="0"/>
          <w:shd w:val="clear" w:color="auto" w:fill="auto"/>
          <w:lang w:val="en-US" w:eastAsia="en-US" w:bidi="en-US"/>
        </w:rPr>
        <w:t xml:space="preserve">Actul de predare-primire din 20.01.1993 catre Federatia Sindicatelor Independente din Moldova (FSIM) a drepturilor de proprietate asupra bunurilor </w:t>
      </w:r>
      <w:r>
        <w:rPr>
          <w:i/>
          <w:iCs/>
          <w:color w:val="000000"/>
          <w:spacing w:val="0"/>
          <w:w w:val="100"/>
          <w:position w:val="0"/>
          <w:shd w:val="clear" w:color="auto" w:fill="auto"/>
          <w:lang w:val="en-US" w:eastAsia="en-US" w:bidi="en-US"/>
        </w:rPr>
        <w:t>imobiliare conform Hotararii Comitetului executiv a CGS URSS nr. 2-14 B din 22 septembrie 1992 cu privire la acordarea dreptului de proporietate, folosinta si dispunere a proprietatii sindicatelor;</w:t>
      </w:r>
    </w:p>
    <w:p>
      <w:pPr>
        <w:pStyle w:val="Style11"/>
        <w:keepNext w:val="0"/>
        <w:keepLines w:val="0"/>
        <w:widowControl w:val="0"/>
        <w:numPr>
          <w:ilvl w:val="0"/>
          <w:numId w:val="45"/>
        </w:numPr>
        <w:shd w:val="clear" w:color="auto" w:fill="auto"/>
        <w:tabs>
          <w:tab w:pos="740" w:val="left"/>
        </w:tabs>
        <w:bidi w:val="0"/>
        <w:spacing w:before="0" w:after="0"/>
        <w:ind w:left="700" w:right="0" w:hanging="320"/>
        <w:jc w:val="both"/>
      </w:pPr>
      <w:r>
        <w:rPr>
          <w:b/>
          <w:bCs/>
          <w:i/>
          <w:iCs/>
          <w:color w:val="000000"/>
          <w:spacing w:val="0"/>
          <w:w w:val="100"/>
          <w:position w:val="0"/>
          <w:shd w:val="clear" w:color="auto" w:fill="auto"/>
          <w:lang w:val="en-US" w:eastAsia="en-US" w:bidi="en-US"/>
        </w:rPr>
        <w:t xml:space="preserve">Anexa 4: </w:t>
      </w:r>
      <w:r>
        <w:rPr>
          <w:i/>
          <w:iCs/>
          <w:color w:val="000000"/>
          <w:spacing w:val="0"/>
          <w:w w:val="100"/>
          <w:position w:val="0"/>
          <w:shd w:val="clear" w:color="auto" w:fill="auto"/>
          <w:lang w:val="en-US" w:eastAsia="en-US" w:bidi="en-US"/>
        </w:rPr>
        <w:t>Hotararea Colegiului civil si contencios administrativ al Curtii de Apel Chisinau in dosarul civil nr. 3-952/09 din 13 aprilie 2009;</w:t>
      </w:r>
    </w:p>
    <w:p>
      <w:pPr>
        <w:pStyle w:val="Style11"/>
        <w:keepNext w:val="0"/>
        <w:keepLines w:val="0"/>
        <w:widowControl w:val="0"/>
        <w:numPr>
          <w:ilvl w:val="0"/>
          <w:numId w:val="45"/>
        </w:numPr>
        <w:shd w:val="clear" w:color="auto" w:fill="auto"/>
        <w:tabs>
          <w:tab w:pos="740" w:val="left"/>
        </w:tabs>
        <w:bidi w:val="0"/>
        <w:spacing w:before="0" w:after="0"/>
        <w:ind w:left="700" w:right="0" w:hanging="320"/>
        <w:jc w:val="both"/>
      </w:pPr>
      <w:r>
        <w:rPr>
          <w:b/>
          <w:bCs/>
          <w:i/>
          <w:iCs/>
          <w:color w:val="000000"/>
          <w:spacing w:val="0"/>
          <w:w w:val="100"/>
          <w:position w:val="0"/>
          <w:shd w:val="clear" w:color="auto" w:fill="auto"/>
          <w:lang w:val="en-US" w:eastAsia="en-US" w:bidi="en-US"/>
        </w:rPr>
        <w:t xml:space="preserve">Anexa 5: </w:t>
      </w:r>
      <w:r>
        <w:rPr>
          <w:i/>
          <w:iCs/>
          <w:color w:val="000000"/>
          <w:spacing w:val="0"/>
          <w:w w:val="100"/>
          <w:position w:val="0"/>
          <w:shd w:val="clear" w:color="auto" w:fill="auto"/>
          <w:lang w:val="en-US" w:eastAsia="en-US" w:bidi="en-US"/>
        </w:rPr>
        <w:t>Hotararea nr.1-6 din 28.01.2010 a Comitetului Confederal a CNSM cu privire la directiile strategice de restructurare si dezvoltare a patrimoniului sindical;</w:t>
      </w:r>
    </w:p>
    <w:p>
      <w:pPr>
        <w:pStyle w:val="Style11"/>
        <w:keepNext w:val="0"/>
        <w:keepLines w:val="0"/>
        <w:widowControl w:val="0"/>
        <w:numPr>
          <w:ilvl w:val="0"/>
          <w:numId w:val="45"/>
        </w:numPr>
        <w:shd w:val="clear" w:color="auto" w:fill="auto"/>
        <w:tabs>
          <w:tab w:pos="740" w:val="left"/>
        </w:tabs>
        <w:bidi w:val="0"/>
        <w:spacing w:before="0" w:after="0"/>
        <w:ind w:left="700" w:right="0" w:hanging="320"/>
        <w:jc w:val="both"/>
      </w:pPr>
      <w:r>
        <w:rPr>
          <w:b/>
          <w:bCs/>
          <w:i/>
          <w:iCs/>
          <w:color w:val="000000"/>
          <w:spacing w:val="0"/>
          <w:w w:val="100"/>
          <w:position w:val="0"/>
          <w:shd w:val="clear" w:color="auto" w:fill="auto"/>
          <w:lang w:val="en-US" w:eastAsia="en-US" w:bidi="en-US"/>
        </w:rPr>
        <w:t xml:space="preserve">Anexa 6: </w:t>
      </w:r>
      <w:r>
        <w:rPr>
          <w:i/>
          <w:iCs/>
          <w:color w:val="000000"/>
          <w:spacing w:val="0"/>
          <w:w w:val="100"/>
          <w:position w:val="0"/>
          <w:shd w:val="clear" w:color="auto" w:fill="auto"/>
          <w:lang w:val="en-US" w:eastAsia="en-US" w:bidi="en-US"/>
        </w:rPr>
        <w:t>Procesul-verbal nr.13 din 18.08.2009 al sedintei Comitetului Confederal al CNSM prin care s-a decis gajarea unor bunuri imobile din complexul hotelier “Turist”, proprietate a CNSM, pentru garantarea unor credite la BC” Banca Sociala” SA, de catre companiile SRL „Dufremol”, „Ghermivali”, SRL „Molint Grup”, SRL „Infoton-Com”, „Avantage” SRL;</w:t>
      </w:r>
    </w:p>
    <w:p>
      <w:pPr>
        <w:pStyle w:val="Style11"/>
        <w:keepNext w:val="0"/>
        <w:keepLines w:val="0"/>
        <w:widowControl w:val="0"/>
        <w:numPr>
          <w:ilvl w:val="0"/>
          <w:numId w:val="45"/>
        </w:numPr>
        <w:shd w:val="clear" w:color="auto" w:fill="auto"/>
        <w:tabs>
          <w:tab w:pos="740" w:val="left"/>
        </w:tabs>
        <w:bidi w:val="0"/>
        <w:spacing w:before="0" w:after="0"/>
        <w:ind w:left="700" w:right="0" w:hanging="320"/>
        <w:jc w:val="both"/>
      </w:pPr>
      <w:r>
        <w:rPr>
          <w:b/>
          <w:bCs/>
          <w:i/>
          <w:iCs/>
          <w:color w:val="000000"/>
          <w:spacing w:val="0"/>
          <w:w w:val="100"/>
          <w:position w:val="0"/>
          <w:shd w:val="clear" w:color="auto" w:fill="auto"/>
          <w:lang w:val="en-US" w:eastAsia="en-US" w:bidi="en-US"/>
        </w:rPr>
        <w:t xml:space="preserve">Anexa 7: </w:t>
      </w:r>
      <w:r>
        <w:rPr>
          <w:i/>
          <w:iCs/>
          <w:color w:val="000000"/>
          <w:spacing w:val="0"/>
          <w:w w:val="100"/>
          <w:position w:val="0"/>
          <w:shd w:val="clear" w:color="auto" w:fill="auto"/>
          <w:lang w:val="en-US" w:eastAsia="en-US" w:bidi="en-US"/>
        </w:rPr>
        <w:t>Notele informative nr. 24/1244c din 20.07.2020 si respectiv nr.24/141c din 15.01.2021 ale Serviciului de Informatii si Securitate din Republica Moldova privind masurile intreprinse in vederea verificarii si elucidarii presupusei activitati ilicite a factorilor de decizie ai Confederatiei Nationale a Sindicatelor din Republica Moldova;</w:t>
      </w:r>
    </w:p>
    <w:p>
      <w:pPr>
        <w:pStyle w:val="Style11"/>
        <w:keepNext w:val="0"/>
        <w:keepLines w:val="0"/>
        <w:widowControl w:val="0"/>
        <w:numPr>
          <w:ilvl w:val="0"/>
          <w:numId w:val="45"/>
        </w:numPr>
        <w:shd w:val="clear" w:color="auto" w:fill="auto"/>
        <w:tabs>
          <w:tab w:pos="740" w:val="left"/>
        </w:tabs>
        <w:bidi w:val="0"/>
        <w:spacing w:before="0" w:after="0"/>
        <w:ind w:left="700" w:right="0" w:hanging="320"/>
        <w:jc w:val="both"/>
      </w:pPr>
      <w:r>
        <w:rPr>
          <w:b/>
          <w:bCs/>
          <w:i/>
          <w:iCs/>
          <w:color w:val="000000"/>
          <w:spacing w:val="0"/>
          <w:w w:val="100"/>
          <w:position w:val="0"/>
          <w:shd w:val="clear" w:color="auto" w:fill="auto"/>
          <w:lang w:val="en-US" w:eastAsia="en-US" w:bidi="en-US"/>
        </w:rPr>
        <w:t xml:space="preserve">Anexa 8: </w:t>
      </w:r>
      <w:r>
        <w:rPr>
          <w:i/>
          <w:iCs/>
          <w:color w:val="000000"/>
          <w:spacing w:val="0"/>
          <w:w w:val="100"/>
          <w:position w:val="0"/>
          <w:shd w:val="clear" w:color="auto" w:fill="auto"/>
          <w:lang w:val="en-US" w:eastAsia="en-US" w:bidi="en-US"/>
        </w:rPr>
        <w:t xml:space="preserve">Nota informativa nr.01/9551 din 30.12.2020 a Agentiei Servicii Publice a Republicii Moldova cu privire la lista bunurilor imobile inregistrate si ulterior instrainate de catre CNSM, conform datelor IS </w:t>
      </w:r>
      <w:r>
        <w:rPr>
          <w:i/>
          <w:iCs/>
          <w:color w:val="000000"/>
          <w:spacing w:val="0"/>
          <w:w w:val="100"/>
          <w:position w:val="0"/>
          <w:shd w:val="clear" w:color="auto" w:fill="auto"/>
          <w:lang w:val="ru-RU" w:eastAsia="ru-RU" w:bidi="ru-RU"/>
        </w:rPr>
        <w:t xml:space="preserve">„ </w:t>
      </w:r>
      <w:r>
        <w:rPr>
          <w:i/>
          <w:iCs/>
          <w:color w:val="000000"/>
          <w:spacing w:val="0"/>
          <w:w w:val="100"/>
          <w:position w:val="0"/>
          <w:shd w:val="clear" w:color="auto" w:fill="auto"/>
          <w:lang w:val="en-US" w:eastAsia="en-US" w:bidi="en-US"/>
        </w:rPr>
        <w:t>Cadastru” cu anexarea copiilor actelor doveditoare, precum si a contractelor de vanzare-cumparare.</w:t>
      </w:r>
    </w:p>
    <w:p>
      <w:pPr>
        <w:pStyle w:val="Style11"/>
        <w:keepNext w:val="0"/>
        <w:keepLines w:val="0"/>
        <w:widowControl w:val="0"/>
        <w:numPr>
          <w:ilvl w:val="0"/>
          <w:numId w:val="45"/>
        </w:numPr>
        <w:shd w:val="clear" w:color="auto" w:fill="auto"/>
        <w:tabs>
          <w:tab w:pos="740" w:val="left"/>
        </w:tabs>
        <w:bidi w:val="0"/>
        <w:spacing w:before="0" w:after="0"/>
        <w:ind w:left="700" w:right="0" w:hanging="320"/>
        <w:jc w:val="both"/>
      </w:pPr>
      <w:r>
        <w:rPr>
          <w:b/>
          <w:bCs/>
          <w:i/>
          <w:iCs/>
          <w:color w:val="000000"/>
          <w:spacing w:val="0"/>
          <w:w w:val="100"/>
          <w:position w:val="0"/>
          <w:shd w:val="clear" w:color="auto" w:fill="auto"/>
          <w:lang w:val="en-US" w:eastAsia="en-US" w:bidi="en-US"/>
        </w:rPr>
        <w:t xml:space="preserve">Anexa 9: </w:t>
      </w:r>
      <w:r>
        <w:rPr>
          <w:i/>
          <w:iCs/>
          <w:color w:val="000000"/>
          <w:spacing w:val="0"/>
          <w:w w:val="100"/>
          <w:position w:val="0"/>
          <w:shd w:val="clear" w:color="auto" w:fill="auto"/>
          <w:lang w:val="en-US" w:eastAsia="en-US" w:bidi="en-US"/>
        </w:rPr>
        <w:t>Nota informativa nr. 06-01-1819 din 29.04.2020 a Agentiei Proprietatii Publice a Republicii Moldova cu privire la instrainarea bunurilor imobile aflate in afara teritoriului Republicii Moldova;</w:t>
      </w:r>
    </w:p>
    <w:p>
      <w:pPr>
        <w:pStyle w:val="Style11"/>
        <w:keepNext w:val="0"/>
        <w:keepLines w:val="0"/>
        <w:widowControl w:val="0"/>
        <w:numPr>
          <w:ilvl w:val="0"/>
          <w:numId w:val="45"/>
        </w:numPr>
        <w:shd w:val="clear" w:color="auto" w:fill="auto"/>
        <w:tabs>
          <w:tab w:pos="740" w:val="left"/>
        </w:tabs>
        <w:bidi w:val="0"/>
        <w:spacing w:before="0" w:after="0"/>
        <w:ind w:left="700" w:right="0" w:hanging="320"/>
        <w:jc w:val="both"/>
      </w:pPr>
      <w:r>
        <w:rPr>
          <w:b/>
          <w:bCs/>
          <w:i/>
          <w:iCs/>
          <w:color w:val="000000"/>
          <w:spacing w:val="0"/>
          <w:w w:val="100"/>
          <w:position w:val="0"/>
          <w:shd w:val="clear" w:color="auto" w:fill="auto"/>
          <w:lang w:val="en-US" w:eastAsia="en-US" w:bidi="en-US"/>
        </w:rPr>
        <w:t xml:space="preserve">Anexa 10: </w:t>
      </w:r>
      <w:r>
        <w:rPr>
          <w:i/>
          <w:iCs/>
          <w:color w:val="000000"/>
          <w:spacing w:val="0"/>
          <w:w w:val="100"/>
          <w:position w:val="0"/>
          <w:shd w:val="clear" w:color="auto" w:fill="auto"/>
          <w:lang w:val="en-US" w:eastAsia="en-US" w:bidi="en-US"/>
        </w:rPr>
        <w:t>Nota informativa nr.03/25-1469 din 27.04.2020 a Centrului National Anticoruptie cu privire la cauzele penale pornite pe faptul instrainarii ilicite a patromoniului sindicatelor din Republica Moldova;</w:t>
      </w:r>
    </w:p>
    <w:p>
      <w:pPr>
        <w:pStyle w:val="Style11"/>
        <w:keepNext w:val="0"/>
        <w:keepLines w:val="0"/>
        <w:widowControl w:val="0"/>
        <w:numPr>
          <w:ilvl w:val="0"/>
          <w:numId w:val="45"/>
        </w:numPr>
        <w:shd w:val="clear" w:color="auto" w:fill="auto"/>
        <w:tabs>
          <w:tab w:pos="711" w:val="left"/>
        </w:tabs>
        <w:bidi w:val="0"/>
        <w:spacing w:before="0" w:after="0"/>
        <w:ind w:left="740" w:right="0" w:hanging="360"/>
        <w:jc w:val="both"/>
      </w:pPr>
      <w:r>
        <w:rPr>
          <w:b/>
          <w:bCs/>
          <w:i/>
          <w:iCs/>
          <w:color w:val="000000"/>
          <w:spacing w:val="0"/>
          <w:w w:val="100"/>
          <w:position w:val="0"/>
          <w:shd w:val="clear" w:color="auto" w:fill="auto"/>
          <w:lang w:val="en-US" w:eastAsia="en-US" w:bidi="en-US"/>
        </w:rPr>
        <w:t xml:space="preserve">Anexa </w:t>
      </w:r>
      <w:r>
        <w:rPr>
          <w:b/>
          <w:bCs/>
          <w:i/>
          <w:iCs/>
          <w:color w:val="000000"/>
          <w:spacing w:val="0"/>
          <w:w w:val="100"/>
          <w:position w:val="0"/>
          <w:shd w:val="clear" w:color="auto" w:fill="auto"/>
          <w:lang w:val="ru-RU" w:eastAsia="ru-RU" w:bidi="ru-RU"/>
        </w:rPr>
        <w:t xml:space="preserve">11: </w:t>
      </w:r>
      <w:r>
        <w:rPr>
          <w:i/>
          <w:iCs/>
          <w:color w:val="000000"/>
          <w:spacing w:val="0"/>
          <w:w w:val="100"/>
          <w:position w:val="0"/>
          <w:shd w:val="clear" w:color="auto" w:fill="auto"/>
          <w:lang w:val="en-US" w:eastAsia="en-US" w:bidi="en-US"/>
        </w:rPr>
        <w:t xml:space="preserve">Nota informativa nr.4467 din </w:t>
      </w:r>
      <w:r>
        <w:rPr>
          <w:i/>
          <w:iCs/>
          <w:color w:val="000000"/>
          <w:spacing w:val="0"/>
          <w:w w:val="100"/>
          <w:position w:val="0"/>
          <w:shd w:val="clear" w:color="auto" w:fill="auto"/>
          <w:lang w:val="ru-RU" w:eastAsia="ru-RU" w:bidi="ru-RU"/>
        </w:rPr>
        <w:t xml:space="preserve">07.05.2020 </w:t>
      </w:r>
      <w:r>
        <w:rPr>
          <w:i/>
          <w:iCs/>
          <w:color w:val="000000"/>
          <w:spacing w:val="0"/>
          <w:w w:val="100"/>
          <w:position w:val="0"/>
          <w:shd w:val="clear" w:color="auto" w:fill="auto"/>
          <w:lang w:val="en-US" w:eastAsia="en-US" w:bidi="en-US"/>
        </w:rPr>
        <w:t>a Procuraturiil Anticoruptie cu privire la cauzele penale pornite pe faptul mstrainarii ilicite a patromoniului sindicatelor din Republica Moldova;</w:t>
      </w:r>
    </w:p>
    <w:p>
      <w:pPr>
        <w:pStyle w:val="Style11"/>
        <w:keepNext w:val="0"/>
        <w:keepLines w:val="0"/>
        <w:widowControl w:val="0"/>
        <w:numPr>
          <w:ilvl w:val="0"/>
          <w:numId w:val="45"/>
        </w:numPr>
        <w:shd w:val="clear" w:color="auto" w:fill="auto"/>
        <w:tabs>
          <w:tab w:pos="711" w:val="left"/>
        </w:tabs>
        <w:bidi w:val="0"/>
        <w:spacing w:before="0" w:after="960"/>
        <w:ind w:left="740" w:right="0" w:hanging="360"/>
        <w:jc w:val="both"/>
      </w:pPr>
      <w:r>
        <w:rPr>
          <w:b/>
          <w:bCs/>
          <w:i/>
          <w:iCs/>
          <w:color w:val="000000"/>
          <w:spacing w:val="0"/>
          <w:w w:val="100"/>
          <w:position w:val="0"/>
          <w:shd w:val="clear" w:color="auto" w:fill="auto"/>
          <w:lang w:val="en-US" w:eastAsia="en-US" w:bidi="en-US"/>
        </w:rPr>
        <w:t xml:space="preserve">Anexa 12: </w:t>
      </w:r>
      <w:r>
        <w:rPr>
          <w:i/>
          <w:iCs/>
          <w:color w:val="000000"/>
          <w:spacing w:val="0"/>
          <w:w w:val="100"/>
          <w:position w:val="0"/>
          <w:shd w:val="clear" w:color="auto" w:fill="auto"/>
          <w:lang w:val="en-US" w:eastAsia="en-US" w:bidi="en-US"/>
        </w:rPr>
        <w:t>Raspunsul nr. 08-07/13 din 25.01.21 a Confederatiei Nationale a Sindicatelor din Moldova privind refuzul participarii la activitatea Comisiei de ancheta.</w:t>
      </w:r>
    </w:p>
    <w:p>
      <w:pPr>
        <w:pStyle w:val="Style17"/>
        <w:keepNext/>
        <w:keepLines/>
        <w:widowControl w:val="0"/>
        <w:shd w:val="clear" w:color="auto" w:fill="auto"/>
        <w:bidi w:val="0"/>
        <w:spacing w:before="0"/>
        <w:ind w:left="0" w:right="0" w:firstLine="740"/>
        <w:jc w:val="both"/>
      </w:pPr>
      <w:bookmarkStart w:id="28" w:name="bookmark28"/>
      <w:bookmarkStart w:id="29" w:name="bookmark29"/>
      <w:r>
        <w:rPr>
          <w:color w:val="000000"/>
          <w:spacing w:val="0"/>
          <w:w w:val="100"/>
          <w:position w:val="0"/>
          <w:shd w:val="clear" w:color="auto" w:fill="auto"/>
          <w:lang w:val="en-US" w:eastAsia="en-US" w:bidi="en-US"/>
        </w:rPr>
        <w:t>Membrii Comisiei</w:t>
      </w:r>
      <w:bookmarkEnd w:id="28"/>
      <w:bookmarkEnd w:id="29"/>
    </w:p>
    <w:p>
      <w:pPr>
        <w:pStyle w:val="Style11"/>
        <w:keepNext w:val="0"/>
        <w:keepLines w:val="0"/>
        <w:widowControl w:val="0"/>
        <w:shd w:val="clear" w:color="auto" w:fill="auto"/>
        <w:bidi w:val="0"/>
        <w:spacing w:before="0" w:after="480"/>
        <w:ind w:left="0" w:right="0" w:firstLine="740"/>
        <w:jc w:val="both"/>
      </w:pPr>
      <w:r>
        <w:rPr>
          <w:color w:val="000000"/>
          <w:spacing w:val="0"/>
          <w:w w:val="100"/>
          <w:position w:val="0"/>
          <w:shd w:val="clear" w:color="auto" w:fill="auto"/>
          <w:lang w:val="en-US" w:eastAsia="en-US" w:bidi="en-US"/>
        </w:rPr>
        <w:t>Lilian CARP -</w:t>
      </w:r>
    </w:p>
    <w:p>
      <w:pPr>
        <w:pStyle w:val="Style11"/>
        <w:keepNext w:val="0"/>
        <w:keepLines w:val="0"/>
        <w:widowControl w:val="0"/>
        <w:shd w:val="clear" w:color="auto" w:fill="auto"/>
        <w:bidi w:val="0"/>
        <w:spacing w:before="0" w:after="480"/>
        <w:ind w:left="0" w:right="0" w:firstLine="740"/>
        <w:jc w:val="both"/>
      </w:pPr>
      <w:r>
        <w:rPr>
          <w:color w:val="000000"/>
          <w:spacing w:val="0"/>
          <w:w w:val="100"/>
          <w:position w:val="0"/>
          <w:shd w:val="clear" w:color="auto" w:fill="auto"/>
          <w:lang w:val="en-US" w:eastAsia="en-US" w:bidi="en-US"/>
        </w:rPr>
        <w:t>Vitalie EFTODIEV -</w:t>
      </w:r>
    </w:p>
    <w:p>
      <w:pPr>
        <w:pStyle w:val="Style11"/>
        <w:keepNext w:val="0"/>
        <w:keepLines w:val="0"/>
        <w:widowControl w:val="0"/>
        <w:shd w:val="clear" w:color="auto" w:fill="auto"/>
        <w:bidi w:val="0"/>
        <w:spacing w:before="0" w:after="480"/>
        <w:ind w:left="0" w:right="0" w:firstLine="740"/>
        <w:jc w:val="both"/>
      </w:pPr>
      <w:r>
        <w:rPr>
          <w:color w:val="000000"/>
          <w:spacing w:val="0"/>
          <w:w w:val="100"/>
          <w:position w:val="0"/>
          <w:shd w:val="clear" w:color="auto" w:fill="auto"/>
          <w:lang w:val="en-US" w:eastAsia="en-US" w:bidi="en-US"/>
        </w:rPr>
        <w:t>Vasile NASTASE -</w:t>
      </w:r>
    </w:p>
    <w:p>
      <w:pPr>
        <w:pStyle w:val="Style11"/>
        <w:keepNext w:val="0"/>
        <w:keepLines w:val="0"/>
        <w:widowControl w:val="0"/>
        <w:shd w:val="clear" w:color="auto" w:fill="auto"/>
        <w:bidi w:val="0"/>
        <w:spacing w:before="0" w:after="480"/>
        <w:ind w:left="0" w:right="0" w:firstLine="740"/>
        <w:jc w:val="both"/>
      </w:pPr>
      <w:r>
        <w:rPr>
          <w:color w:val="000000"/>
          <w:spacing w:val="0"/>
          <w:w w:val="100"/>
          <w:position w:val="0"/>
          <w:shd w:val="clear" w:color="auto" w:fill="auto"/>
          <w:lang w:val="en-US" w:eastAsia="en-US" w:bidi="en-US"/>
        </w:rPr>
        <w:t>Stela MACARI -</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Veronica ROSCA -</w:t>
      </w:r>
    </w:p>
    <w:p>
      <w:pPr>
        <w:pStyle w:val="Style21"/>
        <w:keepNext w:val="0"/>
        <w:keepLines w:val="0"/>
        <w:widowControl w:val="0"/>
        <w:shd w:val="clear" w:color="auto" w:fill="auto"/>
        <w:bidi w:val="0"/>
        <w:spacing w:before="0" w:after="600"/>
        <w:ind w:left="2300" w:right="0" w:firstLine="0"/>
        <w:jc w:val="left"/>
      </w:pPr>
      <w:r>
        <w:rPr>
          <w:color w:val="000000"/>
          <w:spacing w:val="0"/>
          <w:w w:val="100"/>
          <w:position w:val="0"/>
          <w:shd w:val="clear" w:color="auto" w:fill="auto"/>
          <w:lang w:val="en-US" w:eastAsia="en-US" w:bidi="en-US"/>
        </w:rPr>
        <w:t>5</w:t>
      </w:r>
    </w:p>
    <w:p>
      <w:pPr>
        <w:pStyle w:val="Style11"/>
        <w:keepNext w:val="0"/>
        <w:keepLines w:val="0"/>
        <w:widowControl w:val="0"/>
        <w:shd w:val="clear" w:color="auto" w:fill="auto"/>
        <w:bidi w:val="0"/>
        <w:spacing w:before="0" w:after="480"/>
        <w:ind w:left="0" w:right="0" w:firstLine="740"/>
        <w:jc w:val="both"/>
      </w:pPr>
      <w:r>
        <w:rPr>
          <w:color w:val="000000"/>
          <w:spacing w:val="0"/>
          <w:w w:val="100"/>
          <w:position w:val="0"/>
          <w:shd w:val="clear" w:color="auto" w:fill="auto"/>
          <w:lang w:val="en-US" w:eastAsia="en-US" w:bidi="en-US"/>
        </w:rPr>
        <w:t>Angel AGACHE -</w:t>
      </w:r>
    </w:p>
    <w:p>
      <w:pPr>
        <w:pStyle w:val="Style11"/>
        <w:keepNext w:val="0"/>
        <w:keepLines w:val="0"/>
        <w:widowControl w:val="0"/>
        <w:shd w:val="clear" w:color="auto" w:fill="auto"/>
        <w:bidi w:val="0"/>
        <w:spacing w:before="0" w:after="480"/>
        <w:ind w:left="0" w:right="0" w:firstLine="740"/>
        <w:jc w:val="both"/>
      </w:pPr>
      <w:r>
        <w:rPr>
          <w:color w:val="000000"/>
          <w:spacing w:val="0"/>
          <w:w w:val="100"/>
          <w:position w:val="0"/>
          <w:shd w:val="clear" w:color="auto" w:fill="auto"/>
          <w:lang w:val="en-US" w:eastAsia="en-US" w:bidi="en-US"/>
        </w:rPr>
        <w:t>Vasile BITCA -</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Anatolie LABUNET -</w:t>
      </w:r>
    </w:p>
    <w:p>
      <w:pPr>
        <w:pStyle w:val="Style21"/>
        <w:keepNext w:val="0"/>
        <w:keepLines w:val="0"/>
        <w:widowControl w:val="0"/>
        <w:shd w:val="clear" w:color="auto" w:fill="auto"/>
        <w:bidi w:val="0"/>
        <w:spacing w:before="0" w:after="600"/>
        <w:ind w:left="3000" w:right="0" w:firstLine="0"/>
        <w:jc w:val="left"/>
      </w:pPr>
      <w:r>
        <w:rPr>
          <w:color w:val="000000"/>
          <w:spacing w:val="0"/>
          <w:w w:val="100"/>
          <w:position w:val="0"/>
          <w:shd w:val="clear" w:color="auto" w:fill="auto"/>
          <w:lang w:val="en-US" w:eastAsia="en-US" w:bidi="en-US"/>
        </w:rPr>
        <w:t>5</w:t>
      </w:r>
    </w:p>
    <w:p>
      <w:pPr>
        <w:pStyle w:val="Style11"/>
        <w:keepNext w:val="0"/>
        <w:keepLines w:val="0"/>
        <w:widowControl w:val="0"/>
        <w:shd w:val="clear" w:color="auto" w:fill="auto"/>
        <w:bidi w:val="0"/>
        <w:spacing w:before="0" w:after="480"/>
        <w:ind w:left="0" w:right="0" w:firstLine="740"/>
        <w:jc w:val="both"/>
        <w:sectPr>
          <w:footnotePr>
            <w:pos w:val="pageBottom"/>
            <w:numFmt w:val="decimal"/>
            <w:numStart w:val="2"/>
            <w:numRestart w:val="continuous"/>
            <w15:footnoteColumns w:val="1"/>
          </w:footnotePr>
          <w:pgSz w:w="11900" w:h="16840"/>
          <w:pgMar w:top="1293" w:left="883" w:right="885" w:bottom="1022" w:header="865" w:footer="3" w:gutter="0"/>
          <w:cols w:space="720"/>
          <w:noEndnote/>
          <w:rtlGutter w:val="0"/>
          <w:docGrid w:linePitch="360"/>
        </w:sectPr>
      </w:pPr>
      <w:r>
        <w:rPr>
          <w:color w:val="000000"/>
          <w:spacing w:val="0"/>
          <w:w w:val="100"/>
          <w:position w:val="0"/>
          <w:shd w:val="clear" w:color="auto" w:fill="auto"/>
          <w:lang w:val="en-US" w:eastAsia="en-US" w:bidi="en-US"/>
        </w:rPr>
        <w:t>Denis ULANOV -</w:t>
      </w:r>
    </w:p>
    <w:p>
      <w:pPr>
        <w:pStyle w:val="Style17"/>
        <w:keepNext/>
        <w:keepLines/>
        <w:widowControl w:val="0"/>
        <w:shd w:val="clear" w:color="auto" w:fill="auto"/>
        <w:bidi w:val="0"/>
        <w:spacing w:before="0" w:after="0"/>
        <w:ind w:left="0" w:right="0" w:firstLine="0"/>
        <w:jc w:val="center"/>
      </w:pPr>
      <w:bookmarkStart w:id="30" w:name="bookmark30"/>
      <w:bookmarkStart w:id="31" w:name="bookmark31"/>
      <w:r>
        <w:rPr>
          <w:color w:val="000000"/>
          <w:spacing w:val="0"/>
          <w:w w:val="100"/>
          <w:position w:val="0"/>
          <w:shd w:val="clear" w:color="auto" w:fill="auto"/>
          <w:lang w:val="en-US" w:eastAsia="en-US" w:bidi="en-US"/>
        </w:rPr>
        <w:t>HOTARARE</w:t>
      </w:r>
      <w:bookmarkEnd w:id="30"/>
      <w:bookmarkEnd w:id="31"/>
    </w:p>
    <w:p>
      <w:pPr>
        <w:pStyle w:val="Style17"/>
        <w:keepNext/>
        <w:keepLines/>
        <w:widowControl w:val="0"/>
        <w:shd w:val="clear" w:color="auto" w:fill="auto"/>
        <w:bidi w:val="0"/>
        <w:spacing w:before="0" w:after="520"/>
        <w:ind w:left="0" w:right="0" w:firstLine="0"/>
        <w:jc w:val="center"/>
      </w:pPr>
      <w:bookmarkStart w:id="32" w:name="bookmark32"/>
      <w:bookmarkStart w:id="33" w:name="bookmark33"/>
      <w:r>
        <w:rPr>
          <w:color w:val="000000"/>
          <w:spacing w:val="0"/>
          <w:w w:val="100"/>
          <w:position w:val="0"/>
          <w:shd w:val="clear" w:color="auto" w:fill="auto"/>
          <w:lang w:val="en-US" w:eastAsia="en-US" w:bidi="en-US"/>
        </w:rPr>
        <w:t>cu privire la Raportul Comisiei de ancheta pentru elucidarea circumstantelor</w:t>
        <w:br/>
        <w:t>instrainarii patrimoniului sindicatelor din Republica Moldova</w:t>
      </w:r>
      <w:bookmarkEnd w:id="32"/>
      <w:bookmarkEnd w:id="33"/>
    </w:p>
    <w:p>
      <w:pPr>
        <w:pStyle w:val="Style11"/>
        <w:keepNext w:val="0"/>
        <w:keepLines w:val="0"/>
        <w:widowControl w:val="0"/>
        <w:shd w:val="clear" w:color="auto" w:fill="auto"/>
        <w:bidi w:val="0"/>
        <w:spacing w:before="0" w:after="520"/>
        <w:ind w:left="0" w:right="0" w:firstLine="380"/>
        <w:jc w:val="both"/>
      </w:pPr>
      <w:r>
        <w:rPr>
          <w:color w:val="000000"/>
          <w:spacing w:val="0"/>
          <w:w w:val="100"/>
          <w:position w:val="0"/>
          <w:shd w:val="clear" w:color="auto" w:fill="auto"/>
          <w:lang w:val="en-US" w:eastAsia="en-US" w:bidi="en-US"/>
        </w:rPr>
        <w:t>Parlamentul adopta prezenta Hotarare</w:t>
      </w:r>
    </w:p>
    <w:p>
      <w:pPr>
        <w:pStyle w:val="Style11"/>
        <w:keepNext w:val="0"/>
        <w:keepLines w:val="0"/>
        <w:widowControl w:val="0"/>
        <w:shd w:val="clear" w:color="auto" w:fill="auto"/>
        <w:bidi w:val="0"/>
        <w:spacing w:before="0" w:after="800"/>
        <w:ind w:left="380" w:right="0" w:firstLine="40"/>
        <w:jc w:val="both"/>
      </w:pPr>
      <w:r>
        <w:rPr>
          <w:b/>
          <w:bCs/>
          <w:color w:val="000000"/>
          <w:spacing w:val="0"/>
          <w:w w:val="100"/>
          <w:position w:val="0"/>
          <w:shd w:val="clear" w:color="auto" w:fill="auto"/>
          <w:lang w:val="en-US" w:eastAsia="en-US" w:bidi="en-US"/>
        </w:rPr>
        <w:t xml:space="preserve">Art. 1. - </w:t>
      </w:r>
      <w:r>
        <w:rPr>
          <w:color w:val="000000"/>
          <w:spacing w:val="0"/>
          <w:w w:val="100"/>
          <w:position w:val="0"/>
          <w:shd w:val="clear" w:color="auto" w:fill="auto"/>
          <w:lang w:val="en-US" w:eastAsia="en-US" w:bidi="en-US"/>
        </w:rPr>
        <w:t>Se ia act de raportul si concluziile Comisiei de ancheta pentru elucidarea circumstantelor instrainarii patrimoniului sindicatelor din Republica Moldova.</w:t>
      </w:r>
    </w:p>
    <w:p>
      <w:pPr>
        <w:pStyle w:val="Style11"/>
        <w:keepNext w:val="0"/>
        <w:keepLines w:val="0"/>
        <w:widowControl w:val="0"/>
        <w:shd w:val="clear" w:color="auto" w:fill="auto"/>
        <w:bidi w:val="0"/>
        <w:spacing w:before="0" w:after="160"/>
        <w:ind w:left="0" w:right="0" w:firstLine="380"/>
        <w:jc w:val="left"/>
      </w:pPr>
      <w:r>
        <w:rPr>
          <w:b/>
          <w:bCs/>
          <w:color w:val="000000"/>
          <w:spacing w:val="0"/>
          <w:w w:val="100"/>
          <w:position w:val="0"/>
          <w:shd w:val="clear" w:color="auto" w:fill="auto"/>
          <w:lang w:val="en-US" w:eastAsia="en-US" w:bidi="en-US"/>
        </w:rPr>
        <w:t xml:space="preserve">Art. 2. </w:t>
      </w:r>
      <w:r>
        <w:rPr>
          <w:color w:val="000000"/>
          <w:spacing w:val="0"/>
          <w:w w:val="100"/>
          <w:position w:val="0"/>
          <w:shd w:val="clear" w:color="auto" w:fill="auto"/>
          <w:lang w:val="en-US" w:eastAsia="en-US" w:bidi="en-US"/>
        </w:rPr>
        <w:t>- Guvernul Republicii Moldova in termen de 60 de zile :</w:t>
      </w:r>
    </w:p>
    <w:p>
      <w:pPr>
        <w:pStyle w:val="Style11"/>
        <w:keepNext w:val="0"/>
        <w:keepLines w:val="0"/>
        <w:widowControl w:val="0"/>
        <w:numPr>
          <w:ilvl w:val="0"/>
          <w:numId w:val="47"/>
        </w:numPr>
        <w:shd w:val="clear" w:color="auto" w:fill="auto"/>
        <w:tabs>
          <w:tab w:pos="1171" w:val="left"/>
        </w:tabs>
        <w:bidi w:val="0"/>
        <w:spacing w:before="0" w:after="0"/>
        <w:ind w:left="1100" w:right="0" w:hanging="340"/>
        <w:jc w:val="both"/>
      </w:pPr>
      <w:r>
        <w:rPr>
          <w:color w:val="000000"/>
          <w:spacing w:val="0"/>
          <w:w w:val="100"/>
          <w:position w:val="0"/>
          <w:shd w:val="clear" w:color="auto" w:fill="auto"/>
          <w:lang w:val="en-US" w:eastAsia="en-US" w:bidi="en-US"/>
        </w:rPr>
        <w:t>va examina oportunitatea determinarii cotei de stat in obeiectele sindicale, ca urmare a tainurii de catre conducerea organizatiior sindicale a unui sir de documente privind cofinantarea obiectelor sindicale.</w:t>
      </w:r>
    </w:p>
    <w:p>
      <w:pPr>
        <w:pStyle w:val="Style11"/>
        <w:keepNext w:val="0"/>
        <w:keepLines w:val="0"/>
        <w:widowControl w:val="0"/>
        <w:numPr>
          <w:ilvl w:val="0"/>
          <w:numId w:val="47"/>
        </w:numPr>
        <w:shd w:val="clear" w:color="auto" w:fill="auto"/>
        <w:tabs>
          <w:tab w:pos="1195" w:val="left"/>
        </w:tabs>
        <w:bidi w:val="0"/>
        <w:spacing w:before="0" w:after="160"/>
        <w:ind w:left="1100" w:right="0" w:hanging="340"/>
        <w:jc w:val="both"/>
      </w:pPr>
      <w:r>
        <w:rPr>
          <w:color w:val="000000"/>
          <w:spacing w:val="0"/>
          <w:w w:val="100"/>
          <w:position w:val="0"/>
          <w:shd w:val="clear" w:color="auto" w:fill="auto"/>
          <w:lang w:val="en-US" w:eastAsia="en-US" w:bidi="en-US"/>
        </w:rPr>
        <w:t>va elabora un mecanism legal de recuperare a daunelor privind instrainarea obiectivelor patrimoniale vizate in prezentul raport, in special a celor nevalorificate,</w:t>
      </w:r>
    </w:p>
    <w:p>
      <w:pPr>
        <w:pStyle w:val="Style11"/>
        <w:keepNext w:val="0"/>
        <w:keepLines w:val="0"/>
        <w:widowControl w:val="0"/>
        <w:numPr>
          <w:ilvl w:val="0"/>
          <w:numId w:val="47"/>
        </w:numPr>
        <w:shd w:val="clear" w:color="auto" w:fill="auto"/>
        <w:tabs>
          <w:tab w:pos="1195" w:val="left"/>
        </w:tabs>
        <w:bidi w:val="0"/>
        <w:spacing w:before="0" w:after="640"/>
        <w:ind w:left="1100" w:right="0" w:hanging="340"/>
        <w:jc w:val="both"/>
      </w:pPr>
      <w:r>
        <w:rPr>
          <w:color w:val="000000"/>
          <w:spacing w:val="0"/>
          <w:w w:val="100"/>
          <w:position w:val="0"/>
          <w:shd w:val="clear" w:color="auto" w:fill="auto"/>
          <w:lang w:val="en-US" w:eastAsia="en-US" w:bidi="en-US"/>
        </w:rPr>
        <w:t>va initia proiecte legislative inaintate Parlamentului spre examinare si aprobare, identificarea cailor legale de recuperare a obiectivelor patromoniale cu recunoasterea patrominiului sindicatelor ca componenta a patrominiului public national.</w:t>
      </w:r>
    </w:p>
    <w:p>
      <w:pPr>
        <w:pStyle w:val="Style11"/>
        <w:keepNext w:val="0"/>
        <w:keepLines w:val="0"/>
        <w:widowControl w:val="0"/>
        <w:shd w:val="clear" w:color="auto" w:fill="auto"/>
        <w:bidi w:val="0"/>
        <w:spacing w:before="0" w:after="160"/>
        <w:ind w:left="0" w:right="0" w:firstLine="380"/>
        <w:jc w:val="left"/>
      </w:pPr>
      <w:r>
        <w:rPr>
          <w:b/>
          <w:bCs/>
          <w:color w:val="000000"/>
          <w:spacing w:val="0"/>
          <w:w w:val="100"/>
          <w:position w:val="0"/>
          <w:shd w:val="clear" w:color="auto" w:fill="auto"/>
          <w:lang w:val="en-US" w:eastAsia="en-US" w:bidi="en-US"/>
        </w:rPr>
        <w:t xml:space="preserve">Art. 3. </w:t>
      </w:r>
      <w:r>
        <w:rPr>
          <w:color w:val="000000"/>
          <w:spacing w:val="0"/>
          <w:w w:val="100"/>
          <w:position w:val="0"/>
          <w:shd w:val="clear" w:color="auto" w:fill="auto"/>
          <w:lang w:val="en-US" w:eastAsia="en-US" w:bidi="en-US"/>
        </w:rPr>
        <w:t>- Se solicita Procuraturii Generale:</w:t>
      </w:r>
    </w:p>
    <w:p>
      <w:pPr>
        <w:pStyle w:val="Style11"/>
        <w:keepNext w:val="0"/>
        <w:keepLines w:val="0"/>
        <w:widowControl w:val="0"/>
        <w:numPr>
          <w:ilvl w:val="0"/>
          <w:numId w:val="49"/>
        </w:numPr>
        <w:shd w:val="clear" w:color="auto" w:fill="auto"/>
        <w:tabs>
          <w:tab w:pos="1251" w:val="left"/>
        </w:tabs>
        <w:bidi w:val="0"/>
        <w:spacing w:before="0" w:after="340"/>
        <w:ind w:left="840" w:right="0" w:firstLine="0"/>
        <w:jc w:val="right"/>
        <w:sectPr>
          <w:headerReference w:type="default" r:id="rId22"/>
          <w:footerReference w:type="default" r:id="rId23"/>
          <w:footnotePr>
            <w:pos w:val="pageBottom"/>
            <w:numFmt w:val="decimal"/>
            <w:numStart w:val="2"/>
            <w:numRestart w:val="continuous"/>
            <w15:footnoteColumns w:val="1"/>
          </w:footnotePr>
          <w:pgSz w:w="11900" w:h="16840"/>
          <w:pgMar w:top="1293" w:left="883" w:right="885" w:bottom="1022" w:header="0" w:footer="594" w:gutter="0"/>
          <w:pgNumType w:start="82"/>
          <w:cols w:space="720"/>
          <w:noEndnote/>
          <w:rtlGutter w:val="0"/>
          <w:docGrid w:linePitch="360"/>
        </w:sectPr>
      </w:pPr>
      <w:r>
        <w:rPr>
          <w:color w:val="000000"/>
          <w:spacing w:val="0"/>
          <w:w w:val="100"/>
          <w:position w:val="0"/>
          <w:shd w:val="clear" w:color="auto" w:fill="auto"/>
          <w:lang w:val="en-US" w:eastAsia="en-US" w:bidi="en-US"/>
        </w:rPr>
        <w:t>sa examineze si sa investigheze circumstantele de drept, inclusiv si sub aspect institutional si a transparentei procesului decizional, care au stat la</w:t>
      </w:r>
    </w:p>
    <w:p>
      <w:pPr>
        <w:pStyle w:val="Style11"/>
        <w:keepNext w:val="0"/>
        <w:keepLines w:val="0"/>
        <w:widowControl w:val="0"/>
        <w:shd w:val="clear" w:color="auto" w:fill="auto"/>
        <w:tabs>
          <w:tab w:pos="5866" w:val="left"/>
          <w:tab w:pos="6318" w:val="left"/>
        </w:tabs>
        <w:bidi w:val="0"/>
        <w:spacing w:before="0" w:after="100" w:line="204" w:lineRule="auto"/>
        <w:ind w:left="1100" w:right="0" w:firstLine="0"/>
        <w:jc w:val="both"/>
      </w:pPr>
      <w:r>
        <w:rPr>
          <w:color w:val="000000"/>
          <w:spacing w:val="0"/>
          <w:w w:val="100"/>
          <w:position w:val="0"/>
          <w:shd w:val="clear" w:color="auto" w:fill="auto"/>
          <w:lang w:val="en-US" w:eastAsia="en-US" w:bidi="en-US"/>
        </w:rPr>
        <w:t>baza deciziilor de instrainare a patrimoniului sindical contrar intereselor statului si a contribuabililor la constructia si formarea acestor obictive 5</w:t>
        <w:tab/>
        <w:t>5</w:t>
        <w:tab/>
        <w:t>5</w:t>
      </w:r>
    </w:p>
    <w:p>
      <w:pPr>
        <w:pStyle w:val="Style11"/>
        <w:keepNext w:val="0"/>
        <w:keepLines w:val="0"/>
        <w:widowControl w:val="0"/>
        <w:shd w:val="clear" w:color="auto" w:fill="auto"/>
        <w:bidi w:val="0"/>
        <w:spacing w:before="0" w:after="0"/>
        <w:ind w:left="1100" w:right="0" w:firstLine="0"/>
        <w:jc w:val="both"/>
      </w:pPr>
      <w:r>
        <w:rPr>
          <w:color w:val="000000"/>
          <w:spacing w:val="0"/>
          <w:w w:val="100"/>
          <w:position w:val="0"/>
          <w:shd w:val="clear" w:color="auto" w:fill="auto"/>
          <w:lang w:val="en-US" w:eastAsia="en-US" w:bidi="en-US"/>
        </w:rPr>
        <w:t>patrimoniale.</w:t>
      </w:r>
    </w:p>
    <w:p>
      <w:pPr>
        <w:pStyle w:val="Style11"/>
        <w:keepNext w:val="0"/>
        <w:keepLines w:val="0"/>
        <w:widowControl w:val="0"/>
        <w:numPr>
          <w:ilvl w:val="0"/>
          <w:numId w:val="49"/>
        </w:numPr>
        <w:shd w:val="clear" w:color="auto" w:fill="auto"/>
        <w:tabs>
          <w:tab w:pos="1115" w:val="left"/>
        </w:tabs>
        <w:bidi w:val="0"/>
        <w:spacing w:before="0" w:after="0"/>
        <w:ind w:left="1100" w:right="0" w:hanging="360"/>
        <w:jc w:val="both"/>
      </w:pPr>
      <w:r>
        <w:rPr>
          <w:color w:val="000000"/>
          <w:spacing w:val="0"/>
          <w:w w:val="100"/>
          <w:position w:val="0"/>
          <w:shd w:val="clear" w:color="auto" w:fill="auto"/>
          <w:lang w:val="en-US" w:eastAsia="en-US" w:bidi="en-US"/>
        </w:rPr>
        <w:t>sa examineze si sa investigheze sub aspectul penal, actiunile factorilor de decizie sindicali ce au condus la instrainarea patrimoniului sindical, cu cauzarea prejuduciilor statului si intereselor membrilor organizatiilor sindicale.</w:t>
      </w:r>
    </w:p>
    <w:p>
      <w:pPr>
        <w:pStyle w:val="Style11"/>
        <w:keepNext w:val="0"/>
        <w:keepLines w:val="0"/>
        <w:widowControl w:val="0"/>
        <w:numPr>
          <w:ilvl w:val="0"/>
          <w:numId w:val="49"/>
        </w:numPr>
        <w:shd w:val="clear" w:color="auto" w:fill="auto"/>
        <w:tabs>
          <w:tab w:pos="1115" w:val="left"/>
        </w:tabs>
        <w:bidi w:val="0"/>
        <w:spacing w:before="0" w:after="0"/>
        <w:ind w:left="1100" w:right="0" w:hanging="360"/>
        <w:jc w:val="both"/>
      </w:pPr>
      <w:r>
        <w:rPr>
          <w:color w:val="000000"/>
          <w:spacing w:val="0"/>
          <w:w w:val="100"/>
          <w:position w:val="0"/>
          <w:shd w:val="clear" w:color="auto" w:fill="auto"/>
          <w:lang w:val="en-US" w:eastAsia="en-US" w:bidi="en-US"/>
        </w:rPr>
        <w:t>examinarea actiunilor intreprinse de catre Procuratura Anticoruptie, C entrul National Antocoruptie, Procuratura municipala, ca urmare a sesizarii acestor institutii de catre Serviciul de Informatii si Securitate cu privire la prejudicierea statului in procesul administrarii si comercializarii bunurilor sindicale, precum si care au fost cauzele stagnarii admise de catre organele de drept in procedurile de investigare a instrainarii ilegale a patrimoniului sindicatelor, iar in unele situatii clasarea dosarelor penale.</w:t>
      </w:r>
    </w:p>
    <w:p>
      <w:pPr>
        <w:pStyle w:val="Style11"/>
        <w:keepNext w:val="0"/>
        <w:keepLines w:val="0"/>
        <w:widowControl w:val="0"/>
        <w:numPr>
          <w:ilvl w:val="0"/>
          <w:numId w:val="49"/>
        </w:numPr>
        <w:shd w:val="clear" w:color="auto" w:fill="auto"/>
        <w:tabs>
          <w:tab w:pos="1115" w:val="left"/>
        </w:tabs>
        <w:bidi w:val="0"/>
        <w:spacing w:before="0" w:after="0"/>
        <w:ind w:left="1100" w:right="0" w:hanging="360"/>
        <w:jc w:val="both"/>
      </w:pPr>
      <w:r>
        <w:rPr>
          <w:color w:val="000000"/>
          <w:spacing w:val="0"/>
          <w:w w:val="100"/>
          <w:position w:val="0"/>
          <w:shd w:val="clear" w:color="auto" w:fill="auto"/>
          <w:lang w:val="en-US" w:eastAsia="en-US" w:bidi="en-US"/>
        </w:rPr>
        <w:t>examinarea tuturor materialelor ce vizeaza instrainarea patrimoniului CNSM la preturi sub valoarea pietii, cu incalcarea legislatiei, inclusiv instrainarea patrimoniului sindical din afara teritoriului Republicii Moldova amplasate in Ucraina.</w:t>
      </w:r>
    </w:p>
    <w:p>
      <w:pPr>
        <w:pStyle w:val="Style11"/>
        <w:keepNext w:val="0"/>
        <w:keepLines w:val="0"/>
        <w:widowControl w:val="0"/>
        <w:numPr>
          <w:ilvl w:val="0"/>
          <w:numId w:val="49"/>
        </w:numPr>
        <w:shd w:val="clear" w:color="auto" w:fill="auto"/>
        <w:tabs>
          <w:tab w:pos="1115" w:val="left"/>
        </w:tabs>
        <w:bidi w:val="0"/>
        <w:spacing w:before="0" w:after="0"/>
        <w:ind w:left="1100" w:right="0" w:hanging="360"/>
        <w:jc w:val="both"/>
      </w:pPr>
      <w:r>
        <w:rPr>
          <w:color w:val="000000"/>
          <w:spacing w:val="0"/>
          <w:w w:val="100"/>
          <w:position w:val="0"/>
          <w:shd w:val="clear" w:color="auto" w:fill="auto"/>
          <w:lang w:val="en-US" w:eastAsia="en-US" w:bidi="en-US"/>
        </w:rPr>
        <w:t>examinarea circumstantelor accesarii abuzive a mai multor credite de la bancile comerciale, cu plasarea in gaj a proprietatilor cumparate de la sindicate, sau care inca apartineau sindicatelor, valoarea gajului fiind esential mai mica comparativ cu valoarea creditelor.</w:t>
      </w:r>
    </w:p>
    <w:p>
      <w:pPr>
        <w:pStyle w:val="Style11"/>
        <w:keepNext w:val="0"/>
        <w:keepLines w:val="0"/>
        <w:widowControl w:val="0"/>
        <w:numPr>
          <w:ilvl w:val="0"/>
          <w:numId w:val="49"/>
        </w:numPr>
        <w:shd w:val="clear" w:color="auto" w:fill="auto"/>
        <w:tabs>
          <w:tab w:pos="1115" w:val="left"/>
        </w:tabs>
        <w:bidi w:val="0"/>
        <w:spacing w:before="0" w:after="480"/>
        <w:ind w:left="1100" w:right="0" w:hanging="360"/>
        <w:jc w:val="both"/>
      </w:pPr>
      <w:r>
        <w:rPr>
          <w:color w:val="000000"/>
          <w:spacing w:val="0"/>
          <w:w w:val="100"/>
          <w:position w:val="0"/>
          <w:shd w:val="clear" w:color="auto" w:fill="auto"/>
          <w:lang w:val="en-US" w:eastAsia="en-US" w:bidi="en-US"/>
        </w:rPr>
        <w:t>prezentarea intr-un termen de cel mult 60 de zile in plenul Parlamentului a unui raport privind investigarea instrainarii patrimoniului sindicatelor din Republica Moldova.</w:t>
      </w:r>
    </w:p>
    <w:p>
      <w:pPr>
        <w:pStyle w:val="Style11"/>
        <w:keepNext w:val="0"/>
        <w:keepLines w:val="0"/>
        <w:widowControl w:val="0"/>
        <w:shd w:val="clear" w:color="auto" w:fill="auto"/>
        <w:bidi w:val="0"/>
        <w:spacing w:before="0" w:after="40"/>
        <w:ind w:left="380" w:right="0" w:firstLine="0"/>
        <w:jc w:val="both"/>
        <w:sectPr>
          <w:headerReference w:type="default" r:id="rId24"/>
          <w:footerReference w:type="default" r:id="rId25"/>
          <w:footnotePr>
            <w:pos w:val="pageBottom"/>
            <w:numFmt w:val="decimal"/>
            <w:numStart w:val="2"/>
            <w:numRestart w:val="continuous"/>
            <w15:footnoteColumns w:val="1"/>
          </w:footnotePr>
          <w:pgSz w:w="11900" w:h="16840"/>
          <w:pgMar w:top="1153" w:left="1423" w:right="805" w:bottom="1153" w:header="725" w:footer="725" w:gutter="0"/>
          <w:cols w:space="720"/>
          <w:noEndnote/>
          <w:rtlGutter w:val="0"/>
          <w:docGrid w:linePitch="360"/>
        </w:sectPr>
      </w:pPr>
      <w:r>
        <w:rPr>
          <w:b/>
          <w:bCs/>
          <w:color w:val="000000"/>
          <w:spacing w:val="0"/>
          <w:w w:val="100"/>
          <w:position w:val="0"/>
          <w:shd w:val="clear" w:color="auto" w:fill="auto"/>
          <w:lang w:val="en-US" w:eastAsia="en-US" w:bidi="en-US"/>
        </w:rPr>
        <w:t xml:space="preserve">Art. 4. </w:t>
      </w:r>
      <w:r>
        <w:rPr>
          <w:color w:val="000000"/>
          <w:spacing w:val="0"/>
          <w:w w:val="100"/>
          <w:position w:val="0"/>
          <w:shd w:val="clear" w:color="auto" w:fill="auto"/>
          <w:lang w:val="en-US" w:eastAsia="en-US" w:bidi="en-US"/>
        </w:rPr>
        <w:t>- Prezentul raport se remite Guvernului, Procuraturii Generale, Centrului National Anticoruptie si Serviciului de Informatii si Securitate.</w:t>
      </w:r>
    </w:p>
    <w:p>
      <w:pPr>
        <w:pStyle w:val="Style11"/>
        <w:keepNext w:val="0"/>
        <w:keepLines w:val="0"/>
        <w:widowControl w:val="0"/>
        <w:shd w:val="clear" w:color="auto" w:fill="auto"/>
        <w:bidi w:val="0"/>
        <w:spacing w:before="0" w:after="480"/>
        <w:ind w:left="380" w:right="0" w:firstLine="20"/>
        <w:jc w:val="left"/>
      </w:pPr>
      <w:r>
        <w:rPr>
          <w:b/>
          <w:bCs/>
          <w:color w:val="000000"/>
          <w:spacing w:val="0"/>
          <w:w w:val="100"/>
          <w:position w:val="0"/>
          <w:shd w:val="clear" w:color="auto" w:fill="auto"/>
          <w:lang w:val="en-US" w:eastAsia="en-US" w:bidi="en-US"/>
        </w:rPr>
        <w:t xml:space="preserve">Art. 5. </w:t>
      </w:r>
      <w:r>
        <w:rPr>
          <w:color w:val="000000"/>
          <w:spacing w:val="0"/>
          <w:w w:val="100"/>
          <w:position w:val="0"/>
          <w:shd w:val="clear" w:color="auto" w:fill="auto"/>
          <w:lang w:val="en-US" w:eastAsia="en-US" w:bidi="en-US"/>
        </w:rPr>
        <w:t>- Controlul asupra executarii art.2 din prezenta hotarare va fi exercitat de Comisia economie, buget si finante a Parlamentului.</w:t>
      </w:r>
    </w:p>
    <w:p>
      <w:pPr>
        <w:pStyle w:val="Style11"/>
        <w:keepNext w:val="0"/>
        <w:keepLines w:val="0"/>
        <w:widowControl w:val="0"/>
        <w:shd w:val="clear" w:color="auto" w:fill="auto"/>
        <w:bidi w:val="0"/>
        <w:spacing w:before="0" w:after="160" w:line="240" w:lineRule="auto"/>
        <w:ind w:left="380" w:right="0" w:firstLine="20"/>
        <w:jc w:val="left"/>
      </w:pPr>
      <w:r>
        <w:rPr>
          <w:b/>
          <w:bCs/>
          <w:color w:val="000000"/>
          <w:spacing w:val="0"/>
          <w:w w:val="100"/>
          <w:position w:val="0"/>
          <w:shd w:val="clear" w:color="auto" w:fill="auto"/>
          <w:lang w:val="en-US" w:eastAsia="en-US" w:bidi="en-US"/>
        </w:rPr>
        <w:t xml:space="preserve">Art.6. </w:t>
      </w:r>
      <w:r>
        <w:rPr>
          <w:color w:val="000000"/>
          <w:spacing w:val="0"/>
          <w:w w:val="100"/>
          <w:position w:val="0"/>
          <w:shd w:val="clear" w:color="auto" w:fill="auto"/>
          <w:lang w:val="en-US" w:eastAsia="en-US" w:bidi="en-US"/>
        </w:rPr>
        <w:t>- Controlul asupra executarii art. 3 din prezenta hotarare va fi exercitat de</w:t>
      </w:r>
    </w:p>
    <w:p>
      <w:pPr>
        <w:pStyle w:val="Style11"/>
        <w:keepNext w:val="0"/>
        <w:keepLines w:val="0"/>
        <w:widowControl w:val="0"/>
        <w:shd w:val="clear" w:color="auto" w:fill="auto"/>
        <w:bidi w:val="0"/>
        <w:spacing w:before="0" w:after="620" w:line="240" w:lineRule="auto"/>
        <w:ind w:left="380" w:right="0" w:firstLine="20"/>
        <w:jc w:val="left"/>
      </w:pPr>
      <w:r>
        <w:rPr>
          <w:color w:val="000000"/>
          <w:spacing w:val="0"/>
          <w:w w:val="100"/>
          <w:position w:val="0"/>
          <w:shd w:val="clear" w:color="auto" w:fill="auto"/>
          <w:lang w:val="en-US" w:eastAsia="en-US" w:bidi="en-US"/>
        </w:rPr>
        <w:t>Comisia securitate nationala, aparare si ordine publica a Parlamentului.</w:t>
      </w:r>
    </w:p>
    <w:p>
      <w:pPr>
        <w:pStyle w:val="Style11"/>
        <w:keepNext w:val="0"/>
        <w:keepLines w:val="0"/>
        <w:widowControl w:val="0"/>
        <w:shd w:val="clear" w:color="auto" w:fill="auto"/>
        <w:bidi w:val="0"/>
        <w:spacing w:before="0" w:after="2080" w:line="240" w:lineRule="auto"/>
        <w:ind w:left="380" w:right="0" w:firstLine="20"/>
        <w:jc w:val="left"/>
      </w:pPr>
      <w:r>
        <w:rPr>
          <w:b/>
          <w:bCs/>
          <w:color w:val="000000"/>
          <w:spacing w:val="0"/>
          <w:w w:val="100"/>
          <w:position w:val="0"/>
          <w:shd w:val="clear" w:color="auto" w:fill="auto"/>
          <w:lang w:val="en-US" w:eastAsia="en-US" w:bidi="en-US"/>
        </w:rPr>
        <w:t>Art. 7</w:t>
      </w:r>
      <w:r>
        <w:rPr>
          <w:color w:val="000000"/>
          <w:spacing w:val="0"/>
          <w:w w:val="100"/>
          <w:position w:val="0"/>
          <w:shd w:val="clear" w:color="auto" w:fill="auto"/>
          <w:lang w:val="en-US" w:eastAsia="en-US" w:bidi="en-US"/>
        </w:rPr>
        <w:t>. - Prezenta hotarare intra in vigoare la data publicarii.</w:t>
      </w:r>
    </w:p>
    <w:p>
      <w:pPr>
        <w:pStyle w:val="Style11"/>
        <w:keepNext w:val="0"/>
        <w:keepLines w:val="0"/>
        <w:widowControl w:val="0"/>
        <w:shd w:val="clear" w:color="auto" w:fill="auto"/>
        <w:bidi w:val="0"/>
        <w:spacing w:before="0" w:after="560" w:line="240" w:lineRule="auto"/>
        <w:ind w:left="0" w:right="0" w:firstLine="380"/>
        <w:jc w:val="left"/>
      </w:pPr>
      <w:r>
        <w:rPr>
          <w:color w:val="000000"/>
          <w:spacing w:val="0"/>
          <w:w w:val="100"/>
          <w:position w:val="0"/>
          <w:shd w:val="clear" w:color="auto" w:fill="auto"/>
          <w:lang w:val="en-US" w:eastAsia="en-US" w:bidi="en-US"/>
        </w:rPr>
        <w:t>PRESEDINTELE PARLAMENTULUI</w:t>
      </w:r>
    </w:p>
    <w:sectPr>
      <w:headerReference w:type="default" r:id="rId26"/>
      <w:footerReference w:type="default" r:id="rId27"/>
      <w:footnotePr>
        <w:pos w:val="pageBottom"/>
        <w:numFmt w:val="decimal"/>
        <w:numStart w:val="2"/>
        <w:numRestart w:val="continuous"/>
        <w15:footnoteColumns w:val="1"/>
      </w:footnotePr>
      <w:pgSz w:w="11900" w:h="16840"/>
      <w:pgMar w:top="1114" w:left="1423" w:right="805" w:bottom="9928" w:header="686"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1083945</wp:posOffset>
              </wp:positionH>
              <wp:positionV relativeFrom="page">
                <wp:posOffset>10139045</wp:posOffset>
              </wp:positionV>
              <wp:extent cx="2038985" cy="262255"/>
              <wp:wrapNone/>
              <wp:docPr id="5" name="Shape 5"/>
              <a:graphic xmlns:a="http://schemas.openxmlformats.org/drawingml/2006/main">
                <a:graphicData uri="http://schemas.microsoft.com/office/word/2010/wordprocessingShape">
                  <wps:wsp>
                    <wps:cNvSpPr txBox="1"/>
                    <wps:spPr>
                      <a:xfrm>
                        <a:ext cx="2038985" cy="26225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18"/>
                              <w:szCs w:val="18"/>
                            </w:rPr>
                          </w:pPr>
                          <w:r>
                            <w:rPr>
                              <w:rFonts w:ascii="Georgia" w:eastAsia="Georgia" w:hAnsi="Georgia" w:cs="Georgia"/>
                              <w:color w:val="000000"/>
                              <w:spacing w:val="0"/>
                              <w:w w:val="100"/>
                              <w:position w:val="0"/>
                              <w:sz w:val="18"/>
                              <w:szCs w:val="18"/>
                              <w:shd w:val="clear" w:color="auto" w:fill="auto"/>
                              <w:lang w:val="en-US" w:eastAsia="en-US" w:bidi="en-US"/>
                            </w:rPr>
                            <w:t>Republica Moldova, MD-2004, Chisinau</w:t>
                          </w:r>
                        </w:p>
                        <w:p>
                          <w:pPr>
                            <w:pStyle w:val="Style8"/>
                            <w:keepNext w:val="0"/>
                            <w:keepLines w:val="0"/>
                            <w:widowControl w:val="0"/>
                            <w:shd w:val="clear" w:color="auto" w:fill="auto"/>
                            <w:bidi w:val="0"/>
                            <w:spacing w:before="0" w:after="0" w:line="240" w:lineRule="auto"/>
                            <w:ind w:left="0" w:right="0" w:firstLine="0"/>
                            <w:jc w:val="left"/>
                            <w:rPr>
                              <w:sz w:val="18"/>
                              <w:szCs w:val="18"/>
                            </w:rPr>
                          </w:pPr>
                          <w:r>
                            <w:rPr>
                              <w:rFonts w:ascii="Georgia" w:eastAsia="Georgia" w:hAnsi="Georgia" w:cs="Georgia"/>
                              <w:color w:val="000000"/>
                              <w:spacing w:val="0"/>
                              <w:w w:val="100"/>
                              <w:position w:val="0"/>
                              <w:sz w:val="18"/>
                              <w:szCs w:val="18"/>
                              <w:shd w:val="clear" w:color="auto" w:fill="auto"/>
                              <w:lang w:val="en-US" w:eastAsia="en-US" w:bidi="en-US"/>
                            </w:rPr>
                            <w:t>Bd. §tefan cel Mare §i Sfant 105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85.349999999999994pt;margin-top:798.35000000000002pt;width:160.55000000000001pt;height:20.649999999999999pt;z-index:-18874406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18"/>
                        <w:szCs w:val="18"/>
                      </w:rPr>
                    </w:pPr>
                    <w:r>
                      <w:rPr>
                        <w:rFonts w:ascii="Georgia" w:eastAsia="Georgia" w:hAnsi="Georgia" w:cs="Georgia"/>
                        <w:color w:val="000000"/>
                        <w:spacing w:val="0"/>
                        <w:w w:val="100"/>
                        <w:position w:val="0"/>
                        <w:sz w:val="18"/>
                        <w:szCs w:val="18"/>
                        <w:shd w:val="clear" w:color="auto" w:fill="auto"/>
                        <w:lang w:val="en-US" w:eastAsia="en-US" w:bidi="en-US"/>
                      </w:rPr>
                      <w:t>Republica Moldova, MD-2004, Chisinau</w:t>
                    </w:r>
                  </w:p>
                  <w:p>
                    <w:pPr>
                      <w:pStyle w:val="Style8"/>
                      <w:keepNext w:val="0"/>
                      <w:keepLines w:val="0"/>
                      <w:widowControl w:val="0"/>
                      <w:shd w:val="clear" w:color="auto" w:fill="auto"/>
                      <w:bidi w:val="0"/>
                      <w:spacing w:before="0" w:after="0" w:line="240" w:lineRule="auto"/>
                      <w:ind w:left="0" w:right="0" w:firstLine="0"/>
                      <w:jc w:val="left"/>
                      <w:rPr>
                        <w:sz w:val="18"/>
                        <w:szCs w:val="18"/>
                      </w:rPr>
                    </w:pPr>
                    <w:r>
                      <w:rPr>
                        <w:rFonts w:ascii="Georgia" w:eastAsia="Georgia" w:hAnsi="Georgia" w:cs="Georgia"/>
                        <w:color w:val="000000"/>
                        <w:spacing w:val="0"/>
                        <w:w w:val="100"/>
                        <w:position w:val="0"/>
                        <w:sz w:val="18"/>
                        <w:szCs w:val="18"/>
                        <w:shd w:val="clear" w:color="auto" w:fill="auto"/>
                        <w:lang w:val="en-US" w:eastAsia="en-US" w:bidi="en-US"/>
                      </w:rPr>
                      <w:t>Bd. §tefan cel Mare §i Sfant 105</w:t>
                    </w:r>
                  </w:p>
                </w:txbxContent>
              </v:textbox>
              <w10:wrap anchorx="page" anchory="page"/>
            </v:shape>
          </w:pict>
        </mc:Fallback>
      </mc:AlternateContent>
    </w:r>
    <w:r>
      <mc:AlternateContent>
        <mc:Choice Requires="wps">
          <w:drawing>
            <wp:anchor distT="0" distB="0" distL="0" distR="0" simplePos="0" relativeHeight="62914694" behindDoc="1" locked="0" layoutInCell="1" allowOverlap="1">
              <wp:simplePos x="0" y="0"/>
              <wp:positionH relativeFrom="page">
                <wp:posOffset>5793105</wp:posOffset>
              </wp:positionH>
              <wp:positionV relativeFrom="page">
                <wp:posOffset>10139045</wp:posOffset>
              </wp:positionV>
              <wp:extent cx="1027430" cy="262255"/>
              <wp:wrapNone/>
              <wp:docPr id="7" name="Shape 7"/>
              <a:graphic xmlns:a="http://schemas.openxmlformats.org/drawingml/2006/main">
                <a:graphicData uri="http://schemas.microsoft.com/office/word/2010/wordprocessingShape">
                  <wps:wsp>
                    <wps:cNvSpPr txBox="1"/>
                    <wps:spPr>
                      <a:xfrm>
                        <a:ext cx="1027430" cy="26225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18"/>
                              <w:szCs w:val="18"/>
                            </w:rPr>
                          </w:pPr>
                          <w:r>
                            <w:rPr>
                              <w:rFonts w:ascii="Georgia" w:eastAsia="Georgia" w:hAnsi="Georgia" w:cs="Georgia"/>
                              <w:color w:val="000000"/>
                              <w:spacing w:val="0"/>
                              <w:w w:val="100"/>
                              <w:position w:val="0"/>
                              <w:sz w:val="18"/>
                              <w:szCs w:val="18"/>
                              <w:shd w:val="clear" w:color="auto" w:fill="auto"/>
                              <w:lang w:val="en-US" w:eastAsia="en-US" w:bidi="en-US"/>
                            </w:rPr>
                            <w:t>info@parlament.md</w:t>
                          </w:r>
                        </w:p>
                        <w:p>
                          <w:pPr>
                            <w:pStyle w:val="Style8"/>
                            <w:keepNext w:val="0"/>
                            <w:keepLines w:val="0"/>
                            <w:widowControl w:val="0"/>
                            <w:shd w:val="clear" w:color="auto" w:fill="auto"/>
                            <w:bidi w:val="0"/>
                            <w:spacing w:before="0" w:after="0" w:line="240" w:lineRule="auto"/>
                            <w:ind w:left="0" w:right="0" w:firstLine="0"/>
                            <w:jc w:val="left"/>
                            <w:rPr>
                              <w:sz w:val="18"/>
                              <w:szCs w:val="18"/>
                            </w:rPr>
                          </w:pPr>
                          <w:r>
                            <w:rPr>
                              <w:rFonts w:ascii="Georgia" w:eastAsia="Georgia" w:hAnsi="Georgia" w:cs="Georgia"/>
                              <w:color w:val="000000"/>
                              <w:spacing w:val="0"/>
                              <w:w w:val="100"/>
                              <w:position w:val="0"/>
                              <w:sz w:val="18"/>
                              <w:szCs w:val="18"/>
                              <w:shd w:val="clear" w:color="auto" w:fill="auto"/>
                              <w:lang w:val="en-US" w:eastAsia="en-US" w:bidi="en-US"/>
                            </w:rPr>
                            <w:t>www.parlament.md</w:t>
                          </w:r>
                        </w:p>
                      </w:txbxContent>
                    </wps:txbx>
                    <wps:bodyPr wrap="none" lIns="0" tIns="0" rIns="0" bIns="0">
                      <a:spAutoFit/>
                    </wps:bodyPr>
                  </wps:wsp>
                </a:graphicData>
              </a:graphic>
            </wp:anchor>
          </w:drawing>
        </mc:Choice>
        <mc:Fallback>
          <w:pict>
            <v:shape id="_x0000_s1033" type="#_x0000_t202" style="position:absolute;margin-left:456.14999999999998pt;margin-top:798.35000000000002pt;width:80.900000000000006pt;height:20.649999999999999pt;z-index:-18874405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18"/>
                        <w:szCs w:val="18"/>
                      </w:rPr>
                    </w:pPr>
                    <w:r>
                      <w:rPr>
                        <w:rFonts w:ascii="Georgia" w:eastAsia="Georgia" w:hAnsi="Georgia" w:cs="Georgia"/>
                        <w:color w:val="000000"/>
                        <w:spacing w:val="0"/>
                        <w:w w:val="100"/>
                        <w:position w:val="0"/>
                        <w:sz w:val="18"/>
                        <w:szCs w:val="18"/>
                        <w:shd w:val="clear" w:color="auto" w:fill="auto"/>
                        <w:lang w:val="en-US" w:eastAsia="en-US" w:bidi="en-US"/>
                      </w:rPr>
                      <w:t>info@parlament.md</w:t>
                    </w:r>
                  </w:p>
                  <w:p>
                    <w:pPr>
                      <w:pStyle w:val="Style8"/>
                      <w:keepNext w:val="0"/>
                      <w:keepLines w:val="0"/>
                      <w:widowControl w:val="0"/>
                      <w:shd w:val="clear" w:color="auto" w:fill="auto"/>
                      <w:bidi w:val="0"/>
                      <w:spacing w:before="0" w:after="0" w:line="240" w:lineRule="auto"/>
                      <w:ind w:left="0" w:right="0" w:firstLine="0"/>
                      <w:jc w:val="left"/>
                      <w:rPr>
                        <w:sz w:val="18"/>
                        <w:szCs w:val="18"/>
                      </w:rPr>
                    </w:pPr>
                    <w:r>
                      <w:rPr>
                        <w:rFonts w:ascii="Georgia" w:eastAsia="Georgia" w:hAnsi="Georgia" w:cs="Georgia"/>
                        <w:color w:val="000000"/>
                        <w:spacing w:val="0"/>
                        <w:w w:val="100"/>
                        <w:position w:val="0"/>
                        <w:sz w:val="18"/>
                        <w:szCs w:val="18"/>
                        <w:shd w:val="clear" w:color="auto" w:fill="auto"/>
                        <w:lang w:val="en-US" w:eastAsia="en-US" w:bidi="en-US"/>
                      </w:rPr>
                      <w:t>www.parlament.md</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6982460</wp:posOffset>
              </wp:positionH>
              <wp:positionV relativeFrom="page">
                <wp:posOffset>9979025</wp:posOffset>
              </wp:positionV>
              <wp:extent cx="118745" cy="97790"/>
              <wp:wrapNone/>
              <wp:docPr id="15" name="Shape 15"/>
              <a:graphic xmlns:a="http://schemas.openxmlformats.org/drawingml/2006/main">
                <a:graphicData uri="http://schemas.microsoft.com/office/word/2010/wordprocessingShape">
                  <wps:wsp>
                    <wps:cNvSpPr txBox="1"/>
                    <wps:spPr>
                      <a:xfrm>
                        <a:ext cx="118745" cy="977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rFonts w:ascii="Georgia" w:eastAsia="Georgia" w:hAnsi="Georgia" w:cs="Georgia"/>
                                <w:color w:val="000000"/>
                                <w:spacing w:val="0"/>
                                <w:w w:val="100"/>
                                <w:position w:val="0"/>
                                <w:sz w:val="18"/>
                                <w:szCs w:val="18"/>
                                <w:shd w:val="clear" w:color="auto" w:fill="auto"/>
                                <w:lang w:val="en-US" w:eastAsia="en-US" w:bidi="en-US"/>
                              </w:rPr>
                              <w:t>#</w:t>
                            </w:r>
                          </w:fldSimple>
                        </w:p>
                      </w:txbxContent>
                    </wps:txbx>
                    <wps:bodyPr wrap="none" lIns="0" tIns="0" rIns="0" bIns="0">
                      <a:spAutoFit/>
                    </wps:bodyPr>
                  </wps:wsp>
                </a:graphicData>
              </a:graphic>
            </wp:anchor>
          </w:drawing>
        </mc:Choice>
        <mc:Fallback>
          <w:pict>
            <v:shape id="_x0000_s1041" type="#_x0000_t202" style="position:absolute;margin-left:549.79999999999995pt;margin-top:785.75pt;width:9.3499999999999996pt;height:7.7000000000000002pt;z-index:-188744057;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rFonts w:ascii="Georgia" w:eastAsia="Georgia" w:hAnsi="Georgia" w:cs="Georgia"/>
                          <w:color w:val="000000"/>
                          <w:spacing w:val="0"/>
                          <w:w w:val="100"/>
                          <w:position w:val="0"/>
                          <w:sz w:val="18"/>
                          <w:szCs w:val="18"/>
                          <w:shd w:val="clear" w:color="auto" w:fill="auto"/>
                          <w:lang w:val="en-US" w:eastAsia="en-US" w:bidi="en-US"/>
                        </w:rPr>
                        <w:t>#</w:t>
                      </w:r>
                    </w:fldSimple>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6982460</wp:posOffset>
              </wp:positionH>
              <wp:positionV relativeFrom="page">
                <wp:posOffset>9979025</wp:posOffset>
              </wp:positionV>
              <wp:extent cx="118745" cy="97790"/>
              <wp:wrapNone/>
              <wp:docPr id="17" name="Shape 17"/>
              <a:graphic xmlns:a="http://schemas.openxmlformats.org/drawingml/2006/main">
                <a:graphicData uri="http://schemas.microsoft.com/office/word/2010/wordprocessingShape">
                  <wps:wsp>
                    <wps:cNvSpPr txBox="1"/>
                    <wps:spPr>
                      <a:xfrm>
                        <a:ext cx="118745" cy="977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rFonts w:ascii="Georgia" w:eastAsia="Georgia" w:hAnsi="Georgia" w:cs="Georgia"/>
                                <w:color w:val="000000"/>
                                <w:spacing w:val="0"/>
                                <w:w w:val="100"/>
                                <w:position w:val="0"/>
                                <w:sz w:val="18"/>
                                <w:szCs w:val="18"/>
                                <w:shd w:val="clear" w:color="auto" w:fill="auto"/>
                                <w:lang w:val="en-US" w:eastAsia="en-US" w:bidi="en-US"/>
                              </w:rPr>
                              <w:t>#</w:t>
                            </w:r>
                          </w:fldSimple>
                        </w:p>
                      </w:txbxContent>
                    </wps:txbx>
                    <wps:bodyPr wrap="none" lIns="0" tIns="0" rIns="0" bIns="0">
                      <a:spAutoFit/>
                    </wps:bodyPr>
                  </wps:wsp>
                </a:graphicData>
              </a:graphic>
            </wp:anchor>
          </w:drawing>
        </mc:Choice>
        <mc:Fallback>
          <w:pict>
            <v:shape id="_x0000_s1043" type="#_x0000_t202" style="position:absolute;margin-left:549.79999999999995pt;margin-top:785.75pt;width:9.3499999999999996pt;height:7.7000000000000002pt;z-index:-188744055;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rFonts w:ascii="Georgia" w:eastAsia="Georgia" w:hAnsi="Georgia" w:cs="Georgia"/>
                          <w:color w:val="000000"/>
                          <w:spacing w:val="0"/>
                          <w:w w:val="100"/>
                          <w:position w:val="0"/>
                          <w:sz w:val="18"/>
                          <w:szCs w:val="18"/>
                          <w:shd w:val="clear" w:color="auto" w:fill="auto"/>
                          <w:lang w:val="en-US" w:eastAsia="en-US" w:bidi="en-US"/>
                        </w:rPr>
                        <w:t>#</w:t>
                      </w:r>
                    </w:fldSimple>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6982460</wp:posOffset>
              </wp:positionH>
              <wp:positionV relativeFrom="page">
                <wp:posOffset>9979025</wp:posOffset>
              </wp:positionV>
              <wp:extent cx="118745" cy="97790"/>
              <wp:wrapNone/>
              <wp:docPr id="25" name="Shape 25"/>
              <a:graphic xmlns:a="http://schemas.openxmlformats.org/drawingml/2006/main">
                <a:graphicData uri="http://schemas.microsoft.com/office/word/2010/wordprocessingShape">
                  <wps:wsp>
                    <wps:cNvSpPr txBox="1"/>
                    <wps:spPr>
                      <a:xfrm>
                        <a:ext cx="118745" cy="977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rFonts w:ascii="Georgia" w:eastAsia="Georgia" w:hAnsi="Georgia" w:cs="Georgia"/>
                                <w:color w:val="000000"/>
                                <w:spacing w:val="0"/>
                                <w:w w:val="100"/>
                                <w:position w:val="0"/>
                                <w:sz w:val="18"/>
                                <w:szCs w:val="18"/>
                                <w:shd w:val="clear" w:color="auto" w:fill="auto"/>
                                <w:lang w:val="en-US" w:eastAsia="en-US" w:bidi="en-US"/>
                              </w:rPr>
                              <w:t>#</w:t>
                            </w:r>
                          </w:fldSimple>
                        </w:p>
                      </w:txbxContent>
                    </wps:txbx>
                    <wps:bodyPr wrap="none" lIns="0" tIns="0" rIns="0" bIns="0">
                      <a:spAutoFit/>
                    </wps:bodyPr>
                  </wps:wsp>
                </a:graphicData>
              </a:graphic>
            </wp:anchor>
          </w:drawing>
        </mc:Choice>
        <mc:Fallback>
          <w:pict>
            <v:shape id="_x0000_s1051" type="#_x0000_t202" style="position:absolute;margin-left:549.79999999999995pt;margin-top:785.75pt;width:9.3499999999999996pt;height:7.7000000000000002pt;z-index:-18874405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rFonts w:ascii="Georgia" w:eastAsia="Georgia" w:hAnsi="Georgia" w:cs="Georgia"/>
                          <w:color w:val="000000"/>
                          <w:spacing w:val="0"/>
                          <w:w w:val="100"/>
                          <w:position w:val="0"/>
                          <w:sz w:val="18"/>
                          <w:szCs w:val="18"/>
                          <w:shd w:val="clear" w:color="auto" w:fill="auto"/>
                          <w:lang w:val="en-US" w:eastAsia="en-US" w:bidi="en-US"/>
                        </w:rPr>
                        <w:t>#</w:t>
                      </w:r>
                    </w:fldSimple>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2251710</wp:posOffset>
              </wp:positionH>
              <wp:positionV relativeFrom="page">
                <wp:posOffset>9963785</wp:posOffset>
              </wp:positionV>
              <wp:extent cx="21590" cy="30480"/>
              <wp:wrapNone/>
              <wp:docPr id="27" name="Shape 27"/>
              <a:graphic xmlns:a="http://schemas.openxmlformats.org/drawingml/2006/main">
                <a:graphicData uri="http://schemas.microsoft.com/office/word/2010/wordprocessingShape">
                  <wps:wsp>
                    <wps:cNvSpPr txBox="1"/>
                    <wps:spPr>
                      <a:xfrm>
                        <a:ext cx="21590" cy="3048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hd w:val="clear" w:color="auto" w:fill="auto"/>
                              <w:lang w:val="en-US" w:eastAsia="en-US" w:bidi="en-US"/>
                            </w:rPr>
                            <w:t>5</w:t>
                          </w:r>
                        </w:p>
                      </w:txbxContent>
                    </wps:txbx>
                    <wps:bodyPr wrap="none" lIns="0" tIns="0" rIns="0" bIns="0">
                      <a:spAutoFit/>
                    </wps:bodyPr>
                  </wps:wsp>
                </a:graphicData>
              </a:graphic>
            </wp:anchor>
          </w:drawing>
        </mc:Choice>
        <mc:Fallback>
          <w:pict>
            <v:shape id="_x0000_s1053" type="#_x0000_t202" style="position:absolute;margin-left:177.30000000000001pt;margin-top:784.54999999999995pt;width:1.7pt;height:2.3999999999999999pt;z-index:-18874405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hd w:val="clear" w:color="auto" w:fill="auto"/>
                        <w:lang w:val="en-US" w:eastAsia="en-US" w:bidi="en-US"/>
                      </w:rPr>
                      <w:t>5</w:t>
                    </w:r>
                  </w:p>
                </w:txbxContent>
              </v:textbox>
              <w10:wrap anchorx="page" anchory="page"/>
            </v:shape>
          </w:pict>
        </mc:Fallback>
      </mc:AlternateContent>
    </w:r>
    <w:r>
      <mc:AlternateContent>
        <mc:Choice Requires="wps">
          <w:drawing>
            <wp:anchor distT="0" distB="0" distL="0" distR="0" simplePos="0" relativeHeight="62914704" behindDoc="1" locked="0" layoutInCell="1" allowOverlap="1">
              <wp:simplePos x="0" y="0"/>
              <wp:positionH relativeFrom="page">
                <wp:posOffset>6878955</wp:posOffset>
              </wp:positionH>
              <wp:positionV relativeFrom="page">
                <wp:posOffset>10451465</wp:posOffset>
              </wp:positionV>
              <wp:extent cx="113030" cy="97790"/>
              <wp:wrapNone/>
              <wp:docPr id="29" name="Shape 29"/>
              <a:graphic xmlns:a="http://schemas.openxmlformats.org/drawingml/2006/main">
                <a:graphicData uri="http://schemas.microsoft.com/office/word/2010/wordprocessingShape">
                  <wps:wsp>
                    <wps:cNvSpPr txBox="1"/>
                    <wps:spPr>
                      <a:xfrm>
                        <a:ext cx="113030" cy="977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rFonts w:ascii="Georgia" w:eastAsia="Georgia" w:hAnsi="Georgia" w:cs="Georgia"/>
                                <w:color w:val="000000"/>
                                <w:spacing w:val="0"/>
                                <w:w w:val="100"/>
                                <w:position w:val="0"/>
                                <w:sz w:val="18"/>
                                <w:szCs w:val="18"/>
                                <w:shd w:val="clear" w:color="auto" w:fill="auto"/>
                                <w:lang w:val="en-US" w:eastAsia="en-US" w:bidi="en-US"/>
                              </w:rPr>
                              <w:t>#</w:t>
                            </w:r>
                          </w:fldSimple>
                        </w:p>
                      </w:txbxContent>
                    </wps:txbx>
                    <wps:bodyPr wrap="none" lIns="0" tIns="0" rIns="0" bIns="0">
                      <a:spAutoFit/>
                    </wps:bodyPr>
                  </wps:wsp>
                </a:graphicData>
              </a:graphic>
            </wp:anchor>
          </w:drawing>
        </mc:Choice>
        <mc:Fallback>
          <w:pict>
            <v:shape id="_x0000_s1055" type="#_x0000_t202" style="position:absolute;margin-left:541.64999999999998pt;margin-top:822.95000000000005pt;width:8.9000000000000004pt;height:7.7000000000000002pt;z-index:-18874404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rFonts w:ascii="Georgia" w:eastAsia="Georgia" w:hAnsi="Georgia" w:cs="Georgia"/>
                          <w:color w:val="000000"/>
                          <w:spacing w:val="0"/>
                          <w:w w:val="100"/>
                          <w:position w:val="0"/>
                          <w:sz w:val="18"/>
                          <w:szCs w:val="18"/>
                          <w:shd w:val="clear" w:color="auto" w:fill="auto"/>
                          <w:lang w:val="en-US" w:eastAsia="en-US" w:bidi="en-US"/>
                        </w:rPr>
                        <w:t>#</w:t>
                      </w:r>
                    </w:fldSimple>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9854565</wp:posOffset>
              </wp:positionH>
              <wp:positionV relativeFrom="page">
                <wp:posOffset>6861175</wp:posOffset>
              </wp:positionV>
              <wp:extent cx="121920" cy="103505"/>
              <wp:wrapNone/>
              <wp:docPr id="31" name="Shape 31"/>
              <a:graphic xmlns:a="http://schemas.openxmlformats.org/drawingml/2006/main">
                <a:graphicData uri="http://schemas.microsoft.com/office/word/2010/wordprocessingShape">
                  <wps:wsp>
                    <wps:cNvSpPr txBox="1"/>
                    <wps:spPr>
                      <a:xfrm>
                        <a:ext cx="121920" cy="103505"/>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en-US" w:eastAsia="en-US" w:bidi="en-US"/>
                              </w:rPr>
                              <w:t>#</w:t>
                            </w:r>
                          </w:fldSimple>
                        </w:p>
                      </w:txbxContent>
                    </wps:txbx>
                    <wps:bodyPr wrap="none" lIns="0" tIns="0" rIns="0" bIns="0">
                      <a:spAutoFit/>
                    </wps:bodyPr>
                  </wps:wsp>
                </a:graphicData>
              </a:graphic>
            </wp:anchor>
          </w:drawing>
        </mc:Choice>
        <mc:Fallback>
          <w:pict>
            <v:shape id="_x0000_s1057" type="#_x0000_t202" style="position:absolute;margin-left:775.95000000000005pt;margin-top:540.25pt;width:9.5999999999999996pt;height:8.1500000000000004pt;z-index:-188744047;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en-US" w:eastAsia="en-US" w:bidi="en-US"/>
                        </w:rPr>
                        <w:t>#</w:t>
                      </w:r>
                    </w:fldSimple>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6789420</wp:posOffset>
              </wp:positionH>
              <wp:positionV relativeFrom="page">
                <wp:posOffset>10223500</wp:posOffset>
              </wp:positionV>
              <wp:extent cx="121920" cy="103505"/>
              <wp:wrapNone/>
              <wp:docPr id="41" name="Shape 41"/>
              <a:graphic xmlns:a="http://schemas.openxmlformats.org/drawingml/2006/main">
                <a:graphicData uri="http://schemas.microsoft.com/office/word/2010/wordprocessingShape">
                  <wps:wsp>
                    <wps:cNvSpPr txBox="1"/>
                    <wps:spPr>
                      <a:xfrm>
                        <a:ext cx="121920" cy="103505"/>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67" type="#_x0000_t202" style="position:absolute;margin-left:534.60000000000002pt;margin-top:805.pt;width:9.5999999999999996pt;height:8.1500000000000004pt;z-index:-188744045;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1531620</wp:posOffset>
              </wp:positionH>
              <wp:positionV relativeFrom="page">
                <wp:posOffset>4267835</wp:posOffset>
              </wp:positionV>
              <wp:extent cx="21590" cy="30480"/>
              <wp:wrapNone/>
              <wp:docPr id="45" name="Shape 45"/>
              <a:graphic xmlns:a="http://schemas.openxmlformats.org/drawingml/2006/main">
                <a:graphicData uri="http://schemas.microsoft.com/office/word/2010/wordprocessingShape">
                  <wps:wsp>
                    <wps:cNvSpPr txBox="1"/>
                    <wps:spPr>
                      <a:xfrm>
                        <a:ext cx="21590" cy="3048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xbxContent>
                    </wps:txbx>
                    <wps:bodyPr wrap="none" lIns="0" tIns="0" rIns="0" bIns="0">
                      <a:spAutoFit/>
                    </wps:bodyPr>
                  </wps:wsp>
                </a:graphicData>
              </a:graphic>
            </wp:anchor>
          </w:drawing>
        </mc:Choice>
        <mc:Fallback>
          <w:pict>
            <v:shape id="_x0000_s1071" type="#_x0000_t202" style="position:absolute;margin-left:120.59999999999999pt;margin-top:336.05000000000001pt;width:1.7pt;height:2.3999999999999999pt;z-index:-188744041;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Calibri" w:eastAsia="Calibri" w:hAnsi="Calibri" w:cs="Calibri"/>
                        <w:color w:val="000000"/>
                        <w:spacing w:val="0"/>
                        <w:w w:val="100"/>
                        <w:position w:val="0"/>
                        <w:sz w:val="20"/>
                        <w:szCs w:val="20"/>
                        <w:shd w:val="clear" w:color="auto" w:fill="auto"/>
                        <w:lang w:val="en-US" w:eastAsia="en-US" w:bidi="en-US"/>
                      </w:rPr>
                      <w:t>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separator/>
      </w:r>
    </w:p>
  </w:footnote>
  <w:footnote w:id="1" w:type="continuationSeparator">
    <w:p>
      <w:r>
        <w:continuationSeparator/>
      </w:r>
    </w:p>
  </w:footnote>
  <w:footnote w:id="2">
    <w:p>
      <w:pPr>
        <w:pStyle w:val="Style2"/>
        <w:keepNext w:val="0"/>
        <w:keepLines w:val="0"/>
        <w:widowControl w:val="0"/>
        <w:shd w:val="clear" w:color="auto" w:fill="auto"/>
        <w:tabs>
          <w:tab w:pos="515" w:val="left"/>
        </w:tabs>
        <w:bidi w:val="0"/>
        <w:spacing w:before="0" w:after="0" w:line="240" w:lineRule="auto"/>
        <w:ind w:right="0" w:firstLine="0"/>
        <w:jc w:val="both"/>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 xml:space="preserve">XIX </w:t>
      </w:r>
      <w:r>
        <w:rPr>
          <w:color w:val="000000"/>
          <w:spacing w:val="0"/>
          <w:w w:val="100"/>
          <w:position w:val="0"/>
          <w:shd w:val="clear" w:color="auto" w:fill="auto"/>
        </w:rPr>
        <w:t xml:space="preserve">Съезд Профессиональных Союзов СССР Стенографический Отчёт </w:t>
      </w:r>
      <w:r>
        <w:rPr>
          <w:color w:val="000000"/>
          <w:spacing w:val="0"/>
          <w:w w:val="100"/>
          <w:position w:val="0"/>
          <w:shd w:val="clear" w:color="auto" w:fill="auto"/>
          <w:lang w:val="en-US" w:eastAsia="en-US" w:bidi="en-US"/>
        </w:rPr>
        <w:t xml:space="preserve">23 -27 </w:t>
      </w:r>
      <w:r>
        <w:rPr>
          <w:color w:val="000000"/>
          <w:spacing w:val="0"/>
          <w:w w:val="100"/>
          <w:position w:val="0"/>
          <w:shd w:val="clear" w:color="auto" w:fill="auto"/>
        </w:rPr>
        <w:t xml:space="preserve">октября </w:t>
      </w:r>
      <w:r>
        <w:rPr>
          <w:color w:val="000000"/>
          <w:spacing w:val="0"/>
          <w:w w:val="100"/>
          <w:position w:val="0"/>
          <w:shd w:val="clear" w:color="auto" w:fill="auto"/>
          <w:lang w:val="en-US" w:eastAsia="en-US" w:bidi="en-US"/>
        </w:rPr>
        <w:t xml:space="preserve">1990 </w:t>
      </w:r>
      <w:r>
        <w:rPr>
          <w:color w:val="000000"/>
          <w:spacing w:val="0"/>
          <w:w w:val="100"/>
          <w:position w:val="0"/>
          <w:shd w:val="clear" w:color="auto" w:fill="auto"/>
        </w:rPr>
        <w:t xml:space="preserve">года, Москва-1991 </w:t>
      </w:r>
      <w:r>
        <w:rPr>
          <w:color w:val="000000"/>
          <w:spacing w:val="0"/>
          <w:w w:val="100"/>
          <w:position w:val="0"/>
          <w:shd w:val="clear" w:color="auto" w:fill="auto"/>
          <w:lang w:val="en-US" w:eastAsia="en-US" w:bidi="en-US"/>
        </w:rPr>
        <w:t>pag. 213</w:t>
      </w:r>
    </w:p>
  </w:footnote>
  <w:footnote w:id="3">
    <w:p>
      <w:pPr>
        <w:pStyle w:val="Style2"/>
        <w:keepNext w:val="0"/>
        <w:keepLines w:val="0"/>
        <w:widowControl w:val="0"/>
        <w:shd w:val="clear" w:color="auto" w:fill="auto"/>
        <w:tabs>
          <w:tab w:pos="515" w:val="left"/>
        </w:tabs>
        <w:bidi w:val="0"/>
        <w:spacing w:before="0" w:after="0" w:line="240" w:lineRule="auto"/>
        <w:ind w:left="0" w:right="0" w:firstLine="40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r>
      <w:r>
        <w:rPr>
          <w:color w:val="000000"/>
          <w:spacing w:val="0"/>
          <w:w w:val="100"/>
          <w:position w:val="0"/>
          <w:shd w:val="clear" w:color="auto" w:fill="auto"/>
        </w:rPr>
        <w:t xml:space="preserve">Постановление от </w:t>
      </w:r>
      <w:r>
        <w:rPr>
          <w:color w:val="000000"/>
          <w:spacing w:val="0"/>
          <w:w w:val="100"/>
          <w:position w:val="0"/>
          <w:shd w:val="clear" w:color="auto" w:fill="auto"/>
          <w:lang w:val="en-US" w:eastAsia="en-US" w:bidi="en-US"/>
        </w:rPr>
        <w:t xml:space="preserve">27 </w:t>
      </w:r>
      <w:r>
        <w:rPr>
          <w:color w:val="000000"/>
          <w:spacing w:val="0"/>
          <w:w w:val="100"/>
          <w:position w:val="0"/>
          <w:shd w:val="clear" w:color="auto" w:fill="auto"/>
        </w:rPr>
        <w:t xml:space="preserve">октября </w:t>
      </w:r>
      <w:r>
        <w:rPr>
          <w:color w:val="000000"/>
          <w:spacing w:val="0"/>
          <w:w w:val="100"/>
          <w:position w:val="0"/>
          <w:shd w:val="clear" w:color="auto" w:fill="auto"/>
          <w:lang w:val="en-US" w:eastAsia="en-US" w:bidi="en-US"/>
        </w:rPr>
        <w:t xml:space="preserve">1990 </w:t>
      </w:r>
      <w:r>
        <w:rPr>
          <w:color w:val="000000"/>
          <w:spacing w:val="0"/>
          <w:w w:val="100"/>
          <w:position w:val="0"/>
          <w:shd w:val="clear" w:color="auto" w:fill="auto"/>
        </w:rPr>
        <w:t>года о Собственности профсоюзов СССР.</w:t>
      </w:r>
    </w:p>
  </w:footnote>
  <w:footnote w:id="4">
    <w:p>
      <w:pPr>
        <w:pStyle w:val="Style2"/>
        <w:keepNext w:val="0"/>
        <w:keepLines w:val="0"/>
        <w:widowControl w:val="0"/>
        <w:shd w:val="clear" w:color="auto" w:fill="auto"/>
        <w:tabs>
          <w:tab w:pos="515" w:val="left"/>
        </w:tabs>
        <w:bidi w:val="0"/>
        <w:spacing w:before="0" w:after="0" w:line="240" w:lineRule="auto"/>
        <w:ind w:right="0" w:firstLine="0"/>
        <w:jc w:val="both"/>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r>
      <w:r>
        <w:rPr>
          <w:color w:val="000000"/>
          <w:spacing w:val="0"/>
          <w:w w:val="100"/>
          <w:position w:val="0"/>
          <w:shd w:val="clear" w:color="auto" w:fill="auto"/>
        </w:rPr>
        <w:t xml:space="preserve">Постановление Исполнителного Комитета Всеобщей. Конфедерации Профсоюзов, о закрепление прав по владению, пользование и распоряжению Профсоюзном имуществом </w:t>
      </w:r>
      <w:r>
        <w:rPr>
          <w:color w:val="000000"/>
          <w:spacing w:val="0"/>
          <w:w w:val="100"/>
          <w:position w:val="0"/>
          <w:shd w:val="clear" w:color="auto" w:fill="auto"/>
          <w:lang w:val="en-US" w:eastAsia="en-US" w:bidi="en-US"/>
        </w:rPr>
        <w:t xml:space="preserve">Nr. </w:t>
      </w:r>
      <w:r>
        <w:rPr>
          <w:color w:val="000000"/>
          <w:spacing w:val="0"/>
          <w:w w:val="100"/>
          <w:position w:val="0"/>
          <w:shd w:val="clear" w:color="auto" w:fill="auto"/>
        </w:rPr>
        <w:t xml:space="preserve">2-14в с </w:t>
      </w:r>
      <w:r>
        <w:rPr>
          <w:color w:val="000000"/>
          <w:spacing w:val="0"/>
          <w:w w:val="100"/>
          <w:position w:val="0"/>
          <w:shd w:val="clear" w:color="auto" w:fill="auto"/>
          <w:lang w:val="en-US" w:eastAsia="en-US" w:bidi="en-US"/>
        </w:rPr>
        <w:t xml:space="preserve">22 </w:t>
      </w:r>
      <w:r>
        <w:rPr>
          <w:color w:val="000000"/>
          <w:spacing w:val="0"/>
          <w:w w:val="100"/>
          <w:position w:val="0"/>
          <w:shd w:val="clear" w:color="auto" w:fill="auto"/>
        </w:rPr>
        <w:t>сентября.</w:t>
      </w:r>
    </w:p>
  </w:footnote>
  <w:footnote w:id="5">
    <w:p>
      <w:pPr>
        <w:pStyle w:val="Style2"/>
        <w:keepNext w:val="0"/>
        <w:keepLines w:val="0"/>
        <w:widowControl w:val="0"/>
        <w:shd w:val="clear" w:color="auto" w:fill="auto"/>
        <w:tabs>
          <w:tab w:pos="515" w:val="left"/>
        </w:tabs>
        <w:bidi w:val="0"/>
        <w:spacing w:before="0" w:after="0" w:line="240" w:lineRule="auto"/>
        <w:ind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r>
      <w:r>
        <w:rPr>
          <w:color w:val="000000"/>
          <w:spacing w:val="0"/>
          <w:w w:val="100"/>
          <w:position w:val="0"/>
          <w:shd w:val="clear" w:color="auto" w:fill="auto"/>
        </w:rPr>
        <w:t xml:space="preserve">Акт приема-передачи профсоюзного имущества в соответствии с Постановлением Исполнителного Комитета Всеобщей Конфедерации Профсоюзов </w:t>
      </w:r>
      <w:r>
        <w:rPr>
          <w:color w:val="000000"/>
          <w:spacing w:val="0"/>
          <w:w w:val="100"/>
          <w:position w:val="0"/>
          <w:shd w:val="clear" w:color="auto" w:fill="auto"/>
          <w:lang w:val="en-US" w:eastAsia="en-US" w:bidi="en-US"/>
        </w:rPr>
        <w:t xml:space="preserve">Nr. </w:t>
      </w:r>
      <w:r>
        <w:rPr>
          <w:color w:val="000000"/>
          <w:spacing w:val="0"/>
          <w:w w:val="100"/>
          <w:position w:val="0"/>
          <w:shd w:val="clear" w:color="auto" w:fill="auto"/>
        </w:rPr>
        <w:t xml:space="preserve">2-14в с </w:t>
      </w:r>
      <w:r>
        <w:rPr>
          <w:color w:val="000000"/>
          <w:spacing w:val="0"/>
          <w:w w:val="100"/>
          <w:position w:val="0"/>
          <w:shd w:val="clear" w:color="auto" w:fill="auto"/>
          <w:lang w:val="en-US" w:eastAsia="en-US" w:bidi="en-US"/>
        </w:rPr>
        <w:t xml:space="preserve">22 </w:t>
      </w:r>
      <w:r>
        <w:rPr>
          <w:color w:val="000000"/>
          <w:spacing w:val="0"/>
          <w:w w:val="100"/>
          <w:position w:val="0"/>
          <w:shd w:val="clear" w:color="auto" w:fill="auto"/>
        </w:rPr>
        <w:t>сентября., о закрепление прав по владению, и распоряжению Профсоюзном имуществом</w:t>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6438900</wp:posOffset>
              </wp:positionH>
              <wp:positionV relativeFrom="page">
                <wp:posOffset>629285</wp:posOffset>
              </wp:positionV>
              <wp:extent cx="429895" cy="128270"/>
              <wp:wrapNone/>
              <wp:docPr id="43" name="Shape 43"/>
              <a:graphic xmlns:a="http://schemas.openxmlformats.org/drawingml/2006/main">
                <a:graphicData uri="http://schemas.microsoft.com/office/word/2010/wordprocessingShape">
                  <wps:wsp>
                    <wps:cNvSpPr txBox="1"/>
                    <wps:spPr>
                      <a:xfrm>
                        <a:ext cx="429895" cy="12827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en-US" w:eastAsia="en-US" w:bidi="en-US"/>
                            </w:rPr>
                            <w:t>Proiect</w:t>
                          </w:r>
                        </w:p>
                      </w:txbxContent>
                    </wps:txbx>
                    <wps:bodyPr wrap="none" lIns="0" tIns="0" rIns="0" bIns="0">
                      <a:spAutoFit/>
                    </wps:bodyPr>
                  </wps:wsp>
                </a:graphicData>
              </a:graphic>
            </wp:anchor>
          </w:drawing>
        </mc:Choice>
        <mc:Fallback>
          <w:pict>
            <v:shape id="_x0000_s1069" type="#_x0000_t202" style="position:absolute;margin-left:507.pt;margin-top:49.549999999999997pt;width:33.850000000000001pt;height:10.1pt;z-index:-188744043;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en-US" w:eastAsia="en-US" w:bidi="en-US"/>
                      </w:rPr>
                      <w:t>Proiect</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333333"/>
        <w:spacing w:val="0"/>
        <w:w w:val="100"/>
        <w:position w:val="0"/>
        <w:sz w:val="28"/>
        <w:szCs w:val="28"/>
        <w:u w:val="none"/>
        <w:shd w:val="clear" w:color="auto" w:fill="auto"/>
        <w:lang w:val="en-US" w:eastAsia="en-US" w:bidi="en-US"/>
      </w:rPr>
    </w:lvl>
  </w:abstractNum>
  <w:abstractNum w:abstractNumId="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6">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abstractNum>
  <w:abstractNum w:abstractNumId="8">
    <w:multiLevelType w:val="multilevel"/>
    <w:lvl w:ilvl="0">
      <w:start w:val="1"/>
      <w:numFmt w:val="decimal"/>
      <w:lvlText w:val="%1."/>
      <w:rPr>
        <w:rFonts w:ascii="Times New Roman" w:eastAsia="Times New Roman" w:hAnsi="Times New Roman" w:cs="Times New Roman"/>
        <w:b/>
        <w:bCs/>
        <w:i w:val="0"/>
        <w:iCs w:val="0"/>
        <w:smallCaps w:val="0"/>
        <w:strike w:val="0"/>
        <w:color w:val="333333"/>
        <w:spacing w:val="0"/>
        <w:w w:val="100"/>
        <w:position w:val="0"/>
        <w:sz w:val="28"/>
        <w:szCs w:val="28"/>
        <w:u w:val="none"/>
        <w:shd w:val="clear" w:color="auto" w:fill="auto"/>
        <w:lang w:val="en-US" w:eastAsia="en-US" w:bidi="en-US"/>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ru-RU" w:eastAsia="ru-RU" w:bidi="ru-RU"/>
      </w:rPr>
    </w:lvl>
  </w:abstractNum>
  <w:abstractNum w:abstractNumId="12">
    <w:multiLevelType w:val="multilevel"/>
    <w:lvl w:ilvl="0">
      <w:start w:val="1"/>
      <w:numFmt w:val="decimal"/>
      <w:lvlText w:val="%1"/>
      <w:rPr>
        <w:rFonts w:ascii="Calibri" w:eastAsia="Calibri" w:hAnsi="Calibri" w:cs="Calibri"/>
        <w:b w:val="0"/>
        <w:bCs w:val="0"/>
        <w:i w:val="0"/>
        <w:iCs w:val="0"/>
        <w:smallCaps w:val="0"/>
        <w:strike w:val="0"/>
        <w:color w:val="000000"/>
        <w:spacing w:val="0"/>
        <w:w w:val="100"/>
        <w:position w:val="0"/>
        <w:sz w:val="20"/>
        <w:szCs w:val="20"/>
        <w:u w:val="none"/>
        <w:shd w:val="clear" w:color="auto" w:fill="auto"/>
        <w:vertAlign w:val="superscript"/>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6">
    <w:multiLevelType w:val="multilevel"/>
    <w:lvl w:ilvl="0">
      <w:start w:val="1"/>
      <w:numFmt w:val="bullet"/>
      <w:lvlText w:val="&gt;"/>
      <w:rPr>
        <w:rFonts w:ascii="Times New Roman" w:eastAsia="Times New Roman" w:hAnsi="Times New Roman" w:cs="Times New Roman"/>
        <w:b w:val="0"/>
        <w:bCs w:val="0"/>
        <w:i w:val="0"/>
        <w:iCs w:val="0"/>
        <w:smallCaps w:val="0"/>
        <w:strike w:val="0"/>
        <w:color w:val="000000"/>
        <w:spacing w:val="0"/>
        <w:w w:val="100"/>
        <w:position w:val="0"/>
        <w:sz w:val="42"/>
        <w:szCs w:val="42"/>
        <w:u w:val="none"/>
        <w:shd w:val="clear" w:color="auto" w:fill="auto"/>
        <w:lang w:val="en-US" w:eastAsia="en-US" w:bidi="en-US"/>
      </w:rPr>
    </w:lvl>
  </w:abstractNum>
  <w:abstractNum w:abstractNumId="18">
    <w:multiLevelType w:val="multilevel"/>
    <w:lvl w:ilvl="0">
      <w:start w:val="1"/>
      <w:numFmt w:val="bullet"/>
      <w:lvlText w:val="&gt;"/>
      <w:rPr>
        <w:rFonts w:ascii="Times New Roman" w:eastAsia="Times New Roman" w:hAnsi="Times New Roman" w:cs="Times New Roman"/>
        <w:b w:val="0"/>
        <w:bCs w:val="0"/>
        <w:i w:val="0"/>
        <w:iCs w:val="0"/>
        <w:smallCaps w:val="0"/>
        <w:strike w:val="0"/>
        <w:color w:val="000000"/>
        <w:spacing w:val="0"/>
        <w:w w:val="100"/>
        <w:position w:val="0"/>
        <w:sz w:val="42"/>
        <w:szCs w:val="42"/>
        <w:u w:val="none"/>
        <w:shd w:val="clear" w:color="auto" w:fill="auto"/>
        <w:lang w:val="en-US" w:eastAsia="en-US" w:bidi="en-US"/>
      </w:rPr>
    </w:lvl>
  </w:abstractNum>
  <w:abstractNum w:abstractNumId="20">
    <w:multiLevelType w:val="multilevel"/>
    <w:lvl w:ilvl="0">
      <w:start w:val="3"/>
      <w:numFmt w:val="decimal"/>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abstractNum>
  <w:abstractNum w:abstractNumId="22">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abstractNum>
  <w:abstractNum w:abstractNumId="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6">
    <w:multiLevelType w:val="multilevel"/>
    <w:lvl w:ilvl="0">
      <w:start w:val="3"/>
      <w:numFmt w:val="upperRoman"/>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abstractNum>
  <w:abstractNum w:abstractNumId="2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30">
    <w:multiLevelType w:val="multilevel"/>
    <w:lvl w:ilvl="0">
      <w:start w:val="1"/>
      <w:numFmt w:val="decimal"/>
      <w:lvlText w:val="%1."/>
      <w:rPr>
        <w:rFonts w:ascii="Times New Roman" w:eastAsia="Times New Roman" w:hAnsi="Times New Roman" w:cs="Times New Roman"/>
        <w:b/>
        <w:bCs/>
        <w:i w:val="0"/>
        <w:iCs w:val="0"/>
        <w:smallCaps w:val="0"/>
        <w:strike w:val="0"/>
        <w:color w:val="44546A"/>
        <w:spacing w:val="0"/>
        <w:w w:val="100"/>
        <w:position w:val="0"/>
        <w:sz w:val="22"/>
        <w:szCs w:val="22"/>
        <w:u w:val="none"/>
        <w:shd w:val="clear" w:color="auto" w:fill="auto"/>
        <w:lang w:val="en-US" w:eastAsia="en-US" w:bidi="en-US"/>
      </w:rPr>
    </w:lvl>
  </w:abstractNum>
  <w:abstractNum w:abstractNumId="32">
    <w:multiLevelType w:val="multilevel"/>
    <w:lvl w:ilvl="0">
      <w:start w:val="2006"/>
      <w:numFmt w:val="decimal"/>
      <w:lvlText w:val="13.11.%1"/>
      <w:rPr>
        <w:rFonts w:ascii="Times New Roman" w:eastAsia="Times New Roman" w:hAnsi="Times New Roman" w:cs="Times New Roman"/>
        <w:b w:val="0"/>
        <w:bCs w:val="0"/>
        <w:i w:val="0"/>
        <w:iCs w:val="0"/>
        <w:smallCaps w:val="0"/>
        <w:strike w:val="0"/>
        <w:color w:val="44546A"/>
        <w:spacing w:val="0"/>
        <w:w w:val="100"/>
        <w:position w:val="0"/>
        <w:sz w:val="22"/>
        <w:szCs w:val="22"/>
        <w:u w:val="none"/>
        <w:shd w:val="clear" w:color="auto" w:fill="auto"/>
        <w:lang w:val="en-US" w:eastAsia="en-US" w:bidi="en-US"/>
      </w:rPr>
    </w:lvl>
  </w:abstractNum>
  <w:abstractNum w:abstractNumId="34">
    <w:multiLevelType w:val="multilevel"/>
    <w:lvl w:ilvl="0">
      <w:start w:val="1"/>
      <w:numFmt w:val="bullet"/>
      <w:lvlText w:val="-"/>
      <w:rPr>
        <w:rFonts w:ascii="Times New Roman" w:eastAsia="Times New Roman" w:hAnsi="Times New Roman" w:cs="Times New Roman"/>
        <w:b w:val="0"/>
        <w:bCs w:val="0"/>
        <w:i w:val="0"/>
        <w:iCs w:val="0"/>
        <w:smallCaps w:val="0"/>
        <w:strike w:val="0"/>
        <w:color w:val="44546A"/>
        <w:spacing w:val="0"/>
        <w:w w:val="100"/>
        <w:position w:val="0"/>
        <w:sz w:val="22"/>
        <w:szCs w:val="22"/>
        <w:u w:val="none"/>
        <w:shd w:val="clear" w:color="auto" w:fill="auto"/>
        <w:lang w:val="en-US" w:eastAsia="en-US" w:bidi="en-US"/>
      </w:rPr>
    </w:lvl>
  </w:abstractNum>
  <w:abstractNum w:abstractNumId="36">
    <w:multiLevelType w:val="multilevel"/>
    <w:lvl w:ilvl="0">
      <w:start w:val="1"/>
      <w:numFmt w:val="bullet"/>
      <w:lvlText w:val="-"/>
      <w:rPr>
        <w:rFonts w:ascii="Times New Roman" w:eastAsia="Times New Roman" w:hAnsi="Times New Roman" w:cs="Times New Roman"/>
        <w:b w:val="0"/>
        <w:bCs w:val="0"/>
        <w:i w:val="0"/>
        <w:iCs w:val="0"/>
        <w:smallCaps w:val="0"/>
        <w:strike w:val="0"/>
        <w:color w:val="44546A"/>
        <w:spacing w:val="0"/>
        <w:w w:val="100"/>
        <w:position w:val="0"/>
        <w:sz w:val="22"/>
        <w:szCs w:val="22"/>
        <w:u w:val="none"/>
        <w:shd w:val="clear" w:color="auto" w:fill="auto"/>
        <w:lang w:val="en-US" w:eastAsia="en-US" w:bidi="en-US"/>
      </w:rPr>
    </w:lvl>
  </w:abstractNum>
  <w:abstractNum w:abstractNumId="38">
    <w:multiLevelType w:val="multilevel"/>
    <w:lvl w:ilvl="0">
      <w:start w:val="4"/>
      <w:numFmt w:val="upperRoman"/>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abstractNum>
  <w:abstractNum w:abstractNumId="4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customStyle="1" w:styleId="CharStyle3">
    <w:name w:val="Footnote_"/>
    <w:basedOn w:val="DefaultParagraphFont"/>
    <w:link w:val="Style2"/>
    <w:rPr>
      <w:rFonts w:ascii="Calibri" w:eastAsia="Calibri" w:hAnsi="Calibri" w:cs="Calibri"/>
      <w:b w:val="0"/>
      <w:bCs w:val="0"/>
      <w:i w:val="0"/>
      <w:iCs w:val="0"/>
      <w:smallCaps w:val="0"/>
      <w:strike w:val="0"/>
      <w:sz w:val="20"/>
      <w:szCs w:val="20"/>
      <w:u w:val="none"/>
      <w:lang w:val="ru-RU" w:eastAsia="ru-RU" w:bidi="ru-RU"/>
    </w:rPr>
  </w:style>
  <w:style w:type="character" w:customStyle="1" w:styleId="CharStyle5">
    <w:name w:val="Picture caption_"/>
    <w:basedOn w:val="DefaultParagraphFont"/>
    <w:link w:val="Style4"/>
    <w:rPr>
      <w:rFonts w:ascii="Times New Roman" w:eastAsia="Times New Roman" w:hAnsi="Times New Roman" w:cs="Times New Roman"/>
      <w:b w:val="0"/>
      <w:bCs w:val="0"/>
      <w:i w:val="0"/>
      <w:iCs w:val="0"/>
      <w:smallCaps w:val="0"/>
      <w:strike w:val="0"/>
      <w:color w:val="303741"/>
      <w:sz w:val="22"/>
      <w:szCs w:val="22"/>
      <w:u w:val="none"/>
    </w:rPr>
  </w:style>
  <w:style w:type="character" w:customStyle="1" w:styleId="CharStyle7">
    <w:name w:val="Body text (3)_"/>
    <w:basedOn w:val="DefaultParagraphFont"/>
    <w:link w:val="Style6"/>
    <w:rPr>
      <w:rFonts w:ascii="Georgia" w:eastAsia="Georgia" w:hAnsi="Georgia" w:cs="Georgia"/>
      <w:b w:val="0"/>
      <w:bCs w:val="0"/>
      <w:i w:val="0"/>
      <w:iCs w:val="0"/>
      <w:smallCaps w:val="0"/>
      <w:strike w:val="0"/>
      <w:color w:val="303741"/>
      <w:u w:val="none"/>
    </w:rPr>
  </w:style>
  <w:style w:type="character" w:customStyle="1" w:styleId="CharStyle9">
    <w:name w:val="Header or footer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Heading #1_"/>
    <w:basedOn w:val="DefaultParagraphFont"/>
    <w:link w:val="Style14"/>
    <w:rPr>
      <w:rFonts w:ascii="Georgia" w:eastAsia="Georgia" w:hAnsi="Georgia" w:cs="Georgia"/>
      <w:b/>
      <w:bCs/>
      <w:i w:val="0"/>
      <w:iCs w:val="0"/>
      <w:smallCaps w:val="0"/>
      <w:strike w:val="0"/>
      <w:color w:val="303741"/>
      <w:sz w:val="30"/>
      <w:szCs w:val="30"/>
      <w:u w:val="none"/>
    </w:rPr>
  </w:style>
  <w:style w:type="character" w:customStyle="1" w:styleId="CharStyle18">
    <w:name w:val="Heading #2_"/>
    <w:basedOn w:val="DefaultParagraphFont"/>
    <w:link w:val="Style17"/>
    <w:rPr>
      <w:rFonts w:ascii="Times New Roman" w:eastAsia="Times New Roman" w:hAnsi="Times New Roman" w:cs="Times New Roman"/>
      <w:b/>
      <w:bCs/>
      <w:i w:val="0"/>
      <w:iCs w:val="0"/>
      <w:smallCaps w:val="0"/>
      <w:strike w:val="0"/>
      <w:sz w:val="28"/>
      <w:szCs w:val="28"/>
      <w:u w:val="none"/>
    </w:rPr>
  </w:style>
  <w:style w:type="character" w:customStyle="1" w:styleId="CharStyle22">
    <w:name w:val="Body text (2)_"/>
    <w:basedOn w:val="DefaultParagraphFont"/>
    <w:link w:val="Style21"/>
    <w:rPr>
      <w:rFonts w:ascii="Calibri" w:eastAsia="Calibri" w:hAnsi="Calibri" w:cs="Calibri"/>
      <w:b w:val="0"/>
      <w:bCs w:val="0"/>
      <w:i w:val="0"/>
      <w:iCs w:val="0"/>
      <w:smallCaps w:val="0"/>
      <w:strike w:val="0"/>
      <w:sz w:val="20"/>
      <w:szCs w:val="20"/>
      <w:u w:val="none"/>
    </w:rPr>
  </w:style>
  <w:style w:type="character" w:customStyle="1" w:styleId="CharStyle35">
    <w:name w:val="Other_"/>
    <w:basedOn w:val="DefaultParagraphFont"/>
    <w:link w:val="Style34"/>
    <w:rPr>
      <w:rFonts w:ascii="Times New Roman" w:eastAsia="Times New Roman" w:hAnsi="Times New Roman" w:cs="Times New Roman"/>
      <w:b w:val="0"/>
      <w:bCs w:val="0"/>
      <w:i w:val="0"/>
      <w:iCs w:val="0"/>
      <w:smallCaps w:val="0"/>
      <w:strike w:val="0"/>
      <w:sz w:val="28"/>
      <w:szCs w:val="28"/>
      <w:u w:val="none"/>
    </w:rPr>
  </w:style>
  <w:style w:type="character" w:customStyle="1" w:styleId="CharStyle46">
    <w:name w:val="Body text (6)_"/>
    <w:basedOn w:val="DefaultParagraphFont"/>
    <w:link w:val="Style45"/>
    <w:rPr>
      <w:rFonts w:ascii="Times New Roman" w:eastAsia="Times New Roman" w:hAnsi="Times New Roman" w:cs="Times New Roman"/>
      <w:b w:val="0"/>
      <w:bCs w:val="0"/>
      <w:i w:val="0"/>
      <w:iCs w:val="0"/>
      <w:smallCaps w:val="0"/>
      <w:strike w:val="0"/>
      <w:color w:val="44546A"/>
      <w:sz w:val="22"/>
      <w:szCs w:val="22"/>
      <w:u w:val="none"/>
    </w:rPr>
  </w:style>
  <w:style w:type="character" w:customStyle="1" w:styleId="CharStyle49">
    <w:name w:val="Header or footer_"/>
    <w:basedOn w:val="DefaultParagraphFont"/>
    <w:link w:val="Style48"/>
    <w:rPr>
      <w:rFonts w:ascii="Georgia" w:eastAsia="Georgia" w:hAnsi="Georgia" w:cs="Georgia"/>
      <w:b w:val="0"/>
      <w:bCs w:val="0"/>
      <w:i w:val="0"/>
      <w:iCs w:val="0"/>
      <w:smallCaps w:val="0"/>
      <w:strike w:val="0"/>
      <w:sz w:val="18"/>
      <w:szCs w:val="18"/>
      <w:u w:val="none"/>
    </w:rPr>
  </w:style>
  <w:style w:type="paragraph" w:customStyle="1" w:styleId="Style2">
    <w:name w:val="Footnote"/>
    <w:basedOn w:val="Normal"/>
    <w:link w:val="CharStyle3"/>
    <w:pPr>
      <w:widowControl w:val="0"/>
      <w:shd w:val="clear" w:color="auto" w:fill="FFFFFF"/>
      <w:ind w:left="400"/>
    </w:pPr>
    <w:rPr>
      <w:rFonts w:ascii="Calibri" w:eastAsia="Calibri" w:hAnsi="Calibri" w:cs="Calibri"/>
      <w:b w:val="0"/>
      <w:bCs w:val="0"/>
      <w:i w:val="0"/>
      <w:iCs w:val="0"/>
      <w:smallCaps w:val="0"/>
      <w:strike w:val="0"/>
      <w:sz w:val="20"/>
      <w:szCs w:val="20"/>
      <w:u w:val="none"/>
      <w:lang w:val="ru-RU" w:eastAsia="ru-RU" w:bidi="ru-RU"/>
    </w:rPr>
  </w:style>
  <w:style w:type="paragraph" w:customStyle="1" w:styleId="Style4">
    <w:name w:val="Picture caption"/>
    <w:basedOn w:val="Normal"/>
    <w:link w:val="CharStyle5"/>
    <w:pPr>
      <w:widowControl w:val="0"/>
      <w:shd w:val="clear" w:color="auto" w:fill="FFFFFF"/>
      <w:spacing w:line="223" w:lineRule="auto"/>
    </w:pPr>
    <w:rPr>
      <w:rFonts w:ascii="Times New Roman" w:eastAsia="Times New Roman" w:hAnsi="Times New Roman" w:cs="Times New Roman"/>
      <w:b w:val="0"/>
      <w:bCs w:val="0"/>
      <w:i w:val="0"/>
      <w:iCs w:val="0"/>
      <w:smallCaps w:val="0"/>
      <w:strike w:val="0"/>
      <w:color w:val="303741"/>
      <w:sz w:val="22"/>
      <w:szCs w:val="22"/>
      <w:u w:val="none"/>
    </w:rPr>
  </w:style>
  <w:style w:type="paragraph" w:customStyle="1" w:styleId="Style6">
    <w:name w:val="Body text (3)"/>
    <w:basedOn w:val="Normal"/>
    <w:link w:val="CharStyle7"/>
    <w:pPr>
      <w:widowControl w:val="0"/>
      <w:shd w:val="clear" w:color="auto" w:fill="FFFFFF"/>
      <w:spacing w:after="160"/>
      <w:ind w:right="130"/>
      <w:jc w:val="right"/>
    </w:pPr>
    <w:rPr>
      <w:rFonts w:ascii="Georgia" w:eastAsia="Georgia" w:hAnsi="Georgia" w:cs="Georgia"/>
      <w:b w:val="0"/>
      <w:bCs w:val="0"/>
      <w:i w:val="0"/>
      <w:iCs w:val="0"/>
      <w:smallCaps w:val="0"/>
      <w:strike w:val="0"/>
      <w:color w:val="303741"/>
      <w:u w:val="none"/>
    </w:rPr>
  </w:style>
  <w:style w:type="paragraph" w:customStyle="1" w:styleId="Style8">
    <w:name w:val="Header or footer (2)"/>
    <w:basedOn w:val="Normal"/>
    <w:link w:val="CharStyle9"/>
    <w:pPr>
      <w:widowControl w:val="0"/>
      <w:shd w:val="clear" w:color="auto" w:fill="FFFFFF"/>
    </w:pPr>
    <w:rPr>
      <w:rFonts w:ascii="Times New Roman" w:eastAsia="Times New Roman" w:hAnsi="Times New Roman" w:cs="Times New Roman"/>
      <w:b w:val="0"/>
      <w:bCs w:val="0"/>
      <w:i w:val="0"/>
      <w:iCs w:val="0"/>
      <w:smallCaps w:val="0"/>
      <w:strike w:val="0"/>
      <w:sz w:val="20"/>
      <w:szCs w:val="20"/>
      <w:u w:val="none"/>
    </w:rPr>
  </w:style>
  <w:style w:type="paragraph" w:styleId="Style11">
    <w:name w:val="Body text"/>
    <w:basedOn w:val="Normal"/>
    <w:link w:val="CharStyle12"/>
    <w:qFormat/>
    <w:pPr>
      <w:widowControl w:val="0"/>
      <w:shd w:val="clear" w:color="auto" w:fill="FFFFFF"/>
      <w:spacing w:line="360"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Heading #1"/>
    <w:basedOn w:val="Normal"/>
    <w:link w:val="CharStyle15"/>
    <w:pPr>
      <w:widowControl w:val="0"/>
      <w:shd w:val="clear" w:color="auto" w:fill="FFFFFF"/>
      <w:spacing w:after="280"/>
      <w:ind w:firstLine="860"/>
      <w:outlineLvl w:val="0"/>
    </w:pPr>
    <w:rPr>
      <w:rFonts w:ascii="Georgia" w:eastAsia="Georgia" w:hAnsi="Georgia" w:cs="Georgia"/>
      <w:b/>
      <w:bCs/>
      <w:i w:val="0"/>
      <w:iCs w:val="0"/>
      <w:smallCaps w:val="0"/>
      <w:strike w:val="0"/>
      <w:color w:val="303741"/>
      <w:sz w:val="30"/>
      <w:szCs w:val="30"/>
      <w:u w:val="none"/>
    </w:rPr>
  </w:style>
  <w:style w:type="paragraph" w:customStyle="1" w:styleId="Style17">
    <w:name w:val="Heading #2"/>
    <w:basedOn w:val="Normal"/>
    <w:link w:val="CharStyle18"/>
    <w:pPr>
      <w:widowControl w:val="0"/>
      <w:shd w:val="clear" w:color="auto" w:fill="FFFFFF"/>
      <w:spacing w:after="480" w:line="360" w:lineRule="auto"/>
      <w:ind w:firstLine="190"/>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21">
    <w:name w:val="Body text (2)"/>
    <w:basedOn w:val="Normal"/>
    <w:link w:val="CharStyle22"/>
    <w:pPr>
      <w:widowControl w:val="0"/>
      <w:shd w:val="clear" w:color="auto" w:fill="FFFFFF"/>
      <w:spacing w:after="120" w:line="180" w:lineRule="auto"/>
      <w:ind w:left="1260"/>
    </w:pPr>
    <w:rPr>
      <w:rFonts w:ascii="Calibri" w:eastAsia="Calibri" w:hAnsi="Calibri" w:cs="Calibri"/>
      <w:b w:val="0"/>
      <w:bCs w:val="0"/>
      <w:i w:val="0"/>
      <w:iCs w:val="0"/>
      <w:smallCaps w:val="0"/>
      <w:strike w:val="0"/>
      <w:sz w:val="20"/>
      <w:szCs w:val="20"/>
      <w:u w:val="none"/>
    </w:rPr>
  </w:style>
  <w:style w:type="paragraph" w:customStyle="1" w:styleId="Style34">
    <w:name w:val="Other"/>
    <w:basedOn w:val="Normal"/>
    <w:link w:val="CharStyle35"/>
    <w:pPr>
      <w:widowControl w:val="0"/>
      <w:shd w:val="clear" w:color="auto" w:fill="FFFFFF"/>
      <w:spacing w:line="360"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45">
    <w:name w:val="Body text (6)"/>
    <w:basedOn w:val="Normal"/>
    <w:link w:val="CharStyle46"/>
    <w:pPr>
      <w:widowControl w:val="0"/>
      <w:shd w:val="clear" w:color="auto" w:fill="FFFFFF"/>
    </w:pPr>
    <w:rPr>
      <w:rFonts w:ascii="Times New Roman" w:eastAsia="Times New Roman" w:hAnsi="Times New Roman" w:cs="Times New Roman"/>
      <w:b w:val="0"/>
      <w:bCs w:val="0"/>
      <w:i w:val="0"/>
      <w:iCs w:val="0"/>
      <w:smallCaps w:val="0"/>
      <w:strike w:val="0"/>
      <w:color w:val="44546A"/>
      <w:sz w:val="22"/>
      <w:szCs w:val="22"/>
      <w:u w:val="none"/>
    </w:rPr>
  </w:style>
  <w:style w:type="paragraph" w:customStyle="1" w:styleId="Style48">
    <w:name w:val="Header or footer"/>
    <w:basedOn w:val="Normal"/>
    <w:link w:val="CharStyle49"/>
    <w:pPr>
      <w:widowControl w:val="0"/>
      <w:shd w:val="clear" w:color="auto" w:fill="FFFFFF"/>
    </w:pPr>
    <w:rPr>
      <w:rFonts w:ascii="Georgia" w:eastAsia="Georgia" w:hAnsi="Georgia" w:cs="Georgia"/>
      <w:b w:val="0"/>
      <w:bCs w:val="0"/>
      <w:i w:val="0"/>
      <w:iCs w:val="0"/>
      <w:smallCaps w:val="0"/>
      <w:strike w:val="0"/>
      <w:sz w:val="18"/>
      <w:szCs w:val="18"/>
      <w:u w:val="none"/>
    </w:rPr>
  </w:style>
</w:styles>
</file>

<file path=word/_rels/document.xml.rels><?xml version="1.0" encoding="UTF-8" standalone="yes"?>
<Relationships xmlns="http://schemas.openxmlformats.org/package/2006/relationships"><Relationship Id="rId8" Type="http://schemas.openxmlformats.org/officeDocument/2006/relationships/image" Target="media/image2.jpeg" TargetMode="External"/><Relationship Id="rId13" Type="http://schemas.openxmlformats.org/officeDocument/2006/relationships/image" Target="media/image4.jpeg" TargetMode="External"/><Relationship Id="rId18" Type="http://schemas.openxmlformats.org/officeDocument/2006/relationships/footer" Target="footer6.xml"/><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footer" Target="footer9.xml"/><Relationship Id="rId7" Type="http://schemas.openxmlformats.org/officeDocument/2006/relationships/image" Target="media/image2.jpeg"/><Relationship Id="rId12" Type="http://schemas.openxmlformats.org/officeDocument/2006/relationships/image" Target="media/image4.jpeg"/><Relationship Id="rId17" Type="http://schemas.openxmlformats.org/officeDocument/2006/relationships/footer" Target="footer5.xml"/><Relationship Id="rId25" Type="http://schemas.openxmlformats.org/officeDocument/2006/relationships/footer" Target="footer1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8.xml"/><Relationship Id="rId29" Type="http://schemas.openxmlformats.org/officeDocument/2006/relationships/customXml" Target="../customXml/item2.xml"/><Relationship Id="rId1" Type="http://schemas.openxmlformats.org/officeDocument/2006/relationships/footnotes" Target="footnotes.xml"/><Relationship Id="rId6" Type="http://schemas.openxmlformats.org/officeDocument/2006/relationships/image" Target="media/image1.jpeg" TargetMode="External"/><Relationship Id="rId11" Type="http://schemas.openxmlformats.org/officeDocument/2006/relationships/image" Target="media/image3.jpeg" TargetMode="External"/><Relationship Id="rId24" Type="http://schemas.openxmlformats.org/officeDocument/2006/relationships/header" Target="header2.xml"/><Relationship Id="rId5" Type="http://schemas.openxmlformats.org/officeDocument/2006/relationships/image" Target="media/image1.jpeg"/><Relationship Id="rId15" Type="http://schemas.openxmlformats.org/officeDocument/2006/relationships/footer" Target="footer3.xml"/><Relationship Id="rId23" Type="http://schemas.openxmlformats.org/officeDocument/2006/relationships/footer" Target="footer10.xml"/><Relationship Id="rId28" Type="http://schemas.openxmlformats.org/officeDocument/2006/relationships/customXml" Target="../customXml/item1.xml"/><Relationship Id="rId10" Type="http://schemas.openxmlformats.org/officeDocument/2006/relationships/image" Target="media/image3.jpeg"/><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header" Target="header1.xml"/><Relationship Id="rId27" Type="http://schemas.openxmlformats.org/officeDocument/2006/relationships/footer" Target="footer12.xml"/><Relationship Id="rId30" Type="http://schemas.openxmlformats.org/officeDocument/2006/relationships/customXml" Target="../customXml/item3.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08024E-D864-4C48-A581-F2E49FDF011F}"/>
</file>

<file path=customXml/itemProps2.xml><?xml version="1.0" encoding="utf-8"?>
<ds:datastoreItem xmlns:ds="http://schemas.openxmlformats.org/officeDocument/2006/customXml" ds:itemID="{4174E4EE-DBB0-4720-AB83-21D038CE05D6}"/>
</file>

<file path=customXml/itemProps3.xml><?xml version="1.0" encoding="utf-8"?>
<ds:datastoreItem xmlns:ds="http://schemas.openxmlformats.org/officeDocument/2006/customXml" ds:itemID="{1473B7F8-7F14-4C2F-AF08-00106D917391}"/>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145.2021.ro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