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4F5E47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0F1AEF2B" w14:textId="2713CE1C" w:rsidR="00F37E57" w:rsidRDefault="00F37E57" w:rsidP="00F37E5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</w:t>
      </w:r>
      <w:r w:rsidRPr="00F37E57">
        <w:rPr>
          <w:rFonts w:ascii="Times New Roman" w:hAnsi="Times New Roman" w:cstheme="majorBidi"/>
          <w:b/>
          <w:color w:val="000000"/>
          <w:sz w:val="28"/>
          <w:szCs w:val="28"/>
        </w:rPr>
        <w:t>о внесении изменений в некоторые нормативные акты (связанн</w:t>
      </w:r>
      <w:r w:rsidR="002B1DAF">
        <w:rPr>
          <w:rFonts w:ascii="Times New Roman" w:hAnsi="Times New Roman" w:cstheme="majorBidi"/>
          <w:b/>
          <w:color w:val="000000"/>
          <w:sz w:val="28"/>
          <w:szCs w:val="28"/>
        </w:rPr>
        <w:t>ый</w:t>
      </w:r>
      <w:r w:rsidRPr="00F37E5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с Законом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</w:t>
      </w:r>
      <w:r w:rsidRPr="00F37E57">
        <w:rPr>
          <w:rFonts w:ascii="Times New Roman" w:hAnsi="Times New Roman" w:cstheme="majorBidi"/>
          <w:b/>
          <w:color w:val="000000"/>
          <w:sz w:val="28"/>
          <w:szCs w:val="28"/>
        </w:rPr>
        <w:t>добровольном объединении</w:t>
      </w:r>
      <w:r w:rsidR="0085051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административно-территориальных единиц</w:t>
      </w:r>
      <w:r w:rsidRPr="00F37E57">
        <w:rPr>
          <w:rFonts w:ascii="Times New Roman" w:hAnsi="Times New Roman" w:cstheme="majorBidi"/>
          <w:b/>
          <w:color w:val="000000"/>
          <w:sz w:val="28"/>
          <w:szCs w:val="28"/>
        </w:rPr>
        <w:t>)</w:t>
      </w:r>
    </w:p>
    <w:p w14:paraId="3DB6FF92" w14:textId="60A75955" w:rsidR="00BF1362" w:rsidRPr="00420EAE" w:rsidRDefault="00BF1362" w:rsidP="00F37E5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0A640B81" w:rsidR="00593286" w:rsidRDefault="00F37E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</w:t>
      </w:r>
      <w:r w:rsidR="00850516">
        <w:rPr>
          <w:rFonts w:ascii="Times New Roman" w:hAnsi="Times New Roman" w:cstheme="majorBidi"/>
          <w:color w:val="000000"/>
          <w:sz w:val="28"/>
          <w:szCs w:val="28"/>
        </w:rPr>
        <w:t xml:space="preserve"> (</w:t>
      </w:r>
      <w:r w:rsidR="00850516" w:rsidRPr="00850516">
        <w:rPr>
          <w:rFonts w:ascii="Times New Roman" w:hAnsi="Times New Roman" w:cstheme="majorBidi"/>
          <w:color w:val="000000"/>
          <w:sz w:val="28"/>
          <w:szCs w:val="28"/>
        </w:rPr>
        <w:t>связанный с Законом о добровольном объединении административно-территориальных единиц</w:t>
      </w:r>
      <w:r w:rsidR="00850516">
        <w:rPr>
          <w:rFonts w:ascii="Times New Roman" w:hAnsi="Times New Roman" w:cstheme="majorBidi"/>
          <w:color w:val="000000"/>
          <w:sz w:val="28"/>
          <w:szCs w:val="28"/>
        </w:rPr>
        <w:t>).</w:t>
      </w: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E2412AF" w14:textId="77777777" w:rsidR="00850516" w:rsidRDefault="00850516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1B412B3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891B73A" w14:textId="77777777" w:rsidR="00850516" w:rsidRDefault="00850516" w:rsidP="00850516">
      <w:pPr>
        <w:rPr>
          <w:rFonts w:cstheme="majorBidi"/>
          <w:sz w:val="28"/>
          <w:szCs w:val="28"/>
        </w:rPr>
      </w:pPr>
    </w:p>
    <w:p w14:paraId="75C17D58" w14:textId="1AF29D85" w:rsidR="00850516" w:rsidRPr="0064535B" w:rsidRDefault="00850516" w:rsidP="0085051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Вероника Михайлов-Морару</w:t>
      </w: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BF7F885" w14:textId="77777777" w:rsidR="00182743" w:rsidRDefault="00182743" w:rsidP="00850516">
      <w:pPr>
        <w:ind w:firstLine="0"/>
        <w:rPr>
          <w:rFonts w:cstheme="majorBidi"/>
          <w:sz w:val="28"/>
          <w:szCs w:val="28"/>
        </w:rPr>
      </w:pPr>
    </w:p>
    <w:p w14:paraId="17619B4C" w14:textId="0170AAB3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C04387">
        <w:rPr>
          <w:rFonts w:cstheme="majorBidi"/>
          <w:sz w:val="28"/>
          <w:szCs w:val="28"/>
        </w:rPr>
        <w:t>Вероника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B07B32">
        <w:rPr>
          <w:rFonts w:cstheme="majorBidi"/>
          <w:sz w:val="28"/>
          <w:szCs w:val="28"/>
        </w:rPr>
        <w:t>Сирецяну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392F29F3" w:rsidR="00850516" w:rsidRDefault="0085051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AB690A7" w14:textId="77777777" w:rsidR="006316CA" w:rsidRDefault="00A57650" w:rsidP="006316CA">
      <w:pPr>
        <w:jc w:val="right"/>
        <w:rPr>
          <w:i/>
          <w:sz w:val="28"/>
          <w:szCs w:val="28"/>
        </w:rPr>
      </w:pPr>
      <w:r w:rsidRPr="003B21DB">
        <w:rPr>
          <w:i/>
          <w:sz w:val="28"/>
          <w:szCs w:val="28"/>
        </w:rPr>
        <w:lastRenderedPageBreak/>
        <w:t>Проект</w:t>
      </w:r>
    </w:p>
    <w:p w14:paraId="55157809" w14:textId="7FC59A12" w:rsidR="00A57650" w:rsidRPr="003B21DB" w:rsidRDefault="006316CA" w:rsidP="006316CA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Перевод</w:t>
      </w:r>
      <w:r w:rsidR="00A57650" w:rsidRPr="003B21DB">
        <w:rPr>
          <w:i/>
          <w:sz w:val="28"/>
          <w:szCs w:val="28"/>
        </w:rPr>
        <w:t xml:space="preserve"> </w:t>
      </w:r>
    </w:p>
    <w:p w14:paraId="33AACB69" w14:textId="77777777" w:rsidR="00A57650" w:rsidRPr="003B21DB" w:rsidRDefault="00A57650" w:rsidP="00A57650">
      <w:pPr>
        <w:spacing w:line="276" w:lineRule="auto"/>
        <w:jc w:val="right"/>
        <w:rPr>
          <w:i/>
          <w:sz w:val="28"/>
          <w:szCs w:val="28"/>
        </w:rPr>
      </w:pPr>
    </w:p>
    <w:p w14:paraId="3A4A4254" w14:textId="7FB5F9CA" w:rsidR="00A57650" w:rsidRPr="006316CA" w:rsidRDefault="006316CA" w:rsidP="006316CA">
      <w:pPr>
        <w:spacing w:line="276" w:lineRule="auto"/>
        <w:ind w:firstLine="0"/>
        <w:jc w:val="center"/>
        <w:rPr>
          <w:b/>
          <w:bCs/>
          <w:iCs/>
          <w:sz w:val="28"/>
          <w:szCs w:val="28"/>
        </w:rPr>
      </w:pPr>
      <w:r w:rsidRPr="006316CA">
        <w:rPr>
          <w:b/>
          <w:bCs/>
          <w:iCs/>
          <w:sz w:val="28"/>
          <w:szCs w:val="28"/>
        </w:rPr>
        <w:t>ПАРЛАМЕНТ РЕСПУБЛИКИ МОЛДОВА</w:t>
      </w:r>
    </w:p>
    <w:p w14:paraId="4C3EF945" w14:textId="77777777" w:rsidR="006316CA" w:rsidRDefault="006316CA" w:rsidP="006316CA">
      <w:pPr>
        <w:spacing w:line="276" w:lineRule="auto"/>
        <w:ind w:firstLine="0"/>
        <w:jc w:val="center"/>
        <w:rPr>
          <w:b/>
          <w:color w:val="000000"/>
          <w:sz w:val="28"/>
          <w:szCs w:val="28"/>
        </w:rPr>
      </w:pPr>
    </w:p>
    <w:p w14:paraId="4DDF596C" w14:textId="033CBD83" w:rsidR="00A57650" w:rsidRPr="003B21DB" w:rsidRDefault="00A57650" w:rsidP="006316CA">
      <w:pPr>
        <w:spacing w:line="276" w:lineRule="auto"/>
        <w:ind w:firstLine="0"/>
        <w:jc w:val="center"/>
        <w:rPr>
          <w:b/>
          <w:color w:val="000000"/>
          <w:sz w:val="28"/>
          <w:szCs w:val="28"/>
        </w:rPr>
      </w:pPr>
      <w:r w:rsidRPr="003B21DB">
        <w:rPr>
          <w:b/>
          <w:color w:val="000000"/>
          <w:sz w:val="28"/>
          <w:szCs w:val="28"/>
        </w:rPr>
        <w:t xml:space="preserve">ЗАКОН </w:t>
      </w:r>
    </w:p>
    <w:p w14:paraId="0C7653F6" w14:textId="77777777" w:rsidR="00A57650" w:rsidRPr="003B21DB" w:rsidRDefault="00A57650" w:rsidP="006316CA">
      <w:pPr>
        <w:ind w:firstLine="0"/>
        <w:jc w:val="center"/>
        <w:rPr>
          <w:b/>
          <w:color w:val="000000"/>
          <w:sz w:val="28"/>
          <w:szCs w:val="28"/>
        </w:rPr>
      </w:pPr>
      <w:r w:rsidRPr="003B21DB">
        <w:rPr>
          <w:b/>
          <w:color w:val="000000"/>
          <w:sz w:val="28"/>
          <w:szCs w:val="28"/>
        </w:rPr>
        <w:t xml:space="preserve">о внесении изменений в некоторые нормативные акты </w:t>
      </w:r>
    </w:p>
    <w:p w14:paraId="7EFB4CE2" w14:textId="5B3F1988" w:rsidR="006316CA" w:rsidRDefault="00A57650" w:rsidP="006316CA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 w:rsidRPr="006316CA">
        <w:rPr>
          <w:b/>
          <w:color w:val="000000"/>
          <w:sz w:val="28"/>
          <w:szCs w:val="28"/>
        </w:rPr>
        <w:t xml:space="preserve">(связанный с Законом </w:t>
      </w:r>
      <w:r w:rsidR="006316CA">
        <w:rPr>
          <w:b/>
          <w:color w:val="000000"/>
          <w:sz w:val="28"/>
          <w:szCs w:val="28"/>
        </w:rPr>
        <w:t xml:space="preserve">о </w:t>
      </w:r>
      <w:r w:rsidRPr="006316CA">
        <w:rPr>
          <w:b/>
          <w:color w:val="000000"/>
          <w:sz w:val="28"/>
          <w:szCs w:val="28"/>
        </w:rPr>
        <w:t>добровольном объединении</w:t>
      </w:r>
      <w:r w:rsidR="006316CA" w:rsidRPr="006316CA">
        <w:rPr>
          <w:rFonts w:cstheme="majorBidi"/>
          <w:b/>
          <w:color w:val="000000"/>
          <w:sz w:val="28"/>
          <w:szCs w:val="28"/>
        </w:rPr>
        <w:t xml:space="preserve"> </w:t>
      </w:r>
    </w:p>
    <w:p w14:paraId="327FC209" w14:textId="44940E74" w:rsidR="00A57650" w:rsidRPr="006316CA" w:rsidRDefault="006316CA" w:rsidP="006316CA">
      <w:pPr>
        <w:ind w:firstLine="0"/>
        <w:jc w:val="center"/>
        <w:rPr>
          <w:b/>
          <w:color w:val="000000"/>
          <w:sz w:val="28"/>
          <w:szCs w:val="28"/>
        </w:rPr>
      </w:pPr>
      <w:r w:rsidRPr="006316CA">
        <w:rPr>
          <w:rFonts w:cstheme="majorBidi"/>
          <w:b/>
          <w:color w:val="000000"/>
          <w:sz w:val="28"/>
          <w:szCs w:val="28"/>
        </w:rPr>
        <w:t>административно-территориальных единиц</w:t>
      </w:r>
      <w:r w:rsidR="00A57650" w:rsidRPr="006316CA">
        <w:rPr>
          <w:b/>
          <w:color w:val="000000"/>
          <w:sz w:val="28"/>
          <w:szCs w:val="28"/>
        </w:rPr>
        <w:t>)</w:t>
      </w:r>
    </w:p>
    <w:p w14:paraId="6A43998D" w14:textId="77777777" w:rsidR="00A57650" w:rsidRPr="003B21DB" w:rsidRDefault="00A57650" w:rsidP="00A57650">
      <w:pPr>
        <w:spacing w:line="276" w:lineRule="auto"/>
        <w:jc w:val="center"/>
        <w:rPr>
          <w:b/>
          <w:color w:val="000000"/>
          <w:sz w:val="28"/>
          <w:szCs w:val="28"/>
        </w:rPr>
      </w:pPr>
    </w:p>
    <w:p w14:paraId="3E669E99" w14:textId="77777777" w:rsidR="00A57650" w:rsidRPr="003B21DB" w:rsidRDefault="00A57650" w:rsidP="00A57650">
      <w:pPr>
        <w:spacing w:line="276" w:lineRule="auto"/>
        <w:rPr>
          <w:color w:val="000000"/>
          <w:sz w:val="28"/>
          <w:szCs w:val="28"/>
        </w:rPr>
      </w:pPr>
      <w:r w:rsidRPr="003B21DB">
        <w:rPr>
          <w:color w:val="000000"/>
          <w:sz w:val="28"/>
          <w:szCs w:val="28"/>
        </w:rPr>
        <w:t>Парламент принимает настоящий органический закон.</w:t>
      </w:r>
    </w:p>
    <w:p w14:paraId="01DF2E66" w14:textId="77777777" w:rsidR="00A57650" w:rsidRPr="003B21DB" w:rsidRDefault="00A57650" w:rsidP="00A57650">
      <w:pPr>
        <w:spacing w:line="276" w:lineRule="auto"/>
        <w:rPr>
          <w:color w:val="000000"/>
          <w:sz w:val="28"/>
          <w:szCs w:val="28"/>
        </w:rPr>
      </w:pPr>
    </w:p>
    <w:p w14:paraId="0929B0B6" w14:textId="5BD31486" w:rsidR="006316CA" w:rsidRPr="003B21DB" w:rsidRDefault="00A57650" w:rsidP="009F41AC">
      <w:pPr>
        <w:rPr>
          <w:sz w:val="28"/>
          <w:szCs w:val="28"/>
        </w:rPr>
      </w:pPr>
      <w:r w:rsidRPr="003B21DB">
        <w:rPr>
          <w:b/>
          <w:color w:val="000000"/>
          <w:sz w:val="28"/>
          <w:szCs w:val="28"/>
        </w:rPr>
        <w:t>Ст. I.</w:t>
      </w:r>
      <w:r w:rsidRPr="003B21DB">
        <w:rPr>
          <w:color w:val="000000"/>
          <w:sz w:val="28"/>
          <w:szCs w:val="28"/>
        </w:rPr>
        <w:t xml:space="preserve"> </w:t>
      </w:r>
      <w:r w:rsidR="006316CA">
        <w:rPr>
          <w:color w:val="000000"/>
          <w:sz w:val="28"/>
          <w:szCs w:val="28"/>
        </w:rPr>
        <w:t>–</w:t>
      </w:r>
      <w:r w:rsidR="006316CA" w:rsidRPr="003B21DB">
        <w:rPr>
          <w:b/>
          <w:sz w:val="28"/>
          <w:szCs w:val="28"/>
        </w:rPr>
        <w:t xml:space="preserve"> </w:t>
      </w:r>
      <w:r w:rsidR="006316CA">
        <w:rPr>
          <w:bCs/>
          <w:sz w:val="28"/>
          <w:szCs w:val="28"/>
        </w:rPr>
        <w:t xml:space="preserve">В </w:t>
      </w:r>
      <w:r w:rsidR="006316CA" w:rsidRPr="00773B9C">
        <w:rPr>
          <w:sz w:val="28"/>
          <w:szCs w:val="28"/>
        </w:rPr>
        <w:t>Положени</w:t>
      </w:r>
      <w:r w:rsidR="006316CA">
        <w:rPr>
          <w:sz w:val="28"/>
          <w:szCs w:val="28"/>
        </w:rPr>
        <w:t>е</w:t>
      </w:r>
      <w:r w:rsidR="006316CA" w:rsidRPr="00773B9C">
        <w:rPr>
          <w:sz w:val="28"/>
          <w:szCs w:val="28"/>
        </w:rPr>
        <w:t xml:space="preserve"> о порядке решения вопросов</w:t>
      </w:r>
      <w:r w:rsidR="006316CA">
        <w:rPr>
          <w:sz w:val="28"/>
          <w:szCs w:val="28"/>
        </w:rPr>
        <w:t xml:space="preserve"> </w:t>
      </w:r>
      <w:r w:rsidR="006316CA" w:rsidRPr="00773B9C">
        <w:rPr>
          <w:sz w:val="28"/>
          <w:szCs w:val="28"/>
        </w:rPr>
        <w:t>административно-территориального</w:t>
      </w:r>
      <w:r w:rsidR="006316CA">
        <w:rPr>
          <w:sz w:val="28"/>
          <w:szCs w:val="28"/>
        </w:rPr>
        <w:t xml:space="preserve"> </w:t>
      </w:r>
      <w:r w:rsidR="006316CA" w:rsidRPr="00773B9C">
        <w:rPr>
          <w:sz w:val="28"/>
          <w:szCs w:val="28"/>
        </w:rPr>
        <w:t>устройства Республики Молдова</w:t>
      </w:r>
      <w:r w:rsidR="006316CA">
        <w:rPr>
          <w:sz w:val="28"/>
          <w:szCs w:val="28"/>
        </w:rPr>
        <w:t xml:space="preserve">, утвержденное </w:t>
      </w:r>
      <w:r w:rsidR="006316CA">
        <w:rPr>
          <w:bCs/>
          <w:sz w:val="28"/>
          <w:szCs w:val="28"/>
        </w:rPr>
        <w:t>З</w:t>
      </w:r>
      <w:r w:rsidR="006316CA" w:rsidRPr="00773B9C">
        <w:rPr>
          <w:bCs/>
          <w:sz w:val="28"/>
          <w:szCs w:val="28"/>
        </w:rPr>
        <w:t>акон</w:t>
      </w:r>
      <w:r w:rsidR="006316CA">
        <w:rPr>
          <w:bCs/>
          <w:sz w:val="28"/>
          <w:szCs w:val="28"/>
        </w:rPr>
        <w:t>ом</w:t>
      </w:r>
      <w:r w:rsidR="006316CA">
        <w:rPr>
          <w:sz w:val="28"/>
          <w:szCs w:val="28"/>
        </w:rPr>
        <w:t> №</w:t>
      </w:r>
      <w:r w:rsidR="006316CA" w:rsidRPr="003B21DB">
        <w:rPr>
          <w:sz w:val="28"/>
          <w:szCs w:val="28"/>
        </w:rPr>
        <w:t xml:space="preserve"> 741/1996 </w:t>
      </w:r>
      <w:r w:rsidR="006316CA" w:rsidRPr="00773B9C">
        <w:rPr>
          <w:sz w:val="28"/>
          <w:szCs w:val="28"/>
        </w:rPr>
        <w:t>(</w:t>
      </w:r>
      <w:r w:rsidR="006316CA">
        <w:rPr>
          <w:sz w:val="28"/>
          <w:szCs w:val="28"/>
        </w:rPr>
        <w:t>Официальный монитор Республики Молдова</w:t>
      </w:r>
      <w:r w:rsidR="006316CA" w:rsidRPr="003B21DB">
        <w:rPr>
          <w:sz w:val="28"/>
          <w:szCs w:val="28"/>
        </w:rPr>
        <w:t>, 1996</w:t>
      </w:r>
      <w:r w:rsidR="006316CA">
        <w:rPr>
          <w:sz w:val="28"/>
          <w:szCs w:val="28"/>
        </w:rPr>
        <w:t xml:space="preserve"> г.</w:t>
      </w:r>
      <w:r w:rsidR="006316CA" w:rsidRPr="003B21DB">
        <w:rPr>
          <w:sz w:val="28"/>
          <w:szCs w:val="28"/>
        </w:rPr>
        <w:t xml:space="preserve">, </w:t>
      </w:r>
      <w:r w:rsidR="006316CA">
        <w:rPr>
          <w:sz w:val="28"/>
          <w:szCs w:val="28"/>
        </w:rPr>
        <w:t xml:space="preserve">№ </w:t>
      </w:r>
      <w:r w:rsidR="006316CA" w:rsidRPr="003B21DB">
        <w:rPr>
          <w:sz w:val="28"/>
          <w:szCs w:val="28"/>
        </w:rPr>
        <w:t xml:space="preserve">20-21, </w:t>
      </w:r>
      <w:r w:rsidR="006316CA">
        <w:rPr>
          <w:sz w:val="28"/>
          <w:szCs w:val="28"/>
        </w:rPr>
        <w:t>ст</w:t>
      </w:r>
      <w:r w:rsidR="006316CA" w:rsidRPr="003B21DB">
        <w:rPr>
          <w:sz w:val="28"/>
          <w:szCs w:val="28"/>
        </w:rPr>
        <w:t>.</w:t>
      </w:r>
      <w:r w:rsidR="006316CA">
        <w:rPr>
          <w:sz w:val="28"/>
          <w:szCs w:val="28"/>
        </w:rPr>
        <w:t xml:space="preserve"> </w:t>
      </w:r>
      <w:r w:rsidR="006316CA" w:rsidRPr="003B21DB">
        <w:rPr>
          <w:sz w:val="28"/>
          <w:szCs w:val="28"/>
        </w:rPr>
        <w:t xml:space="preserve">216), </w:t>
      </w:r>
      <w:r w:rsidR="006316CA" w:rsidRPr="00773B9C">
        <w:rPr>
          <w:sz w:val="28"/>
          <w:szCs w:val="28"/>
        </w:rPr>
        <w:t>с последующими изменениями, внести следующие изменения</w:t>
      </w:r>
      <w:r w:rsidR="006316CA" w:rsidRPr="003B21DB">
        <w:rPr>
          <w:sz w:val="28"/>
          <w:szCs w:val="28"/>
        </w:rPr>
        <w:t>:</w:t>
      </w:r>
    </w:p>
    <w:p w14:paraId="303BDE8A" w14:textId="4CF6D9D1" w:rsidR="006316CA" w:rsidRPr="009F41AC" w:rsidRDefault="006316CA" w:rsidP="009F41AC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</w:t>
      </w:r>
      <w:r w:rsidRPr="00CB3F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 дополнить </w:t>
      </w:r>
      <w:r w:rsidR="006521E1">
        <w:rPr>
          <w:rFonts w:ascii="Times New Roman" w:hAnsi="Times New Roman" w:cs="Times New Roman"/>
          <w:sz w:val="28"/>
          <w:szCs w:val="28"/>
        </w:rPr>
        <w:t>текстом</w:t>
      </w:r>
      <w:r w:rsidR="009F41AC">
        <w:rPr>
          <w:rFonts w:ascii="Times New Roman" w:hAnsi="Times New Roman" w:cs="Times New Roman"/>
          <w:sz w:val="28"/>
          <w:szCs w:val="28"/>
        </w:rPr>
        <w:t xml:space="preserve"> </w:t>
      </w:r>
      <w:r w:rsidR="009F41AC" w:rsidRPr="009F41AC">
        <w:rPr>
          <w:sz w:val="28"/>
          <w:szCs w:val="28"/>
        </w:rPr>
        <w:t>«</w:t>
      </w:r>
      <w:r w:rsidRPr="009F41AC">
        <w:rPr>
          <w:rFonts w:ascii="Times New Roman" w:hAnsi="Times New Roman" w:cs="Times New Roman"/>
          <w:sz w:val="28"/>
          <w:szCs w:val="28"/>
        </w:rPr>
        <w:t>или Правительств</w:t>
      </w:r>
      <w:r w:rsidR="00A45E87">
        <w:rPr>
          <w:rFonts w:ascii="Times New Roman" w:hAnsi="Times New Roman" w:cs="Times New Roman"/>
          <w:sz w:val="28"/>
          <w:szCs w:val="28"/>
        </w:rPr>
        <w:t>ом</w:t>
      </w:r>
      <w:r w:rsidRPr="009F41AC">
        <w:rPr>
          <w:rFonts w:ascii="Times New Roman" w:hAnsi="Times New Roman" w:cs="Times New Roman"/>
          <w:sz w:val="28"/>
          <w:szCs w:val="28"/>
        </w:rPr>
        <w:t xml:space="preserve">, на основании </w:t>
      </w:r>
      <w:r w:rsidR="00A45E87">
        <w:rPr>
          <w:rFonts w:ascii="Times New Roman" w:hAnsi="Times New Roman" w:cs="Times New Roman"/>
          <w:sz w:val="28"/>
          <w:szCs w:val="28"/>
        </w:rPr>
        <w:t xml:space="preserve">части (7) </w:t>
      </w:r>
      <w:r w:rsidRPr="009F41AC">
        <w:rPr>
          <w:rFonts w:ascii="Times New Roman" w:hAnsi="Times New Roman" w:cs="Times New Roman"/>
          <w:sz w:val="28"/>
          <w:szCs w:val="28"/>
        </w:rPr>
        <w:t>статьи 11 Закона №</w:t>
      </w:r>
      <w:r w:rsidR="009F41AC">
        <w:rPr>
          <w:rFonts w:ascii="Times New Roman" w:hAnsi="Times New Roman" w:cs="Times New Roman"/>
          <w:sz w:val="28"/>
          <w:szCs w:val="28"/>
        </w:rPr>
        <w:t> </w:t>
      </w:r>
      <w:r w:rsidRPr="009F41AC">
        <w:rPr>
          <w:rFonts w:ascii="Times New Roman" w:hAnsi="Times New Roman" w:cs="Times New Roman"/>
          <w:sz w:val="28"/>
          <w:szCs w:val="28"/>
        </w:rPr>
        <w:t>435/2006 об административной децентрализации».</w:t>
      </w:r>
      <w:r w:rsidRPr="009F41AC">
        <w:rPr>
          <w:sz w:val="28"/>
          <w:szCs w:val="28"/>
        </w:rPr>
        <w:t xml:space="preserve"> </w:t>
      </w:r>
    </w:p>
    <w:p w14:paraId="3816F6F3" w14:textId="7D351843" w:rsidR="006316CA" w:rsidRPr="008E5966" w:rsidRDefault="006316CA" w:rsidP="009F41AC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1A3B37">
        <w:rPr>
          <w:rFonts w:ascii="Times New Roman" w:hAnsi="Times New Roman" w:cs="Times New Roman"/>
          <w:sz w:val="28"/>
          <w:szCs w:val="28"/>
        </w:rPr>
        <w:t xml:space="preserve">ополнить </w:t>
      </w:r>
      <w:r>
        <w:rPr>
          <w:rFonts w:ascii="Times New Roman" w:hAnsi="Times New Roman" w:cs="Times New Roman"/>
          <w:sz w:val="28"/>
          <w:szCs w:val="28"/>
        </w:rPr>
        <w:t xml:space="preserve">пунктом </w:t>
      </w:r>
      <w:r w:rsidRPr="00D96BBB">
        <w:rPr>
          <w:rFonts w:ascii="Times New Roman" w:hAnsi="Times New Roman" w:cs="Times New Roman"/>
          <w:sz w:val="28"/>
          <w:szCs w:val="28"/>
        </w:rPr>
        <w:t>13</w:t>
      </w:r>
      <w:r w:rsidRPr="00D96BB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D96B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Pr="008E5966">
        <w:rPr>
          <w:rFonts w:ascii="Times New Roman" w:hAnsi="Times New Roman" w:cs="Times New Roman"/>
          <w:sz w:val="28"/>
          <w:szCs w:val="28"/>
        </w:rPr>
        <w:t>:</w:t>
      </w:r>
    </w:p>
    <w:p w14:paraId="640C8830" w14:textId="41988BB5" w:rsidR="006316CA" w:rsidRPr="00775FF7" w:rsidRDefault="006316CA" w:rsidP="009F41AC">
      <w:pPr>
        <w:rPr>
          <w:sz w:val="28"/>
          <w:szCs w:val="28"/>
        </w:rPr>
      </w:pPr>
      <w:r w:rsidRPr="008E5966">
        <w:rPr>
          <w:sz w:val="28"/>
          <w:szCs w:val="28"/>
        </w:rPr>
        <w:t>«</w:t>
      </w:r>
      <w:r w:rsidR="009F41AC" w:rsidRPr="009F41AC">
        <w:rPr>
          <w:b/>
          <w:bCs/>
          <w:sz w:val="28"/>
          <w:szCs w:val="28"/>
        </w:rPr>
        <w:t>13</w:t>
      </w:r>
      <w:r w:rsidR="009F41AC" w:rsidRPr="009F41AC">
        <w:rPr>
          <w:b/>
          <w:bCs/>
          <w:sz w:val="28"/>
          <w:szCs w:val="28"/>
          <w:vertAlign w:val="superscript"/>
        </w:rPr>
        <w:t>1</w:t>
      </w:r>
      <w:r w:rsidR="009F41AC" w:rsidRPr="009F41AC">
        <w:rPr>
          <w:b/>
          <w:bCs/>
          <w:sz w:val="28"/>
          <w:szCs w:val="28"/>
        </w:rPr>
        <w:t>.</w:t>
      </w:r>
      <w:r w:rsidR="009F41AC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8E5966">
        <w:rPr>
          <w:sz w:val="28"/>
          <w:szCs w:val="28"/>
        </w:rPr>
        <w:t xml:space="preserve"> </w:t>
      </w:r>
      <w:r>
        <w:rPr>
          <w:sz w:val="28"/>
          <w:szCs w:val="28"/>
        </w:rPr>
        <w:t>случае добровольного объединения</w:t>
      </w:r>
      <w:r w:rsidRPr="001201C8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</w:t>
      </w:r>
      <w:r w:rsidRPr="001201C8">
        <w:rPr>
          <w:sz w:val="28"/>
          <w:szCs w:val="28"/>
        </w:rPr>
        <w:t>-</w:t>
      </w:r>
      <w:r>
        <w:rPr>
          <w:sz w:val="28"/>
          <w:szCs w:val="28"/>
        </w:rPr>
        <w:t>территориальных</w:t>
      </w:r>
      <w:r w:rsidRPr="001201C8">
        <w:rPr>
          <w:sz w:val="28"/>
          <w:szCs w:val="28"/>
        </w:rPr>
        <w:t xml:space="preserve"> </w:t>
      </w:r>
      <w:r>
        <w:rPr>
          <w:sz w:val="28"/>
          <w:szCs w:val="28"/>
        </w:rPr>
        <w:t>единиц объединенная административно</w:t>
      </w:r>
      <w:r w:rsidRPr="001201C8">
        <w:rPr>
          <w:sz w:val="28"/>
          <w:szCs w:val="28"/>
        </w:rPr>
        <w:t>-</w:t>
      </w:r>
      <w:r>
        <w:rPr>
          <w:sz w:val="28"/>
          <w:szCs w:val="28"/>
        </w:rPr>
        <w:t xml:space="preserve">территориальная единица сохраняет название назначенного административного центра.» </w:t>
      </w:r>
    </w:p>
    <w:p w14:paraId="4FD19751" w14:textId="2026AADE" w:rsidR="006316CA" w:rsidRPr="008E5966" w:rsidRDefault="006316CA" w:rsidP="009F41AC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966">
        <w:rPr>
          <w:rFonts w:ascii="Times New Roman" w:hAnsi="Times New Roman" w:cs="Times New Roman"/>
          <w:sz w:val="28"/>
          <w:szCs w:val="28"/>
        </w:rPr>
        <w:t xml:space="preserve"> </w:t>
      </w:r>
      <w:r w:rsidRPr="00D96BBB">
        <w:rPr>
          <w:rFonts w:ascii="Times New Roman" w:hAnsi="Times New Roman" w:cs="Times New Roman"/>
          <w:sz w:val="28"/>
          <w:szCs w:val="28"/>
        </w:rPr>
        <w:t xml:space="preserve">Пункт 17 дополнить </w:t>
      </w:r>
      <w:r w:rsidR="009F41AC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пунктом </w:t>
      </w:r>
      <w:r w:rsidRPr="008E596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8E596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E5966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Pr="008E5966">
        <w:rPr>
          <w:rFonts w:ascii="Times New Roman" w:hAnsi="Times New Roman" w:cs="Times New Roman"/>
          <w:sz w:val="28"/>
          <w:szCs w:val="28"/>
        </w:rPr>
        <w:t>:</w:t>
      </w:r>
    </w:p>
    <w:p w14:paraId="36A6DE43" w14:textId="4A4A8C9D" w:rsidR="006316CA" w:rsidRDefault="006316CA" w:rsidP="009F41A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9F41AC" w:rsidRPr="008E5966">
        <w:rPr>
          <w:sz w:val="28"/>
          <w:szCs w:val="28"/>
          <w:lang w:val="en-US"/>
        </w:rPr>
        <w:t>b</w:t>
      </w:r>
      <w:r w:rsidR="009F41AC" w:rsidRPr="008E5966">
        <w:rPr>
          <w:sz w:val="28"/>
          <w:szCs w:val="28"/>
          <w:vertAlign w:val="superscript"/>
        </w:rPr>
        <w:t>1</w:t>
      </w:r>
      <w:r w:rsidR="009F41AC" w:rsidRPr="008E5966">
        <w:rPr>
          <w:sz w:val="28"/>
          <w:szCs w:val="28"/>
        </w:rPr>
        <w:t xml:space="preserve">) </w:t>
      </w:r>
      <w:r>
        <w:rPr>
          <w:sz w:val="28"/>
          <w:szCs w:val="28"/>
        </w:rPr>
        <w:t>при добровольном объединении административно</w:t>
      </w:r>
      <w:r w:rsidRPr="001201C8">
        <w:rPr>
          <w:sz w:val="28"/>
          <w:szCs w:val="28"/>
        </w:rPr>
        <w:t>-</w:t>
      </w:r>
      <w:r>
        <w:rPr>
          <w:sz w:val="28"/>
          <w:szCs w:val="28"/>
        </w:rPr>
        <w:t>территориальных</w:t>
      </w:r>
      <w:r w:rsidRPr="001201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единиц представляется проект закона о внесении изменений в Закон № </w:t>
      </w:r>
      <w:r w:rsidRPr="003B21DB">
        <w:rPr>
          <w:sz w:val="28"/>
          <w:szCs w:val="28"/>
        </w:rPr>
        <w:t xml:space="preserve">764/2001 </w:t>
      </w:r>
      <w:r w:rsidRPr="001201C8">
        <w:rPr>
          <w:sz w:val="28"/>
          <w:szCs w:val="28"/>
        </w:rPr>
        <w:t>об административно-территориальном</w:t>
      </w:r>
      <w:r>
        <w:rPr>
          <w:sz w:val="28"/>
          <w:szCs w:val="28"/>
        </w:rPr>
        <w:t xml:space="preserve"> </w:t>
      </w:r>
      <w:r w:rsidRPr="00D96BBB">
        <w:rPr>
          <w:sz w:val="28"/>
          <w:szCs w:val="28"/>
        </w:rPr>
        <w:t>устройстве Республики Молдова,</w:t>
      </w:r>
      <w:r>
        <w:rPr>
          <w:sz w:val="28"/>
          <w:szCs w:val="28"/>
        </w:rPr>
        <w:t xml:space="preserve"> </w:t>
      </w:r>
      <w:r w:rsidRPr="00D96BBB">
        <w:rPr>
          <w:sz w:val="28"/>
          <w:szCs w:val="28"/>
        </w:rPr>
        <w:t xml:space="preserve">одобренный Правительством, к которому прилагается </w:t>
      </w:r>
      <w:r>
        <w:rPr>
          <w:sz w:val="28"/>
          <w:szCs w:val="28"/>
        </w:rPr>
        <w:t>дело каждого процесса добровольного объединения</w:t>
      </w:r>
      <w:r w:rsidR="00A45E87">
        <w:rPr>
          <w:sz w:val="28"/>
          <w:szCs w:val="28"/>
        </w:rPr>
        <w:t xml:space="preserve"> в отдельности</w:t>
      </w:r>
      <w:r>
        <w:rPr>
          <w:sz w:val="28"/>
          <w:szCs w:val="28"/>
        </w:rPr>
        <w:t>, разработанное в соответствии с положениями Закона о добровольном объединении административно</w:t>
      </w:r>
      <w:r w:rsidRPr="001201C8">
        <w:rPr>
          <w:sz w:val="28"/>
          <w:szCs w:val="28"/>
        </w:rPr>
        <w:t>-</w:t>
      </w:r>
      <w:r>
        <w:rPr>
          <w:sz w:val="28"/>
          <w:szCs w:val="28"/>
        </w:rPr>
        <w:t>территориальных</w:t>
      </w:r>
      <w:r w:rsidRPr="001201C8">
        <w:rPr>
          <w:sz w:val="28"/>
          <w:szCs w:val="28"/>
        </w:rPr>
        <w:t xml:space="preserve"> </w:t>
      </w:r>
      <w:r>
        <w:rPr>
          <w:sz w:val="28"/>
          <w:szCs w:val="28"/>
        </w:rPr>
        <w:t>единиц;»</w:t>
      </w:r>
      <w:r w:rsidR="009F41AC">
        <w:rPr>
          <w:sz w:val="28"/>
          <w:szCs w:val="28"/>
        </w:rPr>
        <w:t>.</w:t>
      </w:r>
    </w:p>
    <w:p w14:paraId="2A18D709" w14:textId="77777777" w:rsidR="00D77FE4" w:rsidRDefault="00D77FE4" w:rsidP="00D77FE4">
      <w:pPr>
        <w:rPr>
          <w:b/>
          <w:sz w:val="28"/>
          <w:szCs w:val="28"/>
        </w:rPr>
      </w:pPr>
    </w:p>
    <w:p w14:paraId="191ABE6D" w14:textId="14E3D771" w:rsidR="00D77FE4" w:rsidRPr="003B21DB" w:rsidRDefault="00D77FE4" w:rsidP="00D77FE4">
      <w:pPr>
        <w:rPr>
          <w:sz w:val="28"/>
          <w:szCs w:val="28"/>
        </w:rPr>
      </w:pPr>
      <w:r>
        <w:rPr>
          <w:b/>
          <w:sz w:val="28"/>
          <w:szCs w:val="28"/>
        </w:rPr>
        <w:t>Ст</w:t>
      </w:r>
      <w:r w:rsidRPr="003B21DB">
        <w:rPr>
          <w:b/>
          <w:sz w:val="28"/>
          <w:szCs w:val="28"/>
        </w:rPr>
        <w:t xml:space="preserve">. II. </w:t>
      </w:r>
      <w:r w:rsidR="006521E1">
        <w:rPr>
          <w:b/>
          <w:sz w:val="28"/>
          <w:szCs w:val="28"/>
          <w:lang w:val="en-US"/>
        </w:rPr>
        <w:t xml:space="preserve">– </w:t>
      </w:r>
      <w:r>
        <w:rPr>
          <w:bCs/>
          <w:sz w:val="28"/>
          <w:szCs w:val="28"/>
        </w:rPr>
        <w:t xml:space="preserve">В статью </w:t>
      </w:r>
      <w:r w:rsidRPr="003B21DB">
        <w:rPr>
          <w:bCs/>
          <w:sz w:val="28"/>
          <w:szCs w:val="28"/>
        </w:rPr>
        <w:t xml:space="preserve">5 </w:t>
      </w:r>
      <w:r>
        <w:rPr>
          <w:bCs/>
          <w:sz w:val="28"/>
          <w:szCs w:val="28"/>
        </w:rPr>
        <w:t>Закона №</w:t>
      </w:r>
      <w:r>
        <w:rPr>
          <w:sz w:val="28"/>
          <w:szCs w:val="28"/>
        </w:rPr>
        <w:t xml:space="preserve"> </w:t>
      </w:r>
      <w:r w:rsidRPr="003B21DB">
        <w:rPr>
          <w:sz w:val="28"/>
          <w:szCs w:val="28"/>
        </w:rPr>
        <w:t>768/2000 о статусе местного выборного лица</w:t>
      </w:r>
      <w:r>
        <w:rPr>
          <w:sz w:val="28"/>
          <w:szCs w:val="28"/>
        </w:rPr>
        <w:t xml:space="preserve"> </w:t>
      </w:r>
      <w:r w:rsidRPr="003B21DB">
        <w:rPr>
          <w:sz w:val="28"/>
          <w:szCs w:val="28"/>
        </w:rPr>
        <w:t>(</w:t>
      </w:r>
      <w:r>
        <w:rPr>
          <w:sz w:val="28"/>
          <w:szCs w:val="28"/>
        </w:rPr>
        <w:t xml:space="preserve">Официальный монитор </w:t>
      </w:r>
      <w:commentRangeStart w:id="0"/>
      <w:r>
        <w:rPr>
          <w:sz w:val="28"/>
          <w:szCs w:val="28"/>
        </w:rPr>
        <w:t>Республики Молдова</w:t>
      </w:r>
      <w:r w:rsidRPr="003B21DB">
        <w:rPr>
          <w:sz w:val="28"/>
          <w:szCs w:val="28"/>
        </w:rPr>
        <w:t xml:space="preserve">, </w:t>
      </w:r>
      <w:r w:rsidRPr="00374019">
        <w:rPr>
          <w:sz w:val="28"/>
          <w:szCs w:val="28"/>
        </w:rPr>
        <w:t xml:space="preserve">2000 г., № 34 ст. 231), </w:t>
      </w:r>
      <w:r w:rsidRPr="003B21DB">
        <w:rPr>
          <w:sz w:val="28"/>
          <w:szCs w:val="28"/>
        </w:rPr>
        <w:t xml:space="preserve">с </w:t>
      </w:r>
      <w:commentRangeEnd w:id="0"/>
      <w:r>
        <w:rPr>
          <w:rStyle w:val="aff6"/>
          <w:rFonts w:eastAsiaTheme="majorEastAsia"/>
        </w:rPr>
        <w:commentReference w:id="0"/>
      </w:r>
      <w:r w:rsidRPr="003B21DB">
        <w:rPr>
          <w:sz w:val="28"/>
          <w:szCs w:val="28"/>
        </w:rPr>
        <w:t>последующими изменениями, внести следующие изменения:</w:t>
      </w:r>
    </w:p>
    <w:p w14:paraId="32082ACC" w14:textId="180CFBE2" w:rsidR="00D77FE4" w:rsidRPr="003B21DB" w:rsidRDefault="00D77FE4" w:rsidP="00D77FE4">
      <w:pPr>
        <w:rPr>
          <w:sz w:val="28"/>
          <w:szCs w:val="28"/>
        </w:rPr>
      </w:pPr>
      <w:r>
        <w:rPr>
          <w:sz w:val="28"/>
          <w:szCs w:val="28"/>
        </w:rPr>
        <w:t>часть</w:t>
      </w:r>
      <w:r w:rsidRPr="003B21DB">
        <w:rPr>
          <w:sz w:val="28"/>
          <w:szCs w:val="28"/>
        </w:rPr>
        <w:t xml:space="preserve"> (8) </w:t>
      </w:r>
      <w:r>
        <w:rPr>
          <w:sz w:val="28"/>
          <w:szCs w:val="28"/>
        </w:rPr>
        <w:t xml:space="preserve">дополнить пунктами </w:t>
      </w:r>
      <w:r w:rsidRPr="003B21DB">
        <w:rPr>
          <w:sz w:val="28"/>
          <w:szCs w:val="28"/>
          <w:lang w:val="en-US"/>
        </w:rPr>
        <w:t>j</w:t>
      </w:r>
      <w:r w:rsidRPr="003B21DB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и </w:t>
      </w:r>
      <w:r w:rsidR="00374019">
        <w:rPr>
          <w:sz w:val="28"/>
          <w:szCs w:val="28"/>
          <w:lang w:val="en-US"/>
        </w:rPr>
        <w:t>k</w:t>
      </w:r>
      <w:r w:rsidR="00374019" w:rsidRPr="004F5E47">
        <w:rPr>
          <w:sz w:val="28"/>
          <w:szCs w:val="28"/>
        </w:rPr>
        <w:t xml:space="preserve">) </w:t>
      </w:r>
      <w:r>
        <w:rPr>
          <w:sz w:val="28"/>
          <w:szCs w:val="28"/>
        </w:rPr>
        <w:t>следующего содержания</w:t>
      </w:r>
      <w:r w:rsidRPr="003B21DB">
        <w:rPr>
          <w:sz w:val="28"/>
          <w:szCs w:val="28"/>
        </w:rPr>
        <w:t>:</w:t>
      </w:r>
    </w:p>
    <w:p w14:paraId="7E5EADB8" w14:textId="290149C3" w:rsidR="00D77FE4" w:rsidRDefault="00D77FE4" w:rsidP="00374019">
      <w:pPr>
        <w:rPr>
          <w:sz w:val="28"/>
          <w:szCs w:val="28"/>
        </w:rPr>
      </w:pPr>
      <w:r w:rsidRPr="00736640">
        <w:rPr>
          <w:sz w:val="28"/>
          <w:szCs w:val="28"/>
        </w:rPr>
        <w:t>«</w:t>
      </w:r>
      <w:r w:rsidRPr="00736640">
        <w:rPr>
          <w:sz w:val="28"/>
          <w:szCs w:val="28"/>
          <w:lang w:val="en-US"/>
        </w:rPr>
        <w:t>j</w:t>
      </w:r>
      <w:r w:rsidRPr="00736640">
        <w:rPr>
          <w:sz w:val="28"/>
          <w:szCs w:val="28"/>
        </w:rPr>
        <w:t xml:space="preserve">) </w:t>
      </w:r>
      <w:r>
        <w:rPr>
          <w:sz w:val="28"/>
          <w:szCs w:val="28"/>
        </w:rPr>
        <w:t>добровольного</w:t>
      </w:r>
      <w:r w:rsidRPr="00736640">
        <w:rPr>
          <w:sz w:val="28"/>
          <w:szCs w:val="28"/>
        </w:rPr>
        <w:t xml:space="preserve"> </w:t>
      </w:r>
      <w:r>
        <w:rPr>
          <w:sz w:val="28"/>
          <w:szCs w:val="28"/>
        </w:rPr>
        <w:t>объединения административно-территориальной единицы,</w:t>
      </w:r>
      <w:r w:rsidR="00DD2C99" w:rsidRPr="00DD2C99">
        <w:rPr>
          <w:sz w:val="28"/>
          <w:szCs w:val="28"/>
        </w:rPr>
        <w:t xml:space="preserve"> с момента утверждения мандата </w:t>
      </w:r>
      <w:r w:rsidR="00DD2C99">
        <w:rPr>
          <w:sz w:val="28"/>
          <w:szCs w:val="28"/>
        </w:rPr>
        <w:t>примара</w:t>
      </w:r>
      <w:r w:rsidR="00DD2C99" w:rsidRPr="00DD2C99">
        <w:rPr>
          <w:sz w:val="28"/>
          <w:szCs w:val="28"/>
        </w:rPr>
        <w:t xml:space="preserve"> объединенной административно-территориальной единицы, в случае </w:t>
      </w:r>
      <w:r w:rsidR="00DD2C99">
        <w:rPr>
          <w:sz w:val="28"/>
          <w:szCs w:val="28"/>
        </w:rPr>
        <w:t>примаров</w:t>
      </w:r>
      <w:r w:rsidR="00DD2C99" w:rsidRPr="00DD2C99">
        <w:rPr>
          <w:sz w:val="28"/>
          <w:szCs w:val="28"/>
        </w:rPr>
        <w:t xml:space="preserve"> административно-территориальных единиц, определенных как административные центры, и со дня вступления в силу закона о внесении </w:t>
      </w:r>
      <w:r w:rsidR="00DD2C99" w:rsidRPr="00DD2C99">
        <w:rPr>
          <w:sz w:val="28"/>
          <w:szCs w:val="28"/>
        </w:rPr>
        <w:lastRenderedPageBreak/>
        <w:t xml:space="preserve">изменений в Закон № 764/2001 об административно-территориальном устройстве Республики Молдова, в </w:t>
      </w:r>
      <w:r w:rsidR="00DD2C99">
        <w:rPr>
          <w:sz w:val="28"/>
          <w:szCs w:val="28"/>
        </w:rPr>
        <w:t>случае</w:t>
      </w:r>
      <w:r w:rsidR="00DD2C99" w:rsidRPr="00DD2C99">
        <w:rPr>
          <w:sz w:val="28"/>
          <w:szCs w:val="28"/>
        </w:rPr>
        <w:t xml:space="preserve"> примаров других объединенных административно-территориальных единиц;</w:t>
      </w:r>
      <w:r w:rsidR="00DD2C99">
        <w:rPr>
          <w:sz w:val="28"/>
          <w:szCs w:val="28"/>
        </w:rPr>
        <w:t xml:space="preserve"> </w:t>
      </w:r>
    </w:p>
    <w:p w14:paraId="3AF62456" w14:textId="4D76E79E" w:rsidR="00DD2C99" w:rsidRDefault="00D77FE4" w:rsidP="00D77FE4">
      <w:pPr>
        <w:rPr>
          <w:sz w:val="28"/>
          <w:szCs w:val="28"/>
        </w:rPr>
      </w:pPr>
      <w:r>
        <w:rPr>
          <w:sz w:val="28"/>
          <w:szCs w:val="28"/>
          <w:lang w:val="en-US"/>
        </w:rPr>
        <w:t>k</w:t>
      </w:r>
      <w:r w:rsidRPr="004F5E47">
        <w:rPr>
          <w:sz w:val="28"/>
          <w:szCs w:val="28"/>
        </w:rPr>
        <w:t>)</w:t>
      </w:r>
      <w:r w:rsidR="00DD2C99" w:rsidRPr="00DD2C99">
        <w:rPr>
          <w:sz w:val="28"/>
          <w:szCs w:val="28"/>
        </w:rPr>
        <w:t xml:space="preserve"> присоединени</w:t>
      </w:r>
      <w:r w:rsidR="00DD2C99">
        <w:rPr>
          <w:sz w:val="28"/>
          <w:szCs w:val="28"/>
        </w:rPr>
        <w:t>я</w:t>
      </w:r>
      <w:r w:rsidR="00DD2C99" w:rsidRPr="00DD2C99">
        <w:rPr>
          <w:sz w:val="28"/>
          <w:szCs w:val="28"/>
        </w:rPr>
        <w:t xml:space="preserve"> административно-территориальной единицы к объединенной административно-территориальной единице с момента вступления в силу закона о внесении изменений в Закон № 764/2001 об административно-территориальном устройстве Республики Молдова.</w:t>
      </w:r>
      <w:r w:rsidR="00DD2C99">
        <w:rPr>
          <w:sz w:val="28"/>
          <w:szCs w:val="28"/>
        </w:rPr>
        <w:t xml:space="preserve"> »</w:t>
      </w:r>
      <w:r w:rsidR="00DD2C99" w:rsidRPr="00DD2C99">
        <w:rPr>
          <w:sz w:val="28"/>
          <w:szCs w:val="28"/>
        </w:rPr>
        <w:t>;</w:t>
      </w:r>
    </w:p>
    <w:p w14:paraId="113B7557" w14:textId="77777777" w:rsidR="00D77FE4" w:rsidRPr="00736640" w:rsidRDefault="00D77FE4" w:rsidP="00D77FE4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часть </w:t>
      </w:r>
      <w:r w:rsidRPr="00736640">
        <w:rPr>
          <w:sz w:val="28"/>
          <w:szCs w:val="28"/>
        </w:rPr>
        <w:t>(9)</w:t>
      </w:r>
      <w:r>
        <w:rPr>
          <w:sz w:val="28"/>
          <w:szCs w:val="28"/>
        </w:rPr>
        <w:t xml:space="preserve"> дополнить пунктом</w:t>
      </w:r>
      <w:r w:rsidRPr="00736640">
        <w:rPr>
          <w:sz w:val="28"/>
          <w:szCs w:val="28"/>
        </w:rPr>
        <w:t xml:space="preserve"> </w:t>
      </w:r>
      <w:r w:rsidRPr="00736640">
        <w:rPr>
          <w:sz w:val="28"/>
          <w:szCs w:val="28"/>
          <w:lang w:val="en-US"/>
        </w:rPr>
        <w:t>e</w:t>
      </w:r>
      <w:r w:rsidRPr="00736640">
        <w:rPr>
          <w:sz w:val="28"/>
          <w:szCs w:val="28"/>
        </w:rPr>
        <w:t xml:space="preserve">) </w:t>
      </w:r>
      <w:r>
        <w:rPr>
          <w:sz w:val="28"/>
          <w:szCs w:val="28"/>
        </w:rPr>
        <w:t>следующего содержания</w:t>
      </w:r>
      <w:r w:rsidRPr="00736640">
        <w:rPr>
          <w:sz w:val="28"/>
          <w:szCs w:val="28"/>
        </w:rPr>
        <w:t>:</w:t>
      </w:r>
    </w:p>
    <w:p w14:paraId="7F53689B" w14:textId="04A347BB" w:rsidR="00D77FE4" w:rsidRDefault="00DD2C99" w:rsidP="00D77FE4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D77FE4" w:rsidRPr="003B21DB">
        <w:rPr>
          <w:sz w:val="28"/>
          <w:szCs w:val="28"/>
        </w:rPr>
        <w:t xml:space="preserve">e) </w:t>
      </w:r>
      <w:r w:rsidRPr="00DD2C99">
        <w:rPr>
          <w:sz w:val="28"/>
          <w:szCs w:val="28"/>
        </w:rPr>
        <w:t xml:space="preserve">в случаях, предусмотренных </w:t>
      </w:r>
      <w:r>
        <w:rPr>
          <w:sz w:val="28"/>
          <w:szCs w:val="28"/>
        </w:rPr>
        <w:t>пунктами</w:t>
      </w:r>
      <w:r w:rsidRPr="00DD2C99">
        <w:rPr>
          <w:sz w:val="28"/>
          <w:szCs w:val="28"/>
        </w:rPr>
        <w:t xml:space="preserve"> j) и k) </w:t>
      </w:r>
      <w:r>
        <w:rPr>
          <w:sz w:val="28"/>
          <w:szCs w:val="28"/>
        </w:rPr>
        <w:t>части</w:t>
      </w:r>
      <w:r w:rsidRPr="00DD2C99">
        <w:rPr>
          <w:sz w:val="28"/>
          <w:szCs w:val="28"/>
        </w:rPr>
        <w:t xml:space="preserve"> (8) после уведомления Государственной канцелярии».</w:t>
      </w:r>
    </w:p>
    <w:p w14:paraId="0703804B" w14:textId="77777777" w:rsidR="00DD2C99" w:rsidRPr="003B21DB" w:rsidRDefault="00DD2C99" w:rsidP="00D77FE4">
      <w:pPr>
        <w:ind w:firstLine="720"/>
        <w:rPr>
          <w:sz w:val="28"/>
          <w:szCs w:val="28"/>
        </w:rPr>
      </w:pPr>
    </w:p>
    <w:p w14:paraId="3DE0FADE" w14:textId="226BB182" w:rsidR="00D77FE4" w:rsidRPr="003B21DB" w:rsidRDefault="00D77FE4" w:rsidP="00D77FE4">
      <w:pPr>
        <w:rPr>
          <w:sz w:val="28"/>
          <w:szCs w:val="28"/>
        </w:rPr>
      </w:pPr>
      <w:r>
        <w:rPr>
          <w:b/>
          <w:sz w:val="28"/>
          <w:szCs w:val="28"/>
        </w:rPr>
        <w:t>Ст</w:t>
      </w:r>
      <w:r w:rsidRPr="003B21DB">
        <w:rPr>
          <w:b/>
          <w:sz w:val="28"/>
          <w:szCs w:val="28"/>
        </w:rPr>
        <w:t xml:space="preserve">. III. </w:t>
      </w:r>
      <w:r w:rsidR="00DD2C99">
        <w:rPr>
          <w:b/>
          <w:sz w:val="28"/>
          <w:szCs w:val="28"/>
        </w:rPr>
        <w:t xml:space="preserve">– </w:t>
      </w:r>
      <w:r>
        <w:rPr>
          <w:bCs/>
          <w:sz w:val="28"/>
          <w:szCs w:val="28"/>
        </w:rPr>
        <w:t xml:space="preserve">В статью </w:t>
      </w:r>
      <w:r w:rsidRPr="003B21DB">
        <w:rPr>
          <w:bCs/>
          <w:sz w:val="28"/>
          <w:szCs w:val="28"/>
        </w:rPr>
        <w:t xml:space="preserve">18 </w:t>
      </w:r>
      <w:r>
        <w:rPr>
          <w:bCs/>
          <w:sz w:val="28"/>
          <w:szCs w:val="28"/>
        </w:rPr>
        <w:t>Закона №</w:t>
      </w:r>
      <w:r w:rsidRPr="003B21DB">
        <w:rPr>
          <w:sz w:val="28"/>
          <w:szCs w:val="28"/>
        </w:rPr>
        <w:t xml:space="preserve"> 764/2001 </w:t>
      </w:r>
      <w:r w:rsidRPr="001201C8">
        <w:rPr>
          <w:sz w:val="28"/>
          <w:szCs w:val="28"/>
        </w:rPr>
        <w:t>об административно-территориальном</w:t>
      </w:r>
      <w:r>
        <w:rPr>
          <w:sz w:val="28"/>
          <w:szCs w:val="28"/>
        </w:rPr>
        <w:t xml:space="preserve"> </w:t>
      </w:r>
      <w:r w:rsidRPr="001201C8">
        <w:rPr>
          <w:sz w:val="28"/>
          <w:szCs w:val="28"/>
        </w:rPr>
        <w:t>устройстве Республики Молдова</w:t>
      </w:r>
      <w:r>
        <w:rPr>
          <w:sz w:val="28"/>
          <w:szCs w:val="28"/>
        </w:rPr>
        <w:t xml:space="preserve"> (Официальный монитор Республики Молдова</w:t>
      </w:r>
      <w:r w:rsidRPr="003B21DB">
        <w:rPr>
          <w:sz w:val="28"/>
          <w:szCs w:val="28"/>
        </w:rPr>
        <w:t>, 2003</w:t>
      </w:r>
      <w:r>
        <w:rPr>
          <w:sz w:val="28"/>
          <w:szCs w:val="28"/>
        </w:rPr>
        <w:t xml:space="preserve"> г</w:t>
      </w:r>
      <w:r w:rsidRPr="00775FF7">
        <w:rPr>
          <w:sz w:val="28"/>
          <w:szCs w:val="28"/>
        </w:rPr>
        <w:t>.,</w:t>
      </w:r>
      <w:r>
        <w:rPr>
          <w:sz w:val="28"/>
          <w:szCs w:val="28"/>
        </w:rPr>
        <w:t xml:space="preserve"> </w:t>
      </w:r>
      <w:commentRangeStart w:id="1"/>
      <w:r w:rsidRPr="00775FF7">
        <w:rPr>
          <w:sz w:val="28"/>
          <w:szCs w:val="28"/>
        </w:rPr>
        <w:t>№ 16</w:t>
      </w:r>
      <w:r w:rsidR="004A312D">
        <w:rPr>
          <w:sz w:val="28"/>
          <w:szCs w:val="28"/>
        </w:rPr>
        <w:t>,</w:t>
      </w:r>
      <w:r w:rsidRPr="00775FF7">
        <w:rPr>
          <w:sz w:val="28"/>
          <w:szCs w:val="28"/>
        </w:rPr>
        <w:t xml:space="preserve"> ст. 53</w:t>
      </w:r>
      <w:commentRangeEnd w:id="1"/>
      <w:r>
        <w:rPr>
          <w:rStyle w:val="aff6"/>
          <w:rFonts w:eastAsiaTheme="majorEastAsia"/>
        </w:rPr>
        <w:commentReference w:id="1"/>
      </w:r>
      <w:r w:rsidRPr="00775FF7">
        <w:rPr>
          <w:sz w:val="28"/>
          <w:szCs w:val="28"/>
        </w:rPr>
        <w:t xml:space="preserve">), с последующими </w:t>
      </w:r>
      <w:r w:rsidRPr="003B21DB">
        <w:rPr>
          <w:sz w:val="28"/>
          <w:szCs w:val="28"/>
        </w:rPr>
        <w:t>изменениями, внести следующие изменения:</w:t>
      </w:r>
      <w:r>
        <w:rPr>
          <w:sz w:val="28"/>
          <w:szCs w:val="28"/>
        </w:rPr>
        <w:t xml:space="preserve"> </w:t>
      </w:r>
    </w:p>
    <w:p w14:paraId="7B04FA86" w14:textId="427ECDB5" w:rsidR="00D77FE4" w:rsidRPr="001201C8" w:rsidRDefault="00D77FE4" w:rsidP="00D77FE4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часть</w:t>
      </w:r>
      <w:r w:rsidRPr="001201C8">
        <w:rPr>
          <w:sz w:val="28"/>
          <w:szCs w:val="28"/>
        </w:rPr>
        <w:t xml:space="preserve"> (1) </w:t>
      </w:r>
      <w:r>
        <w:rPr>
          <w:sz w:val="28"/>
          <w:szCs w:val="28"/>
        </w:rPr>
        <w:t>после</w:t>
      </w:r>
      <w:r w:rsidRPr="001201C8">
        <w:rPr>
          <w:sz w:val="28"/>
          <w:szCs w:val="28"/>
        </w:rPr>
        <w:t xml:space="preserve"> </w:t>
      </w:r>
      <w:r>
        <w:rPr>
          <w:sz w:val="28"/>
          <w:szCs w:val="28"/>
        </w:rPr>
        <w:t>слов «</w:t>
      </w:r>
      <w:r w:rsidRPr="001201C8">
        <w:rPr>
          <w:sz w:val="28"/>
          <w:szCs w:val="28"/>
        </w:rPr>
        <w:t>в другую</w:t>
      </w:r>
      <w:r>
        <w:rPr>
          <w:sz w:val="28"/>
          <w:szCs w:val="28"/>
        </w:rPr>
        <w:t>» дополнить текстом «в том числе вследствие добровольного объединения</w:t>
      </w:r>
      <w:r w:rsidRPr="001201C8">
        <w:rPr>
          <w:sz w:val="28"/>
          <w:szCs w:val="28"/>
        </w:rPr>
        <w:t>,</w:t>
      </w:r>
      <w:r>
        <w:rPr>
          <w:sz w:val="28"/>
          <w:szCs w:val="28"/>
        </w:rPr>
        <w:t>»</w:t>
      </w:r>
      <w:r w:rsidRPr="001201C8">
        <w:rPr>
          <w:sz w:val="28"/>
          <w:szCs w:val="28"/>
        </w:rPr>
        <w:t>;</w:t>
      </w:r>
    </w:p>
    <w:p w14:paraId="090BEBC2" w14:textId="35D6FBF2" w:rsidR="00D77FE4" w:rsidRPr="001201C8" w:rsidRDefault="00D77FE4" w:rsidP="00D77FE4">
      <w:pPr>
        <w:ind w:firstLine="720"/>
        <w:rPr>
          <w:sz w:val="28"/>
          <w:szCs w:val="28"/>
        </w:rPr>
      </w:pPr>
      <w:r>
        <w:rPr>
          <w:sz w:val="28"/>
          <w:szCs w:val="28"/>
        </w:rPr>
        <w:t>дополнить</w:t>
      </w:r>
      <w:r w:rsidRPr="001201C8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Pr="001201C8">
        <w:rPr>
          <w:sz w:val="28"/>
          <w:szCs w:val="28"/>
        </w:rPr>
        <w:t xml:space="preserve"> (1</w:t>
      </w:r>
      <w:r w:rsidRPr="001201C8">
        <w:rPr>
          <w:sz w:val="28"/>
          <w:szCs w:val="28"/>
          <w:vertAlign w:val="superscript"/>
        </w:rPr>
        <w:t>1</w:t>
      </w:r>
      <w:r w:rsidRPr="001201C8">
        <w:rPr>
          <w:sz w:val="28"/>
          <w:szCs w:val="28"/>
        </w:rPr>
        <w:t xml:space="preserve">) </w:t>
      </w:r>
      <w:r>
        <w:rPr>
          <w:sz w:val="28"/>
          <w:szCs w:val="28"/>
        </w:rPr>
        <w:t>следующего содержания</w:t>
      </w:r>
      <w:r w:rsidRPr="001201C8">
        <w:rPr>
          <w:sz w:val="28"/>
          <w:szCs w:val="28"/>
        </w:rPr>
        <w:t>:</w:t>
      </w:r>
    </w:p>
    <w:p w14:paraId="66209136" w14:textId="01AAE791" w:rsidR="00D77FE4" w:rsidRPr="003C5A90" w:rsidRDefault="00D77FE4" w:rsidP="003C5A90">
      <w:pPr>
        <w:ind w:firstLine="720"/>
        <w:rPr>
          <w:sz w:val="28"/>
          <w:szCs w:val="28"/>
        </w:rPr>
      </w:pPr>
      <w:r w:rsidRPr="001201C8">
        <w:rPr>
          <w:sz w:val="28"/>
          <w:szCs w:val="28"/>
        </w:rPr>
        <w:t>«(1</w:t>
      </w:r>
      <w:r w:rsidRPr="001201C8">
        <w:rPr>
          <w:sz w:val="28"/>
          <w:szCs w:val="28"/>
          <w:vertAlign w:val="superscript"/>
        </w:rPr>
        <w:t>1</w:t>
      </w:r>
      <w:r w:rsidRPr="001201C8">
        <w:rPr>
          <w:sz w:val="28"/>
          <w:szCs w:val="28"/>
        </w:rPr>
        <w:t xml:space="preserve">) </w:t>
      </w:r>
      <w:r>
        <w:rPr>
          <w:sz w:val="28"/>
          <w:szCs w:val="28"/>
        </w:rPr>
        <w:t>Добровольное</w:t>
      </w:r>
      <w:r w:rsidRPr="001201C8">
        <w:rPr>
          <w:sz w:val="28"/>
          <w:szCs w:val="28"/>
        </w:rPr>
        <w:t xml:space="preserve"> </w:t>
      </w:r>
      <w:r>
        <w:rPr>
          <w:sz w:val="28"/>
          <w:szCs w:val="28"/>
        </w:rPr>
        <w:t>объединение</w:t>
      </w:r>
      <w:r w:rsidRPr="001201C8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</w:t>
      </w:r>
      <w:r w:rsidRPr="001201C8">
        <w:rPr>
          <w:sz w:val="28"/>
          <w:szCs w:val="28"/>
        </w:rPr>
        <w:t>-</w:t>
      </w:r>
      <w:r>
        <w:rPr>
          <w:sz w:val="28"/>
          <w:szCs w:val="28"/>
        </w:rPr>
        <w:t>территориальных</w:t>
      </w:r>
      <w:r w:rsidRPr="001201C8">
        <w:rPr>
          <w:sz w:val="28"/>
          <w:szCs w:val="28"/>
        </w:rPr>
        <w:t xml:space="preserve"> </w:t>
      </w:r>
      <w:r>
        <w:rPr>
          <w:sz w:val="28"/>
          <w:szCs w:val="28"/>
        </w:rPr>
        <w:t>единиц первого уровня происходит в соответствии с условиями, критериями и процедурой, предусмотренными Законом о добровольном объединении</w:t>
      </w:r>
      <w:r w:rsidRPr="001201C8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</w:t>
      </w:r>
      <w:r w:rsidRPr="001201C8">
        <w:rPr>
          <w:sz w:val="28"/>
          <w:szCs w:val="28"/>
        </w:rPr>
        <w:t>-</w:t>
      </w:r>
      <w:r>
        <w:rPr>
          <w:sz w:val="28"/>
          <w:szCs w:val="28"/>
        </w:rPr>
        <w:t>территориальных</w:t>
      </w:r>
      <w:r w:rsidRPr="001201C8">
        <w:rPr>
          <w:sz w:val="28"/>
          <w:szCs w:val="28"/>
        </w:rPr>
        <w:t xml:space="preserve"> </w:t>
      </w:r>
      <w:r>
        <w:rPr>
          <w:sz w:val="28"/>
          <w:szCs w:val="28"/>
        </w:rPr>
        <w:t>единиц и другими нормативными актами</w:t>
      </w:r>
      <w:r w:rsidRPr="001201C8">
        <w:rPr>
          <w:sz w:val="28"/>
          <w:szCs w:val="28"/>
        </w:rPr>
        <w:t>.»</w:t>
      </w:r>
      <w:r>
        <w:rPr>
          <w:sz w:val="28"/>
          <w:szCs w:val="28"/>
        </w:rPr>
        <w:t xml:space="preserve"> </w:t>
      </w:r>
    </w:p>
    <w:p w14:paraId="0A6FAB33" w14:textId="77777777" w:rsidR="00D77FE4" w:rsidRPr="008E5966" w:rsidRDefault="00D77FE4" w:rsidP="00D77FE4">
      <w:pPr>
        <w:rPr>
          <w:sz w:val="28"/>
          <w:szCs w:val="28"/>
        </w:rPr>
      </w:pPr>
    </w:p>
    <w:p w14:paraId="79076A30" w14:textId="26D966DE" w:rsidR="00D77FE4" w:rsidRPr="00690380" w:rsidRDefault="00D77FE4" w:rsidP="00D77FE4">
      <w:pPr>
        <w:rPr>
          <w:sz w:val="28"/>
          <w:szCs w:val="28"/>
          <w:lang w:val="en-US"/>
        </w:rPr>
      </w:pPr>
      <w:r>
        <w:rPr>
          <w:b/>
          <w:sz w:val="28"/>
          <w:szCs w:val="28"/>
        </w:rPr>
        <w:t>Ст</w:t>
      </w:r>
      <w:r w:rsidRPr="003B21DB">
        <w:rPr>
          <w:b/>
          <w:sz w:val="28"/>
          <w:szCs w:val="28"/>
        </w:rPr>
        <w:t xml:space="preserve">. </w:t>
      </w:r>
      <w:r w:rsidR="003C5A90" w:rsidRPr="003B21DB">
        <w:rPr>
          <w:b/>
          <w:sz w:val="28"/>
          <w:szCs w:val="28"/>
        </w:rPr>
        <w:t>I</w:t>
      </w:r>
      <w:r w:rsidRPr="003B21DB">
        <w:rPr>
          <w:b/>
          <w:sz w:val="28"/>
          <w:szCs w:val="28"/>
        </w:rPr>
        <w:t>V.</w:t>
      </w:r>
      <w:r w:rsidR="003C5A90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Статью </w:t>
      </w:r>
      <w:r w:rsidRPr="003B21DB">
        <w:rPr>
          <w:bCs/>
          <w:sz w:val="28"/>
          <w:szCs w:val="28"/>
        </w:rPr>
        <w:t xml:space="preserve">11 </w:t>
      </w:r>
      <w:r>
        <w:rPr>
          <w:sz w:val="28"/>
          <w:szCs w:val="28"/>
        </w:rPr>
        <w:t xml:space="preserve">Закона № </w:t>
      </w:r>
      <w:r w:rsidRPr="003B21DB">
        <w:rPr>
          <w:sz w:val="28"/>
          <w:szCs w:val="28"/>
        </w:rPr>
        <w:t>435/2006</w:t>
      </w:r>
      <w:r>
        <w:rPr>
          <w:sz w:val="28"/>
          <w:szCs w:val="28"/>
        </w:rPr>
        <w:t xml:space="preserve"> </w:t>
      </w:r>
      <w:r w:rsidRPr="001A3B37">
        <w:rPr>
          <w:sz w:val="28"/>
          <w:szCs w:val="28"/>
        </w:rPr>
        <w:t>об административной децентрализации</w:t>
      </w:r>
      <w:r>
        <w:rPr>
          <w:sz w:val="28"/>
          <w:szCs w:val="28"/>
        </w:rPr>
        <w:t xml:space="preserve"> </w:t>
      </w:r>
      <w:r w:rsidRPr="003B21DB">
        <w:rPr>
          <w:sz w:val="28"/>
          <w:szCs w:val="28"/>
        </w:rPr>
        <w:t>(</w:t>
      </w:r>
      <w:r>
        <w:rPr>
          <w:sz w:val="28"/>
          <w:szCs w:val="28"/>
        </w:rPr>
        <w:t>Официальный монитор Республики Молдова</w:t>
      </w:r>
      <w:r w:rsidRPr="003B21DB">
        <w:rPr>
          <w:sz w:val="28"/>
          <w:szCs w:val="28"/>
        </w:rPr>
        <w:t>, 2007</w:t>
      </w:r>
      <w:r>
        <w:rPr>
          <w:sz w:val="28"/>
          <w:szCs w:val="28"/>
        </w:rPr>
        <w:t xml:space="preserve"> г.</w:t>
      </w:r>
      <w:r w:rsidRPr="003B21DB">
        <w:rPr>
          <w:sz w:val="28"/>
          <w:szCs w:val="28"/>
        </w:rPr>
        <w:t xml:space="preserve">, </w:t>
      </w:r>
      <w:r>
        <w:rPr>
          <w:sz w:val="28"/>
          <w:szCs w:val="28"/>
        </w:rPr>
        <w:t>№</w:t>
      </w:r>
      <w:r w:rsidR="003C5A90">
        <w:rPr>
          <w:sz w:val="28"/>
          <w:szCs w:val="28"/>
        </w:rPr>
        <w:t> </w:t>
      </w:r>
      <w:r w:rsidRPr="003B21DB">
        <w:rPr>
          <w:sz w:val="28"/>
          <w:szCs w:val="28"/>
        </w:rPr>
        <w:t xml:space="preserve">29-31, </w:t>
      </w:r>
      <w:r>
        <w:rPr>
          <w:sz w:val="28"/>
          <w:szCs w:val="28"/>
        </w:rPr>
        <w:t>ст</w:t>
      </w:r>
      <w:r w:rsidRPr="003B21D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3B21DB">
        <w:rPr>
          <w:sz w:val="28"/>
          <w:szCs w:val="28"/>
        </w:rPr>
        <w:t xml:space="preserve">91), </w:t>
      </w:r>
      <w:r w:rsidRPr="00773B9C">
        <w:rPr>
          <w:sz w:val="28"/>
          <w:szCs w:val="28"/>
        </w:rPr>
        <w:t>с последующими изменениями</w:t>
      </w:r>
      <w:r>
        <w:rPr>
          <w:sz w:val="28"/>
          <w:szCs w:val="28"/>
        </w:rPr>
        <w:t xml:space="preserve">, дополнить частью </w:t>
      </w:r>
      <w:r w:rsidRPr="00690380">
        <w:rPr>
          <w:sz w:val="28"/>
          <w:szCs w:val="28"/>
          <w:lang w:val="en-US"/>
        </w:rPr>
        <w:t xml:space="preserve">(7) </w:t>
      </w:r>
      <w:r>
        <w:rPr>
          <w:sz w:val="28"/>
          <w:szCs w:val="28"/>
        </w:rPr>
        <w:t>следующего</w:t>
      </w:r>
      <w:r w:rsidRPr="0069038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содержания</w:t>
      </w:r>
      <w:r w:rsidRPr="00690380">
        <w:rPr>
          <w:sz w:val="28"/>
          <w:szCs w:val="28"/>
          <w:lang w:val="en-US"/>
        </w:rPr>
        <w:t>:</w:t>
      </w:r>
    </w:p>
    <w:p w14:paraId="2C81A927" w14:textId="71154658" w:rsidR="00D77FE4" w:rsidRPr="00690380" w:rsidRDefault="00D77FE4" w:rsidP="00D77FE4">
      <w:pPr>
        <w:rPr>
          <w:sz w:val="28"/>
          <w:szCs w:val="28"/>
        </w:rPr>
      </w:pPr>
      <w:r w:rsidRPr="00690380">
        <w:rPr>
          <w:sz w:val="28"/>
          <w:szCs w:val="28"/>
        </w:rPr>
        <w:t>«</w:t>
      </w:r>
      <w:r w:rsidR="003C5A90">
        <w:rPr>
          <w:sz w:val="28"/>
          <w:szCs w:val="28"/>
        </w:rPr>
        <w:t xml:space="preserve">(7) </w:t>
      </w:r>
      <w:r>
        <w:rPr>
          <w:sz w:val="28"/>
          <w:szCs w:val="28"/>
        </w:rPr>
        <w:t>В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целях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укрепления</w:t>
      </w:r>
      <w:r w:rsidRPr="00690380">
        <w:rPr>
          <w:sz w:val="28"/>
          <w:szCs w:val="28"/>
        </w:rPr>
        <w:t xml:space="preserve"> административной способности </w:t>
      </w:r>
      <w:r>
        <w:rPr>
          <w:sz w:val="28"/>
          <w:szCs w:val="28"/>
        </w:rPr>
        <w:t>административно</w:t>
      </w:r>
      <w:r w:rsidRPr="00690380">
        <w:rPr>
          <w:sz w:val="28"/>
          <w:szCs w:val="28"/>
        </w:rPr>
        <w:t>-</w:t>
      </w:r>
      <w:r>
        <w:rPr>
          <w:sz w:val="28"/>
          <w:szCs w:val="28"/>
        </w:rPr>
        <w:t>территориальных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единиц Правительство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поощряет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добровольное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объединение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путем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финансовых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другого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рода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стимулов</w:t>
      </w:r>
      <w:r w:rsidRPr="00690380">
        <w:rPr>
          <w:sz w:val="28"/>
          <w:szCs w:val="28"/>
        </w:rPr>
        <w:t xml:space="preserve">, </w:t>
      </w:r>
      <w:r>
        <w:rPr>
          <w:sz w:val="28"/>
          <w:szCs w:val="28"/>
        </w:rPr>
        <w:t>а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также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путем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оказания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необходимой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помощи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положениями</w:t>
      </w:r>
      <w:r w:rsidRPr="006903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законодательства.» </w:t>
      </w:r>
    </w:p>
    <w:p w14:paraId="40A8E444" w14:textId="77777777" w:rsidR="009F41AC" w:rsidRPr="00775FF7" w:rsidRDefault="009F41AC" w:rsidP="00C57BC5">
      <w:pPr>
        <w:ind w:firstLine="0"/>
        <w:rPr>
          <w:sz w:val="28"/>
          <w:szCs w:val="28"/>
        </w:rPr>
      </w:pPr>
    </w:p>
    <w:p w14:paraId="6A03B839" w14:textId="76579E5B" w:rsidR="00A57650" w:rsidRPr="003B21DB" w:rsidRDefault="006316CA" w:rsidP="009F41AC">
      <w:pPr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Ст</w:t>
      </w:r>
      <w:r w:rsidRPr="003B21DB">
        <w:rPr>
          <w:b/>
          <w:sz w:val="28"/>
          <w:szCs w:val="28"/>
        </w:rPr>
        <w:t>. V</w:t>
      </w:r>
      <w:r w:rsidR="003C5A90">
        <w:rPr>
          <w:b/>
          <w:sz w:val="28"/>
          <w:szCs w:val="28"/>
        </w:rPr>
        <w:t>. –</w:t>
      </w:r>
      <w:r w:rsidRPr="003B21DB">
        <w:rPr>
          <w:color w:val="000000"/>
          <w:sz w:val="28"/>
          <w:szCs w:val="28"/>
        </w:rPr>
        <w:t xml:space="preserve"> </w:t>
      </w:r>
      <w:r w:rsidR="00A57650" w:rsidRPr="003B21DB">
        <w:rPr>
          <w:color w:val="000000"/>
          <w:sz w:val="28"/>
          <w:szCs w:val="28"/>
        </w:rPr>
        <w:t>В</w:t>
      </w:r>
      <w:r w:rsidR="00A57650">
        <w:rPr>
          <w:color w:val="000000"/>
          <w:sz w:val="28"/>
          <w:szCs w:val="28"/>
        </w:rPr>
        <w:t xml:space="preserve"> </w:t>
      </w:r>
      <w:r w:rsidR="00A57650" w:rsidRPr="003B21DB">
        <w:rPr>
          <w:color w:val="000000"/>
          <w:sz w:val="28"/>
          <w:szCs w:val="28"/>
        </w:rPr>
        <w:t>Закон № 436/2006 о местном публичном управлении (Официальный монитор Республики Молдова, 2007 г., №</w:t>
      </w:r>
      <w:r w:rsidR="00A57650">
        <w:rPr>
          <w:color w:val="000000"/>
          <w:sz w:val="28"/>
          <w:szCs w:val="28"/>
        </w:rPr>
        <w:t xml:space="preserve"> </w:t>
      </w:r>
      <w:r w:rsidR="00A57650" w:rsidRPr="003B21DB">
        <w:rPr>
          <w:color w:val="000000"/>
          <w:sz w:val="28"/>
          <w:szCs w:val="28"/>
        </w:rPr>
        <w:t>32-35, ст. 116)</w:t>
      </w:r>
      <w:r w:rsidR="003C5A90">
        <w:rPr>
          <w:color w:val="000000"/>
          <w:sz w:val="28"/>
          <w:szCs w:val="28"/>
        </w:rPr>
        <w:t>,</w:t>
      </w:r>
      <w:r w:rsidR="00A57650" w:rsidRPr="003B21DB">
        <w:rPr>
          <w:color w:val="000000"/>
          <w:sz w:val="28"/>
          <w:szCs w:val="28"/>
        </w:rPr>
        <w:t xml:space="preserve"> </w:t>
      </w:r>
      <w:bookmarkStart w:id="2" w:name="_Hlk131690813"/>
      <w:r w:rsidR="00A57650" w:rsidRPr="003B21DB">
        <w:rPr>
          <w:color w:val="000000"/>
          <w:sz w:val="28"/>
          <w:szCs w:val="28"/>
        </w:rPr>
        <w:t>с последующими изменениями</w:t>
      </w:r>
      <w:r w:rsidR="003C5A90">
        <w:rPr>
          <w:color w:val="000000"/>
          <w:sz w:val="28"/>
          <w:szCs w:val="28"/>
        </w:rPr>
        <w:t>,</w:t>
      </w:r>
      <w:r w:rsidR="00A57650">
        <w:rPr>
          <w:color w:val="000000"/>
          <w:sz w:val="28"/>
          <w:szCs w:val="28"/>
        </w:rPr>
        <w:t xml:space="preserve"> </w:t>
      </w:r>
      <w:r w:rsidR="00A57650" w:rsidRPr="003B21DB">
        <w:rPr>
          <w:color w:val="000000"/>
          <w:sz w:val="28"/>
          <w:szCs w:val="28"/>
        </w:rPr>
        <w:t>внести следующие изменения:</w:t>
      </w:r>
    </w:p>
    <w:bookmarkEnd w:id="2"/>
    <w:p w14:paraId="2BBF5341" w14:textId="77777777" w:rsidR="00A57650" w:rsidRPr="003B21DB" w:rsidRDefault="00A57650" w:rsidP="009F41AC">
      <w:pPr>
        <w:rPr>
          <w:color w:val="000000"/>
          <w:sz w:val="28"/>
          <w:szCs w:val="28"/>
        </w:rPr>
      </w:pPr>
      <w:r w:rsidRPr="003C5A90">
        <w:rPr>
          <w:bCs/>
          <w:color w:val="000000"/>
          <w:sz w:val="28"/>
          <w:szCs w:val="28"/>
        </w:rPr>
        <w:t>1</w:t>
      </w:r>
      <w:r w:rsidRPr="003B21DB">
        <w:rPr>
          <w:b/>
          <w:color w:val="000000"/>
          <w:sz w:val="28"/>
          <w:szCs w:val="28"/>
        </w:rPr>
        <w:t xml:space="preserve">. </w:t>
      </w:r>
      <w:r w:rsidRPr="003B21DB">
        <w:rPr>
          <w:color w:val="000000"/>
          <w:sz w:val="28"/>
          <w:szCs w:val="28"/>
        </w:rPr>
        <w:t>Часть (2) статьи 14 дополнить пунктом k</w:t>
      </w:r>
      <w:r w:rsidRPr="003B21DB">
        <w:rPr>
          <w:color w:val="000000"/>
          <w:sz w:val="28"/>
          <w:szCs w:val="28"/>
          <w:vertAlign w:val="superscript"/>
        </w:rPr>
        <w:t>2</w:t>
      </w:r>
      <w:r w:rsidRPr="003B21DB">
        <w:rPr>
          <w:color w:val="000000"/>
          <w:sz w:val="28"/>
          <w:szCs w:val="28"/>
        </w:rPr>
        <w:t>) следующего содержания:</w:t>
      </w:r>
    </w:p>
    <w:p w14:paraId="65E9A859" w14:textId="53BB6DF7" w:rsidR="00A57650" w:rsidRPr="003B21DB" w:rsidRDefault="00A57650" w:rsidP="009F41AC">
      <w:pPr>
        <w:rPr>
          <w:color w:val="000000"/>
          <w:sz w:val="28"/>
          <w:szCs w:val="28"/>
        </w:rPr>
      </w:pPr>
      <w:r w:rsidRPr="003B21DB">
        <w:rPr>
          <w:color w:val="000000"/>
          <w:sz w:val="28"/>
          <w:szCs w:val="28"/>
        </w:rPr>
        <w:t>«k</w:t>
      </w:r>
      <w:r w:rsidRPr="003B21DB">
        <w:rPr>
          <w:color w:val="000000"/>
          <w:sz w:val="28"/>
          <w:szCs w:val="28"/>
          <w:vertAlign w:val="superscript"/>
        </w:rPr>
        <w:t>2</w:t>
      </w:r>
      <w:r w:rsidRPr="003B21DB">
        <w:rPr>
          <w:color w:val="000000"/>
          <w:sz w:val="28"/>
          <w:szCs w:val="28"/>
        </w:rPr>
        <w:t xml:space="preserve">) </w:t>
      </w:r>
      <w:r w:rsidR="003C5A90" w:rsidRPr="003C5A90">
        <w:rPr>
          <w:color w:val="000000"/>
          <w:sz w:val="28"/>
          <w:szCs w:val="28"/>
        </w:rPr>
        <w:t>принимает решение о добровольном объединении с другими административно-территориальными единицами первого уровня на условиях, критериях и в порядке, установленных Законом о добровольном объединении административно-территориальных единиц и иными нормативными актами</w:t>
      </w:r>
      <w:r w:rsidR="003C5A90">
        <w:rPr>
          <w:color w:val="000000"/>
          <w:sz w:val="28"/>
          <w:szCs w:val="28"/>
        </w:rPr>
        <w:t xml:space="preserve">;». </w:t>
      </w:r>
    </w:p>
    <w:p w14:paraId="4FEC3FF7" w14:textId="37116022" w:rsidR="00A57650" w:rsidRPr="003B21DB" w:rsidRDefault="00A57650" w:rsidP="009F41AC">
      <w:pPr>
        <w:rPr>
          <w:color w:val="000000"/>
          <w:sz w:val="28"/>
          <w:szCs w:val="28"/>
        </w:rPr>
      </w:pPr>
      <w:r w:rsidRPr="00C57BC5">
        <w:rPr>
          <w:bCs/>
          <w:color w:val="000000"/>
          <w:sz w:val="28"/>
          <w:szCs w:val="28"/>
        </w:rPr>
        <w:lastRenderedPageBreak/>
        <w:t>2.</w:t>
      </w:r>
      <w:r w:rsidRPr="003B21DB">
        <w:rPr>
          <w:color w:val="000000"/>
          <w:sz w:val="28"/>
          <w:szCs w:val="28"/>
        </w:rPr>
        <w:t xml:space="preserve"> </w:t>
      </w:r>
      <w:r w:rsidR="00E36795" w:rsidRPr="003B21DB">
        <w:rPr>
          <w:color w:val="000000"/>
          <w:sz w:val="28"/>
          <w:szCs w:val="28"/>
        </w:rPr>
        <w:t xml:space="preserve">Часть </w:t>
      </w:r>
      <w:r w:rsidR="003C5A90" w:rsidRPr="003B21DB">
        <w:rPr>
          <w:color w:val="000000"/>
          <w:sz w:val="28"/>
          <w:szCs w:val="28"/>
        </w:rPr>
        <w:t>(5)</w:t>
      </w:r>
      <w:r w:rsidR="003C5A90">
        <w:rPr>
          <w:color w:val="000000"/>
          <w:sz w:val="28"/>
          <w:szCs w:val="28"/>
        </w:rPr>
        <w:t xml:space="preserve"> </w:t>
      </w:r>
      <w:r w:rsidRPr="003B21DB">
        <w:rPr>
          <w:color w:val="000000"/>
          <w:sz w:val="28"/>
          <w:szCs w:val="28"/>
        </w:rPr>
        <w:t>стать</w:t>
      </w:r>
      <w:r w:rsidR="003C5A90">
        <w:rPr>
          <w:color w:val="000000"/>
          <w:sz w:val="28"/>
          <w:szCs w:val="28"/>
        </w:rPr>
        <w:t xml:space="preserve">и </w:t>
      </w:r>
      <w:r w:rsidRPr="003B21DB">
        <w:rPr>
          <w:color w:val="000000"/>
          <w:sz w:val="28"/>
          <w:szCs w:val="28"/>
        </w:rPr>
        <w:t xml:space="preserve">19 после </w:t>
      </w:r>
      <w:r w:rsidR="003C5A90">
        <w:rPr>
          <w:color w:val="000000"/>
          <w:sz w:val="28"/>
          <w:szCs w:val="28"/>
        </w:rPr>
        <w:t>слов</w:t>
      </w:r>
      <w:r w:rsidRPr="003B21DB">
        <w:rPr>
          <w:color w:val="000000"/>
          <w:sz w:val="28"/>
          <w:szCs w:val="28"/>
        </w:rPr>
        <w:t xml:space="preserve"> «отзыва примара» дополнить </w:t>
      </w:r>
      <w:r w:rsidR="00E36795">
        <w:rPr>
          <w:color w:val="000000"/>
          <w:sz w:val="28"/>
          <w:szCs w:val="28"/>
        </w:rPr>
        <w:t>словами</w:t>
      </w:r>
      <w:r w:rsidRPr="003B21DB">
        <w:rPr>
          <w:color w:val="000000"/>
          <w:sz w:val="28"/>
          <w:szCs w:val="28"/>
        </w:rPr>
        <w:t xml:space="preserve"> «и о добровольном объединении с другими административно-территориальным единицами».</w:t>
      </w:r>
    </w:p>
    <w:p w14:paraId="355EB435" w14:textId="6496E026" w:rsidR="00A57650" w:rsidRPr="003B21DB" w:rsidRDefault="00A57650" w:rsidP="009F41AC">
      <w:pPr>
        <w:rPr>
          <w:sz w:val="28"/>
          <w:szCs w:val="28"/>
        </w:rPr>
      </w:pPr>
      <w:r w:rsidRPr="00C57BC5">
        <w:rPr>
          <w:bCs/>
          <w:sz w:val="28"/>
          <w:szCs w:val="28"/>
        </w:rPr>
        <w:t>3.</w:t>
      </w:r>
      <w:r w:rsidRPr="003B21DB">
        <w:rPr>
          <w:b/>
          <w:sz w:val="28"/>
          <w:szCs w:val="28"/>
        </w:rPr>
        <w:t xml:space="preserve"> </w:t>
      </w:r>
      <w:r w:rsidR="003C5A90">
        <w:rPr>
          <w:sz w:val="28"/>
          <w:szCs w:val="28"/>
        </w:rPr>
        <w:t>В с</w:t>
      </w:r>
      <w:r w:rsidRPr="003B21DB">
        <w:rPr>
          <w:sz w:val="28"/>
          <w:szCs w:val="28"/>
        </w:rPr>
        <w:t>тать</w:t>
      </w:r>
      <w:r w:rsidR="003C5A90">
        <w:rPr>
          <w:sz w:val="28"/>
          <w:szCs w:val="28"/>
        </w:rPr>
        <w:t>е</w:t>
      </w:r>
      <w:r w:rsidRPr="003B21DB">
        <w:rPr>
          <w:sz w:val="28"/>
          <w:szCs w:val="28"/>
        </w:rPr>
        <w:t xml:space="preserve"> 25:</w:t>
      </w:r>
    </w:p>
    <w:p w14:paraId="0D34280E" w14:textId="3638D0EA" w:rsidR="00A57650" w:rsidRPr="003B21DB" w:rsidRDefault="00EC4802" w:rsidP="009F41AC">
      <w:pPr>
        <w:ind w:firstLine="700"/>
        <w:rPr>
          <w:sz w:val="28"/>
          <w:szCs w:val="28"/>
        </w:rPr>
      </w:pPr>
      <w:r w:rsidRPr="003B21DB">
        <w:rPr>
          <w:sz w:val="28"/>
          <w:szCs w:val="28"/>
        </w:rPr>
        <w:t xml:space="preserve">часть </w:t>
      </w:r>
      <w:r w:rsidR="00A57650" w:rsidRPr="003B21DB">
        <w:rPr>
          <w:sz w:val="28"/>
          <w:szCs w:val="28"/>
        </w:rPr>
        <w:t>(1) дополнить пунктом</w:t>
      </w:r>
      <w:r w:rsidR="00A57650">
        <w:rPr>
          <w:sz w:val="28"/>
          <w:szCs w:val="28"/>
        </w:rPr>
        <w:t xml:space="preserve"> </w:t>
      </w:r>
      <w:r w:rsidR="00A57650" w:rsidRPr="003B21DB">
        <w:rPr>
          <w:sz w:val="28"/>
          <w:szCs w:val="28"/>
        </w:rPr>
        <w:t xml:space="preserve">d) следующего содержания: </w:t>
      </w:r>
    </w:p>
    <w:p w14:paraId="24F1498D" w14:textId="01A64F26" w:rsidR="00A57650" w:rsidRPr="003B21DB" w:rsidRDefault="00EC4802" w:rsidP="009F41A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A57650" w:rsidRPr="003B21DB">
        <w:rPr>
          <w:sz w:val="28"/>
          <w:szCs w:val="28"/>
        </w:rPr>
        <w:t xml:space="preserve">d) </w:t>
      </w:r>
      <w:r w:rsidRPr="00EC4802">
        <w:rPr>
          <w:sz w:val="28"/>
          <w:szCs w:val="28"/>
        </w:rPr>
        <w:t xml:space="preserve">произошло добровольное объединение административно-территориальных единиц. </w:t>
      </w:r>
      <w:r>
        <w:rPr>
          <w:sz w:val="28"/>
          <w:szCs w:val="28"/>
        </w:rPr>
        <w:t>В этом случае</w:t>
      </w:r>
      <w:r w:rsidRPr="00EC4802">
        <w:rPr>
          <w:sz w:val="28"/>
          <w:szCs w:val="28"/>
        </w:rPr>
        <w:t xml:space="preserve"> местный совет административно-территориальной единицы, определяемой в качестве административного центра, считается законно распущенным с момента образования местного совета объединенной административно-территориальной единицы, а местные советы других объединенных административно-территориальных единиц территориальные единицы </w:t>
      </w:r>
      <w:r>
        <w:rPr>
          <w:sz w:val="28"/>
          <w:szCs w:val="28"/>
        </w:rPr>
        <w:t>–</w:t>
      </w:r>
      <w:r w:rsidRPr="00EC4802">
        <w:rPr>
          <w:sz w:val="28"/>
          <w:szCs w:val="28"/>
        </w:rPr>
        <w:t xml:space="preserve"> со дня вступления в силу закона о внесении изменений в Закон № 764/2001</w:t>
      </w:r>
      <w:r w:rsidR="00E36795">
        <w:rPr>
          <w:sz w:val="28"/>
          <w:szCs w:val="28"/>
        </w:rPr>
        <w:t xml:space="preserve"> </w:t>
      </w:r>
      <w:r w:rsidRPr="00EC4802">
        <w:rPr>
          <w:sz w:val="28"/>
          <w:szCs w:val="28"/>
        </w:rPr>
        <w:t>об административно-территориальном устройстве Республики Молдова.</w:t>
      </w:r>
      <w:r>
        <w:rPr>
          <w:sz w:val="28"/>
          <w:szCs w:val="28"/>
        </w:rPr>
        <w:t>»</w:t>
      </w:r>
      <w:r w:rsidR="00E36795">
        <w:rPr>
          <w:sz w:val="28"/>
          <w:szCs w:val="28"/>
        </w:rPr>
        <w:t>;</w:t>
      </w:r>
    </w:p>
    <w:p w14:paraId="579F5CFE" w14:textId="254443D5" w:rsidR="00A57650" w:rsidRPr="003B21DB" w:rsidRDefault="00A57650" w:rsidP="009F41AC">
      <w:pPr>
        <w:ind w:firstLine="720"/>
        <w:rPr>
          <w:sz w:val="28"/>
          <w:szCs w:val="28"/>
        </w:rPr>
      </w:pPr>
      <w:r w:rsidRPr="003B21DB">
        <w:rPr>
          <w:sz w:val="28"/>
          <w:szCs w:val="28"/>
        </w:rPr>
        <w:t>дополнить частью (3</w:t>
      </w:r>
      <w:r w:rsidRPr="003B21DB">
        <w:rPr>
          <w:sz w:val="28"/>
          <w:szCs w:val="28"/>
          <w:vertAlign w:val="superscript"/>
        </w:rPr>
        <w:t>1</w:t>
      </w:r>
      <w:r w:rsidRPr="003B21DB">
        <w:rPr>
          <w:sz w:val="28"/>
          <w:szCs w:val="28"/>
        </w:rPr>
        <w:t>) следующего содержания:</w:t>
      </w:r>
    </w:p>
    <w:p w14:paraId="734FCF93" w14:textId="77777777" w:rsidR="00EC4802" w:rsidRDefault="00EC4802" w:rsidP="009F41A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A57650" w:rsidRPr="003B21DB">
        <w:rPr>
          <w:sz w:val="28"/>
          <w:szCs w:val="28"/>
        </w:rPr>
        <w:t>(3</w:t>
      </w:r>
      <w:r w:rsidR="00A57650" w:rsidRPr="003B21DB">
        <w:rPr>
          <w:sz w:val="28"/>
          <w:szCs w:val="28"/>
          <w:vertAlign w:val="superscript"/>
        </w:rPr>
        <w:t>1</w:t>
      </w:r>
      <w:r w:rsidR="00A57650" w:rsidRPr="003B21DB">
        <w:rPr>
          <w:sz w:val="28"/>
          <w:szCs w:val="28"/>
        </w:rPr>
        <w:t xml:space="preserve">) </w:t>
      </w:r>
      <w:r w:rsidRPr="00EC4802">
        <w:rPr>
          <w:sz w:val="28"/>
          <w:szCs w:val="28"/>
        </w:rPr>
        <w:t xml:space="preserve">В случаях, предусмотренных </w:t>
      </w:r>
      <w:r>
        <w:rPr>
          <w:sz w:val="28"/>
          <w:szCs w:val="28"/>
        </w:rPr>
        <w:t>пунктом</w:t>
      </w:r>
      <w:r w:rsidRPr="00E269EF">
        <w:rPr>
          <w:sz w:val="28"/>
          <w:szCs w:val="28"/>
          <w:lang w:val="ro-RO"/>
        </w:rPr>
        <w:t xml:space="preserve"> d)</w:t>
      </w:r>
      <w:r>
        <w:rPr>
          <w:sz w:val="28"/>
          <w:szCs w:val="28"/>
        </w:rPr>
        <w:t xml:space="preserve"> </w:t>
      </w:r>
      <w:r w:rsidRPr="00EC4802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Pr="00EC4802">
        <w:rPr>
          <w:sz w:val="28"/>
          <w:szCs w:val="28"/>
        </w:rPr>
        <w:t xml:space="preserve"> (1)</w:t>
      </w:r>
      <w:r w:rsidRPr="00E269EF">
        <w:rPr>
          <w:sz w:val="28"/>
          <w:szCs w:val="28"/>
          <w:lang w:val="ro-RO"/>
        </w:rPr>
        <w:t>,</w:t>
      </w:r>
      <w:r w:rsidRPr="00EC48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срок </w:t>
      </w:r>
      <w:r w:rsidRPr="00EC4802">
        <w:rPr>
          <w:sz w:val="28"/>
          <w:szCs w:val="28"/>
        </w:rPr>
        <w:t>не позднее 15 дней со дня вступления в силу соответствующего закона о внесении изменений в Закон № 764/2001 об административно-территориальном устройстве Республики Молдова Государственная канцелярия уведомляет Центральную избирательную комиссию, которая устанавливает дату новых местных выборов».</w:t>
      </w:r>
    </w:p>
    <w:p w14:paraId="26D2549C" w14:textId="77777777" w:rsidR="00A57650" w:rsidRPr="003B21DB" w:rsidRDefault="00A57650" w:rsidP="009F41AC">
      <w:pPr>
        <w:rPr>
          <w:sz w:val="28"/>
          <w:szCs w:val="28"/>
        </w:rPr>
      </w:pPr>
      <w:r w:rsidRPr="00EC4802">
        <w:rPr>
          <w:sz w:val="28"/>
          <w:szCs w:val="28"/>
        </w:rPr>
        <w:t>4.</w:t>
      </w:r>
      <w:r w:rsidRPr="003B21DB">
        <w:rPr>
          <w:b/>
          <w:bCs/>
          <w:sz w:val="28"/>
          <w:szCs w:val="28"/>
        </w:rPr>
        <w:t xml:space="preserve"> </w:t>
      </w:r>
      <w:r w:rsidRPr="003B21DB">
        <w:rPr>
          <w:sz w:val="28"/>
          <w:szCs w:val="28"/>
        </w:rPr>
        <w:t>Часть (1) статьи 29 дополнить пунктом z) следующего содержания:</w:t>
      </w:r>
    </w:p>
    <w:p w14:paraId="6E049D04" w14:textId="723766DF" w:rsidR="00A57650" w:rsidRPr="003B21DB" w:rsidRDefault="00A57650" w:rsidP="009F41AC">
      <w:pPr>
        <w:rPr>
          <w:sz w:val="28"/>
          <w:szCs w:val="28"/>
        </w:rPr>
      </w:pPr>
      <w:r w:rsidRPr="003B21DB">
        <w:rPr>
          <w:sz w:val="28"/>
          <w:szCs w:val="28"/>
        </w:rPr>
        <w:t>«z) предлагает местному совету инициировать процесс добровольного</w:t>
      </w:r>
      <w:r>
        <w:rPr>
          <w:sz w:val="28"/>
          <w:szCs w:val="28"/>
        </w:rPr>
        <w:t xml:space="preserve"> </w:t>
      </w:r>
      <w:r w:rsidRPr="003B21DB">
        <w:rPr>
          <w:sz w:val="28"/>
          <w:szCs w:val="28"/>
        </w:rPr>
        <w:t xml:space="preserve">объединения.» </w:t>
      </w:r>
    </w:p>
    <w:p w14:paraId="42089312" w14:textId="77777777" w:rsidR="00A57650" w:rsidRPr="003B21DB" w:rsidRDefault="00A57650" w:rsidP="009F41AC">
      <w:pPr>
        <w:rPr>
          <w:sz w:val="28"/>
          <w:szCs w:val="28"/>
        </w:rPr>
      </w:pPr>
      <w:r w:rsidRPr="003B21DB">
        <w:rPr>
          <w:sz w:val="28"/>
          <w:szCs w:val="28"/>
        </w:rPr>
        <w:t xml:space="preserve"> </w:t>
      </w:r>
    </w:p>
    <w:p w14:paraId="08AD8C68" w14:textId="030DB580" w:rsidR="00A57650" w:rsidRPr="004F5E47" w:rsidRDefault="008C44EC" w:rsidP="009F41AC">
      <w:pPr>
        <w:ind w:firstLine="720"/>
        <w:rPr>
          <w:sz w:val="28"/>
          <w:szCs w:val="28"/>
        </w:rPr>
      </w:pPr>
      <w:r>
        <w:rPr>
          <w:b/>
          <w:sz w:val="28"/>
          <w:szCs w:val="28"/>
        </w:rPr>
        <w:t>Ст</w:t>
      </w:r>
      <w:r w:rsidR="00A57650" w:rsidRPr="003B21DB">
        <w:rPr>
          <w:b/>
          <w:sz w:val="28"/>
          <w:szCs w:val="28"/>
        </w:rPr>
        <w:t xml:space="preserve">. VI </w:t>
      </w:r>
      <w:r w:rsidR="00C57BC5">
        <w:rPr>
          <w:sz w:val="28"/>
          <w:szCs w:val="28"/>
        </w:rPr>
        <w:t>–</w:t>
      </w:r>
      <w:r w:rsidR="00A57650" w:rsidRPr="003B21DB">
        <w:rPr>
          <w:sz w:val="28"/>
          <w:szCs w:val="28"/>
        </w:rPr>
        <w:t xml:space="preserve"> (1) </w:t>
      </w:r>
      <w:r w:rsidR="00A57650">
        <w:rPr>
          <w:sz w:val="28"/>
          <w:szCs w:val="28"/>
        </w:rPr>
        <w:t>Н</w:t>
      </w:r>
      <w:r w:rsidR="00A57650" w:rsidRPr="00CB3F6D">
        <w:rPr>
          <w:sz w:val="28"/>
          <w:szCs w:val="28"/>
        </w:rPr>
        <w:t xml:space="preserve">астоящий закон вступает в силу </w:t>
      </w:r>
      <w:r>
        <w:rPr>
          <w:sz w:val="28"/>
          <w:szCs w:val="28"/>
        </w:rPr>
        <w:t>по истечении</w:t>
      </w:r>
      <w:r w:rsidR="00A57650">
        <w:rPr>
          <w:sz w:val="28"/>
          <w:szCs w:val="28"/>
        </w:rPr>
        <w:t xml:space="preserve"> 3 месяц</w:t>
      </w:r>
      <w:r>
        <w:rPr>
          <w:sz w:val="28"/>
          <w:szCs w:val="28"/>
        </w:rPr>
        <w:t>ев</w:t>
      </w:r>
      <w:r w:rsidR="00A57650">
        <w:rPr>
          <w:sz w:val="28"/>
          <w:szCs w:val="28"/>
        </w:rPr>
        <w:t xml:space="preserve"> </w:t>
      </w:r>
      <w:r w:rsidR="00A57650" w:rsidRPr="00CB3F6D">
        <w:rPr>
          <w:sz w:val="28"/>
          <w:szCs w:val="28"/>
        </w:rPr>
        <w:t>со дня опубликования в Официальном мониторе Республики Молдова.</w:t>
      </w:r>
      <w:r w:rsidR="00A57650">
        <w:rPr>
          <w:sz w:val="28"/>
          <w:szCs w:val="28"/>
        </w:rPr>
        <w:t xml:space="preserve"> </w:t>
      </w:r>
    </w:p>
    <w:p w14:paraId="04F039DE" w14:textId="77777777" w:rsidR="00A57650" w:rsidRPr="004F5E47" w:rsidRDefault="00A57650" w:rsidP="009F41AC">
      <w:pPr>
        <w:ind w:firstLine="720"/>
        <w:rPr>
          <w:sz w:val="28"/>
          <w:szCs w:val="28"/>
        </w:rPr>
      </w:pPr>
      <w:r w:rsidRPr="003B21DB">
        <w:rPr>
          <w:sz w:val="28"/>
          <w:szCs w:val="28"/>
        </w:rPr>
        <w:t xml:space="preserve">(2) </w:t>
      </w:r>
      <w:r w:rsidRPr="00CB3F6D">
        <w:rPr>
          <w:sz w:val="28"/>
          <w:szCs w:val="28"/>
        </w:rPr>
        <w:t>Правительству в трехмесячный срок привести свои нормативные акты в соответствие с настоящим законом</w:t>
      </w:r>
      <w:r w:rsidRPr="003B21DB">
        <w:rPr>
          <w:sz w:val="28"/>
          <w:szCs w:val="28"/>
        </w:rPr>
        <w:t>.</w:t>
      </w:r>
    </w:p>
    <w:p w14:paraId="09B1758C" w14:textId="77777777" w:rsidR="008C44EC" w:rsidRDefault="008C44EC" w:rsidP="009F41AC">
      <w:pPr>
        <w:rPr>
          <w:sz w:val="28"/>
          <w:szCs w:val="28"/>
        </w:rPr>
      </w:pPr>
    </w:p>
    <w:p w14:paraId="0EE8A316" w14:textId="0A340BB3" w:rsidR="00A57650" w:rsidRPr="00CB3F6D" w:rsidRDefault="00A57650" w:rsidP="009F41AC">
      <w:pPr>
        <w:rPr>
          <w:sz w:val="28"/>
          <w:szCs w:val="28"/>
        </w:rPr>
      </w:pPr>
      <w:r w:rsidRPr="003B21DB">
        <w:rPr>
          <w:sz w:val="28"/>
          <w:szCs w:val="28"/>
        </w:rPr>
        <w:t xml:space="preserve"> </w:t>
      </w:r>
    </w:p>
    <w:p w14:paraId="0DC547A1" w14:textId="3FFDE481" w:rsidR="00A57650" w:rsidRPr="003B21DB" w:rsidRDefault="004A312D" w:rsidP="00A57650">
      <w:pPr>
        <w:spacing w:line="276" w:lineRule="auto"/>
        <w:rPr>
          <w:sz w:val="28"/>
          <w:szCs w:val="28"/>
        </w:rPr>
      </w:pPr>
      <w:sdt>
        <w:sdtPr>
          <w:rPr>
            <w:sz w:val="28"/>
            <w:szCs w:val="28"/>
          </w:rPr>
          <w:tag w:val="goog_rdk_1"/>
          <w:id w:val="-1325354825"/>
        </w:sdtPr>
        <w:sdtEndPr/>
        <w:sdtContent>
          <w:r w:rsidR="008C44EC">
            <w:rPr>
              <w:b/>
              <w:sz w:val="28"/>
              <w:szCs w:val="28"/>
            </w:rPr>
            <w:t>Председатель Парламента</w:t>
          </w:r>
        </w:sdtContent>
      </w:sdt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Lucia Botnariuc" w:date="2023-04-08T14:05:00Z" w:initials="LB">
    <w:p w14:paraId="7627A3D0" w14:textId="77777777" w:rsidR="00D77FE4" w:rsidRDefault="00D77FE4" w:rsidP="00D77FE4">
      <w:pPr>
        <w:pStyle w:val="afc"/>
      </w:pPr>
      <w:r>
        <w:rPr>
          <w:rStyle w:val="aff6"/>
          <w:rFonts w:eastAsiaTheme="majorEastAsia"/>
        </w:rPr>
        <w:annotationRef/>
      </w:r>
      <w:r>
        <w:rPr>
          <w:lang w:val="ru-RU"/>
        </w:rPr>
        <w:t>Выше были указаны отдельно нр Оф. Монитора и номер статьи, под которым был опубликован в нем соответствующий закон, предлагаю унифицировать</w:t>
      </w:r>
    </w:p>
  </w:comment>
  <w:comment w:id="1" w:author="Lucia Botnariuc" w:date="2023-04-08T14:12:00Z" w:initials="LB">
    <w:p w14:paraId="51FA6A6F" w14:textId="77777777" w:rsidR="00D77FE4" w:rsidRDefault="00D77FE4" w:rsidP="00D77FE4">
      <w:pPr>
        <w:pStyle w:val="afc"/>
      </w:pPr>
      <w:r>
        <w:rPr>
          <w:rStyle w:val="aff6"/>
          <w:rFonts w:eastAsiaTheme="majorEastAsia"/>
        </w:rPr>
        <w:annotationRef/>
      </w:r>
      <w:r>
        <w:rPr>
          <w:lang w:val="ru-RU"/>
        </w:rPr>
        <w:t>Выше были указаны отдельно нр Оф. Монитора и номер статьи, под которым был опубликован в нем соответствующий закон, предлагаю унифицировать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627A3D0" w15:done="0"/>
  <w15:commentEx w15:paraId="51FA6A6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DBF32A" w16cex:dateUtc="2023-04-08T11:05:00Z"/>
  <w16cex:commentExtensible w16cex:durableId="27DBF4CB" w16cex:dateUtc="2023-04-08T11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627A3D0" w16cid:durableId="27DBF32A"/>
  <w16cid:commentId w16cid:paraId="51FA6A6F" w16cid:durableId="27DBF4C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3CC1C0B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36795">
      <w:rPr>
        <w:noProof/>
        <w:lang w:val="en-US"/>
      </w:rPr>
      <w:t xml:space="preserve">Y:\002\ANUL </w:t>
    </w:r>
    <w:r w:rsidR="00E36795" w:rsidRPr="00E36795">
      <w:rPr>
        <w:noProof/>
        <w:sz w:val="16"/>
        <w:szCs w:val="16"/>
        <w:lang w:val="en-US"/>
      </w:rPr>
      <w:t>2023\HOTARIRI\12972</w:t>
    </w:r>
    <w:r w:rsidR="00E36795">
      <w:rPr>
        <w:noProof/>
        <w:lang w:val="en-US"/>
      </w:rPr>
      <w:t>\12972-redactat-ru.docx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1F1D3B0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36795">
      <w:rPr>
        <w:noProof/>
        <w:lang w:val="en-US"/>
      </w:rPr>
      <w:t xml:space="preserve">Y:\002\ANUL </w:t>
    </w:r>
    <w:r w:rsidR="00E36795" w:rsidRPr="00E36795">
      <w:rPr>
        <w:noProof/>
        <w:sz w:val="16"/>
        <w:szCs w:val="16"/>
        <w:lang w:val="en-US"/>
      </w:rPr>
      <w:t>2023\HOTARIRI\12972</w:t>
    </w:r>
    <w:r w:rsidR="00E36795">
      <w:rPr>
        <w:noProof/>
        <w:lang w:val="en-US"/>
      </w:rPr>
      <w:t>\12972-redactat-ru.docx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6CA562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4F5E47">
            <w:rPr>
              <w:rFonts w:ascii="Times New Roman" w:hAnsi="Times New Roman"/>
              <w:b/>
              <w:sz w:val="28"/>
              <w:szCs w:val="28"/>
              <w:u w:val="single"/>
            </w:rPr>
            <w:t>24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3335DAA"/>
    <w:multiLevelType w:val="hybridMultilevel"/>
    <w:tmpl w:val="B81EF250"/>
    <w:lvl w:ilvl="0" w:tplc="9D427B3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3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2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1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ucia Botnariuc">
    <w15:presenceInfo w15:providerId="Windows Live" w15:userId="e08d28374554269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visionView w:markup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468A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1DAF"/>
    <w:rsid w:val="002B268F"/>
    <w:rsid w:val="002D0D73"/>
    <w:rsid w:val="002D316E"/>
    <w:rsid w:val="002D75E5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4019"/>
    <w:rsid w:val="00382512"/>
    <w:rsid w:val="00390C5E"/>
    <w:rsid w:val="003923DC"/>
    <w:rsid w:val="003B0C7F"/>
    <w:rsid w:val="003B36B3"/>
    <w:rsid w:val="003B64AA"/>
    <w:rsid w:val="003B7DD6"/>
    <w:rsid w:val="003C5A90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312D"/>
    <w:rsid w:val="004B643A"/>
    <w:rsid w:val="004B6DFE"/>
    <w:rsid w:val="004C34D6"/>
    <w:rsid w:val="004C734E"/>
    <w:rsid w:val="004D1CFE"/>
    <w:rsid w:val="004D5D32"/>
    <w:rsid w:val="004D6CB3"/>
    <w:rsid w:val="004E6400"/>
    <w:rsid w:val="004F0C71"/>
    <w:rsid w:val="004F5E47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16CA"/>
    <w:rsid w:val="00632912"/>
    <w:rsid w:val="006337CD"/>
    <w:rsid w:val="0064535B"/>
    <w:rsid w:val="00650B47"/>
    <w:rsid w:val="006521E1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516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4EC"/>
    <w:rsid w:val="008C4B3C"/>
    <w:rsid w:val="008D1133"/>
    <w:rsid w:val="008D5993"/>
    <w:rsid w:val="008F2E2A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41AC"/>
    <w:rsid w:val="009F6FC5"/>
    <w:rsid w:val="00A001EE"/>
    <w:rsid w:val="00A07B61"/>
    <w:rsid w:val="00A07CF2"/>
    <w:rsid w:val="00A136FB"/>
    <w:rsid w:val="00A156A7"/>
    <w:rsid w:val="00A32C62"/>
    <w:rsid w:val="00A44A27"/>
    <w:rsid w:val="00A45E87"/>
    <w:rsid w:val="00A52AA1"/>
    <w:rsid w:val="00A54CA9"/>
    <w:rsid w:val="00A56300"/>
    <w:rsid w:val="00A5765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7BC5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77FE4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2C99"/>
    <w:rsid w:val="00DF17F2"/>
    <w:rsid w:val="00DF47BD"/>
    <w:rsid w:val="00DF6675"/>
    <w:rsid w:val="00E06FA3"/>
    <w:rsid w:val="00E21E67"/>
    <w:rsid w:val="00E36795"/>
    <w:rsid w:val="00E47FA8"/>
    <w:rsid w:val="00E90497"/>
    <w:rsid w:val="00E92596"/>
    <w:rsid w:val="00E9281C"/>
    <w:rsid w:val="00EA6686"/>
    <w:rsid w:val="00EB3081"/>
    <w:rsid w:val="00EB4F81"/>
    <w:rsid w:val="00EC4802"/>
    <w:rsid w:val="00ED2AF9"/>
    <w:rsid w:val="00EE18F8"/>
    <w:rsid w:val="00EE6089"/>
    <w:rsid w:val="00EF4EA2"/>
    <w:rsid w:val="00F04FA2"/>
    <w:rsid w:val="00F11EC7"/>
    <w:rsid w:val="00F11FF1"/>
    <w:rsid w:val="00F17C21"/>
    <w:rsid w:val="00F37E57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16/09/relationships/commentsIds" Target="commentsIds.xm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AB5765-4C2A-42DC-9868-E733DDD7E740}"/>
</file>

<file path=customXml/itemProps2.xml><?xml version="1.0" encoding="utf-8"?>
<ds:datastoreItem xmlns:ds="http://schemas.openxmlformats.org/officeDocument/2006/customXml" ds:itemID="{029E942C-5FA7-4500-9A81-B96716A46F20}"/>
</file>

<file path=customXml/itemProps3.xml><?xml version="1.0" encoding="utf-8"?>
<ds:datastoreItem xmlns:ds="http://schemas.openxmlformats.org/officeDocument/2006/customXml" ds:itemID="{E097702D-CFAF-4586-B9CA-676156E911B1}"/>
</file>

<file path=customXml/itemProps4.xml><?xml version="1.0" encoding="utf-8"?>
<ds:datastoreItem xmlns:ds="http://schemas.openxmlformats.org/officeDocument/2006/customXml" ds:itemID="{10C37080-6AFF-4F98-99C6-9B04419292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5</Pages>
  <Words>770</Words>
  <Characters>5966</Characters>
  <Application>Microsoft Office Word</Application>
  <DocSecurity>0</DocSecurity>
  <Lines>186</Lines>
  <Paragraphs>60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153.2023.ru</dc:title>
  <dc:creator>user</dc:creator>
  <cp:lastModifiedBy>Olga Ocinschi</cp:lastModifiedBy>
  <cp:revision>14</cp:revision>
  <cp:lastPrinted>2023-05-24T06:25:00Z</cp:lastPrinted>
  <dcterms:created xsi:type="dcterms:W3CDTF">2023-05-22T05:18:00Z</dcterms:created>
  <dcterms:modified xsi:type="dcterms:W3CDTF">2023-05-24T06:31:00Z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