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D656A" w14:textId="77777777" w:rsidR="004D187D" w:rsidRDefault="004D187D" w:rsidP="004D187D">
      <w:pPr>
        <w:ind w:firstLine="0"/>
        <w:jc w:val="center"/>
        <w:rPr>
          <w:b/>
          <w:bCs/>
          <w:sz w:val="28"/>
          <w:szCs w:val="28"/>
          <w:lang w:val="ro-RO"/>
        </w:rPr>
      </w:pPr>
      <w:r w:rsidRPr="00E776CE">
        <w:rPr>
          <w:b/>
          <w:bCs/>
          <w:sz w:val="28"/>
          <w:szCs w:val="28"/>
          <w:lang w:val="ro-RO"/>
        </w:rPr>
        <w:t xml:space="preserve">Cu privire la aprobarea proiectului de lege </w:t>
      </w:r>
    </w:p>
    <w:p w14:paraId="60587390" w14:textId="77777777" w:rsidR="004D187D" w:rsidRDefault="004D187D" w:rsidP="004D187D">
      <w:pPr>
        <w:ind w:firstLine="0"/>
        <w:jc w:val="center"/>
        <w:rPr>
          <w:b/>
          <w:bCs/>
          <w:sz w:val="28"/>
          <w:szCs w:val="28"/>
          <w:lang w:val="ro-RO"/>
        </w:rPr>
      </w:pPr>
      <w:r w:rsidRPr="00E776CE">
        <w:rPr>
          <w:b/>
          <w:bCs/>
          <w:sz w:val="28"/>
          <w:szCs w:val="28"/>
          <w:lang w:val="ro-RO"/>
        </w:rPr>
        <w:t>pentru modificarea Legii insolvabilită</w:t>
      </w:r>
      <w:r>
        <w:rPr>
          <w:b/>
          <w:bCs/>
          <w:sz w:val="28"/>
          <w:szCs w:val="28"/>
          <w:lang w:val="ro-RO"/>
        </w:rPr>
        <w:t>ț</w:t>
      </w:r>
      <w:r w:rsidRPr="00E776CE">
        <w:rPr>
          <w:b/>
          <w:bCs/>
          <w:sz w:val="28"/>
          <w:szCs w:val="28"/>
          <w:lang w:val="ro-RO"/>
        </w:rPr>
        <w:t>ii nr.149</w:t>
      </w:r>
      <w:r>
        <w:rPr>
          <w:b/>
          <w:bCs/>
          <w:sz w:val="28"/>
          <w:szCs w:val="28"/>
          <w:lang w:val="ro-RO"/>
        </w:rPr>
        <w:t>/</w:t>
      </w:r>
      <w:r w:rsidRPr="00E776CE">
        <w:rPr>
          <w:b/>
          <w:bCs/>
          <w:sz w:val="28"/>
          <w:szCs w:val="28"/>
          <w:lang w:val="ro-RO"/>
        </w:rPr>
        <w:t>2012</w:t>
      </w:r>
    </w:p>
    <w:p w14:paraId="3C565645" w14:textId="77777777" w:rsidR="004D187D" w:rsidRPr="00E776CE" w:rsidRDefault="004D187D" w:rsidP="004D187D">
      <w:pPr>
        <w:ind w:firstLine="0"/>
        <w:jc w:val="center"/>
        <w:rPr>
          <w:b/>
          <w:bCs/>
          <w:sz w:val="28"/>
          <w:szCs w:val="28"/>
          <w:lang w:val="ro-RO"/>
        </w:rPr>
      </w:pPr>
      <w:r>
        <w:rPr>
          <w:b/>
          <w:bCs/>
          <w:sz w:val="28"/>
          <w:szCs w:val="28"/>
          <w:lang w:val="ro-RO"/>
        </w:rPr>
        <w:t>-------------------------------------------------------</w:t>
      </w:r>
    </w:p>
    <w:p w14:paraId="573871AD" w14:textId="77777777" w:rsidR="004D187D" w:rsidRPr="00E776CE" w:rsidRDefault="004D187D" w:rsidP="004D187D">
      <w:pPr>
        <w:ind w:firstLine="0"/>
        <w:rPr>
          <w:sz w:val="28"/>
          <w:szCs w:val="28"/>
          <w:lang w:val="ro-RO"/>
        </w:rPr>
      </w:pPr>
    </w:p>
    <w:p w14:paraId="2B6DE72B" w14:textId="77777777" w:rsidR="004D187D" w:rsidRDefault="004D187D" w:rsidP="004D187D">
      <w:pPr>
        <w:ind w:firstLine="709"/>
        <w:rPr>
          <w:sz w:val="28"/>
          <w:szCs w:val="28"/>
          <w:lang w:val="ro-RO"/>
        </w:rPr>
      </w:pPr>
    </w:p>
    <w:p w14:paraId="324A36FC" w14:textId="77777777" w:rsidR="004D187D" w:rsidRPr="00E776CE" w:rsidRDefault="004D187D" w:rsidP="004D187D">
      <w:pPr>
        <w:ind w:firstLine="709"/>
        <w:rPr>
          <w:sz w:val="28"/>
          <w:szCs w:val="28"/>
          <w:lang w:val="ro-RO"/>
        </w:rPr>
      </w:pPr>
      <w:r w:rsidRPr="00E776CE">
        <w:rPr>
          <w:sz w:val="28"/>
          <w:szCs w:val="28"/>
          <w:lang w:val="ro-RO"/>
        </w:rPr>
        <w:t>Guvernul HOTĂRĂ</w:t>
      </w:r>
      <w:r>
        <w:rPr>
          <w:sz w:val="28"/>
          <w:szCs w:val="28"/>
          <w:lang w:val="ro-RO"/>
        </w:rPr>
        <w:t>Ș</w:t>
      </w:r>
      <w:r w:rsidRPr="00E776CE">
        <w:rPr>
          <w:sz w:val="28"/>
          <w:szCs w:val="28"/>
          <w:lang w:val="ro-RO"/>
        </w:rPr>
        <w:t>TE:</w:t>
      </w:r>
    </w:p>
    <w:p w14:paraId="642C3DA2" w14:textId="77777777" w:rsidR="004D187D" w:rsidRPr="00E776CE" w:rsidRDefault="004D187D" w:rsidP="004D187D">
      <w:pPr>
        <w:ind w:firstLine="709"/>
        <w:jc w:val="center"/>
        <w:rPr>
          <w:sz w:val="28"/>
          <w:szCs w:val="28"/>
          <w:lang w:val="ro-RO"/>
        </w:rPr>
      </w:pPr>
    </w:p>
    <w:p w14:paraId="104552C3" w14:textId="77777777" w:rsidR="004D187D" w:rsidRPr="00E776CE" w:rsidRDefault="004D187D" w:rsidP="004D187D">
      <w:pPr>
        <w:ind w:firstLine="709"/>
        <w:rPr>
          <w:sz w:val="28"/>
          <w:szCs w:val="28"/>
          <w:lang w:val="ro-RO"/>
        </w:rPr>
      </w:pPr>
      <w:r w:rsidRPr="00E776CE">
        <w:rPr>
          <w:sz w:val="28"/>
          <w:szCs w:val="28"/>
          <w:lang w:val="ro-RO"/>
        </w:rPr>
        <w:t xml:space="preserve">Se aprobă </w:t>
      </w:r>
      <w:r>
        <w:rPr>
          <w:sz w:val="28"/>
          <w:szCs w:val="28"/>
          <w:lang w:val="ro-RO"/>
        </w:rPr>
        <w:t>ș</w:t>
      </w:r>
      <w:r w:rsidRPr="00E776CE">
        <w:rPr>
          <w:sz w:val="28"/>
          <w:szCs w:val="28"/>
          <w:lang w:val="ro-RO"/>
        </w:rPr>
        <w:t>i se prezintă Parlamentului spre examinare proiectul de lege pentru modificarea Legii insolvabilită</w:t>
      </w:r>
      <w:r>
        <w:rPr>
          <w:sz w:val="28"/>
          <w:szCs w:val="28"/>
          <w:lang w:val="ro-RO"/>
        </w:rPr>
        <w:t>ț</w:t>
      </w:r>
      <w:r w:rsidRPr="00E776CE">
        <w:rPr>
          <w:sz w:val="28"/>
          <w:szCs w:val="28"/>
          <w:lang w:val="ro-RO"/>
        </w:rPr>
        <w:t>ii nr.149</w:t>
      </w:r>
      <w:r>
        <w:rPr>
          <w:sz w:val="28"/>
          <w:szCs w:val="28"/>
          <w:lang w:val="ro-RO"/>
        </w:rPr>
        <w:t>/</w:t>
      </w:r>
      <w:r w:rsidRPr="00E776CE">
        <w:rPr>
          <w:sz w:val="28"/>
          <w:szCs w:val="28"/>
          <w:lang w:val="ro-RO"/>
        </w:rPr>
        <w:t>2012.</w:t>
      </w:r>
    </w:p>
    <w:p w14:paraId="4E84AD53" w14:textId="77777777" w:rsidR="004D187D" w:rsidRPr="00E776CE" w:rsidRDefault="004D187D" w:rsidP="004D187D">
      <w:pPr>
        <w:ind w:firstLine="709"/>
        <w:rPr>
          <w:sz w:val="28"/>
          <w:szCs w:val="28"/>
          <w:lang w:val="ro-RO"/>
        </w:rPr>
      </w:pPr>
    </w:p>
    <w:p w14:paraId="52FA229E" w14:textId="77777777" w:rsidR="003B04ED" w:rsidRPr="00E04C14" w:rsidRDefault="003B04ED" w:rsidP="003B04ED">
      <w:pPr>
        <w:ind w:firstLine="0"/>
        <w:jc w:val="center"/>
        <w:rPr>
          <w:rFonts w:asciiTheme="majorBidi" w:hAnsiTheme="majorBidi" w:cstheme="majorBidi"/>
          <w:b/>
          <w:bCs/>
          <w:sz w:val="28"/>
          <w:szCs w:val="28"/>
          <w:lang w:val="ro-RO" w:eastAsia="ro-RO"/>
        </w:rPr>
      </w:pPr>
    </w:p>
    <w:p w14:paraId="610EDC97" w14:textId="77777777"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14:paraId="12317ADA" w14:textId="77777777" w:rsidR="003B04ED" w:rsidRPr="00E04C14" w:rsidRDefault="003B04ED" w:rsidP="0014378C">
      <w:pPr>
        <w:ind w:firstLine="709"/>
        <w:rPr>
          <w:rFonts w:asciiTheme="majorBidi" w:hAnsiTheme="majorBidi" w:cstheme="majorBidi"/>
          <w:b/>
          <w:sz w:val="28"/>
          <w:szCs w:val="28"/>
          <w:lang w:val="ro-RO" w:eastAsia="ro-RO"/>
        </w:rPr>
      </w:pPr>
    </w:p>
    <w:p w14:paraId="0F42C98D" w14:textId="77777777"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14:paraId="103ADD39" w14:textId="77777777" w:rsidR="00E04C14" w:rsidRPr="00E04C14" w:rsidRDefault="00E04C14" w:rsidP="0014378C">
      <w:pPr>
        <w:ind w:firstLine="709"/>
        <w:rPr>
          <w:rFonts w:asciiTheme="majorBidi" w:hAnsiTheme="majorBidi" w:cstheme="majorBidi"/>
          <w:sz w:val="28"/>
          <w:szCs w:val="28"/>
          <w:lang w:val="ro-RO" w:eastAsia="ru-RU"/>
        </w:rPr>
      </w:pPr>
    </w:p>
    <w:p w14:paraId="3D45939F" w14:textId="77777777" w:rsidR="0014378C" w:rsidRPr="00E04C14" w:rsidRDefault="00E04C14"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Ministrul </w:t>
      </w:r>
      <w:r w:rsidR="0014378C" w:rsidRPr="00E04C14">
        <w:rPr>
          <w:rFonts w:asciiTheme="majorBidi" w:hAnsiTheme="majorBidi" w:cstheme="majorBidi"/>
          <w:sz w:val="28"/>
          <w:szCs w:val="28"/>
          <w:lang w:val="ro-RO" w:eastAsia="ru-RU"/>
        </w:rPr>
        <w:t xml:space="preserve">economiei </w:t>
      </w:r>
    </w:p>
    <w:p w14:paraId="313D1247" w14:textId="77777777" w:rsidR="0014378C" w:rsidRPr="00E04C14" w:rsidRDefault="004D187D" w:rsidP="0014378C">
      <w:pPr>
        <w:ind w:firstLine="709"/>
        <w:rPr>
          <w:rFonts w:asciiTheme="majorBidi" w:hAnsiTheme="majorBidi" w:cstheme="majorBidi"/>
          <w:sz w:val="28"/>
          <w:szCs w:val="28"/>
          <w:lang w:val="ro-RO" w:eastAsia="ru-RU"/>
        </w:rPr>
      </w:pPr>
      <w:r>
        <w:rPr>
          <w:rFonts w:asciiTheme="majorBidi" w:hAnsiTheme="majorBidi" w:cstheme="majorBidi"/>
          <w:sz w:val="28"/>
          <w:szCs w:val="28"/>
          <w:lang w:val="ro-RO" w:eastAsia="ru-RU"/>
        </w:rPr>
        <w:t>ș</w:t>
      </w:r>
      <w:r w:rsidR="0014378C" w:rsidRPr="00E04C14">
        <w:rPr>
          <w:rFonts w:asciiTheme="majorBidi" w:hAnsiTheme="majorBidi" w:cstheme="majorBidi"/>
          <w:sz w:val="28"/>
          <w:szCs w:val="28"/>
          <w:lang w:val="ro-RO" w:eastAsia="ru-RU"/>
        </w:rPr>
        <w:t>i infrastructurii</w:t>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14378C"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 xml:space="preserve">Chiril Gaburici </w:t>
      </w:r>
    </w:p>
    <w:p w14:paraId="0EF30DA1" w14:textId="77777777" w:rsidR="004D187D" w:rsidRDefault="004D187D" w:rsidP="0014378C">
      <w:pPr>
        <w:ind w:firstLine="709"/>
        <w:rPr>
          <w:rFonts w:asciiTheme="majorBidi" w:hAnsiTheme="majorBidi" w:cstheme="majorBidi"/>
          <w:sz w:val="28"/>
          <w:szCs w:val="28"/>
          <w:lang w:val="ro-RO" w:eastAsia="ru-RU"/>
        </w:rPr>
      </w:pPr>
    </w:p>
    <w:p w14:paraId="1D5E992E" w14:textId="77777777" w:rsidR="004D187D" w:rsidRDefault="004D187D" w:rsidP="0014378C">
      <w:pPr>
        <w:ind w:firstLine="709"/>
        <w:rPr>
          <w:rFonts w:asciiTheme="majorBidi" w:hAnsiTheme="majorBidi" w:cstheme="majorBidi"/>
          <w:sz w:val="28"/>
          <w:szCs w:val="28"/>
          <w:lang w:val="ro-RO" w:eastAsia="ru-RU"/>
        </w:rPr>
      </w:pPr>
    </w:p>
    <w:p w14:paraId="51273C52" w14:textId="77777777"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w:t>
      </w:r>
      <w:r w:rsidR="004D187D">
        <w:rPr>
          <w:rFonts w:asciiTheme="majorBidi" w:hAnsiTheme="majorBidi" w:cstheme="majorBidi"/>
          <w:sz w:val="28"/>
          <w:szCs w:val="28"/>
          <w:lang w:val="ro-RO" w:eastAsia="ru-RU"/>
        </w:rPr>
        <w:t>ț</w:t>
      </w:r>
      <w:r w:rsidRPr="00E04C14">
        <w:rPr>
          <w:rFonts w:asciiTheme="majorBidi" w:hAnsiTheme="majorBidi" w:cstheme="majorBidi"/>
          <w:sz w:val="28"/>
          <w:szCs w:val="28"/>
          <w:lang w:val="ro-RO" w:eastAsia="ru-RU"/>
        </w:rPr>
        <w:t>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3321A4">
        <w:rPr>
          <w:rFonts w:asciiTheme="majorBidi" w:hAnsiTheme="majorBidi" w:cstheme="majorBidi"/>
          <w:sz w:val="28"/>
          <w:szCs w:val="28"/>
          <w:lang w:val="ro-RO" w:eastAsia="ru-RU"/>
        </w:rPr>
        <w:t>Victoria Iftodi</w:t>
      </w:r>
    </w:p>
    <w:p w14:paraId="694201FC" w14:textId="77777777" w:rsidR="0014378C" w:rsidRPr="00E04C14" w:rsidRDefault="0014378C" w:rsidP="0014378C">
      <w:pPr>
        <w:ind w:firstLine="709"/>
        <w:rPr>
          <w:rFonts w:asciiTheme="majorBidi" w:hAnsiTheme="majorBidi" w:cstheme="majorBidi"/>
          <w:sz w:val="28"/>
          <w:szCs w:val="28"/>
          <w:lang w:val="ro-RO" w:eastAsia="ru-RU"/>
        </w:rPr>
      </w:pPr>
    </w:p>
    <w:p w14:paraId="2453057A" w14:textId="77777777" w:rsidR="00085DA8" w:rsidRDefault="00085DA8" w:rsidP="00CF2559">
      <w:pPr>
        <w:ind w:firstLine="709"/>
        <w:rPr>
          <w:rFonts w:asciiTheme="majorBidi" w:hAnsiTheme="majorBidi" w:cstheme="majorBidi"/>
          <w:sz w:val="28"/>
          <w:szCs w:val="28"/>
          <w:lang w:val="ro-RO" w:eastAsia="ru-RU"/>
        </w:rPr>
      </w:pPr>
    </w:p>
    <w:p w14:paraId="2005E680" w14:textId="77777777" w:rsidR="004D187D" w:rsidRDefault="004D187D" w:rsidP="00CF2559">
      <w:pPr>
        <w:ind w:firstLine="709"/>
        <w:rPr>
          <w:rFonts w:asciiTheme="majorBidi" w:hAnsiTheme="majorBidi" w:cstheme="majorBidi"/>
          <w:sz w:val="28"/>
          <w:szCs w:val="28"/>
          <w:lang w:val="ro-RO" w:eastAsia="ru-RU"/>
        </w:rPr>
      </w:pPr>
    </w:p>
    <w:p w14:paraId="1D68736D" w14:textId="77777777" w:rsidR="004D187D" w:rsidRDefault="004D187D" w:rsidP="00CF2559">
      <w:pPr>
        <w:ind w:firstLine="709"/>
        <w:rPr>
          <w:rFonts w:asciiTheme="majorBidi" w:hAnsiTheme="majorBidi" w:cstheme="majorBidi"/>
          <w:sz w:val="28"/>
          <w:szCs w:val="28"/>
          <w:lang w:val="ro-RO" w:eastAsia="ru-RU"/>
        </w:rPr>
      </w:pPr>
    </w:p>
    <w:p w14:paraId="4B20D58B" w14:textId="77777777" w:rsidR="004D187D" w:rsidRDefault="004D187D" w:rsidP="00CF2559">
      <w:pPr>
        <w:ind w:firstLine="709"/>
        <w:rPr>
          <w:rFonts w:asciiTheme="majorBidi" w:hAnsiTheme="majorBidi" w:cstheme="majorBidi"/>
          <w:sz w:val="28"/>
          <w:szCs w:val="28"/>
          <w:lang w:val="ro-RO" w:eastAsia="ru-RU"/>
        </w:rPr>
      </w:pPr>
    </w:p>
    <w:p w14:paraId="45AD1122" w14:textId="77777777" w:rsidR="004D187D" w:rsidRDefault="004D187D" w:rsidP="00CF2559">
      <w:pPr>
        <w:ind w:firstLine="709"/>
        <w:rPr>
          <w:rFonts w:asciiTheme="majorBidi" w:hAnsiTheme="majorBidi" w:cstheme="majorBidi"/>
          <w:sz w:val="28"/>
          <w:szCs w:val="28"/>
          <w:lang w:val="ro-RO" w:eastAsia="ru-RU"/>
        </w:rPr>
      </w:pPr>
    </w:p>
    <w:p w14:paraId="1B7724D0" w14:textId="77777777" w:rsidR="004D187D" w:rsidRDefault="004D187D" w:rsidP="00CF2559">
      <w:pPr>
        <w:ind w:firstLine="709"/>
        <w:rPr>
          <w:rFonts w:asciiTheme="majorBidi" w:hAnsiTheme="majorBidi" w:cstheme="majorBidi"/>
          <w:sz w:val="28"/>
          <w:szCs w:val="28"/>
          <w:lang w:val="ro-RO" w:eastAsia="ru-RU"/>
        </w:rPr>
      </w:pPr>
    </w:p>
    <w:p w14:paraId="44CC02C6" w14:textId="77777777" w:rsidR="004D187D" w:rsidRDefault="004D187D" w:rsidP="00CF2559">
      <w:pPr>
        <w:ind w:firstLine="709"/>
        <w:rPr>
          <w:rFonts w:asciiTheme="majorBidi" w:hAnsiTheme="majorBidi" w:cstheme="majorBidi"/>
          <w:sz w:val="28"/>
          <w:szCs w:val="28"/>
          <w:lang w:val="ro-RO" w:eastAsia="ru-RU"/>
        </w:rPr>
      </w:pPr>
    </w:p>
    <w:p w14:paraId="61933D25" w14:textId="77777777" w:rsidR="004D187D" w:rsidRDefault="004D187D" w:rsidP="00CF2559">
      <w:pPr>
        <w:ind w:firstLine="709"/>
        <w:rPr>
          <w:rFonts w:asciiTheme="majorBidi" w:hAnsiTheme="majorBidi" w:cstheme="majorBidi"/>
          <w:sz w:val="28"/>
          <w:szCs w:val="28"/>
          <w:lang w:val="ro-RO" w:eastAsia="ru-RU"/>
        </w:rPr>
      </w:pPr>
    </w:p>
    <w:p w14:paraId="689D9EC3" w14:textId="77777777" w:rsidR="004D187D" w:rsidRDefault="004D187D" w:rsidP="00CF2559">
      <w:pPr>
        <w:ind w:firstLine="709"/>
        <w:rPr>
          <w:rFonts w:asciiTheme="majorBidi" w:hAnsiTheme="majorBidi" w:cstheme="majorBidi"/>
          <w:sz w:val="28"/>
          <w:szCs w:val="28"/>
          <w:lang w:val="ro-RO" w:eastAsia="ru-RU"/>
        </w:rPr>
      </w:pPr>
    </w:p>
    <w:p w14:paraId="01E09561" w14:textId="77777777" w:rsidR="004D187D" w:rsidRDefault="004D187D" w:rsidP="00CF2559">
      <w:pPr>
        <w:ind w:firstLine="709"/>
        <w:rPr>
          <w:rFonts w:asciiTheme="majorBidi" w:hAnsiTheme="majorBidi" w:cstheme="majorBidi"/>
          <w:sz w:val="28"/>
          <w:szCs w:val="28"/>
          <w:lang w:val="ro-RO" w:eastAsia="ru-RU"/>
        </w:rPr>
      </w:pPr>
    </w:p>
    <w:p w14:paraId="1FCF6B5A" w14:textId="77777777" w:rsidR="004D187D" w:rsidRDefault="004D187D" w:rsidP="00CF2559">
      <w:pPr>
        <w:ind w:firstLine="709"/>
        <w:rPr>
          <w:rFonts w:asciiTheme="majorBidi" w:hAnsiTheme="majorBidi" w:cstheme="majorBidi"/>
          <w:sz w:val="28"/>
          <w:szCs w:val="28"/>
          <w:lang w:val="ro-RO" w:eastAsia="ru-RU"/>
        </w:rPr>
      </w:pPr>
    </w:p>
    <w:p w14:paraId="73562F9D" w14:textId="77777777" w:rsidR="004D187D" w:rsidRPr="00E04C14" w:rsidRDefault="004D187D" w:rsidP="00CF2559">
      <w:pPr>
        <w:ind w:firstLine="709"/>
        <w:rPr>
          <w:rFonts w:asciiTheme="majorBidi" w:hAnsiTheme="majorBidi" w:cstheme="majorBidi"/>
          <w:sz w:val="28"/>
          <w:szCs w:val="28"/>
          <w:lang w:val="ro-RO" w:eastAsia="ru-RU"/>
        </w:rPr>
      </w:pPr>
    </w:p>
    <w:p w14:paraId="4C6D9BA9" w14:textId="77777777" w:rsidR="00085DA8" w:rsidRPr="00E04C14" w:rsidRDefault="00085DA8" w:rsidP="00CF2559">
      <w:pPr>
        <w:ind w:firstLine="709"/>
        <w:rPr>
          <w:rFonts w:asciiTheme="majorBidi" w:hAnsiTheme="majorBidi" w:cstheme="majorBidi"/>
          <w:sz w:val="28"/>
          <w:szCs w:val="28"/>
          <w:lang w:val="ro-RO" w:eastAsia="ru-RU"/>
        </w:rPr>
      </w:pPr>
    </w:p>
    <w:p w14:paraId="23F98587" w14:textId="77777777" w:rsidR="00085DA8" w:rsidRPr="00E04C14" w:rsidRDefault="00085DA8" w:rsidP="00CF2559">
      <w:pPr>
        <w:ind w:firstLine="709"/>
        <w:rPr>
          <w:rFonts w:asciiTheme="majorBidi" w:hAnsiTheme="majorBidi" w:cstheme="majorBidi"/>
          <w:sz w:val="28"/>
          <w:szCs w:val="28"/>
          <w:lang w:val="ro-RO" w:eastAsia="ru-RU"/>
        </w:rPr>
      </w:pPr>
    </w:p>
    <w:p w14:paraId="36844B6F" w14:textId="77777777" w:rsidR="00085DA8" w:rsidRPr="00E04C14" w:rsidRDefault="00085DA8" w:rsidP="00CF2559">
      <w:pPr>
        <w:ind w:firstLine="709"/>
        <w:rPr>
          <w:rFonts w:asciiTheme="majorBidi" w:hAnsiTheme="majorBidi" w:cstheme="majorBidi"/>
          <w:sz w:val="28"/>
          <w:szCs w:val="28"/>
          <w:lang w:val="ro-RO" w:eastAsia="ru-RU"/>
        </w:rPr>
      </w:pPr>
    </w:p>
    <w:p w14:paraId="0C4EAE6E" w14:textId="77777777" w:rsidR="00085DA8" w:rsidRPr="00E04C14" w:rsidRDefault="00085DA8" w:rsidP="00CF2559">
      <w:pPr>
        <w:ind w:firstLine="709"/>
        <w:rPr>
          <w:rFonts w:asciiTheme="majorBidi" w:hAnsiTheme="majorBidi" w:cstheme="majorBidi"/>
          <w:sz w:val="28"/>
          <w:szCs w:val="28"/>
          <w:lang w:val="ro-RO" w:eastAsia="ru-RU"/>
        </w:rPr>
      </w:pPr>
    </w:p>
    <w:p w14:paraId="418661EA" w14:textId="77777777" w:rsidR="0084667B" w:rsidRPr="00E04C14" w:rsidRDefault="0084667B" w:rsidP="00CF2559">
      <w:pPr>
        <w:ind w:firstLine="709"/>
        <w:rPr>
          <w:rFonts w:asciiTheme="majorBidi" w:hAnsiTheme="majorBidi" w:cstheme="majorBidi"/>
          <w:sz w:val="28"/>
          <w:szCs w:val="28"/>
          <w:lang w:val="ro-RO" w:eastAsia="ru-RU"/>
        </w:rPr>
      </w:pPr>
    </w:p>
    <w:p w14:paraId="5B673170" w14:textId="77777777" w:rsidR="0084667B" w:rsidRPr="00E04C14" w:rsidRDefault="0084667B" w:rsidP="00CF2559">
      <w:pPr>
        <w:ind w:firstLine="709"/>
        <w:rPr>
          <w:rFonts w:asciiTheme="majorBidi" w:hAnsiTheme="majorBidi" w:cstheme="majorBidi"/>
          <w:sz w:val="28"/>
          <w:szCs w:val="28"/>
          <w:lang w:val="ro-RO" w:eastAsia="ru-RU"/>
        </w:rPr>
      </w:pPr>
    </w:p>
    <w:p w14:paraId="20E070F4"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14:paraId="5D59FD42" w14:textId="77777777" w:rsidR="00CF2559" w:rsidRPr="00E04C14" w:rsidRDefault="00CF2559" w:rsidP="00CF2559">
      <w:pPr>
        <w:ind w:firstLine="709"/>
        <w:rPr>
          <w:rFonts w:asciiTheme="majorBidi" w:hAnsiTheme="majorBidi" w:cstheme="majorBidi"/>
          <w:sz w:val="28"/>
          <w:szCs w:val="28"/>
          <w:lang w:val="ro-RO" w:eastAsia="ru-RU"/>
        </w:rPr>
      </w:pPr>
    </w:p>
    <w:p w14:paraId="6055A4CA" w14:textId="77777777" w:rsidR="00CF2559" w:rsidRPr="00E04C14" w:rsidRDefault="00CF2559" w:rsidP="00CF2559">
      <w:pPr>
        <w:ind w:firstLine="709"/>
        <w:rPr>
          <w:rFonts w:asciiTheme="majorBidi" w:hAnsiTheme="majorBidi" w:cstheme="majorBidi"/>
          <w:sz w:val="28"/>
          <w:szCs w:val="28"/>
          <w:lang w:val="ro-RO" w:eastAsia="ru-RU"/>
        </w:rPr>
      </w:pPr>
    </w:p>
    <w:p w14:paraId="509FD517"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14:paraId="1EBEA8ED" w14:textId="77777777" w:rsidR="00CF2559" w:rsidRPr="00E04C14" w:rsidRDefault="00CF2559" w:rsidP="00CF2559">
      <w:pPr>
        <w:ind w:firstLine="709"/>
        <w:rPr>
          <w:rFonts w:asciiTheme="majorBidi" w:hAnsiTheme="majorBidi" w:cstheme="majorBidi"/>
          <w:sz w:val="28"/>
          <w:szCs w:val="28"/>
          <w:lang w:val="ro-RO" w:eastAsia="ru-RU"/>
        </w:rPr>
      </w:pPr>
    </w:p>
    <w:p w14:paraId="13635036" w14:textId="77777777" w:rsidR="00CF2559" w:rsidRPr="00E04C14" w:rsidRDefault="00CF2559" w:rsidP="00CF2559">
      <w:pPr>
        <w:ind w:firstLine="709"/>
        <w:rPr>
          <w:rFonts w:asciiTheme="majorBidi" w:hAnsiTheme="majorBidi" w:cstheme="majorBidi"/>
          <w:sz w:val="28"/>
          <w:szCs w:val="28"/>
          <w:lang w:val="ro-RO" w:eastAsia="ru-RU"/>
        </w:rPr>
      </w:pPr>
    </w:p>
    <w:p w14:paraId="6408DF5D" w14:textId="77777777" w:rsidR="00CF2559" w:rsidRPr="00E04C14" w:rsidRDefault="00CF2559" w:rsidP="00CF2559">
      <w:pPr>
        <w:ind w:firstLine="709"/>
        <w:rPr>
          <w:rFonts w:asciiTheme="majorBidi" w:hAnsiTheme="majorBidi" w:cstheme="majorBidi"/>
          <w:sz w:val="28"/>
          <w:szCs w:val="28"/>
          <w:lang w:val="ro-RO" w:eastAsia="ru-RU"/>
        </w:rPr>
      </w:pPr>
    </w:p>
    <w:p w14:paraId="436DD205" w14:textId="77777777" w:rsidR="00CF2559" w:rsidRPr="00E04C14" w:rsidRDefault="00CF2559" w:rsidP="00CF2559">
      <w:pPr>
        <w:ind w:firstLine="709"/>
        <w:rPr>
          <w:rFonts w:asciiTheme="majorBidi" w:hAnsiTheme="majorBidi" w:cstheme="majorBidi"/>
          <w:sz w:val="28"/>
          <w:szCs w:val="28"/>
          <w:lang w:val="ro-RO" w:eastAsia="ru-RU"/>
        </w:rPr>
      </w:pPr>
    </w:p>
    <w:p w14:paraId="671EDE7C" w14:textId="77777777"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 xml:space="preserve">Aprobată în </w:t>
      </w:r>
      <w:r w:rsidR="004D187D">
        <w:rPr>
          <w:rFonts w:asciiTheme="majorBidi" w:hAnsiTheme="majorBidi" w:cstheme="majorBidi"/>
          <w:sz w:val="28"/>
          <w:szCs w:val="28"/>
          <w:lang w:val="ro-RO" w:eastAsia="ru-RU"/>
        </w:rPr>
        <w:t>ș</w:t>
      </w:r>
      <w:r w:rsidRPr="00E04C14">
        <w:rPr>
          <w:rFonts w:asciiTheme="majorBidi" w:hAnsiTheme="majorBidi" w:cstheme="majorBidi"/>
          <w:sz w:val="28"/>
          <w:szCs w:val="28"/>
          <w:lang w:val="ro-RO" w:eastAsia="ru-RU"/>
        </w:rPr>
        <w:t>edin</w:t>
      </w:r>
      <w:r w:rsidR="004D187D">
        <w:rPr>
          <w:rFonts w:asciiTheme="majorBidi" w:hAnsiTheme="majorBidi" w:cstheme="majorBidi"/>
          <w:sz w:val="28"/>
          <w:szCs w:val="28"/>
          <w:lang w:val="ro-RO" w:eastAsia="ru-RU"/>
        </w:rPr>
        <w:t>ț</w:t>
      </w:r>
      <w:r w:rsidRPr="00E04C14">
        <w:rPr>
          <w:rFonts w:asciiTheme="majorBidi" w:hAnsiTheme="majorBidi" w:cstheme="majorBidi"/>
          <w:sz w:val="28"/>
          <w:szCs w:val="28"/>
          <w:lang w:val="ro-RO" w:eastAsia="ru-RU"/>
        </w:rPr>
        <w:t>a Guvernului</w:t>
      </w:r>
    </w:p>
    <w:p w14:paraId="264A1EA1" w14:textId="77777777"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14:paraId="0485C954" w14:textId="77777777" w:rsidR="009E20E6" w:rsidRPr="00E04C14" w:rsidRDefault="009E20E6" w:rsidP="00CF2559">
      <w:pPr>
        <w:ind w:firstLine="709"/>
        <w:rPr>
          <w:rFonts w:asciiTheme="majorBidi" w:hAnsiTheme="majorBidi" w:cstheme="majorBidi"/>
          <w:sz w:val="28"/>
          <w:szCs w:val="28"/>
          <w:lang w:val="ro-RO" w:eastAsia="ru-RU"/>
        </w:rPr>
      </w:pPr>
    </w:p>
    <w:p w14:paraId="1B894FE5" w14:textId="77777777" w:rsidR="009E20E6" w:rsidRPr="00E04C14" w:rsidRDefault="009E20E6" w:rsidP="00CF2559">
      <w:pPr>
        <w:ind w:firstLine="709"/>
        <w:rPr>
          <w:rFonts w:asciiTheme="majorBidi" w:hAnsiTheme="majorBidi" w:cstheme="majorBidi"/>
          <w:sz w:val="28"/>
          <w:szCs w:val="28"/>
          <w:lang w:val="ro-RO" w:eastAsia="ru-RU"/>
        </w:rPr>
      </w:pPr>
    </w:p>
    <w:p w14:paraId="7DCAB664" w14:textId="77777777" w:rsidR="0084667B" w:rsidRPr="00E04C14" w:rsidRDefault="0084667B" w:rsidP="00CF2559">
      <w:pPr>
        <w:ind w:firstLine="709"/>
        <w:rPr>
          <w:rFonts w:asciiTheme="majorBidi" w:hAnsiTheme="majorBidi" w:cstheme="majorBidi"/>
          <w:sz w:val="28"/>
          <w:szCs w:val="28"/>
          <w:lang w:val="ro-RO" w:eastAsia="ru-RU"/>
        </w:rPr>
      </w:pPr>
    </w:p>
    <w:p w14:paraId="64C40EFD" w14:textId="77777777" w:rsidR="0084667B" w:rsidRPr="00E04C14" w:rsidRDefault="0084667B" w:rsidP="00CF2559">
      <w:pPr>
        <w:ind w:firstLine="709"/>
        <w:rPr>
          <w:rFonts w:asciiTheme="majorBidi" w:hAnsiTheme="majorBidi" w:cstheme="majorBidi"/>
          <w:sz w:val="28"/>
          <w:szCs w:val="28"/>
          <w:lang w:val="ro-RO" w:eastAsia="ru-RU"/>
        </w:rPr>
      </w:pPr>
    </w:p>
    <w:p w14:paraId="507FF912" w14:textId="77777777" w:rsidR="0084667B" w:rsidRPr="00E04C14" w:rsidRDefault="0084667B" w:rsidP="00CF2559">
      <w:pPr>
        <w:ind w:firstLine="709"/>
        <w:rPr>
          <w:rFonts w:asciiTheme="majorBidi" w:hAnsiTheme="majorBidi" w:cstheme="majorBidi"/>
          <w:sz w:val="28"/>
          <w:szCs w:val="28"/>
          <w:lang w:val="ro-RO" w:eastAsia="ru-RU"/>
        </w:rPr>
      </w:pPr>
    </w:p>
    <w:p w14:paraId="5882F65D" w14:textId="77777777" w:rsidR="00EA3268" w:rsidRPr="00E04C14" w:rsidRDefault="00EA3268" w:rsidP="00CF2559">
      <w:pPr>
        <w:ind w:firstLine="709"/>
        <w:rPr>
          <w:rFonts w:asciiTheme="majorBidi" w:hAnsiTheme="majorBidi" w:cstheme="majorBidi"/>
          <w:sz w:val="28"/>
          <w:szCs w:val="28"/>
          <w:lang w:val="ro-RO" w:eastAsia="ru-RU"/>
        </w:rPr>
      </w:pPr>
    </w:p>
    <w:p w14:paraId="33322AEC" w14:textId="77777777" w:rsidR="00EA3268" w:rsidRPr="00E04C14" w:rsidRDefault="00EA3268" w:rsidP="00CF2559">
      <w:pPr>
        <w:ind w:firstLine="709"/>
        <w:rPr>
          <w:rFonts w:asciiTheme="majorBidi" w:hAnsiTheme="majorBidi" w:cstheme="majorBidi"/>
          <w:sz w:val="28"/>
          <w:szCs w:val="28"/>
          <w:lang w:val="ro-RO" w:eastAsia="ru-RU"/>
        </w:rPr>
      </w:pPr>
    </w:p>
    <w:p w14:paraId="26A5711C" w14:textId="77777777" w:rsidR="00EA3268" w:rsidRPr="00E04C14" w:rsidRDefault="00EA3268" w:rsidP="00CF2559">
      <w:pPr>
        <w:ind w:firstLine="709"/>
        <w:rPr>
          <w:rFonts w:asciiTheme="majorBidi" w:hAnsiTheme="majorBidi" w:cstheme="majorBidi"/>
          <w:sz w:val="28"/>
          <w:szCs w:val="28"/>
          <w:lang w:val="ro-RO" w:eastAsia="ru-RU"/>
        </w:rPr>
      </w:pPr>
    </w:p>
    <w:p w14:paraId="33F0FCB0" w14:textId="77777777" w:rsidR="00EA3268" w:rsidRPr="00E04C14" w:rsidRDefault="00EA3268" w:rsidP="00CF2559">
      <w:pPr>
        <w:ind w:firstLine="709"/>
        <w:rPr>
          <w:rFonts w:asciiTheme="majorBidi" w:hAnsiTheme="majorBidi" w:cstheme="majorBidi"/>
          <w:sz w:val="28"/>
          <w:szCs w:val="28"/>
          <w:lang w:val="ro-RO" w:eastAsia="ru-RU"/>
        </w:rPr>
      </w:pPr>
    </w:p>
    <w:p w14:paraId="3F1ACAA6" w14:textId="77777777" w:rsidR="00EA3268" w:rsidRPr="00E04C14" w:rsidRDefault="00EA3268" w:rsidP="00CF2559">
      <w:pPr>
        <w:ind w:firstLine="709"/>
        <w:rPr>
          <w:rFonts w:asciiTheme="majorBidi" w:hAnsiTheme="majorBidi" w:cstheme="majorBidi"/>
          <w:sz w:val="28"/>
          <w:szCs w:val="28"/>
          <w:lang w:val="ro-RO" w:eastAsia="ru-RU"/>
        </w:rPr>
      </w:pPr>
    </w:p>
    <w:p w14:paraId="01DD0C90" w14:textId="77777777" w:rsidR="00EA3268" w:rsidRPr="00E04C14" w:rsidRDefault="00EA3268" w:rsidP="00CF2559">
      <w:pPr>
        <w:ind w:firstLine="709"/>
        <w:rPr>
          <w:rFonts w:asciiTheme="majorBidi" w:hAnsiTheme="majorBidi" w:cstheme="majorBidi"/>
          <w:sz w:val="28"/>
          <w:szCs w:val="28"/>
          <w:lang w:val="ro-RO" w:eastAsia="ru-RU"/>
        </w:rPr>
      </w:pPr>
    </w:p>
    <w:p w14:paraId="1837A404" w14:textId="77777777" w:rsidR="00EA3268" w:rsidRPr="00E04C14" w:rsidRDefault="00EA3268" w:rsidP="00CF2559">
      <w:pPr>
        <w:ind w:firstLine="709"/>
        <w:rPr>
          <w:rFonts w:asciiTheme="majorBidi" w:hAnsiTheme="majorBidi" w:cstheme="majorBidi"/>
          <w:sz w:val="28"/>
          <w:szCs w:val="28"/>
          <w:lang w:val="ro-RO" w:eastAsia="ru-RU"/>
        </w:rPr>
      </w:pPr>
    </w:p>
    <w:p w14:paraId="299BEDAC" w14:textId="77777777" w:rsidR="00EA3268" w:rsidRPr="00E04C14" w:rsidRDefault="00EA3268" w:rsidP="00CF2559">
      <w:pPr>
        <w:ind w:firstLine="709"/>
        <w:rPr>
          <w:rFonts w:asciiTheme="majorBidi" w:hAnsiTheme="majorBidi" w:cstheme="majorBidi"/>
          <w:sz w:val="28"/>
          <w:szCs w:val="28"/>
          <w:lang w:val="ro-RO" w:eastAsia="ru-RU"/>
        </w:rPr>
      </w:pPr>
    </w:p>
    <w:p w14:paraId="5DF99D26" w14:textId="77777777" w:rsidR="00EA3268" w:rsidRPr="00E04C14" w:rsidRDefault="00EA3268" w:rsidP="00CF2559">
      <w:pPr>
        <w:ind w:firstLine="709"/>
        <w:rPr>
          <w:rFonts w:asciiTheme="majorBidi" w:hAnsiTheme="majorBidi" w:cstheme="majorBidi"/>
          <w:sz w:val="28"/>
          <w:szCs w:val="28"/>
          <w:lang w:val="ro-RO" w:eastAsia="ru-RU"/>
        </w:rPr>
      </w:pPr>
    </w:p>
    <w:p w14:paraId="4C0EA773" w14:textId="77777777" w:rsidR="00CB05D3" w:rsidRPr="00E04C14" w:rsidRDefault="00CB05D3" w:rsidP="00CB05D3">
      <w:pPr>
        <w:tabs>
          <w:tab w:val="left" w:pos="1134"/>
        </w:tabs>
        <w:ind w:firstLine="709"/>
        <w:rPr>
          <w:rFonts w:asciiTheme="majorBidi" w:hAnsiTheme="majorBidi" w:cstheme="majorBidi"/>
          <w:sz w:val="28"/>
          <w:szCs w:val="28"/>
          <w:lang w:val="ro-RO" w:eastAsia="ru-RU"/>
        </w:rPr>
      </w:pPr>
    </w:p>
    <w:p w14:paraId="693ACF26" w14:textId="77777777" w:rsidR="00EA7735" w:rsidRDefault="00EA7735" w:rsidP="00CB05D3">
      <w:pPr>
        <w:tabs>
          <w:tab w:val="left" w:pos="1134"/>
        </w:tabs>
        <w:ind w:firstLine="709"/>
        <w:rPr>
          <w:rFonts w:asciiTheme="majorBidi" w:hAnsiTheme="majorBidi" w:cstheme="majorBidi"/>
          <w:sz w:val="28"/>
          <w:szCs w:val="28"/>
          <w:lang w:val="ro-RO" w:eastAsia="ru-RU"/>
        </w:rPr>
      </w:pPr>
    </w:p>
    <w:p w14:paraId="1029E5FC"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3268ADB8"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74DD3605"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656E5746"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55170334"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6EE2B582"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0A5A3158"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4123ACD9"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10AADD4C"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05F865A2"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255FB419"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638CD80E"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2D497B09" w14:textId="77777777" w:rsidR="004D187D" w:rsidRDefault="004D187D" w:rsidP="00CB05D3">
      <w:pPr>
        <w:tabs>
          <w:tab w:val="left" w:pos="1134"/>
        </w:tabs>
        <w:ind w:firstLine="709"/>
        <w:rPr>
          <w:rFonts w:asciiTheme="majorBidi" w:hAnsiTheme="majorBidi" w:cstheme="majorBidi"/>
          <w:sz w:val="28"/>
          <w:szCs w:val="28"/>
          <w:lang w:val="ro-RO" w:eastAsia="ru-RU"/>
        </w:rPr>
      </w:pPr>
    </w:p>
    <w:p w14:paraId="627FD921" w14:textId="799F3FDB" w:rsidR="00A266B9" w:rsidRPr="00A266B9" w:rsidRDefault="00A266B9" w:rsidP="00A266B9">
      <w:pPr>
        <w:tabs>
          <w:tab w:val="left" w:pos="1134"/>
        </w:tabs>
        <w:ind w:firstLine="709"/>
        <w:jc w:val="center"/>
        <w:rPr>
          <w:rFonts w:asciiTheme="majorBidi" w:hAnsiTheme="majorBidi" w:cstheme="majorBidi"/>
          <w:i/>
          <w:iCs/>
          <w:sz w:val="28"/>
          <w:szCs w:val="28"/>
          <w:lang w:val="ro-RO" w:eastAsia="ru-RU"/>
        </w:rPr>
      </w:pPr>
      <w:r>
        <w:rPr>
          <w:rFonts w:asciiTheme="majorBidi" w:hAnsiTheme="majorBidi" w:cstheme="majorBidi"/>
          <w:sz w:val="28"/>
          <w:szCs w:val="28"/>
          <w:lang w:val="ro-RO" w:eastAsia="ru-RU"/>
        </w:rPr>
        <w:lastRenderedPageBreak/>
        <w:t xml:space="preserve">                                                                                                   </w:t>
      </w:r>
      <w:r w:rsidRPr="00A266B9">
        <w:rPr>
          <w:rFonts w:asciiTheme="majorBidi" w:hAnsiTheme="majorBidi" w:cstheme="majorBidi"/>
          <w:i/>
          <w:iCs/>
          <w:sz w:val="28"/>
          <w:szCs w:val="28"/>
          <w:lang w:val="ro-RO" w:eastAsia="ru-RU"/>
        </w:rPr>
        <w:t>Proiect</w:t>
      </w:r>
    </w:p>
    <w:p w14:paraId="1D606873" w14:textId="6E6CE451" w:rsidR="004D187D" w:rsidRPr="00A266B9" w:rsidRDefault="00A266B9" w:rsidP="00A266B9">
      <w:pPr>
        <w:tabs>
          <w:tab w:val="left" w:pos="1134"/>
        </w:tabs>
        <w:ind w:firstLine="709"/>
        <w:jc w:val="center"/>
        <w:rPr>
          <w:rFonts w:asciiTheme="majorBidi" w:hAnsiTheme="majorBidi" w:cstheme="majorBidi"/>
          <w:b/>
          <w:bCs/>
          <w:sz w:val="28"/>
          <w:szCs w:val="28"/>
          <w:lang w:val="ro-RO" w:eastAsia="ru-RU"/>
        </w:rPr>
      </w:pPr>
      <w:r w:rsidRPr="00A266B9">
        <w:rPr>
          <w:rFonts w:asciiTheme="majorBidi" w:hAnsiTheme="majorBidi" w:cstheme="majorBidi"/>
          <w:b/>
          <w:bCs/>
          <w:sz w:val="28"/>
          <w:szCs w:val="28"/>
          <w:lang w:val="ro-RO" w:eastAsia="ru-RU"/>
        </w:rPr>
        <w:t>PARLAMENTUL REPUBLICII MOLDOVA</w:t>
      </w:r>
    </w:p>
    <w:p w14:paraId="1693D5D4" w14:textId="77777777" w:rsidR="004D187D" w:rsidRPr="00A266B9" w:rsidRDefault="004D187D" w:rsidP="00A266B9">
      <w:pPr>
        <w:tabs>
          <w:tab w:val="left" w:pos="1134"/>
        </w:tabs>
        <w:ind w:firstLine="709"/>
        <w:jc w:val="center"/>
        <w:rPr>
          <w:rFonts w:asciiTheme="majorBidi" w:hAnsiTheme="majorBidi" w:cstheme="majorBidi"/>
          <w:b/>
          <w:bCs/>
          <w:sz w:val="28"/>
          <w:szCs w:val="28"/>
          <w:lang w:val="ro-RO" w:eastAsia="ru-RU"/>
        </w:rPr>
      </w:pPr>
    </w:p>
    <w:p w14:paraId="407ED585" w14:textId="77777777" w:rsidR="004D187D" w:rsidRPr="004D187D" w:rsidRDefault="004D187D" w:rsidP="004D187D">
      <w:pPr>
        <w:pStyle w:val="tt"/>
        <w:rPr>
          <w:rFonts w:asciiTheme="majorBidi" w:hAnsiTheme="majorBidi" w:cstheme="majorBidi"/>
          <w:b w:val="0"/>
          <w:sz w:val="28"/>
          <w:szCs w:val="28"/>
          <w:lang w:val="ro-RO"/>
        </w:rPr>
      </w:pPr>
      <w:r w:rsidRPr="004D187D">
        <w:rPr>
          <w:rFonts w:asciiTheme="majorBidi" w:hAnsiTheme="majorBidi" w:cstheme="majorBidi"/>
          <w:sz w:val="28"/>
          <w:szCs w:val="28"/>
          <w:lang w:val="ro-RO"/>
        </w:rPr>
        <w:t>LEGE</w:t>
      </w:r>
    </w:p>
    <w:p w14:paraId="5CD22F4C" w14:textId="77777777" w:rsidR="004D187D" w:rsidRPr="004D187D" w:rsidRDefault="004D187D" w:rsidP="004D187D">
      <w:pPr>
        <w:pStyle w:val="tt"/>
        <w:rPr>
          <w:rFonts w:asciiTheme="majorBidi" w:hAnsiTheme="majorBidi" w:cstheme="majorBidi"/>
          <w:sz w:val="28"/>
          <w:szCs w:val="28"/>
          <w:lang w:val="ro-RO"/>
        </w:rPr>
      </w:pPr>
      <w:r w:rsidRPr="004D187D">
        <w:rPr>
          <w:rFonts w:asciiTheme="majorBidi" w:hAnsiTheme="majorBidi" w:cstheme="majorBidi"/>
          <w:sz w:val="28"/>
          <w:szCs w:val="28"/>
          <w:lang w:val="ro-RO"/>
        </w:rPr>
        <w:t>pentru modificarea Legii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nr. 149/2012</w:t>
      </w:r>
    </w:p>
    <w:p w14:paraId="066D6A9A" w14:textId="77777777" w:rsidR="004D187D" w:rsidRPr="004D187D" w:rsidRDefault="004D187D" w:rsidP="004D187D">
      <w:pPr>
        <w:pStyle w:val="a5"/>
        <w:ind w:firstLine="720"/>
        <w:rPr>
          <w:rFonts w:asciiTheme="majorBidi" w:hAnsiTheme="majorBidi" w:cstheme="majorBidi"/>
          <w:sz w:val="28"/>
          <w:szCs w:val="28"/>
          <w:lang w:val="ro-RO"/>
        </w:rPr>
      </w:pPr>
    </w:p>
    <w:p w14:paraId="2E9F5051" w14:textId="77777777" w:rsidR="004D187D" w:rsidRPr="004D187D" w:rsidRDefault="004D187D" w:rsidP="004D187D">
      <w:pPr>
        <w:pStyle w:val="a5"/>
        <w:tabs>
          <w:tab w:val="left" w:pos="990"/>
        </w:tabs>
        <w:ind w:firstLine="720"/>
        <w:rPr>
          <w:rFonts w:asciiTheme="majorBidi" w:hAnsiTheme="majorBidi" w:cstheme="majorBidi"/>
          <w:color w:val="000000"/>
          <w:sz w:val="28"/>
          <w:szCs w:val="28"/>
          <w:lang w:val="ro-RO"/>
        </w:rPr>
      </w:pPr>
      <w:r w:rsidRPr="004D187D">
        <w:rPr>
          <w:rFonts w:asciiTheme="majorBidi" w:hAnsiTheme="majorBidi" w:cstheme="majorBidi"/>
          <w:sz w:val="28"/>
          <w:szCs w:val="28"/>
          <w:lang w:val="ro-RO"/>
        </w:rPr>
        <w:t>Parlamentul adoptă prezenta lege organică.</w:t>
      </w:r>
    </w:p>
    <w:p w14:paraId="30D8FA02" w14:textId="77777777" w:rsidR="004D187D" w:rsidRPr="004D187D" w:rsidRDefault="004D187D" w:rsidP="004D187D">
      <w:pPr>
        <w:tabs>
          <w:tab w:val="left" w:pos="990"/>
        </w:tabs>
        <w:rPr>
          <w:rFonts w:asciiTheme="majorBidi" w:hAnsiTheme="majorBidi" w:cstheme="majorBidi"/>
          <w:color w:val="000000"/>
          <w:sz w:val="28"/>
          <w:szCs w:val="28"/>
          <w:shd w:val="clear" w:color="auto" w:fill="FFFFFF"/>
          <w:lang w:val="ro-RO"/>
        </w:rPr>
      </w:pPr>
    </w:p>
    <w:p w14:paraId="0EFBFC9D" w14:textId="77777777" w:rsidR="004D187D" w:rsidRPr="004D187D" w:rsidRDefault="004D187D" w:rsidP="004D187D">
      <w:pPr>
        <w:tabs>
          <w:tab w:val="left" w:pos="990"/>
        </w:tabs>
        <w:rPr>
          <w:rFonts w:asciiTheme="majorBidi" w:hAnsiTheme="majorBidi" w:cstheme="majorBidi"/>
          <w:color w:val="000000"/>
          <w:sz w:val="28"/>
          <w:szCs w:val="28"/>
          <w:shd w:val="clear" w:color="auto" w:fill="FFFFFF"/>
          <w:lang w:val="ro-RO"/>
        </w:rPr>
      </w:pPr>
      <w:r w:rsidRPr="004D187D">
        <w:rPr>
          <w:rFonts w:asciiTheme="majorBidi" w:hAnsiTheme="majorBidi" w:cstheme="majorBidi"/>
          <w:b/>
          <w:color w:val="000000"/>
          <w:sz w:val="28"/>
          <w:szCs w:val="28"/>
          <w:shd w:val="clear" w:color="auto" w:fill="FFFFFF"/>
          <w:lang w:val="ro-RO"/>
        </w:rPr>
        <w:t xml:space="preserve">Art. I – </w:t>
      </w:r>
      <w:r w:rsidRPr="004D187D">
        <w:rPr>
          <w:rFonts w:asciiTheme="majorBidi" w:hAnsiTheme="majorBidi" w:cstheme="majorBidi"/>
          <w:color w:val="000000"/>
          <w:sz w:val="28"/>
          <w:szCs w:val="28"/>
          <w:shd w:val="clear" w:color="auto" w:fill="FFFFFF"/>
          <w:lang w:val="ro-RO"/>
        </w:rPr>
        <w:t>Legea insolvabilită</w:t>
      </w:r>
      <w:r>
        <w:rPr>
          <w:rFonts w:asciiTheme="majorBidi" w:hAnsiTheme="majorBidi" w:cstheme="majorBidi"/>
          <w:color w:val="000000"/>
          <w:sz w:val="28"/>
          <w:szCs w:val="28"/>
          <w:shd w:val="clear" w:color="auto" w:fill="FFFFFF"/>
          <w:lang w:val="ro-RO"/>
        </w:rPr>
        <w:t>ț</w:t>
      </w:r>
      <w:r w:rsidRPr="004D187D">
        <w:rPr>
          <w:rFonts w:asciiTheme="majorBidi" w:hAnsiTheme="majorBidi" w:cstheme="majorBidi"/>
          <w:color w:val="000000"/>
          <w:sz w:val="28"/>
          <w:szCs w:val="28"/>
          <w:shd w:val="clear" w:color="auto" w:fill="FFFFFF"/>
          <w:lang w:val="ro-RO"/>
        </w:rPr>
        <w:t>ii nr. 149/2012 (Monitorul Oficial al Republicii Moldova, 2012, nr.193-197, art.663)</w:t>
      </w:r>
      <w:r>
        <w:rPr>
          <w:rFonts w:asciiTheme="majorBidi" w:hAnsiTheme="majorBidi" w:cstheme="majorBidi"/>
          <w:color w:val="000000"/>
          <w:sz w:val="28"/>
          <w:szCs w:val="28"/>
          <w:shd w:val="clear" w:color="auto" w:fill="FFFFFF"/>
          <w:lang w:val="ro-RO"/>
        </w:rPr>
        <w:t xml:space="preserve"> </w:t>
      </w:r>
      <w:r w:rsidRPr="004D187D">
        <w:rPr>
          <w:rFonts w:asciiTheme="majorBidi" w:hAnsiTheme="majorBidi" w:cstheme="majorBidi"/>
          <w:color w:val="000000"/>
          <w:sz w:val="28"/>
          <w:szCs w:val="28"/>
          <w:shd w:val="clear" w:color="auto" w:fill="FFFFFF"/>
          <w:lang w:val="ro-RO"/>
        </w:rPr>
        <w:t>se modifică după cum urmează:</w:t>
      </w:r>
    </w:p>
    <w:p w14:paraId="7416DD5C" w14:textId="77777777" w:rsidR="004D187D" w:rsidRPr="004D187D" w:rsidRDefault="004D187D" w:rsidP="004D187D">
      <w:pPr>
        <w:tabs>
          <w:tab w:val="left" w:pos="990"/>
        </w:tabs>
        <w:rPr>
          <w:rFonts w:asciiTheme="majorBidi" w:hAnsiTheme="majorBidi" w:cstheme="majorBidi"/>
          <w:color w:val="000000"/>
          <w:sz w:val="28"/>
          <w:szCs w:val="28"/>
          <w:shd w:val="clear" w:color="auto" w:fill="FFFFFF"/>
          <w:lang w:val="ro-RO"/>
        </w:rPr>
      </w:pPr>
    </w:p>
    <w:p w14:paraId="2C3719D2" w14:textId="77777777" w:rsidR="004D187D" w:rsidRPr="004D187D" w:rsidRDefault="00306E8E" w:rsidP="004D187D">
      <w:pPr>
        <w:pStyle w:val="ac"/>
        <w:numPr>
          <w:ilvl w:val="0"/>
          <w:numId w:val="18"/>
        </w:numPr>
        <w:tabs>
          <w:tab w:val="left" w:pos="990"/>
        </w:tabs>
        <w:ind w:left="0" w:firstLine="720"/>
        <w:rPr>
          <w:rFonts w:asciiTheme="majorBidi" w:hAnsiTheme="majorBidi" w:cstheme="majorBidi"/>
          <w:sz w:val="28"/>
          <w:szCs w:val="28"/>
          <w:lang w:val="ro-RO"/>
        </w:rPr>
      </w:pPr>
      <w:r>
        <w:rPr>
          <w:rFonts w:asciiTheme="majorBidi" w:hAnsiTheme="majorBidi" w:cstheme="majorBidi"/>
          <w:sz w:val="28"/>
          <w:szCs w:val="28"/>
          <w:lang w:val="ro-RO"/>
        </w:rPr>
        <w:t>A</w:t>
      </w:r>
      <w:r w:rsidR="004D187D" w:rsidRPr="004D187D">
        <w:rPr>
          <w:rFonts w:asciiTheme="majorBidi" w:hAnsiTheme="majorBidi" w:cstheme="majorBidi"/>
          <w:sz w:val="28"/>
          <w:szCs w:val="28"/>
          <w:lang w:val="ro-RO"/>
        </w:rPr>
        <w:t>rticolul 2:</w:t>
      </w:r>
    </w:p>
    <w:p w14:paraId="58E64975" w14:textId="77777777" w:rsidR="004D187D" w:rsidRPr="004D187D" w:rsidRDefault="00306E8E" w:rsidP="004D187D">
      <w:pPr>
        <w:pStyle w:val="ac"/>
        <w:tabs>
          <w:tab w:val="left" w:pos="990"/>
        </w:tabs>
        <w:ind w:left="0"/>
        <w:rPr>
          <w:rFonts w:asciiTheme="majorBidi" w:hAnsiTheme="majorBidi" w:cstheme="majorBidi"/>
          <w:color w:val="000000"/>
          <w:sz w:val="28"/>
          <w:szCs w:val="28"/>
          <w:lang w:val="ro-RO"/>
        </w:rPr>
      </w:pPr>
      <w:r>
        <w:rPr>
          <w:rFonts w:asciiTheme="majorBidi" w:hAnsiTheme="majorBidi" w:cstheme="majorBidi"/>
          <w:sz w:val="28"/>
          <w:szCs w:val="28"/>
          <w:lang w:val="ro-RO"/>
        </w:rPr>
        <w:t xml:space="preserve">La </w:t>
      </w:r>
      <w:r w:rsidR="004D187D" w:rsidRPr="004D187D">
        <w:rPr>
          <w:rFonts w:asciiTheme="majorBidi" w:hAnsiTheme="majorBidi" w:cstheme="majorBidi"/>
          <w:sz w:val="28"/>
          <w:szCs w:val="28"/>
          <w:lang w:val="ro-RO"/>
        </w:rPr>
        <w:t>no</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iunea </w:t>
      </w:r>
      <w:r w:rsidR="004D187D">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administrator al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după cuvîntul</w:t>
      </w:r>
      <w:r w:rsidR="004D187D" w:rsidRPr="004D187D">
        <w:rPr>
          <w:rFonts w:asciiTheme="majorBidi" w:hAnsiTheme="majorBidi" w:cstheme="majorBidi"/>
          <w:color w:val="000000"/>
          <w:sz w:val="28"/>
          <w:szCs w:val="28"/>
          <w:lang w:val="ro-RO"/>
        </w:rPr>
        <w:t xml:space="preserve"> </w:t>
      </w:r>
      <w:r w:rsidR="004D187D">
        <w:rPr>
          <w:rFonts w:asciiTheme="majorBidi" w:hAnsiTheme="majorBidi" w:cstheme="majorBidi"/>
          <w:color w:val="000000"/>
          <w:sz w:val="28"/>
          <w:szCs w:val="28"/>
          <w:lang w:val="ro-RO"/>
        </w:rPr>
        <w:t>„</w:t>
      </w:r>
      <w:r w:rsidR="004D187D" w:rsidRPr="004D187D">
        <w:rPr>
          <w:rFonts w:asciiTheme="majorBidi" w:hAnsiTheme="majorBidi" w:cstheme="majorBidi"/>
          <w:color w:val="000000"/>
          <w:sz w:val="28"/>
          <w:szCs w:val="28"/>
          <w:lang w:val="ro-RO"/>
        </w:rPr>
        <w:t xml:space="preserve">persoană” se completează cu cuvintele </w:t>
      </w:r>
      <w:r w:rsidR="004D187D">
        <w:rPr>
          <w:rFonts w:asciiTheme="majorBidi" w:hAnsiTheme="majorBidi" w:cstheme="majorBidi"/>
          <w:color w:val="000000"/>
          <w:sz w:val="28"/>
          <w:szCs w:val="28"/>
          <w:lang w:val="ro-RO"/>
        </w:rPr>
        <w:t>„</w:t>
      </w:r>
      <w:r w:rsidR="004D187D" w:rsidRPr="004D187D">
        <w:rPr>
          <w:rFonts w:asciiTheme="majorBidi" w:hAnsiTheme="majorBidi" w:cstheme="majorBidi"/>
          <w:color w:val="000000"/>
          <w:sz w:val="28"/>
          <w:szCs w:val="28"/>
          <w:lang w:val="ro-RO"/>
        </w:rPr>
        <w:t>a cărui statut juridic este reglementat prin Legea nr.161/2014 cu privire la administratorii autoriza</w:t>
      </w:r>
      <w:r w:rsidR="004D187D">
        <w:rPr>
          <w:rFonts w:asciiTheme="majorBidi" w:hAnsiTheme="majorBidi" w:cstheme="majorBidi"/>
          <w:color w:val="000000"/>
          <w:sz w:val="28"/>
          <w:szCs w:val="28"/>
          <w:lang w:val="ro-RO"/>
        </w:rPr>
        <w:t>ț</w:t>
      </w:r>
      <w:r w:rsidR="004D187D" w:rsidRPr="004D187D">
        <w:rPr>
          <w:rFonts w:asciiTheme="majorBidi" w:hAnsiTheme="majorBidi" w:cstheme="majorBidi"/>
          <w:color w:val="000000"/>
          <w:sz w:val="28"/>
          <w:szCs w:val="28"/>
          <w:lang w:val="ro-RO"/>
        </w:rPr>
        <w:t xml:space="preserve">i,”, iar după cuvîntul </w:t>
      </w:r>
      <w:r w:rsidR="004D187D">
        <w:rPr>
          <w:rFonts w:asciiTheme="majorBidi" w:hAnsiTheme="majorBidi" w:cstheme="majorBidi"/>
          <w:color w:val="000000"/>
          <w:sz w:val="28"/>
          <w:szCs w:val="28"/>
          <w:lang w:val="ro-RO"/>
        </w:rPr>
        <w:t>„</w:t>
      </w:r>
      <w:r w:rsidR="004D187D" w:rsidRPr="004D187D">
        <w:rPr>
          <w:rFonts w:asciiTheme="majorBidi" w:hAnsiTheme="majorBidi" w:cstheme="majorBidi"/>
          <w:color w:val="000000"/>
          <w:sz w:val="28"/>
          <w:szCs w:val="28"/>
          <w:lang w:val="ro-RO"/>
        </w:rPr>
        <w:t xml:space="preserve">administrarea” se completează cu cuvîntul </w:t>
      </w:r>
      <w:r w:rsidR="004D187D">
        <w:rPr>
          <w:rFonts w:asciiTheme="majorBidi" w:hAnsiTheme="majorBidi" w:cstheme="majorBidi"/>
          <w:color w:val="000000"/>
          <w:sz w:val="28"/>
          <w:szCs w:val="28"/>
          <w:lang w:val="ro-RO"/>
        </w:rPr>
        <w:t>„</w:t>
      </w:r>
      <w:r w:rsidR="004D187D" w:rsidRPr="004D187D">
        <w:rPr>
          <w:rFonts w:asciiTheme="majorBidi" w:hAnsiTheme="majorBidi" w:cstheme="majorBidi"/>
          <w:color w:val="000000"/>
          <w:sz w:val="28"/>
          <w:szCs w:val="28"/>
          <w:lang w:val="ro-RO"/>
        </w:rPr>
        <w:t>activită</w:t>
      </w:r>
      <w:r w:rsidR="004D187D">
        <w:rPr>
          <w:rFonts w:asciiTheme="majorBidi" w:hAnsiTheme="majorBidi" w:cstheme="majorBidi"/>
          <w:color w:val="000000"/>
          <w:sz w:val="28"/>
          <w:szCs w:val="28"/>
          <w:lang w:val="ro-RO"/>
        </w:rPr>
        <w:t>ț</w:t>
      </w:r>
      <w:r w:rsidR="004D187D" w:rsidRPr="004D187D">
        <w:rPr>
          <w:rFonts w:asciiTheme="majorBidi" w:hAnsiTheme="majorBidi" w:cstheme="majorBidi"/>
          <w:color w:val="000000"/>
          <w:sz w:val="28"/>
          <w:szCs w:val="28"/>
          <w:lang w:val="ro-RO"/>
        </w:rPr>
        <w:t>ii”;</w:t>
      </w:r>
    </w:p>
    <w:p w14:paraId="159CE1E0" w14:textId="77777777" w:rsidR="004D187D" w:rsidRPr="004D187D" w:rsidRDefault="004D187D" w:rsidP="004D187D">
      <w:pPr>
        <w:pStyle w:val="ac"/>
        <w:tabs>
          <w:tab w:val="left" w:pos="990"/>
        </w:tabs>
        <w:ind w:left="0"/>
        <w:rPr>
          <w:rFonts w:asciiTheme="majorBidi" w:hAnsiTheme="majorBidi" w:cstheme="majorBidi"/>
          <w:color w:val="000000"/>
          <w:sz w:val="28"/>
          <w:szCs w:val="28"/>
          <w:lang w:val="ro-RO"/>
        </w:rPr>
      </w:pPr>
    </w:p>
    <w:p w14:paraId="3E921615"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no</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iunea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creditori chirografari” se completează cu cuvîntul </w:t>
      </w:r>
      <w:r>
        <w:rPr>
          <w:rFonts w:asciiTheme="majorBidi" w:hAnsiTheme="majorBidi" w:cstheme="majorBidi"/>
          <w:sz w:val="28"/>
          <w:szCs w:val="28"/>
          <w:lang w:val="ro-RO"/>
        </w:rPr>
        <w:t>„</w:t>
      </w:r>
      <w:r w:rsidRPr="004D187D">
        <w:rPr>
          <w:rFonts w:asciiTheme="majorBidi" w:hAnsiTheme="majorBidi" w:cstheme="majorBidi"/>
          <w:sz w:val="28"/>
          <w:szCs w:val="28"/>
          <w:lang w:val="ro-RO"/>
        </w:rPr>
        <w:t>reale”;</w:t>
      </w:r>
    </w:p>
    <w:p w14:paraId="0565F6F4"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33BFA185" w14:textId="77777777" w:rsidR="004D187D" w:rsidRPr="00A40A8C" w:rsidRDefault="004D187D" w:rsidP="00A40A8C">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la no</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iunea </w:t>
      </w:r>
      <w:r>
        <w:rPr>
          <w:rFonts w:asciiTheme="majorBidi" w:hAnsiTheme="majorBidi" w:cstheme="majorBidi"/>
          <w:sz w:val="28"/>
          <w:szCs w:val="28"/>
          <w:lang w:val="ro-RO"/>
        </w:rPr>
        <w:t>„</w:t>
      </w:r>
      <w:r w:rsidRPr="004D187D">
        <w:rPr>
          <w:rFonts w:asciiTheme="majorBidi" w:hAnsiTheme="majorBidi" w:cstheme="majorBidi"/>
          <w:sz w:val="28"/>
          <w:szCs w:val="28"/>
          <w:lang w:val="ro-RO"/>
        </w:rPr>
        <w:t>incapacitate de plată”, a doua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va avea următorul cuprins:</w:t>
      </w:r>
      <w:r w:rsidR="00A40A8C">
        <w:rPr>
          <w:rFonts w:asciiTheme="majorBidi" w:hAnsiTheme="majorBidi" w:cstheme="majorBidi"/>
          <w:sz w:val="28"/>
          <w:szCs w:val="28"/>
          <w:lang w:val="ro-RO"/>
        </w:rPr>
        <w:t xml:space="preserve"> </w:t>
      </w:r>
      <w:r>
        <w:rPr>
          <w:rFonts w:asciiTheme="majorBidi" w:hAnsiTheme="majorBidi" w:cstheme="majorBidi"/>
          <w:sz w:val="28"/>
          <w:szCs w:val="28"/>
          <w:lang w:val="ro-RO"/>
        </w:rPr>
        <w:t>„</w:t>
      </w:r>
      <w:r w:rsidRPr="004D187D">
        <w:rPr>
          <w:rFonts w:asciiTheme="majorBidi" w:hAnsiTheme="majorBidi" w:cstheme="majorBidi"/>
          <w:sz w:val="28"/>
          <w:szCs w:val="28"/>
          <w:lang w:val="ro-RO"/>
        </w:rPr>
        <w:t>Incapacitatea de plată este prezumată în cazul în care debitorul este în înt</w:t>
      </w:r>
      <w:r>
        <w:rPr>
          <w:rFonts w:asciiTheme="majorBidi" w:hAnsiTheme="majorBidi" w:cstheme="majorBidi"/>
          <w:sz w:val="28"/>
          <w:szCs w:val="28"/>
          <w:lang w:val="ro-RO"/>
        </w:rPr>
        <w:t>î</w:t>
      </w:r>
      <w:r w:rsidRPr="004D187D">
        <w:rPr>
          <w:rFonts w:asciiTheme="majorBidi" w:hAnsiTheme="majorBidi" w:cstheme="majorBidi"/>
          <w:sz w:val="28"/>
          <w:szCs w:val="28"/>
          <w:lang w:val="ro-RO"/>
        </w:rPr>
        <w:t>rziere de plată mai mult de 60 de zile”</w:t>
      </w:r>
      <w:r w:rsidR="00A40A8C">
        <w:rPr>
          <w:rFonts w:asciiTheme="majorBidi" w:hAnsiTheme="majorBidi" w:cstheme="majorBidi"/>
          <w:sz w:val="28"/>
          <w:szCs w:val="28"/>
          <w:lang w:val="ro-RO"/>
        </w:rPr>
        <w:t>;</w:t>
      </w:r>
    </w:p>
    <w:p w14:paraId="59A42B9B"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0A29AD4F"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la no</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iunea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insolvabilitate”, textul </w:t>
      </w:r>
      <w:r>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 constatată prin act judecătoresc de dispozi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se exclude;</w:t>
      </w:r>
    </w:p>
    <w:p w14:paraId="7BEA5490"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67BB003C"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no</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iunea </w:t>
      </w:r>
      <w:r>
        <w:rPr>
          <w:rFonts w:asciiTheme="majorBidi" w:hAnsiTheme="majorBidi" w:cstheme="majorBidi"/>
          <w:sz w:val="28"/>
          <w:szCs w:val="28"/>
          <w:lang w:val="ro-RO"/>
        </w:rPr>
        <w:t>„</w:t>
      </w:r>
      <w:r w:rsidRPr="004D187D">
        <w:rPr>
          <w:rFonts w:asciiTheme="majorBidi" w:hAnsiTheme="majorBidi" w:cstheme="majorBidi"/>
          <w:sz w:val="28"/>
          <w:szCs w:val="28"/>
          <w:lang w:val="ro-RO"/>
        </w:rPr>
        <w:t>întreprindere în dificultate financiară” se substituie cu no</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iunea </w:t>
      </w:r>
      <w:r>
        <w:rPr>
          <w:rFonts w:asciiTheme="majorBidi" w:hAnsiTheme="majorBidi" w:cstheme="majorBidi"/>
          <w:sz w:val="28"/>
          <w:szCs w:val="28"/>
          <w:lang w:val="ro-RO"/>
        </w:rPr>
        <w:t>„</w:t>
      </w:r>
      <w:r w:rsidRPr="004D187D">
        <w:rPr>
          <w:rFonts w:asciiTheme="majorBidi" w:hAnsiTheme="majorBidi" w:cstheme="majorBidi"/>
          <w:sz w:val="28"/>
          <w:szCs w:val="28"/>
          <w:lang w:val="ro-RO"/>
        </w:rPr>
        <w:t>debitor în dificultate financiară”</w:t>
      </w:r>
      <w:r w:rsidR="00A40A8C">
        <w:rPr>
          <w:rFonts w:asciiTheme="majorBidi" w:hAnsiTheme="majorBidi" w:cstheme="majorBidi"/>
          <w:sz w:val="28"/>
          <w:szCs w:val="28"/>
          <w:lang w:val="ro-RO"/>
        </w:rPr>
        <w:t xml:space="preserve"> cu </w:t>
      </w:r>
      <w:r w:rsidRPr="004D187D">
        <w:rPr>
          <w:rFonts w:asciiTheme="majorBidi" w:hAnsiTheme="majorBidi" w:cstheme="majorBidi"/>
          <w:sz w:val="28"/>
          <w:szCs w:val="28"/>
          <w:lang w:val="ro-RO"/>
        </w:rPr>
        <w:t>următorul cuprins:</w:t>
      </w:r>
    </w:p>
    <w:p w14:paraId="0C04FB9B"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debitor în dificultate financiar</w:t>
      </w:r>
      <w:r w:rsidR="00306E8E">
        <w:rPr>
          <w:rFonts w:asciiTheme="majorBidi" w:hAnsiTheme="majorBidi" w:cstheme="majorBidi"/>
          <w:sz w:val="28"/>
          <w:szCs w:val="28"/>
          <w:lang w:val="ro-RO"/>
        </w:rPr>
        <w:t>ă</w:t>
      </w:r>
      <w:r w:rsidRPr="004D187D">
        <w:rPr>
          <w:rFonts w:asciiTheme="majorBidi" w:hAnsiTheme="majorBidi" w:cstheme="majorBidi"/>
          <w:sz w:val="28"/>
          <w:szCs w:val="28"/>
          <w:lang w:val="ro-RO"/>
        </w:rPr>
        <w:t xml:space="preserve"> – debitorul care, de</w:t>
      </w:r>
      <w:r>
        <w:rPr>
          <w:rFonts w:asciiTheme="majorBidi" w:hAnsiTheme="majorBidi" w:cstheme="majorBidi"/>
          <w:sz w:val="28"/>
          <w:szCs w:val="28"/>
          <w:lang w:val="ro-RO"/>
        </w:rPr>
        <w:t>ș</w:t>
      </w:r>
      <w:r w:rsidRPr="004D187D">
        <w:rPr>
          <w:rFonts w:asciiTheme="majorBidi" w:hAnsiTheme="majorBidi" w:cstheme="majorBidi"/>
          <w:sz w:val="28"/>
          <w:szCs w:val="28"/>
          <w:lang w:val="ro-RO"/>
        </w:rPr>
        <w:t>i execută sau este capabilă să execute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exigibile, are un grad de lichiditate pe termen scurt redus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un grad de îndatorare pe termen lung ridicat, care pot afecta executarea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contractuale în raport cu resursele generate din activitatea opera</w:t>
      </w:r>
      <w:r>
        <w:rPr>
          <w:rFonts w:asciiTheme="majorBidi" w:hAnsiTheme="majorBidi" w:cstheme="majorBidi"/>
          <w:sz w:val="28"/>
          <w:szCs w:val="28"/>
          <w:lang w:val="ro-RO"/>
        </w:rPr>
        <w:t>ț</w:t>
      </w:r>
      <w:r w:rsidRPr="004D187D">
        <w:rPr>
          <w:rFonts w:asciiTheme="majorBidi" w:hAnsiTheme="majorBidi" w:cstheme="majorBidi"/>
          <w:sz w:val="28"/>
          <w:szCs w:val="28"/>
          <w:lang w:val="ro-RO"/>
        </w:rPr>
        <w:t>ională sau cu resursele atrase prin activitatea financiară”</w:t>
      </w:r>
      <w:r w:rsidR="002C0BC5" w:rsidRPr="004D187D">
        <w:rPr>
          <w:rFonts w:asciiTheme="majorBidi" w:hAnsiTheme="majorBidi" w:cstheme="majorBidi"/>
          <w:sz w:val="28"/>
          <w:szCs w:val="28"/>
          <w:lang w:val="ro-RO"/>
        </w:rPr>
        <w:t>;</w:t>
      </w:r>
    </w:p>
    <w:p w14:paraId="36351BD0"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2E78BE60"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se completează cu no</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iunea </w:t>
      </w:r>
      <w:r w:rsidR="00306E8E">
        <w:rPr>
          <w:rFonts w:asciiTheme="majorBidi" w:hAnsiTheme="majorBidi" w:cstheme="majorBidi"/>
          <w:sz w:val="28"/>
          <w:szCs w:val="28"/>
          <w:lang w:val="ro-RO"/>
        </w:rPr>
        <w:t>„</w:t>
      </w:r>
      <w:r w:rsidRPr="004D187D">
        <w:rPr>
          <w:rFonts w:asciiTheme="majorBidi" w:hAnsiTheme="majorBidi" w:cstheme="majorBidi"/>
          <w:sz w:val="28"/>
          <w:szCs w:val="28"/>
          <w:lang w:val="ro-RO"/>
        </w:rPr>
        <w:t>contract de investire în construc</w:t>
      </w:r>
      <w:r>
        <w:rPr>
          <w:rFonts w:asciiTheme="majorBidi" w:hAnsiTheme="majorBidi" w:cstheme="majorBidi"/>
          <w:sz w:val="28"/>
          <w:szCs w:val="28"/>
          <w:lang w:val="ro-RO"/>
        </w:rPr>
        <w:t>ț</w:t>
      </w:r>
      <w:r w:rsidRPr="004D187D">
        <w:rPr>
          <w:rFonts w:asciiTheme="majorBidi" w:hAnsiTheme="majorBidi" w:cstheme="majorBidi"/>
          <w:sz w:val="28"/>
          <w:szCs w:val="28"/>
          <w:lang w:val="ro-RO"/>
        </w:rPr>
        <w:t>ia locuin</w:t>
      </w:r>
      <w:r>
        <w:rPr>
          <w:rFonts w:asciiTheme="majorBidi" w:hAnsiTheme="majorBidi" w:cstheme="majorBidi"/>
          <w:sz w:val="28"/>
          <w:szCs w:val="28"/>
          <w:lang w:val="ro-RO"/>
        </w:rPr>
        <w:t>ț</w:t>
      </w:r>
      <w:r w:rsidRPr="004D187D">
        <w:rPr>
          <w:rFonts w:asciiTheme="majorBidi" w:hAnsiTheme="majorBidi" w:cstheme="majorBidi"/>
          <w:sz w:val="28"/>
          <w:szCs w:val="28"/>
          <w:lang w:val="ro-RO"/>
        </w:rPr>
        <w:t>ei” cu următorul cuprins:</w:t>
      </w:r>
    </w:p>
    <w:p w14:paraId="692C2B1C"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contract de investire în construc</w:t>
      </w:r>
      <w:r>
        <w:rPr>
          <w:rFonts w:asciiTheme="majorBidi" w:hAnsiTheme="majorBidi" w:cstheme="majorBidi"/>
          <w:sz w:val="28"/>
          <w:szCs w:val="28"/>
          <w:lang w:val="ro-RO"/>
        </w:rPr>
        <w:t>ț</w:t>
      </w:r>
      <w:r w:rsidRPr="004D187D">
        <w:rPr>
          <w:rFonts w:asciiTheme="majorBidi" w:hAnsiTheme="majorBidi" w:cstheme="majorBidi"/>
          <w:sz w:val="28"/>
          <w:szCs w:val="28"/>
          <w:lang w:val="ro-RO"/>
        </w:rPr>
        <w:t>ia locuin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ei – act juridic, indiferent de denumirea acestuia, prin care debitorul s-a obligat să construiască sau să asigure construirea </w:t>
      </w:r>
      <w:r>
        <w:rPr>
          <w:rFonts w:asciiTheme="majorBidi" w:hAnsiTheme="majorBidi" w:cstheme="majorBidi"/>
          <w:sz w:val="28"/>
          <w:szCs w:val="28"/>
          <w:lang w:val="ro-RO"/>
        </w:rPr>
        <w:t>ș</w:t>
      </w:r>
      <w:r w:rsidRPr="004D187D">
        <w:rPr>
          <w:rFonts w:asciiTheme="majorBidi" w:hAnsiTheme="majorBidi" w:cstheme="majorBidi"/>
          <w:sz w:val="28"/>
          <w:szCs w:val="28"/>
          <w:lang w:val="ro-RO"/>
        </w:rPr>
        <w:t>i transmiterea în proprietatea cumpărătorului a locuin</w:t>
      </w:r>
      <w:r>
        <w:rPr>
          <w:rFonts w:asciiTheme="majorBidi" w:hAnsiTheme="majorBidi" w:cstheme="majorBidi"/>
          <w:sz w:val="28"/>
          <w:szCs w:val="28"/>
          <w:lang w:val="ro-RO"/>
        </w:rPr>
        <w:t>ț</w:t>
      </w:r>
      <w:r w:rsidRPr="004D187D">
        <w:rPr>
          <w:rFonts w:asciiTheme="majorBidi" w:hAnsiTheme="majorBidi" w:cstheme="majorBidi"/>
          <w:sz w:val="28"/>
          <w:szCs w:val="28"/>
          <w:lang w:val="ro-RO"/>
        </w:rPr>
        <w:t>ei, în sensul Legii nr.75/2015 cu privire la locuin</w:t>
      </w:r>
      <w:r>
        <w:rPr>
          <w:rFonts w:asciiTheme="majorBidi" w:hAnsiTheme="majorBidi" w:cstheme="majorBidi"/>
          <w:sz w:val="28"/>
          <w:szCs w:val="28"/>
          <w:lang w:val="ro-RO"/>
        </w:rPr>
        <w:t>ț</w:t>
      </w:r>
      <w:r w:rsidRPr="004D187D">
        <w:rPr>
          <w:rFonts w:asciiTheme="majorBidi" w:hAnsiTheme="majorBidi" w:cstheme="majorBidi"/>
          <w:sz w:val="28"/>
          <w:szCs w:val="28"/>
          <w:lang w:val="ro-RO"/>
        </w:rPr>
        <w:t>e, iar cumpărătorul s-a obligat să achite pre</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ul contractual </w:t>
      </w:r>
      <w:r>
        <w:rPr>
          <w:rFonts w:asciiTheme="majorBidi" w:hAnsiTheme="majorBidi" w:cstheme="majorBidi"/>
          <w:sz w:val="28"/>
          <w:szCs w:val="28"/>
          <w:lang w:val="ro-RO"/>
        </w:rPr>
        <w:t>ș</w:t>
      </w:r>
      <w:r w:rsidRPr="004D187D">
        <w:rPr>
          <w:rFonts w:asciiTheme="majorBidi" w:hAnsiTheme="majorBidi" w:cstheme="majorBidi"/>
          <w:sz w:val="28"/>
          <w:szCs w:val="28"/>
          <w:lang w:val="ro-RO"/>
        </w:rPr>
        <w:t>i să recep</w:t>
      </w:r>
      <w:r>
        <w:rPr>
          <w:rFonts w:asciiTheme="majorBidi" w:hAnsiTheme="majorBidi" w:cstheme="majorBidi"/>
          <w:sz w:val="28"/>
          <w:szCs w:val="28"/>
          <w:lang w:val="ro-RO"/>
        </w:rPr>
        <w:t>ț</w:t>
      </w:r>
      <w:r w:rsidRPr="004D187D">
        <w:rPr>
          <w:rFonts w:asciiTheme="majorBidi" w:hAnsiTheme="majorBidi" w:cstheme="majorBidi"/>
          <w:sz w:val="28"/>
          <w:szCs w:val="28"/>
          <w:lang w:val="ro-RO"/>
        </w:rPr>
        <w:t>ioneze locuin</w:t>
      </w:r>
      <w:r>
        <w:rPr>
          <w:rFonts w:asciiTheme="majorBidi" w:hAnsiTheme="majorBidi" w:cstheme="majorBidi"/>
          <w:sz w:val="28"/>
          <w:szCs w:val="28"/>
          <w:lang w:val="ro-RO"/>
        </w:rPr>
        <w:t>ț</w:t>
      </w:r>
      <w:r w:rsidRPr="004D187D">
        <w:rPr>
          <w:rFonts w:asciiTheme="majorBidi" w:hAnsiTheme="majorBidi" w:cstheme="majorBidi"/>
          <w:sz w:val="28"/>
          <w:szCs w:val="28"/>
          <w:lang w:val="ro-RO"/>
        </w:rPr>
        <w:t>a;”</w:t>
      </w:r>
      <w:r>
        <w:rPr>
          <w:rFonts w:asciiTheme="majorBidi" w:hAnsiTheme="majorBidi" w:cstheme="majorBidi"/>
          <w:sz w:val="28"/>
          <w:szCs w:val="28"/>
          <w:lang w:val="ro-RO"/>
        </w:rPr>
        <w:t>.</w:t>
      </w:r>
    </w:p>
    <w:p w14:paraId="5E7EC0E3"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3FBABE00" w14:textId="77777777" w:rsidR="004D187D" w:rsidRPr="00A40A8C" w:rsidRDefault="004D187D" w:rsidP="00A40A8C">
      <w:pPr>
        <w:pStyle w:val="ac"/>
        <w:numPr>
          <w:ilvl w:val="0"/>
          <w:numId w:val="18"/>
        </w:numPr>
        <w:tabs>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La articolul 6, alineatul (4) se completează cu o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cu următorul cuprins:</w:t>
      </w:r>
      <w:r w:rsidR="00A40A8C">
        <w:rPr>
          <w:rFonts w:asciiTheme="majorBidi" w:hAnsiTheme="majorBidi" w:cstheme="majorBidi"/>
          <w:sz w:val="28"/>
          <w:szCs w:val="28"/>
          <w:lang w:val="ro-RO"/>
        </w:rPr>
        <w:t xml:space="preserve"> </w:t>
      </w:r>
      <w:r w:rsidR="00306E8E" w:rsidRPr="00A40A8C">
        <w:rPr>
          <w:rFonts w:asciiTheme="majorBidi" w:hAnsiTheme="majorBidi" w:cstheme="majorBidi"/>
          <w:sz w:val="28"/>
          <w:szCs w:val="28"/>
          <w:lang w:val="ro-RO"/>
        </w:rPr>
        <w:t>„</w:t>
      </w:r>
      <w:r w:rsidRPr="00A40A8C">
        <w:rPr>
          <w:rFonts w:asciiTheme="majorBidi" w:hAnsiTheme="majorBidi" w:cstheme="majorBidi"/>
          <w:sz w:val="28"/>
          <w:szCs w:val="28"/>
          <w:lang w:val="ro-RO"/>
        </w:rPr>
        <w:t xml:space="preserve">După ce registrul cauzelor de insolvabilitate va deveni funcțional, </w:t>
      </w:r>
      <w:r w:rsidRPr="00A40A8C">
        <w:rPr>
          <w:rFonts w:asciiTheme="majorBidi" w:hAnsiTheme="majorBidi" w:cstheme="majorBidi"/>
          <w:sz w:val="28"/>
          <w:szCs w:val="28"/>
          <w:lang w:val="ro-RO"/>
        </w:rPr>
        <w:lastRenderedPageBreak/>
        <w:t>publicarea în Monitorul Oficial al Republicii Moldova se va substitui cu publicarea în acest registru.”</w:t>
      </w:r>
    </w:p>
    <w:p w14:paraId="7A17D14D"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7EC565DD" w14:textId="77777777" w:rsidR="004D187D" w:rsidRPr="004D187D" w:rsidRDefault="004D187D" w:rsidP="004D187D">
      <w:pPr>
        <w:pStyle w:val="ac"/>
        <w:numPr>
          <w:ilvl w:val="0"/>
          <w:numId w:val="18"/>
        </w:numPr>
        <w:tabs>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Articolul 7:</w:t>
      </w:r>
    </w:p>
    <w:p w14:paraId="75E1C8E4" w14:textId="77777777" w:rsidR="004D187D" w:rsidRPr="004D187D" w:rsidRDefault="004D187D" w:rsidP="00A40A8C">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 se completează cu o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cu următorul cuprins:</w:t>
      </w:r>
      <w:r w:rsidR="00A40A8C">
        <w:rPr>
          <w:rFonts w:asciiTheme="majorBidi" w:hAnsiTheme="majorBidi" w:cstheme="majorBidi"/>
          <w:sz w:val="28"/>
          <w:szCs w:val="28"/>
          <w:lang w:val="ro-RO"/>
        </w:rPr>
        <w:t xml:space="preserve"> </w:t>
      </w:r>
      <w:r>
        <w:rPr>
          <w:rFonts w:asciiTheme="majorBidi" w:hAnsiTheme="majorBidi" w:cstheme="majorBidi"/>
          <w:sz w:val="28"/>
          <w:szCs w:val="28"/>
          <w:lang w:val="ro-RO"/>
        </w:rPr>
        <w:t>„</w:t>
      </w:r>
      <w:r w:rsidRPr="004D187D">
        <w:rPr>
          <w:rFonts w:asciiTheme="majorBidi" w:hAnsiTheme="majorBidi" w:cstheme="majorBidi"/>
          <w:sz w:val="28"/>
          <w:szCs w:val="28"/>
          <w:lang w:val="ro-RO"/>
        </w:rPr>
        <w:t>După ce registrul cauzelor de insolvabilitate va deveni func</w:t>
      </w:r>
      <w:r>
        <w:rPr>
          <w:rFonts w:asciiTheme="majorBidi" w:hAnsiTheme="majorBidi" w:cstheme="majorBidi"/>
          <w:sz w:val="28"/>
          <w:szCs w:val="28"/>
          <w:lang w:val="ro-RO"/>
        </w:rPr>
        <w:t>ț</w:t>
      </w:r>
      <w:r w:rsidRPr="004D187D">
        <w:rPr>
          <w:rFonts w:asciiTheme="majorBidi" w:hAnsiTheme="majorBidi" w:cstheme="majorBidi"/>
          <w:sz w:val="28"/>
          <w:szCs w:val="28"/>
          <w:lang w:val="ro-RO"/>
        </w:rPr>
        <w:t>ional, publicarea în Monitorul Oficial al Republicii Moldova se va substitui cu publicarea în acest registru.”</w:t>
      </w:r>
      <w:r w:rsidR="00306E8E">
        <w:rPr>
          <w:rFonts w:asciiTheme="majorBidi" w:hAnsiTheme="majorBidi" w:cstheme="majorBidi"/>
          <w:sz w:val="28"/>
          <w:szCs w:val="28"/>
          <w:lang w:val="ro-RO"/>
        </w:rPr>
        <w:t>;</w:t>
      </w:r>
    </w:p>
    <w:p w14:paraId="71E4CB89"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71613895"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(3) se abrogă.</w:t>
      </w:r>
    </w:p>
    <w:p w14:paraId="39C4A909"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48959051" w14:textId="77777777" w:rsidR="004D187D" w:rsidRPr="004D187D" w:rsidRDefault="004D187D" w:rsidP="004D187D">
      <w:pPr>
        <w:pStyle w:val="ac"/>
        <w:numPr>
          <w:ilvl w:val="0"/>
          <w:numId w:val="18"/>
        </w:numPr>
        <w:tabs>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Articolul 8:</w:t>
      </w:r>
    </w:p>
    <w:p w14:paraId="2CCE494C"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alineatul (1), cuvîntul </w:t>
      </w:r>
      <w:r>
        <w:rPr>
          <w:rFonts w:asciiTheme="majorBidi" w:hAnsiTheme="majorBidi" w:cstheme="majorBidi"/>
          <w:sz w:val="28"/>
          <w:szCs w:val="28"/>
          <w:lang w:val="ro-RO"/>
        </w:rPr>
        <w:t>„</w:t>
      </w:r>
      <w:r w:rsidRPr="004D187D">
        <w:rPr>
          <w:rFonts w:asciiTheme="majorBidi" w:hAnsiTheme="majorBidi" w:cstheme="majorBidi"/>
          <w:sz w:val="28"/>
          <w:szCs w:val="28"/>
          <w:lang w:val="ro-RO"/>
        </w:rPr>
        <w:t>pronun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ării” se substituie cu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comunicării”;</w:t>
      </w:r>
    </w:p>
    <w:p w14:paraId="00DEA23C"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78027F0E"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(2) va avea următorul cuprins:</w:t>
      </w:r>
    </w:p>
    <w:p w14:paraId="12D14330"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(2) Recursul nu suspendă executarea hotărîrilor </w:t>
      </w:r>
      <w:r>
        <w:rPr>
          <w:rFonts w:asciiTheme="majorBidi" w:hAnsiTheme="majorBidi" w:cstheme="majorBidi"/>
          <w:sz w:val="28"/>
          <w:szCs w:val="28"/>
          <w:lang w:val="ro-RO"/>
        </w:rPr>
        <w:t>ș</w:t>
      </w:r>
      <w:r w:rsidRPr="004D187D">
        <w:rPr>
          <w:rFonts w:asciiTheme="majorBidi" w:hAnsiTheme="majorBidi" w:cstheme="majorBidi"/>
          <w:sz w:val="28"/>
          <w:szCs w:val="28"/>
          <w:lang w:val="ro-RO"/>
        </w:rPr>
        <w:t>i a încheierilor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La cererea motivată a recurentului,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care judecă recursul poate suspenda executarea hotărîrilor </w:t>
      </w:r>
      <w:r>
        <w:rPr>
          <w:rFonts w:asciiTheme="majorBidi" w:hAnsiTheme="majorBidi" w:cstheme="majorBidi"/>
          <w:sz w:val="28"/>
          <w:szCs w:val="28"/>
          <w:lang w:val="ro-RO"/>
        </w:rPr>
        <w:t>ș</w:t>
      </w:r>
      <w:r w:rsidRPr="004D187D">
        <w:rPr>
          <w:rFonts w:asciiTheme="majorBidi" w:hAnsiTheme="majorBidi" w:cstheme="majorBidi"/>
          <w:sz w:val="28"/>
          <w:szCs w:val="28"/>
          <w:lang w:val="ro-RO"/>
        </w:rPr>
        <w:t>i a încheierilor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cu excep</w:t>
      </w:r>
      <w:r>
        <w:rPr>
          <w:rFonts w:asciiTheme="majorBidi" w:hAnsiTheme="majorBidi" w:cstheme="majorBidi"/>
          <w:sz w:val="28"/>
          <w:szCs w:val="28"/>
          <w:lang w:val="ro-RO"/>
        </w:rPr>
        <w:t>ț</w:t>
      </w:r>
      <w:r w:rsidRPr="004D187D">
        <w:rPr>
          <w:rFonts w:asciiTheme="majorBidi" w:hAnsiTheme="majorBidi" w:cstheme="majorBidi"/>
          <w:sz w:val="28"/>
          <w:szCs w:val="28"/>
          <w:lang w:val="ro-RO"/>
        </w:rPr>
        <w:t>ia hotăr</w:t>
      </w:r>
      <w:r>
        <w:rPr>
          <w:rFonts w:asciiTheme="majorBidi" w:hAnsiTheme="majorBidi" w:cstheme="majorBidi"/>
          <w:sz w:val="28"/>
          <w:szCs w:val="28"/>
          <w:lang w:val="ro-RO"/>
        </w:rPr>
        <w:t>î</w:t>
      </w:r>
      <w:r w:rsidRPr="004D187D">
        <w:rPr>
          <w:rFonts w:asciiTheme="majorBidi" w:hAnsiTheme="majorBidi" w:cstheme="majorBidi"/>
          <w:sz w:val="28"/>
          <w:szCs w:val="28"/>
          <w:lang w:val="ro-RO"/>
        </w:rPr>
        <w:t>rii de intentare a procedurii de insolvabilitate.”</w:t>
      </w:r>
    </w:p>
    <w:p w14:paraId="010B3446"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25E11EDF" w14:textId="77777777" w:rsidR="004D187D" w:rsidRPr="004D187D" w:rsidRDefault="004D187D" w:rsidP="004D187D">
      <w:pPr>
        <w:pStyle w:val="ac"/>
        <w:numPr>
          <w:ilvl w:val="0"/>
          <w:numId w:val="18"/>
        </w:numPr>
        <w:tabs>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articolul 9 alineat unic,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în temeiul” se substituie cu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pe baza”.</w:t>
      </w:r>
    </w:p>
    <w:p w14:paraId="486A28C1"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2BAA4DFE" w14:textId="77777777" w:rsidR="004D187D" w:rsidRPr="004D187D" w:rsidRDefault="004D187D" w:rsidP="004D187D">
      <w:pPr>
        <w:pStyle w:val="ac"/>
        <w:numPr>
          <w:ilvl w:val="0"/>
          <w:numId w:val="18"/>
        </w:numPr>
        <w:tabs>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La articolul 10, alin</w:t>
      </w:r>
      <w:r w:rsidR="00306E8E">
        <w:rPr>
          <w:rFonts w:asciiTheme="majorBidi" w:hAnsiTheme="majorBidi" w:cstheme="majorBidi"/>
          <w:sz w:val="28"/>
          <w:szCs w:val="28"/>
          <w:lang w:val="ro-RO"/>
        </w:rPr>
        <w:t>eatul</w:t>
      </w:r>
      <w:r w:rsidRPr="004D187D">
        <w:rPr>
          <w:rFonts w:asciiTheme="majorBidi" w:hAnsiTheme="majorBidi" w:cstheme="majorBidi"/>
          <w:sz w:val="28"/>
          <w:szCs w:val="28"/>
          <w:lang w:val="ro-RO"/>
        </w:rPr>
        <w:t xml:space="preserve"> (1) se completează cu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general sau special”.</w:t>
      </w:r>
    </w:p>
    <w:p w14:paraId="3F7ECB36"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7E46AA75" w14:textId="77777777" w:rsidR="004D187D" w:rsidRPr="00306E8E" w:rsidRDefault="004D187D" w:rsidP="00306E8E">
      <w:pPr>
        <w:pStyle w:val="ac"/>
        <w:numPr>
          <w:ilvl w:val="0"/>
          <w:numId w:val="18"/>
        </w:numPr>
        <w:tabs>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Articolul 16:</w:t>
      </w:r>
    </w:p>
    <w:p w14:paraId="78065485"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w:t>
      </w:r>
    </w:p>
    <w:p w14:paraId="25E562A3" w14:textId="77777777" w:rsidR="004D187D" w:rsidRPr="00306E8E" w:rsidRDefault="004D187D" w:rsidP="00306E8E">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litera a),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bancare ale debitorului” se substituie cu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debitorului, deschise în bănci </w:t>
      </w:r>
      <w:r>
        <w:rPr>
          <w:rFonts w:asciiTheme="majorBidi" w:hAnsiTheme="majorBidi" w:cstheme="majorBidi"/>
          <w:sz w:val="28"/>
          <w:szCs w:val="28"/>
          <w:lang w:val="ro-RO"/>
        </w:rPr>
        <w:t>ș</w:t>
      </w:r>
      <w:r w:rsidRPr="004D187D">
        <w:rPr>
          <w:rFonts w:asciiTheme="majorBidi" w:hAnsiTheme="majorBidi" w:cstheme="majorBidi"/>
          <w:sz w:val="28"/>
          <w:szCs w:val="28"/>
          <w:lang w:val="ro-RO"/>
        </w:rPr>
        <w:t>i al</w:t>
      </w:r>
      <w:r>
        <w:rPr>
          <w:rFonts w:asciiTheme="majorBidi" w:hAnsiTheme="majorBidi" w:cstheme="majorBidi"/>
          <w:sz w:val="28"/>
          <w:szCs w:val="28"/>
          <w:lang w:val="ro-RO"/>
        </w:rPr>
        <w:t>ț</w:t>
      </w:r>
      <w:r w:rsidRPr="004D187D">
        <w:rPr>
          <w:rFonts w:asciiTheme="majorBidi" w:hAnsiTheme="majorBidi" w:cstheme="majorBidi"/>
          <w:sz w:val="28"/>
          <w:szCs w:val="28"/>
          <w:lang w:val="ro-RO"/>
        </w:rPr>
        <w:t>i prestatori de servicii de plată”;</w:t>
      </w:r>
    </w:p>
    <w:p w14:paraId="6C05C57A"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litera f) va avea următorul cuprins:</w:t>
      </w:r>
    </w:p>
    <w:p w14:paraId="3475D75A"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f) date despre cererile de chemare în judecată sau arbitraj</w:t>
      </w:r>
      <w:r w:rsidR="007A6F9A">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 cu participarea debitorului primite spre examinare de către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de judecată sau arbitraj, precum </w:t>
      </w:r>
      <w:r>
        <w:rPr>
          <w:rFonts w:asciiTheme="majorBidi" w:hAnsiTheme="majorBidi" w:cstheme="majorBidi"/>
          <w:sz w:val="28"/>
          <w:szCs w:val="28"/>
          <w:lang w:val="ro-RO"/>
        </w:rPr>
        <w:t>ș</w:t>
      </w:r>
      <w:r w:rsidRPr="004D187D">
        <w:rPr>
          <w:rFonts w:asciiTheme="majorBidi" w:hAnsiTheme="majorBidi" w:cstheme="majorBidi"/>
          <w:sz w:val="28"/>
          <w:szCs w:val="28"/>
          <w:lang w:val="ro-RO"/>
        </w:rPr>
        <w:t>i despre titlurile executorii asupra bunurilor debitorului;”</w:t>
      </w:r>
      <w:r>
        <w:rPr>
          <w:rFonts w:asciiTheme="majorBidi" w:hAnsiTheme="majorBidi" w:cstheme="majorBidi"/>
          <w:sz w:val="28"/>
          <w:szCs w:val="28"/>
          <w:lang w:val="ro-RO"/>
        </w:rPr>
        <w:t>.</w:t>
      </w:r>
    </w:p>
    <w:p w14:paraId="27D35F41"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72FA05FE" w14:textId="77777777" w:rsidR="004D187D" w:rsidRPr="004D187D" w:rsidRDefault="004D187D" w:rsidP="004D187D">
      <w:pPr>
        <w:pStyle w:val="ac"/>
        <w:numPr>
          <w:ilvl w:val="0"/>
          <w:numId w:val="18"/>
        </w:numPr>
        <w:tabs>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Articolul 17:</w:t>
      </w:r>
    </w:p>
    <w:p w14:paraId="7CC4E91D"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litera a) va avea următorul cuprins:</w:t>
      </w:r>
    </w:p>
    <w:p w14:paraId="293009E1"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a) copia de pe actul constitutiv”</w:t>
      </w:r>
      <w:r w:rsidR="00A40A8C">
        <w:rPr>
          <w:rFonts w:asciiTheme="majorBidi" w:hAnsiTheme="majorBidi" w:cstheme="majorBidi"/>
          <w:sz w:val="28"/>
          <w:szCs w:val="28"/>
          <w:lang w:val="ro-RO"/>
        </w:rPr>
        <w:t>;</w:t>
      </w:r>
    </w:p>
    <w:p w14:paraId="32F7B875"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646C316D"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litera c) va avea următorul cuprins:</w:t>
      </w:r>
    </w:p>
    <w:p w14:paraId="25B10308"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c) situa</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financiare la ultima dată a raportării”</w:t>
      </w:r>
      <w:r w:rsidR="00A40A8C">
        <w:rPr>
          <w:rFonts w:asciiTheme="majorBidi" w:hAnsiTheme="majorBidi" w:cstheme="majorBidi"/>
          <w:sz w:val="28"/>
          <w:szCs w:val="28"/>
          <w:lang w:val="ro-RO"/>
        </w:rPr>
        <w:t>;</w:t>
      </w:r>
    </w:p>
    <w:p w14:paraId="12CE1AFB"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07EDD732" w14:textId="77777777" w:rsidR="004D187D" w:rsidRPr="00306E8E" w:rsidRDefault="004D187D" w:rsidP="00306E8E">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litera d), textul </w:t>
      </w:r>
      <w:r w:rsidR="00306E8E">
        <w:rPr>
          <w:rFonts w:asciiTheme="majorBidi" w:hAnsiTheme="majorBidi" w:cstheme="majorBidi"/>
          <w:sz w:val="28"/>
          <w:szCs w:val="28"/>
          <w:lang w:val="ro-RO"/>
        </w:rPr>
        <w:t>„</w:t>
      </w:r>
      <w:r w:rsidRPr="004D187D">
        <w:rPr>
          <w:rFonts w:asciiTheme="majorBidi" w:hAnsiTheme="majorBidi" w:cstheme="majorBidi"/>
          <w:sz w:val="28"/>
          <w:szCs w:val="28"/>
          <w:lang w:val="ro-RO"/>
        </w:rPr>
        <w:t>dacă este persoană fizică (întreprinzător individual)” se exclude;</w:t>
      </w:r>
    </w:p>
    <w:p w14:paraId="4A653BA1"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litera g) va avea următorul cuprins:</w:t>
      </w:r>
    </w:p>
    <w:p w14:paraId="28AD7E9C"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g) dovada notificării membrilor (asocia</w:t>
      </w:r>
      <w:r>
        <w:rPr>
          <w:rFonts w:asciiTheme="majorBidi" w:hAnsiTheme="majorBidi" w:cstheme="majorBidi"/>
          <w:sz w:val="28"/>
          <w:szCs w:val="28"/>
          <w:lang w:val="ro-RO"/>
        </w:rPr>
        <w:t>ț</w:t>
      </w:r>
      <w:r w:rsidRPr="004D187D">
        <w:rPr>
          <w:rFonts w:asciiTheme="majorBidi" w:hAnsiTheme="majorBidi" w:cstheme="majorBidi"/>
          <w:sz w:val="28"/>
          <w:szCs w:val="28"/>
          <w:lang w:val="ro-RO"/>
        </w:rPr>
        <w:t>ilor, ac</w:t>
      </w:r>
      <w:r>
        <w:rPr>
          <w:rFonts w:asciiTheme="majorBidi" w:hAnsiTheme="majorBidi" w:cstheme="majorBidi"/>
          <w:sz w:val="28"/>
          <w:szCs w:val="28"/>
          <w:lang w:val="ro-RO"/>
        </w:rPr>
        <w:t>ț</w:t>
      </w:r>
      <w:r w:rsidRPr="004D187D">
        <w:rPr>
          <w:rFonts w:asciiTheme="majorBidi" w:hAnsiTheme="majorBidi" w:cstheme="majorBidi"/>
          <w:sz w:val="28"/>
          <w:szCs w:val="28"/>
          <w:lang w:val="ro-RO"/>
        </w:rPr>
        <w:t>ionarilor) debitorului sau probe care confirmă imposibilitatea notificării, chiar dacă a fost depus un efort rezonabil”;</w:t>
      </w:r>
    </w:p>
    <w:p w14:paraId="22DEE876"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5C88BCC6"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se completează cu litera h) cu următorul cuprins:</w:t>
      </w:r>
    </w:p>
    <w:p w14:paraId="04BEE3D5"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„h) dovada notificării Serviciului Fiscal de Stat despre inten</w:t>
      </w:r>
      <w:r>
        <w:rPr>
          <w:rFonts w:asciiTheme="majorBidi" w:hAnsiTheme="majorBidi" w:cstheme="majorBidi"/>
          <w:sz w:val="28"/>
          <w:szCs w:val="28"/>
          <w:lang w:val="ro-RO"/>
        </w:rPr>
        <w:t>ț</w:t>
      </w:r>
      <w:r w:rsidRPr="004D187D">
        <w:rPr>
          <w:rFonts w:asciiTheme="majorBidi" w:hAnsiTheme="majorBidi" w:cstheme="majorBidi"/>
          <w:sz w:val="28"/>
          <w:szCs w:val="28"/>
          <w:lang w:val="ro-RO"/>
        </w:rPr>
        <w:t>ia de a depune cerere introductivă.”</w:t>
      </w:r>
    </w:p>
    <w:p w14:paraId="2A370513"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1BCA6134" w14:textId="77777777" w:rsidR="004D187D" w:rsidRPr="004D187D" w:rsidRDefault="004D187D" w:rsidP="004D187D">
      <w:pPr>
        <w:pStyle w:val="ac"/>
        <w:numPr>
          <w:ilvl w:val="0"/>
          <w:numId w:val="18"/>
        </w:numPr>
        <w:tabs>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La articolul 18, alineatul (2) se abrogă.</w:t>
      </w:r>
    </w:p>
    <w:p w14:paraId="3DFFBD51"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170E9376" w14:textId="77777777" w:rsidR="004D187D" w:rsidRPr="004D187D" w:rsidRDefault="00306E8E" w:rsidP="004D187D">
      <w:pPr>
        <w:pStyle w:val="ac"/>
        <w:numPr>
          <w:ilvl w:val="0"/>
          <w:numId w:val="18"/>
        </w:numPr>
        <w:tabs>
          <w:tab w:val="left" w:pos="990"/>
        </w:tabs>
        <w:ind w:left="0" w:firstLine="720"/>
        <w:rPr>
          <w:rFonts w:asciiTheme="majorBidi" w:hAnsiTheme="majorBidi" w:cstheme="majorBidi"/>
          <w:sz w:val="28"/>
          <w:szCs w:val="28"/>
          <w:lang w:val="ro-RO"/>
        </w:rPr>
      </w:pPr>
      <w:r>
        <w:rPr>
          <w:rFonts w:asciiTheme="majorBidi" w:hAnsiTheme="majorBidi" w:cstheme="majorBidi"/>
          <w:sz w:val="28"/>
          <w:szCs w:val="28"/>
          <w:lang w:val="ro-RO"/>
        </w:rPr>
        <w:t>La a</w:t>
      </w:r>
      <w:r w:rsidR="004D187D" w:rsidRPr="004D187D">
        <w:rPr>
          <w:rFonts w:asciiTheme="majorBidi" w:hAnsiTheme="majorBidi" w:cstheme="majorBidi"/>
          <w:sz w:val="28"/>
          <w:szCs w:val="28"/>
          <w:lang w:val="ro-RO"/>
        </w:rPr>
        <w:t>rticolul 20 alineatul (2):</w:t>
      </w:r>
    </w:p>
    <w:p w14:paraId="253BD0D6"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litera a) va avea următorul cuprins:</w:t>
      </w:r>
    </w:p>
    <w:p w14:paraId="02C779B6"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a) documentele ce adeveresc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debitorului fa</w:t>
      </w:r>
      <w:r>
        <w:rPr>
          <w:rFonts w:asciiTheme="majorBidi" w:hAnsiTheme="majorBidi" w:cstheme="majorBidi"/>
          <w:sz w:val="28"/>
          <w:szCs w:val="28"/>
          <w:lang w:val="ro-RO"/>
        </w:rPr>
        <w:t>ț</w:t>
      </w:r>
      <w:r w:rsidRPr="004D187D">
        <w:rPr>
          <w:rFonts w:asciiTheme="majorBidi" w:hAnsiTheme="majorBidi" w:cstheme="majorBidi"/>
          <w:sz w:val="28"/>
          <w:szCs w:val="28"/>
          <w:lang w:val="ro-RO"/>
        </w:rPr>
        <w:t>ă de creditor, mărimea datoriilor la aceste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 scaden</w:t>
      </w:r>
      <w:r>
        <w:rPr>
          <w:rFonts w:asciiTheme="majorBidi" w:hAnsiTheme="majorBidi" w:cstheme="majorBidi"/>
          <w:sz w:val="28"/>
          <w:szCs w:val="28"/>
          <w:lang w:val="ro-RO"/>
        </w:rPr>
        <w:t>ț</w:t>
      </w:r>
      <w:r w:rsidRPr="004D187D">
        <w:rPr>
          <w:rFonts w:asciiTheme="majorBidi" w:hAnsiTheme="majorBidi" w:cstheme="majorBidi"/>
          <w:sz w:val="28"/>
          <w:szCs w:val="28"/>
          <w:lang w:val="ro-RO"/>
        </w:rPr>
        <w:t>a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temeiul intentării procesului de insolvabilitate potrivit art.10, alte documente care justifică cererea creditorului”</w:t>
      </w:r>
      <w:r w:rsidR="00306E8E">
        <w:rPr>
          <w:rFonts w:asciiTheme="majorBidi" w:hAnsiTheme="majorBidi" w:cstheme="majorBidi"/>
          <w:sz w:val="28"/>
          <w:szCs w:val="28"/>
          <w:lang w:val="ro-RO"/>
        </w:rPr>
        <w:t>;</w:t>
      </w:r>
    </w:p>
    <w:p w14:paraId="3994F809"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22FC3E9A"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litera c) va avea următorul cuprins:</w:t>
      </w:r>
    </w:p>
    <w:p w14:paraId="41FA4F72" w14:textId="77777777" w:rsidR="004D187D" w:rsidRPr="004D187D" w:rsidRDefault="004D187D" w:rsidP="004D187D">
      <w:pPr>
        <w:pStyle w:val="ac"/>
        <w:tabs>
          <w:tab w:val="left" w:pos="99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„c) dovada notificării Serviciului Fiscal de Stat despre inten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 de a depune cerere introductivă, </w:t>
      </w:r>
      <w:r w:rsidRPr="004D187D">
        <w:rPr>
          <w:rFonts w:asciiTheme="majorBidi" w:hAnsiTheme="majorBidi" w:cstheme="majorBidi"/>
          <w:color w:val="000000"/>
          <w:sz w:val="28"/>
          <w:szCs w:val="28"/>
          <w:lang w:val="ro-RO" w:eastAsia="ro-RO" w:bidi="ro-RO"/>
        </w:rPr>
        <w:t>cu excep</w:t>
      </w:r>
      <w:r>
        <w:rPr>
          <w:rFonts w:asciiTheme="majorBidi" w:hAnsiTheme="majorBidi" w:cstheme="majorBidi"/>
          <w:color w:val="000000"/>
          <w:sz w:val="28"/>
          <w:szCs w:val="28"/>
          <w:lang w:val="ro-RO" w:eastAsia="ro-RO" w:bidi="ro-RO"/>
        </w:rPr>
        <w:t>ț</w:t>
      </w:r>
      <w:r w:rsidRPr="004D187D">
        <w:rPr>
          <w:rFonts w:asciiTheme="majorBidi" w:hAnsiTheme="majorBidi" w:cstheme="majorBidi"/>
          <w:color w:val="000000"/>
          <w:sz w:val="28"/>
          <w:szCs w:val="28"/>
          <w:lang w:val="ro-RO" w:eastAsia="ro-RO" w:bidi="ro-RO"/>
        </w:rPr>
        <w:t xml:space="preserve">ia cazului </w:t>
      </w:r>
      <w:r w:rsidR="00306E8E">
        <w:rPr>
          <w:rFonts w:asciiTheme="majorBidi" w:hAnsiTheme="majorBidi" w:cstheme="majorBidi"/>
          <w:color w:val="000000"/>
          <w:sz w:val="28"/>
          <w:szCs w:val="28"/>
          <w:lang w:val="ro-RO" w:eastAsia="ro-RO" w:bidi="ro-RO"/>
        </w:rPr>
        <w:t>în care</w:t>
      </w:r>
      <w:r w:rsidRPr="004D187D">
        <w:rPr>
          <w:rFonts w:asciiTheme="majorBidi" w:hAnsiTheme="majorBidi" w:cstheme="majorBidi"/>
          <w:color w:val="000000"/>
          <w:sz w:val="28"/>
          <w:szCs w:val="28"/>
          <w:lang w:val="ro-RO" w:eastAsia="ro-RO" w:bidi="ro-RO"/>
        </w:rPr>
        <w:t xml:space="preserve"> cererea introductivă a fost depusă de către Serviciul Fiscal de Stat</w:t>
      </w:r>
      <w:r w:rsidRPr="004D187D">
        <w:rPr>
          <w:rFonts w:asciiTheme="majorBidi" w:hAnsiTheme="majorBidi" w:cstheme="majorBidi"/>
          <w:sz w:val="28"/>
          <w:szCs w:val="28"/>
          <w:lang w:val="ro-RO"/>
        </w:rPr>
        <w:t>.”</w:t>
      </w:r>
    </w:p>
    <w:p w14:paraId="3AC6966A" w14:textId="77777777" w:rsidR="004D187D" w:rsidRPr="004D187D" w:rsidRDefault="004D187D" w:rsidP="004D187D">
      <w:pPr>
        <w:pStyle w:val="ac"/>
        <w:tabs>
          <w:tab w:val="left" w:pos="990"/>
        </w:tabs>
        <w:ind w:left="0"/>
        <w:rPr>
          <w:rFonts w:asciiTheme="majorBidi" w:hAnsiTheme="majorBidi" w:cstheme="majorBidi"/>
          <w:sz w:val="28"/>
          <w:szCs w:val="28"/>
          <w:lang w:val="ro-RO"/>
        </w:rPr>
      </w:pPr>
    </w:p>
    <w:p w14:paraId="6F853DB7" w14:textId="77777777" w:rsidR="004D187D" w:rsidRPr="004D187D" w:rsidRDefault="004D187D" w:rsidP="004D187D">
      <w:pPr>
        <w:pStyle w:val="ac"/>
        <w:numPr>
          <w:ilvl w:val="0"/>
          <w:numId w:val="18"/>
        </w:numPr>
        <w:tabs>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La articolul 21 alineatul (6)</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 cifra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10” se substituie cu cifra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20”, iar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după caz” se substituie cu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în cazul exprimării inten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iei de </w:t>
      </w:r>
      <w:r w:rsidR="00306E8E">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a-</w:t>
      </w:r>
      <w:r>
        <w:rPr>
          <w:rFonts w:asciiTheme="majorBidi" w:hAnsiTheme="majorBidi" w:cstheme="majorBidi"/>
          <w:sz w:val="28"/>
          <w:szCs w:val="28"/>
          <w:lang w:val="ro-RO"/>
        </w:rPr>
        <w:t>ș</w:t>
      </w:r>
      <w:r w:rsidRPr="004D187D">
        <w:rPr>
          <w:rFonts w:asciiTheme="majorBidi" w:hAnsiTheme="majorBidi" w:cstheme="majorBidi"/>
          <w:sz w:val="28"/>
          <w:szCs w:val="28"/>
          <w:lang w:val="ro-RO"/>
        </w:rPr>
        <w:t>i restructura activitatea”.</w:t>
      </w:r>
    </w:p>
    <w:p w14:paraId="659D942F"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694AAEE8" w14:textId="77777777" w:rsidR="004D187D" w:rsidRPr="004D187D" w:rsidRDefault="000E05C7"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22:</w:t>
      </w:r>
    </w:p>
    <w:p w14:paraId="7124E055"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alineatul (1) se completează cu textul </w:t>
      </w:r>
      <w:r>
        <w:rPr>
          <w:rFonts w:asciiTheme="majorBidi" w:hAnsiTheme="majorBidi" w:cstheme="majorBidi"/>
          <w:sz w:val="28"/>
          <w:szCs w:val="28"/>
          <w:lang w:val="ro-RO"/>
        </w:rPr>
        <w:t>„</w:t>
      </w:r>
      <w:r w:rsidRPr="004D187D">
        <w:rPr>
          <w:rFonts w:asciiTheme="majorBidi" w:hAnsiTheme="majorBidi" w:cstheme="majorBidi"/>
          <w:sz w:val="28"/>
          <w:szCs w:val="28"/>
          <w:lang w:val="ro-RO"/>
        </w:rPr>
        <w:t>sau, după caz, art.17. Încheierea privind restituirea fără examinare a cererii introductive poate fi atacată cu recurs.”;</w:t>
      </w:r>
    </w:p>
    <w:p w14:paraId="2EBF05DB"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71506877"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alineatul (2), după </w:t>
      </w:r>
      <w:r w:rsidR="00623F23">
        <w:rPr>
          <w:rFonts w:asciiTheme="majorBidi" w:hAnsiTheme="majorBidi" w:cstheme="majorBidi"/>
          <w:sz w:val="28"/>
          <w:szCs w:val="28"/>
          <w:lang w:val="ro-RO"/>
        </w:rPr>
        <w:t>textul</w:t>
      </w:r>
      <w:r w:rsidRPr="004D187D">
        <w:rPr>
          <w:rFonts w:asciiTheme="majorBidi" w:hAnsiTheme="majorBidi" w:cstheme="majorBidi"/>
          <w:sz w:val="28"/>
          <w:szCs w:val="28"/>
          <w:lang w:val="ro-RO"/>
        </w:rPr>
        <w:t xml:space="preserve">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prevăzute la art.17,” se completează cu </w:t>
      </w:r>
      <w:r w:rsidR="00623F23">
        <w:rPr>
          <w:rFonts w:asciiTheme="majorBidi" w:hAnsiTheme="majorBidi" w:cstheme="majorBidi"/>
          <w:sz w:val="28"/>
          <w:szCs w:val="28"/>
          <w:lang w:val="ro-RO"/>
        </w:rPr>
        <w:t>textul</w:t>
      </w:r>
      <w:r w:rsidRPr="004D187D">
        <w:rPr>
          <w:rFonts w:asciiTheme="majorBidi" w:hAnsiTheme="majorBidi" w:cstheme="majorBidi"/>
          <w:sz w:val="28"/>
          <w:szCs w:val="28"/>
          <w:lang w:val="ro-RO"/>
        </w:rPr>
        <w:t xml:space="preserve"> </w:t>
      </w:r>
      <w:r>
        <w:rPr>
          <w:rFonts w:asciiTheme="majorBidi" w:hAnsiTheme="majorBidi" w:cstheme="majorBidi"/>
          <w:sz w:val="28"/>
          <w:szCs w:val="28"/>
          <w:lang w:val="ro-RO"/>
        </w:rPr>
        <w:t>„</w:t>
      </w:r>
      <w:r w:rsidRPr="004D187D">
        <w:rPr>
          <w:rFonts w:asciiTheme="majorBidi" w:hAnsiTheme="majorBidi" w:cstheme="majorBidi"/>
          <w:sz w:val="28"/>
          <w:szCs w:val="28"/>
          <w:lang w:val="ro-RO"/>
        </w:rPr>
        <w:t>prezentînd probe care confirmă imposibilitatea anexării lor,”</w:t>
      </w:r>
      <w:r w:rsidR="00623F23">
        <w:rPr>
          <w:rFonts w:asciiTheme="majorBidi" w:hAnsiTheme="majorBidi" w:cstheme="majorBidi"/>
          <w:sz w:val="28"/>
          <w:szCs w:val="28"/>
          <w:lang w:val="ro-RO"/>
        </w:rPr>
        <w:t>;</w:t>
      </w:r>
    </w:p>
    <w:p w14:paraId="34C48921"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72CD800A"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(3) se exclude.</w:t>
      </w:r>
    </w:p>
    <w:p w14:paraId="50B603A8"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71B71FF7" w14:textId="77777777" w:rsidR="004D187D" w:rsidRPr="004D187D" w:rsidRDefault="000E05C7"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23:</w:t>
      </w:r>
    </w:p>
    <w:p w14:paraId="19524211"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 va avea următorul cuprins:</w:t>
      </w:r>
    </w:p>
    <w:p w14:paraId="03BD390E" w14:textId="77777777" w:rsidR="004D187D" w:rsidRPr="004D187D" w:rsidRDefault="004D187D" w:rsidP="004D187D">
      <w:pPr>
        <w:pStyle w:val="ac"/>
        <w:tabs>
          <w:tab w:val="left" w:pos="720"/>
          <w:tab w:val="left" w:pos="81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(1) În perioada de observa</w:t>
      </w:r>
      <w:r>
        <w:rPr>
          <w:rFonts w:asciiTheme="majorBidi" w:hAnsiTheme="majorBidi" w:cstheme="majorBidi"/>
          <w:sz w:val="28"/>
          <w:szCs w:val="28"/>
          <w:lang w:val="ro-RO"/>
        </w:rPr>
        <w:t>ț</w:t>
      </w:r>
      <w:r w:rsidRPr="004D187D">
        <w:rPr>
          <w:rFonts w:asciiTheme="majorBidi" w:hAnsiTheme="majorBidi" w:cstheme="majorBidi"/>
          <w:sz w:val="28"/>
          <w:szCs w:val="28"/>
          <w:lang w:val="ro-RO"/>
        </w:rPr>
        <w:t>ie, organele de conducere ale debitorului pot să continue activită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ile curente ale debitorului </w:t>
      </w:r>
      <w:r>
        <w:rPr>
          <w:rFonts w:asciiTheme="majorBidi" w:hAnsiTheme="majorBidi" w:cstheme="majorBidi"/>
          <w:sz w:val="28"/>
          <w:szCs w:val="28"/>
          <w:lang w:val="ro-RO"/>
        </w:rPr>
        <w:t>ș</w:t>
      </w:r>
      <w:r w:rsidRPr="004D187D">
        <w:rPr>
          <w:rFonts w:asciiTheme="majorBidi" w:hAnsiTheme="majorBidi" w:cstheme="majorBidi"/>
          <w:sz w:val="28"/>
          <w:szCs w:val="28"/>
          <w:lang w:val="ro-RO"/>
        </w:rPr>
        <w:t>i să efectueze plă</w:t>
      </w:r>
      <w:r>
        <w:rPr>
          <w:rFonts w:asciiTheme="majorBidi" w:hAnsiTheme="majorBidi" w:cstheme="majorBidi"/>
          <w:sz w:val="28"/>
          <w:szCs w:val="28"/>
          <w:lang w:val="ro-RO"/>
        </w:rPr>
        <w:t>ț</w:t>
      </w:r>
      <w:r w:rsidRPr="004D187D">
        <w:rPr>
          <w:rFonts w:asciiTheme="majorBidi" w:hAnsiTheme="majorBidi" w:cstheme="majorBidi"/>
          <w:sz w:val="28"/>
          <w:szCs w:val="28"/>
          <w:lang w:val="ro-RO"/>
        </w:rPr>
        <w:t>i către creditorii cunoscu</w:t>
      </w:r>
      <w:r>
        <w:rPr>
          <w:rFonts w:asciiTheme="majorBidi" w:hAnsiTheme="majorBidi" w:cstheme="majorBidi"/>
          <w:sz w:val="28"/>
          <w:szCs w:val="28"/>
          <w:lang w:val="ro-RO"/>
        </w:rPr>
        <w:t>ț</w:t>
      </w:r>
      <w:r w:rsidRPr="004D187D">
        <w:rPr>
          <w:rFonts w:asciiTheme="majorBidi" w:hAnsiTheme="majorBidi" w:cstheme="majorBidi"/>
          <w:sz w:val="28"/>
          <w:szCs w:val="28"/>
          <w:lang w:val="ro-RO"/>
        </w:rPr>
        <w:t>i, în cursul obi</w:t>
      </w:r>
      <w:r>
        <w:rPr>
          <w:rFonts w:asciiTheme="majorBidi" w:hAnsiTheme="majorBidi" w:cstheme="majorBidi"/>
          <w:sz w:val="28"/>
          <w:szCs w:val="28"/>
          <w:lang w:val="ro-RO"/>
        </w:rPr>
        <w:t>ș</w:t>
      </w:r>
      <w:r w:rsidRPr="004D187D">
        <w:rPr>
          <w:rFonts w:asciiTheme="majorBidi" w:hAnsiTheme="majorBidi" w:cstheme="majorBidi"/>
          <w:sz w:val="28"/>
          <w:szCs w:val="28"/>
          <w:lang w:val="ro-RO"/>
        </w:rPr>
        <w:t>nuit al activită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sub supravegherea administratorului provizoriu, dacă nu i s-a ridicat dreptul de administrare. Dacă debitorului i s-a ridicat dreptul de administrare, activită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ile curente </w:t>
      </w:r>
      <w:r>
        <w:rPr>
          <w:rFonts w:asciiTheme="majorBidi" w:hAnsiTheme="majorBidi" w:cstheme="majorBidi"/>
          <w:sz w:val="28"/>
          <w:szCs w:val="28"/>
          <w:lang w:val="ro-RO"/>
        </w:rPr>
        <w:t>ș</w:t>
      </w:r>
      <w:r w:rsidRPr="004D187D">
        <w:rPr>
          <w:rFonts w:asciiTheme="majorBidi" w:hAnsiTheme="majorBidi" w:cstheme="majorBidi"/>
          <w:sz w:val="28"/>
          <w:szCs w:val="28"/>
          <w:lang w:val="ro-RO"/>
        </w:rPr>
        <w:t>i plă</w:t>
      </w:r>
      <w:r>
        <w:rPr>
          <w:rFonts w:asciiTheme="majorBidi" w:hAnsiTheme="majorBidi" w:cstheme="majorBidi"/>
          <w:sz w:val="28"/>
          <w:szCs w:val="28"/>
          <w:lang w:val="ro-RO"/>
        </w:rPr>
        <w:t>ț</w:t>
      </w:r>
      <w:r w:rsidRPr="004D187D">
        <w:rPr>
          <w:rFonts w:asciiTheme="majorBidi" w:hAnsiTheme="majorBidi" w:cstheme="majorBidi"/>
          <w:sz w:val="28"/>
          <w:szCs w:val="28"/>
          <w:lang w:val="ro-RO"/>
        </w:rPr>
        <w:t>ile în numele debitorului vor fi efectuate de către administratorul provizoriu.”</w:t>
      </w:r>
    </w:p>
    <w:p w14:paraId="0D428E61" w14:textId="77777777" w:rsidR="004D187D" w:rsidRDefault="004D187D" w:rsidP="004D187D">
      <w:pPr>
        <w:pStyle w:val="ac"/>
        <w:tabs>
          <w:tab w:val="left" w:pos="720"/>
          <w:tab w:val="left" w:pos="1080"/>
        </w:tabs>
        <w:ind w:left="0"/>
        <w:rPr>
          <w:rFonts w:asciiTheme="majorBidi" w:hAnsiTheme="majorBidi" w:cstheme="majorBidi"/>
          <w:sz w:val="28"/>
          <w:szCs w:val="28"/>
          <w:lang w:val="ro-RO"/>
        </w:rPr>
      </w:pPr>
    </w:p>
    <w:p w14:paraId="4D5CCCDE" w14:textId="77777777" w:rsidR="00A40A8C" w:rsidRPr="004D187D" w:rsidRDefault="00A40A8C" w:rsidP="004D187D">
      <w:pPr>
        <w:pStyle w:val="ac"/>
        <w:tabs>
          <w:tab w:val="left" w:pos="720"/>
          <w:tab w:val="left" w:pos="1080"/>
        </w:tabs>
        <w:ind w:left="0"/>
        <w:rPr>
          <w:rFonts w:asciiTheme="majorBidi" w:hAnsiTheme="majorBidi" w:cstheme="majorBidi"/>
          <w:sz w:val="28"/>
          <w:szCs w:val="28"/>
          <w:lang w:val="ro-RO"/>
        </w:rPr>
      </w:pPr>
    </w:p>
    <w:p w14:paraId="7C2C523D" w14:textId="77777777" w:rsidR="004D187D" w:rsidRPr="004D187D" w:rsidRDefault="000E05C7"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24:</w:t>
      </w:r>
    </w:p>
    <w:p w14:paraId="4B5BD616"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(2)</w:t>
      </w:r>
      <w:r w:rsidR="00623F23">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  </w:t>
      </w:r>
    </w:p>
    <w:p w14:paraId="1D30E170" w14:textId="77777777" w:rsidR="004D187D" w:rsidRPr="000E05C7" w:rsidRDefault="004D187D" w:rsidP="000E05C7">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litera a), textul </w:t>
      </w:r>
      <w:r>
        <w:rPr>
          <w:rFonts w:asciiTheme="majorBidi" w:hAnsiTheme="majorBidi" w:cstheme="majorBidi"/>
          <w:sz w:val="28"/>
          <w:szCs w:val="28"/>
          <w:lang w:val="ro-RO"/>
        </w:rPr>
        <w:t>„ș</w:t>
      </w:r>
      <w:r w:rsidRPr="004D187D">
        <w:rPr>
          <w:rFonts w:asciiTheme="majorBidi" w:hAnsiTheme="majorBidi" w:cstheme="majorBidi"/>
          <w:sz w:val="28"/>
          <w:szCs w:val="28"/>
          <w:lang w:val="ro-RO"/>
        </w:rPr>
        <w:t>i obligă debitorul ca în perioada de observa</w:t>
      </w:r>
      <w:r>
        <w:rPr>
          <w:rFonts w:asciiTheme="majorBidi" w:hAnsiTheme="majorBidi" w:cstheme="majorBidi"/>
          <w:sz w:val="28"/>
          <w:szCs w:val="28"/>
          <w:lang w:val="ro-RO"/>
        </w:rPr>
        <w:t>ț</w:t>
      </w:r>
      <w:r w:rsidRPr="004D187D">
        <w:rPr>
          <w:rFonts w:asciiTheme="majorBidi" w:hAnsiTheme="majorBidi" w:cstheme="majorBidi"/>
          <w:sz w:val="28"/>
          <w:szCs w:val="28"/>
          <w:lang w:val="ro-RO"/>
        </w:rPr>
        <w:t>ie deciziile privind gestionarea patrimoniului să fie luate doar cu acordul prealabil al administratorului provizoriu;” se exclude;</w:t>
      </w:r>
    </w:p>
    <w:p w14:paraId="77453830" w14:textId="77777777" w:rsidR="000E05C7" w:rsidRDefault="000E05C7" w:rsidP="004D187D">
      <w:pPr>
        <w:pStyle w:val="ac"/>
        <w:tabs>
          <w:tab w:val="left" w:pos="720"/>
          <w:tab w:val="left" w:pos="1080"/>
        </w:tabs>
        <w:ind w:left="0"/>
        <w:rPr>
          <w:rFonts w:asciiTheme="majorBidi" w:hAnsiTheme="majorBidi" w:cstheme="majorBidi"/>
          <w:sz w:val="28"/>
          <w:szCs w:val="28"/>
          <w:lang w:val="ro-RO"/>
        </w:rPr>
      </w:pPr>
    </w:p>
    <w:p w14:paraId="3589739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litera b) va avea următorul cuprins: </w:t>
      </w:r>
    </w:p>
    <w:p w14:paraId="7525105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b) la cererea motivată a creditorilor sau administratorului provizoriu ori din oficiu, dispune ridicarea debitorului dreptului de administrare, constînd în dreptul de a-</w:t>
      </w:r>
      <w:r>
        <w:rPr>
          <w:rFonts w:asciiTheme="majorBidi" w:hAnsiTheme="majorBidi" w:cstheme="majorBidi"/>
          <w:sz w:val="28"/>
          <w:szCs w:val="28"/>
          <w:lang w:val="ro-RO"/>
        </w:rPr>
        <w:t>ș</w:t>
      </w:r>
      <w:r w:rsidRPr="004D187D">
        <w:rPr>
          <w:rFonts w:asciiTheme="majorBidi" w:hAnsiTheme="majorBidi" w:cstheme="majorBidi"/>
          <w:sz w:val="28"/>
          <w:szCs w:val="28"/>
          <w:lang w:val="ro-RO"/>
        </w:rPr>
        <w:t>i conduce activitatea, de a-</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administra bunurile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de a dispune de acestea”</w:t>
      </w:r>
      <w:r w:rsidR="00623F23">
        <w:rPr>
          <w:rFonts w:asciiTheme="majorBidi" w:hAnsiTheme="majorBidi" w:cstheme="majorBidi"/>
          <w:sz w:val="28"/>
          <w:szCs w:val="28"/>
          <w:lang w:val="ro-RO"/>
        </w:rPr>
        <w:t>;</w:t>
      </w:r>
    </w:p>
    <w:p w14:paraId="29F0F6A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1C335A15" w14:textId="77777777" w:rsidR="004D187D" w:rsidRPr="004D187D" w:rsidRDefault="004D187D" w:rsidP="00623F23">
      <w:pPr>
        <w:tabs>
          <w:tab w:val="left" w:pos="720"/>
          <w:tab w:val="left" w:pos="1080"/>
        </w:tabs>
        <w:ind w:firstLine="709"/>
        <w:rPr>
          <w:rFonts w:asciiTheme="majorBidi" w:hAnsiTheme="majorBidi" w:cstheme="majorBidi"/>
          <w:sz w:val="28"/>
          <w:szCs w:val="28"/>
          <w:lang w:val="ro-RO"/>
        </w:rPr>
      </w:pPr>
      <w:r w:rsidRPr="004D187D">
        <w:rPr>
          <w:rFonts w:asciiTheme="majorBidi" w:hAnsiTheme="majorBidi" w:cstheme="majorBidi"/>
          <w:sz w:val="28"/>
          <w:szCs w:val="28"/>
          <w:lang w:val="ro-RO"/>
        </w:rPr>
        <w:t>alineatul (5) se completează cu o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cu următorul cuprins:</w:t>
      </w:r>
      <w:r w:rsidR="00623F23">
        <w:rPr>
          <w:rFonts w:asciiTheme="majorBidi" w:hAnsiTheme="majorBidi" w:cstheme="majorBidi"/>
          <w:sz w:val="28"/>
          <w:szCs w:val="28"/>
          <w:lang w:val="ro-RO"/>
        </w:rPr>
        <w:t xml:space="preserve"> </w:t>
      </w:r>
      <w:r>
        <w:rPr>
          <w:rFonts w:asciiTheme="majorBidi" w:hAnsiTheme="majorBidi" w:cstheme="majorBidi"/>
          <w:sz w:val="28"/>
          <w:szCs w:val="28"/>
          <w:lang w:val="ro-RO"/>
        </w:rPr>
        <w:t>„</w:t>
      </w:r>
      <w:r w:rsidRPr="004D187D">
        <w:rPr>
          <w:rFonts w:asciiTheme="majorBidi" w:hAnsiTheme="majorBidi" w:cstheme="majorBidi"/>
          <w:sz w:val="28"/>
          <w:szCs w:val="28"/>
          <w:lang w:val="ro-RO"/>
        </w:rPr>
        <w:t>Prin derogare, curgerea dobînzilor la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ele garantate va continua, cu respectarea prevederilor art.50 alin.(2) </w:t>
      </w:r>
      <w:r>
        <w:rPr>
          <w:rFonts w:asciiTheme="majorBidi" w:hAnsiTheme="majorBidi" w:cstheme="majorBidi"/>
          <w:sz w:val="28"/>
          <w:szCs w:val="28"/>
          <w:lang w:val="ro-RO"/>
        </w:rPr>
        <w:t>ș</w:t>
      </w:r>
      <w:r w:rsidRPr="004D187D">
        <w:rPr>
          <w:rFonts w:asciiTheme="majorBidi" w:hAnsiTheme="majorBidi" w:cstheme="majorBidi"/>
          <w:sz w:val="28"/>
          <w:szCs w:val="28"/>
          <w:lang w:val="ro-RO"/>
        </w:rPr>
        <w:t>i art.81 alin.(5).”</w:t>
      </w:r>
    </w:p>
    <w:p w14:paraId="7913A34E"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016CD2B6" w14:textId="77777777" w:rsidR="004D187D" w:rsidRPr="004D187D" w:rsidRDefault="000E05C7"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623F23">
        <w:rPr>
          <w:rFonts w:asciiTheme="majorBidi" w:hAnsiTheme="majorBidi" w:cstheme="majorBidi"/>
          <w:sz w:val="28"/>
          <w:szCs w:val="28"/>
          <w:lang w:val="ro-RO"/>
        </w:rPr>
        <w:t>La a</w:t>
      </w:r>
      <w:r w:rsidR="004D187D" w:rsidRPr="004D187D">
        <w:rPr>
          <w:rFonts w:asciiTheme="majorBidi" w:hAnsiTheme="majorBidi" w:cstheme="majorBidi"/>
          <w:sz w:val="28"/>
          <w:szCs w:val="28"/>
          <w:lang w:val="ro-RO"/>
        </w:rPr>
        <w:t>rticolul 25:</w:t>
      </w:r>
    </w:p>
    <w:p w14:paraId="46DC4ED5"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alineatul (1) se abrogă; </w:t>
      </w:r>
    </w:p>
    <w:p w14:paraId="0CC91C7F"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se completează cu alineatul (5</w:t>
      </w:r>
      <w:r w:rsidRPr="004D187D">
        <w:rPr>
          <w:rFonts w:asciiTheme="majorBidi" w:hAnsiTheme="majorBidi" w:cstheme="majorBidi"/>
          <w:sz w:val="28"/>
          <w:szCs w:val="28"/>
          <w:vertAlign w:val="superscript"/>
          <w:lang w:val="ro-RO"/>
        </w:rPr>
        <w:t>1</w:t>
      </w:r>
      <w:r w:rsidRPr="004D187D">
        <w:rPr>
          <w:rFonts w:asciiTheme="majorBidi" w:hAnsiTheme="majorBidi" w:cstheme="majorBidi"/>
          <w:sz w:val="28"/>
          <w:szCs w:val="28"/>
          <w:lang w:val="ro-RO"/>
        </w:rPr>
        <w:t>) cu următorul cuprins:</w:t>
      </w:r>
    </w:p>
    <w:p w14:paraId="1A56EE49"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(5</w:t>
      </w:r>
      <w:r w:rsidRPr="004D187D">
        <w:rPr>
          <w:rFonts w:asciiTheme="majorBidi" w:hAnsiTheme="majorBidi" w:cstheme="majorBidi"/>
          <w:sz w:val="28"/>
          <w:szCs w:val="28"/>
          <w:vertAlign w:val="superscript"/>
          <w:lang w:val="ro-RO"/>
        </w:rPr>
        <w:t>1</w:t>
      </w:r>
      <w:r w:rsidRPr="004D187D">
        <w:rPr>
          <w:rFonts w:asciiTheme="majorBidi" w:hAnsiTheme="majorBidi" w:cstheme="majorBidi"/>
          <w:sz w:val="28"/>
          <w:szCs w:val="28"/>
          <w:lang w:val="ro-RO"/>
        </w:rPr>
        <w:t xml:space="preserve">) Supravegherea exercitata de administratorul provizoriu în conformitate cu prevederile art.23 alin.(1) </w:t>
      </w:r>
      <w:r>
        <w:rPr>
          <w:rFonts w:asciiTheme="majorBidi" w:hAnsiTheme="majorBidi" w:cstheme="majorBidi"/>
          <w:sz w:val="28"/>
          <w:szCs w:val="28"/>
          <w:lang w:val="ro-RO"/>
        </w:rPr>
        <w:t>ș</w:t>
      </w:r>
      <w:r w:rsidRPr="004D187D">
        <w:rPr>
          <w:rFonts w:asciiTheme="majorBidi" w:hAnsiTheme="majorBidi" w:cstheme="majorBidi"/>
          <w:sz w:val="28"/>
          <w:szCs w:val="28"/>
          <w:lang w:val="ro-RO"/>
        </w:rPr>
        <w:t>i ale prezentului articol, în situa</w:t>
      </w:r>
      <w:r>
        <w:rPr>
          <w:rFonts w:asciiTheme="majorBidi" w:hAnsiTheme="majorBidi" w:cstheme="majorBidi"/>
          <w:sz w:val="28"/>
          <w:szCs w:val="28"/>
          <w:lang w:val="ro-RO"/>
        </w:rPr>
        <w:t>ț</w:t>
      </w:r>
      <w:r w:rsidRPr="004D187D">
        <w:rPr>
          <w:rFonts w:asciiTheme="majorBidi" w:hAnsiTheme="majorBidi" w:cstheme="majorBidi"/>
          <w:sz w:val="28"/>
          <w:szCs w:val="28"/>
          <w:lang w:val="ro-RO"/>
        </w:rPr>
        <w:t>ia în care nu s-a ridicat dreptul de administrare al debitorului, constă în analiza permanentă a activită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debitorului </w:t>
      </w:r>
      <w:r>
        <w:rPr>
          <w:rFonts w:asciiTheme="majorBidi" w:hAnsiTheme="majorBidi" w:cstheme="majorBidi"/>
          <w:sz w:val="28"/>
          <w:szCs w:val="28"/>
          <w:lang w:val="ro-RO"/>
        </w:rPr>
        <w:t>ș</w:t>
      </w:r>
      <w:r w:rsidRPr="004D187D">
        <w:rPr>
          <w:rFonts w:asciiTheme="majorBidi" w:hAnsiTheme="majorBidi" w:cstheme="majorBidi"/>
          <w:sz w:val="28"/>
          <w:szCs w:val="28"/>
          <w:lang w:val="ro-RO"/>
        </w:rPr>
        <w:t>i avizarea prealabilă, după verificarea oportunită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a următoarelor opera</w:t>
      </w:r>
      <w:r>
        <w:rPr>
          <w:rFonts w:asciiTheme="majorBidi" w:hAnsiTheme="majorBidi" w:cstheme="majorBidi"/>
          <w:sz w:val="28"/>
          <w:szCs w:val="28"/>
          <w:lang w:val="ro-RO"/>
        </w:rPr>
        <w:t>ț</w:t>
      </w:r>
      <w:r w:rsidRPr="004D187D">
        <w:rPr>
          <w:rFonts w:asciiTheme="majorBidi" w:hAnsiTheme="majorBidi" w:cstheme="majorBidi"/>
          <w:sz w:val="28"/>
          <w:szCs w:val="28"/>
          <w:lang w:val="ro-RO"/>
        </w:rPr>
        <w:t>iuni:</w:t>
      </w:r>
    </w:p>
    <w:p w14:paraId="14001833"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 plă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ile din conturi bancare </w:t>
      </w:r>
      <w:r>
        <w:rPr>
          <w:rFonts w:asciiTheme="majorBidi" w:hAnsiTheme="majorBidi" w:cstheme="majorBidi"/>
          <w:sz w:val="28"/>
          <w:szCs w:val="28"/>
          <w:lang w:val="ro-RO"/>
        </w:rPr>
        <w:t>ș</w:t>
      </w:r>
      <w:r w:rsidRPr="004D187D">
        <w:rPr>
          <w:rFonts w:asciiTheme="majorBidi" w:hAnsiTheme="majorBidi" w:cstheme="majorBidi"/>
          <w:sz w:val="28"/>
          <w:szCs w:val="28"/>
          <w:lang w:val="ro-RO"/>
        </w:rPr>
        <w:t>i din casieria debitorului, care vor fi avizate fiecare în parte sau prin instruc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 generale cu privire la efectuarea pla</w:t>
      </w:r>
      <w:r>
        <w:rPr>
          <w:rFonts w:asciiTheme="majorBidi" w:hAnsiTheme="majorBidi" w:cstheme="majorBidi"/>
          <w:sz w:val="28"/>
          <w:szCs w:val="28"/>
          <w:lang w:val="ro-RO"/>
        </w:rPr>
        <w:t>ț</w:t>
      </w:r>
      <w:r w:rsidRPr="004D187D">
        <w:rPr>
          <w:rFonts w:asciiTheme="majorBidi" w:hAnsiTheme="majorBidi" w:cstheme="majorBidi"/>
          <w:sz w:val="28"/>
          <w:szCs w:val="28"/>
          <w:lang w:val="ro-RO"/>
        </w:rPr>
        <w:t>ilor;</w:t>
      </w:r>
    </w:p>
    <w:p w14:paraId="62AD2069"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b) încheierea contractelor noi sau modificarea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celor încheiate;</w:t>
      </w:r>
    </w:p>
    <w:p w14:paraId="26C14BB7"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c) renun</w:t>
      </w:r>
      <w:r>
        <w:rPr>
          <w:rFonts w:asciiTheme="majorBidi" w:hAnsiTheme="majorBidi" w:cstheme="majorBidi"/>
          <w:sz w:val="28"/>
          <w:szCs w:val="28"/>
          <w:lang w:val="ro-RO"/>
        </w:rPr>
        <w:t>ț</w:t>
      </w:r>
      <w:r w:rsidRPr="004D187D">
        <w:rPr>
          <w:rFonts w:asciiTheme="majorBidi" w:hAnsiTheme="majorBidi" w:cstheme="majorBidi"/>
          <w:sz w:val="28"/>
          <w:szCs w:val="28"/>
          <w:lang w:val="ro-RO"/>
        </w:rPr>
        <w:t>area la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iune, recunoa</w:t>
      </w:r>
      <w:r>
        <w:rPr>
          <w:rFonts w:asciiTheme="majorBidi" w:hAnsiTheme="majorBidi" w:cstheme="majorBidi"/>
          <w:sz w:val="28"/>
          <w:szCs w:val="28"/>
          <w:lang w:val="ro-RO"/>
        </w:rPr>
        <w:t>ș</w:t>
      </w:r>
      <w:r w:rsidRPr="004D187D">
        <w:rPr>
          <w:rFonts w:asciiTheme="majorBidi" w:hAnsiTheme="majorBidi" w:cstheme="majorBidi"/>
          <w:sz w:val="28"/>
          <w:szCs w:val="28"/>
          <w:lang w:val="ro-RO"/>
        </w:rPr>
        <w:t>terea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iunii sau încheierea tranzac</w:t>
      </w:r>
      <w:r>
        <w:rPr>
          <w:rFonts w:asciiTheme="majorBidi" w:hAnsiTheme="majorBidi" w:cstheme="majorBidi"/>
          <w:sz w:val="28"/>
          <w:szCs w:val="28"/>
          <w:lang w:val="ro-RO"/>
        </w:rPr>
        <w:t>ț</w:t>
      </w:r>
      <w:r w:rsidRPr="004D187D">
        <w:rPr>
          <w:rFonts w:asciiTheme="majorBidi" w:hAnsiTheme="majorBidi" w:cstheme="majorBidi"/>
          <w:sz w:val="28"/>
          <w:szCs w:val="28"/>
          <w:lang w:val="ro-RO"/>
        </w:rPr>
        <w:t>iei în litigiile cu participarea debitorului;</w:t>
      </w:r>
    </w:p>
    <w:p w14:paraId="608270B6"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d) stingerea 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elor altfel decît prin executare; </w:t>
      </w:r>
    </w:p>
    <w:p w14:paraId="072AF00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e) reducerea numărului sau a statelor de personal, modificarea contractului colectiv de munc</w:t>
      </w:r>
      <w:r w:rsidR="00623F23">
        <w:rPr>
          <w:rFonts w:asciiTheme="majorBidi" w:hAnsiTheme="majorBidi" w:cstheme="majorBidi"/>
          <w:sz w:val="28"/>
          <w:szCs w:val="28"/>
          <w:lang w:val="ro-RO"/>
        </w:rPr>
        <w:t>ă</w:t>
      </w:r>
      <w:r w:rsidRPr="004D187D">
        <w:rPr>
          <w:rFonts w:asciiTheme="majorBidi" w:hAnsiTheme="majorBidi" w:cstheme="majorBidi"/>
          <w:sz w:val="28"/>
          <w:szCs w:val="28"/>
          <w:lang w:val="ro-RO"/>
        </w:rPr>
        <w:t>.</w:t>
      </w:r>
      <w:r w:rsidR="00623F23">
        <w:rPr>
          <w:rFonts w:asciiTheme="majorBidi" w:hAnsiTheme="majorBidi" w:cstheme="majorBidi"/>
          <w:sz w:val="28"/>
          <w:szCs w:val="28"/>
          <w:lang w:val="ro-RO"/>
        </w:rPr>
        <w:t>”;</w:t>
      </w:r>
    </w:p>
    <w:p w14:paraId="15470454"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607DBE70"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(3) va avea următorul cuprins:</w:t>
      </w:r>
    </w:p>
    <w:p w14:paraId="52FFCA2B"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(3) În baza cererii </w:t>
      </w:r>
      <w:r>
        <w:rPr>
          <w:rFonts w:asciiTheme="majorBidi" w:hAnsiTheme="majorBidi" w:cstheme="majorBidi"/>
          <w:sz w:val="28"/>
          <w:szCs w:val="28"/>
          <w:lang w:val="ro-RO"/>
        </w:rPr>
        <w:t>ș</w:t>
      </w:r>
      <w:r w:rsidRPr="004D187D">
        <w:rPr>
          <w:rFonts w:asciiTheme="majorBidi" w:hAnsiTheme="majorBidi" w:cstheme="majorBidi"/>
          <w:sz w:val="28"/>
          <w:szCs w:val="28"/>
          <w:lang w:val="ro-RO"/>
        </w:rPr>
        <w:t>i a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indicate la alin.</w:t>
      </w:r>
      <w:r w:rsidR="00623F23">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(2),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este în drept să dispună, printr-o încheiere care poate fi atacată cu recurs de către debitor, ridicarea totală sau par</w:t>
      </w:r>
      <w:r>
        <w:rPr>
          <w:rFonts w:asciiTheme="majorBidi" w:hAnsiTheme="majorBidi" w:cstheme="majorBidi"/>
          <w:sz w:val="28"/>
          <w:szCs w:val="28"/>
          <w:lang w:val="ro-RO"/>
        </w:rPr>
        <w:t>ț</w:t>
      </w:r>
      <w:r w:rsidRPr="004D187D">
        <w:rPr>
          <w:rFonts w:asciiTheme="majorBidi" w:hAnsiTheme="majorBidi" w:cstheme="majorBidi"/>
          <w:sz w:val="28"/>
          <w:szCs w:val="28"/>
          <w:lang w:val="ro-RO"/>
        </w:rPr>
        <w:t>ială a dreptului organelor de conducere a debitorului de a administra debitorul. Atunci c</w:t>
      </w:r>
      <w:r>
        <w:rPr>
          <w:rFonts w:asciiTheme="majorBidi" w:hAnsiTheme="majorBidi" w:cstheme="majorBidi"/>
          <w:sz w:val="28"/>
          <w:szCs w:val="28"/>
          <w:lang w:val="ro-RO"/>
        </w:rPr>
        <w:t>î</w:t>
      </w:r>
      <w:r w:rsidRPr="004D187D">
        <w:rPr>
          <w:rFonts w:asciiTheme="majorBidi" w:hAnsiTheme="majorBidi" w:cstheme="majorBidi"/>
          <w:sz w:val="28"/>
          <w:szCs w:val="28"/>
          <w:lang w:val="ro-RO"/>
        </w:rPr>
        <w:t>nd dreptul de administrare a fost ridicat par</w:t>
      </w:r>
      <w:r>
        <w:rPr>
          <w:rFonts w:asciiTheme="majorBidi" w:hAnsiTheme="majorBidi" w:cstheme="majorBidi"/>
          <w:sz w:val="28"/>
          <w:szCs w:val="28"/>
          <w:lang w:val="ro-RO"/>
        </w:rPr>
        <w:t>ț</w:t>
      </w:r>
      <w:r w:rsidRPr="004D187D">
        <w:rPr>
          <w:rFonts w:asciiTheme="majorBidi" w:hAnsiTheme="majorBidi" w:cstheme="majorBidi"/>
          <w:sz w:val="28"/>
          <w:szCs w:val="28"/>
          <w:lang w:val="ro-RO"/>
        </w:rPr>
        <w:t>ial,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de insolvabilitate va indica expres drepturile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atribu</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care au fost ridicate </w:t>
      </w:r>
      <w:r>
        <w:rPr>
          <w:rFonts w:asciiTheme="majorBidi" w:hAnsiTheme="majorBidi" w:cstheme="majorBidi"/>
          <w:sz w:val="28"/>
          <w:szCs w:val="28"/>
          <w:lang w:val="ro-RO"/>
        </w:rPr>
        <w:t>ș</w:t>
      </w:r>
      <w:r w:rsidRPr="004D187D">
        <w:rPr>
          <w:rFonts w:asciiTheme="majorBidi" w:hAnsiTheme="majorBidi" w:cstheme="majorBidi"/>
          <w:sz w:val="28"/>
          <w:szCs w:val="28"/>
          <w:lang w:val="ro-RO"/>
        </w:rPr>
        <w:t>i deci vor putea fi exercitate în continuare în numele debitorului numai de către administratorul provizoriu.”</w:t>
      </w:r>
    </w:p>
    <w:p w14:paraId="39FBBAA6"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093442C8"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26:</w:t>
      </w:r>
    </w:p>
    <w:p w14:paraId="34F2A948"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alineatul (1) va avea următorul cuprins:</w:t>
      </w:r>
    </w:p>
    <w:p w14:paraId="5C54F297"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(1) Prin încheierea de admitere a cererii introductive spre examinare,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de insolvabilitate dispune administratorului provizoriu să notifice imediat despre aplicarea măsurilor de asigurare toate registrele publice, inclusiv registrul fiscal de stat, registrul de stat al persoanelor juridice </w:t>
      </w:r>
      <w:r>
        <w:rPr>
          <w:rFonts w:asciiTheme="majorBidi" w:hAnsiTheme="majorBidi" w:cstheme="majorBidi"/>
          <w:sz w:val="28"/>
          <w:szCs w:val="28"/>
          <w:lang w:val="ro-RO"/>
        </w:rPr>
        <w:t>ș</w:t>
      </w:r>
      <w:r w:rsidRPr="004D187D">
        <w:rPr>
          <w:rFonts w:asciiTheme="majorBidi" w:hAnsiTheme="majorBidi" w:cstheme="majorBidi"/>
          <w:sz w:val="28"/>
          <w:szCs w:val="28"/>
          <w:lang w:val="ro-RO"/>
        </w:rPr>
        <w:t>i registrul de stat al întreprinzătorilor individuali, registrul bunurilor imobile, registrul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iilor reale mobiliare, depozitarul central sau societatea de registru (dacă este cunoscută) care </w:t>
      </w:r>
      <w:r>
        <w:rPr>
          <w:rFonts w:asciiTheme="majorBidi" w:hAnsiTheme="majorBidi" w:cstheme="majorBidi"/>
          <w:sz w:val="28"/>
          <w:szCs w:val="28"/>
          <w:lang w:val="ro-RO"/>
        </w:rPr>
        <w:t>ț</w:t>
      </w:r>
      <w:r w:rsidRPr="004D187D">
        <w:rPr>
          <w:rFonts w:asciiTheme="majorBidi" w:hAnsiTheme="majorBidi" w:cstheme="majorBidi"/>
          <w:sz w:val="28"/>
          <w:szCs w:val="28"/>
          <w:lang w:val="ro-RO"/>
        </w:rPr>
        <w:t>ine registrul de</w:t>
      </w:r>
      <w:r>
        <w:rPr>
          <w:rFonts w:asciiTheme="majorBidi" w:hAnsiTheme="majorBidi" w:cstheme="majorBidi"/>
          <w:sz w:val="28"/>
          <w:szCs w:val="28"/>
          <w:lang w:val="ro-RO"/>
        </w:rPr>
        <w:t>ț</w:t>
      </w:r>
      <w:r w:rsidRPr="004D187D">
        <w:rPr>
          <w:rFonts w:asciiTheme="majorBidi" w:hAnsiTheme="majorBidi" w:cstheme="majorBidi"/>
          <w:sz w:val="28"/>
          <w:szCs w:val="28"/>
          <w:lang w:val="ro-RO"/>
        </w:rPr>
        <w:t>inătorilor valorilor mobiliare a debitorului societate pe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 băncile, autorită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ile vamale, oficiile po</w:t>
      </w:r>
      <w:r>
        <w:rPr>
          <w:rFonts w:asciiTheme="majorBidi" w:hAnsiTheme="majorBidi" w:cstheme="majorBidi"/>
          <w:sz w:val="28"/>
          <w:szCs w:val="28"/>
          <w:lang w:val="ro-RO"/>
        </w:rPr>
        <w:t>ș</w:t>
      </w:r>
      <w:r w:rsidRPr="004D187D">
        <w:rPr>
          <w:rFonts w:asciiTheme="majorBidi" w:hAnsiTheme="majorBidi" w:cstheme="majorBidi"/>
          <w:sz w:val="28"/>
          <w:szCs w:val="28"/>
          <w:lang w:val="ro-RO"/>
        </w:rPr>
        <w:t>tale, sta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de cale ferată, depozitele portuare </w:t>
      </w:r>
      <w:r>
        <w:rPr>
          <w:rFonts w:asciiTheme="majorBidi" w:hAnsiTheme="majorBidi" w:cstheme="majorBidi"/>
          <w:sz w:val="28"/>
          <w:szCs w:val="28"/>
          <w:lang w:val="ro-RO"/>
        </w:rPr>
        <w:t>ș</w:t>
      </w:r>
      <w:r w:rsidRPr="004D187D">
        <w:rPr>
          <w:rFonts w:asciiTheme="majorBidi" w:hAnsiTheme="majorBidi" w:cstheme="majorBidi"/>
          <w:sz w:val="28"/>
          <w:szCs w:val="28"/>
          <w:lang w:val="ro-RO"/>
        </w:rPr>
        <w:t>i vamale, alte locuri de înmagazinare din circumscrip</w:t>
      </w:r>
      <w:r>
        <w:rPr>
          <w:rFonts w:asciiTheme="majorBidi" w:hAnsiTheme="majorBidi" w:cstheme="majorBidi"/>
          <w:sz w:val="28"/>
          <w:szCs w:val="28"/>
          <w:lang w:val="ro-RO"/>
        </w:rPr>
        <w:t>ț</w:t>
      </w:r>
      <w:r w:rsidRPr="004D187D">
        <w:rPr>
          <w:rFonts w:asciiTheme="majorBidi" w:hAnsiTheme="majorBidi" w:cstheme="majorBidi"/>
          <w:sz w:val="28"/>
          <w:szCs w:val="28"/>
          <w:lang w:val="ro-RO"/>
        </w:rPr>
        <w:t>ia în care debitorul î</w:t>
      </w:r>
      <w:r>
        <w:rPr>
          <w:rFonts w:asciiTheme="majorBidi" w:hAnsiTheme="majorBidi" w:cstheme="majorBidi"/>
          <w:sz w:val="28"/>
          <w:szCs w:val="28"/>
          <w:lang w:val="ro-RO"/>
        </w:rPr>
        <w:t>ș</w:t>
      </w:r>
      <w:r w:rsidRPr="004D187D">
        <w:rPr>
          <w:rFonts w:asciiTheme="majorBidi" w:hAnsiTheme="majorBidi" w:cstheme="majorBidi"/>
          <w:sz w:val="28"/>
          <w:szCs w:val="28"/>
          <w:lang w:val="ro-RO"/>
        </w:rPr>
        <w:t>i are sediul ori filiale sau reprezentan</w:t>
      </w:r>
      <w:r>
        <w:rPr>
          <w:rFonts w:asciiTheme="majorBidi" w:hAnsiTheme="majorBidi" w:cstheme="majorBidi"/>
          <w:sz w:val="28"/>
          <w:szCs w:val="28"/>
          <w:lang w:val="ro-RO"/>
        </w:rPr>
        <w:t>ț</w:t>
      </w:r>
      <w:r w:rsidRPr="004D187D">
        <w:rPr>
          <w:rFonts w:asciiTheme="majorBidi" w:hAnsiTheme="majorBidi" w:cstheme="majorBidi"/>
          <w:sz w:val="28"/>
          <w:szCs w:val="28"/>
          <w:lang w:val="ro-RO"/>
        </w:rPr>
        <w:t>e, pentru a sista orice opera</w:t>
      </w:r>
      <w:r>
        <w:rPr>
          <w:rFonts w:asciiTheme="majorBidi" w:hAnsiTheme="majorBidi" w:cstheme="majorBidi"/>
          <w:sz w:val="28"/>
          <w:szCs w:val="28"/>
          <w:lang w:val="ro-RO"/>
        </w:rPr>
        <w:t>ț</w:t>
      </w:r>
      <w:r w:rsidRPr="004D187D">
        <w:rPr>
          <w:rFonts w:asciiTheme="majorBidi" w:hAnsiTheme="majorBidi" w:cstheme="majorBidi"/>
          <w:sz w:val="28"/>
          <w:szCs w:val="28"/>
          <w:lang w:val="ro-RO"/>
        </w:rPr>
        <w:t>iune cu bunurile acestuia, cerîndu-le lor să îi predea coresponden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debitorului </w:t>
      </w:r>
      <w:r>
        <w:rPr>
          <w:rFonts w:asciiTheme="majorBidi" w:hAnsiTheme="majorBidi" w:cstheme="majorBidi"/>
          <w:sz w:val="28"/>
          <w:szCs w:val="28"/>
          <w:lang w:val="ro-RO"/>
        </w:rPr>
        <w:t>ș</w:t>
      </w:r>
      <w:r w:rsidRPr="004D187D">
        <w:rPr>
          <w:rFonts w:asciiTheme="majorBidi" w:hAnsiTheme="majorBidi" w:cstheme="majorBidi"/>
          <w:sz w:val="28"/>
          <w:szCs w:val="28"/>
          <w:lang w:val="ro-RO"/>
        </w:rPr>
        <w:t>i orice alte comunicări sosite pe adresa lui.”</w:t>
      </w:r>
      <w:r w:rsidR="00623F23">
        <w:rPr>
          <w:rFonts w:asciiTheme="majorBidi" w:hAnsiTheme="majorBidi" w:cstheme="majorBidi"/>
          <w:sz w:val="28"/>
          <w:szCs w:val="28"/>
          <w:lang w:val="ro-RO"/>
        </w:rPr>
        <w:t>;</w:t>
      </w:r>
    </w:p>
    <w:p w14:paraId="41EB76FA"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014032C9"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alineatul (2), cuvîntul </w:t>
      </w:r>
      <w:r>
        <w:rPr>
          <w:rFonts w:asciiTheme="majorBidi" w:hAnsiTheme="majorBidi" w:cstheme="majorBidi"/>
          <w:sz w:val="28"/>
          <w:szCs w:val="28"/>
          <w:lang w:val="ro-RO"/>
        </w:rPr>
        <w:t>„</w:t>
      </w:r>
      <w:r w:rsidRPr="004D187D">
        <w:rPr>
          <w:rFonts w:asciiTheme="majorBidi" w:hAnsiTheme="majorBidi" w:cstheme="majorBidi"/>
          <w:sz w:val="28"/>
          <w:szCs w:val="28"/>
          <w:lang w:val="ro-RO"/>
        </w:rPr>
        <w:t>lucrătoare” se exclude.</w:t>
      </w:r>
    </w:p>
    <w:p w14:paraId="16E8F3F5"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01E3B48F"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623F23">
        <w:rPr>
          <w:rFonts w:asciiTheme="majorBidi" w:hAnsiTheme="majorBidi" w:cstheme="majorBidi"/>
          <w:sz w:val="28"/>
          <w:szCs w:val="28"/>
          <w:lang w:val="ro-RO"/>
        </w:rPr>
        <w:t>La a</w:t>
      </w:r>
      <w:r w:rsidR="004D187D" w:rsidRPr="004D187D">
        <w:rPr>
          <w:rFonts w:asciiTheme="majorBidi" w:hAnsiTheme="majorBidi" w:cstheme="majorBidi"/>
          <w:sz w:val="28"/>
          <w:szCs w:val="28"/>
          <w:lang w:val="ro-RO"/>
        </w:rPr>
        <w:t>rticolul 27:</w:t>
      </w:r>
    </w:p>
    <w:p w14:paraId="1792738F"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(2) se abrogă</w:t>
      </w:r>
      <w:r w:rsidR="00623F23">
        <w:rPr>
          <w:rFonts w:asciiTheme="majorBidi" w:hAnsiTheme="majorBidi" w:cstheme="majorBidi"/>
          <w:sz w:val="28"/>
          <w:szCs w:val="28"/>
          <w:lang w:val="ro-RO"/>
        </w:rPr>
        <w:t>;</w:t>
      </w:r>
    </w:p>
    <w:p w14:paraId="6867E71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(4) va avea următorul cuprins:</w:t>
      </w:r>
    </w:p>
    <w:p w14:paraId="751A388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(4) În cazul în care informa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documentele prevăzute la alin.</w:t>
      </w:r>
      <w:r>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(3) nu sînt prezentate de către membrii organelor de conducere ale debitorului, ace</w:t>
      </w:r>
      <w:r>
        <w:rPr>
          <w:rFonts w:asciiTheme="majorBidi" w:hAnsiTheme="majorBidi" w:cstheme="majorBidi"/>
          <w:sz w:val="28"/>
          <w:szCs w:val="28"/>
          <w:lang w:val="ro-RO"/>
        </w:rPr>
        <w:t>ș</w:t>
      </w:r>
      <w:r w:rsidRPr="004D187D">
        <w:rPr>
          <w:rFonts w:asciiTheme="majorBidi" w:hAnsiTheme="majorBidi" w:cstheme="majorBidi"/>
          <w:sz w:val="28"/>
          <w:szCs w:val="28"/>
          <w:lang w:val="ro-RO"/>
        </w:rPr>
        <w:t>tia vor fi tra</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la răspundere patrimonială subsidiară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penală, sau contraven</w:t>
      </w:r>
      <w:r>
        <w:rPr>
          <w:rFonts w:asciiTheme="majorBidi" w:hAnsiTheme="majorBidi" w:cstheme="majorBidi"/>
          <w:sz w:val="28"/>
          <w:szCs w:val="28"/>
          <w:lang w:val="ro-RO"/>
        </w:rPr>
        <w:t>ț</w:t>
      </w:r>
      <w:r w:rsidRPr="004D187D">
        <w:rPr>
          <w:rFonts w:asciiTheme="majorBidi" w:hAnsiTheme="majorBidi" w:cstheme="majorBidi"/>
          <w:sz w:val="28"/>
          <w:szCs w:val="28"/>
          <w:lang w:val="ro-RO"/>
        </w:rPr>
        <w:t>ională, în modul stabilit de lege. Administratorul provizoriu desemnat va reconstitui, în măsura posibilită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ilor, informa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documentele, cheltuielile urmînd a fi încasate din contul persoanelor culpabile.”</w:t>
      </w:r>
    </w:p>
    <w:p w14:paraId="09F7BEA2"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0058FED5" w14:textId="77777777" w:rsidR="004D187D" w:rsidRPr="00623F23" w:rsidRDefault="00306E8E" w:rsidP="00623F23">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623F23">
        <w:rPr>
          <w:rFonts w:asciiTheme="majorBidi" w:hAnsiTheme="majorBidi" w:cstheme="majorBidi"/>
          <w:sz w:val="28"/>
          <w:szCs w:val="28"/>
          <w:lang w:val="ro-RO"/>
        </w:rPr>
        <w:t>La a</w:t>
      </w:r>
      <w:r w:rsidR="004D187D" w:rsidRPr="004D187D">
        <w:rPr>
          <w:rFonts w:asciiTheme="majorBidi" w:hAnsiTheme="majorBidi" w:cstheme="majorBidi"/>
          <w:sz w:val="28"/>
          <w:szCs w:val="28"/>
          <w:lang w:val="ro-RO"/>
        </w:rPr>
        <w:t>rticolul 28</w:t>
      </w:r>
      <w:r w:rsidR="00623F23">
        <w:rPr>
          <w:rFonts w:asciiTheme="majorBidi" w:hAnsiTheme="majorBidi" w:cstheme="majorBidi"/>
          <w:sz w:val="28"/>
          <w:szCs w:val="28"/>
          <w:lang w:val="ro-RO"/>
        </w:rPr>
        <w:t xml:space="preserve">, </w:t>
      </w:r>
      <w:r w:rsidR="004D187D" w:rsidRPr="00623F23">
        <w:rPr>
          <w:rFonts w:asciiTheme="majorBidi" w:hAnsiTheme="majorBidi" w:cstheme="majorBidi"/>
          <w:sz w:val="28"/>
          <w:szCs w:val="28"/>
          <w:lang w:val="ro-RO"/>
        </w:rPr>
        <w:t>alineatul (2) se completează cu o propoziție cu următorul cuprins:</w:t>
      </w:r>
    </w:p>
    <w:p w14:paraId="7134EAC5"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În referin</w:t>
      </w:r>
      <w:r>
        <w:rPr>
          <w:rFonts w:asciiTheme="majorBidi" w:hAnsiTheme="majorBidi" w:cstheme="majorBidi"/>
          <w:sz w:val="28"/>
          <w:szCs w:val="28"/>
          <w:lang w:val="ro-RO"/>
        </w:rPr>
        <w:t>ț</w:t>
      </w:r>
      <w:r w:rsidRPr="004D187D">
        <w:rPr>
          <w:rFonts w:asciiTheme="majorBidi" w:hAnsiTheme="majorBidi" w:cstheme="majorBidi"/>
          <w:sz w:val="28"/>
          <w:szCs w:val="28"/>
          <w:lang w:val="ro-RO"/>
        </w:rPr>
        <w:t>ă debitorul poate răsturna prezum</w:t>
      </w:r>
      <w:r>
        <w:rPr>
          <w:rFonts w:asciiTheme="majorBidi" w:hAnsiTheme="majorBidi" w:cstheme="majorBidi"/>
          <w:sz w:val="28"/>
          <w:szCs w:val="28"/>
          <w:lang w:val="ro-RO"/>
        </w:rPr>
        <w:t>ț</w:t>
      </w:r>
      <w:r w:rsidRPr="004D187D">
        <w:rPr>
          <w:rFonts w:asciiTheme="majorBidi" w:hAnsiTheme="majorBidi" w:cstheme="majorBidi"/>
          <w:sz w:val="28"/>
          <w:szCs w:val="28"/>
          <w:lang w:val="ro-RO"/>
        </w:rPr>
        <w:t>ia incapacită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de plată, prin prezentarea probelor care confirmă că el a executat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pecuniare sau că există o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iune civilă în legătură cu această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ie, intentată p</w:t>
      </w:r>
      <w:r>
        <w:rPr>
          <w:rFonts w:asciiTheme="majorBidi" w:hAnsiTheme="majorBidi" w:cstheme="majorBidi"/>
          <w:sz w:val="28"/>
          <w:szCs w:val="28"/>
          <w:lang w:val="ro-RO"/>
        </w:rPr>
        <w:t>î</w:t>
      </w:r>
      <w:r w:rsidRPr="004D187D">
        <w:rPr>
          <w:rFonts w:asciiTheme="majorBidi" w:hAnsiTheme="majorBidi" w:cstheme="majorBidi"/>
          <w:sz w:val="28"/>
          <w:szCs w:val="28"/>
          <w:lang w:val="ro-RO"/>
        </w:rPr>
        <w:t>nă la depunerea cererii introductive, ori că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ia poate fi stinsă prin compensare cu o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ie într-un cuantum egal sau mai mare.”</w:t>
      </w:r>
      <w:r w:rsidR="00623F23">
        <w:rPr>
          <w:rFonts w:asciiTheme="majorBidi" w:hAnsiTheme="majorBidi" w:cstheme="majorBidi"/>
          <w:sz w:val="28"/>
          <w:szCs w:val="28"/>
          <w:lang w:val="ro-RO"/>
        </w:rPr>
        <w:t>;</w:t>
      </w:r>
    </w:p>
    <w:p w14:paraId="161F8D05"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5371A7A5"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(4) va avea următorul cuprins:</w:t>
      </w:r>
    </w:p>
    <w:p w14:paraId="4A3952F0"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(4) Dacă debitorul nu contestă prin referin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ă, în termenul prevăzut la alin.(2), că este în stare de insolvabilitate </w:t>
      </w:r>
      <w:r>
        <w:rPr>
          <w:rFonts w:asciiTheme="majorBidi" w:hAnsiTheme="majorBidi" w:cstheme="majorBidi"/>
          <w:sz w:val="28"/>
          <w:szCs w:val="28"/>
          <w:lang w:val="ro-RO"/>
        </w:rPr>
        <w:t>ș</w:t>
      </w:r>
      <w:r w:rsidRPr="004D187D">
        <w:rPr>
          <w:rFonts w:asciiTheme="majorBidi" w:hAnsiTheme="majorBidi" w:cstheme="majorBidi"/>
          <w:sz w:val="28"/>
          <w:szCs w:val="28"/>
          <w:lang w:val="ro-RO"/>
        </w:rPr>
        <w:t>i î</w:t>
      </w:r>
      <w:r>
        <w:rPr>
          <w:rFonts w:asciiTheme="majorBidi" w:hAnsiTheme="majorBidi" w:cstheme="majorBidi"/>
          <w:sz w:val="28"/>
          <w:szCs w:val="28"/>
          <w:lang w:val="ro-RO"/>
        </w:rPr>
        <w:t>ș</w:t>
      </w:r>
      <w:r w:rsidRPr="004D187D">
        <w:rPr>
          <w:rFonts w:asciiTheme="majorBidi" w:hAnsiTheme="majorBidi" w:cstheme="majorBidi"/>
          <w:sz w:val="28"/>
          <w:szCs w:val="28"/>
          <w:lang w:val="ro-RO"/>
        </w:rPr>
        <w:t>i exprimă inten</w:t>
      </w:r>
      <w:r>
        <w:rPr>
          <w:rFonts w:asciiTheme="majorBidi" w:hAnsiTheme="majorBidi" w:cstheme="majorBidi"/>
          <w:sz w:val="28"/>
          <w:szCs w:val="28"/>
          <w:lang w:val="ro-RO"/>
        </w:rPr>
        <w:t>ț</w:t>
      </w:r>
      <w:r w:rsidRPr="004D187D">
        <w:rPr>
          <w:rFonts w:asciiTheme="majorBidi" w:hAnsiTheme="majorBidi" w:cstheme="majorBidi"/>
          <w:sz w:val="28"/>
          <w:szCs w:val="28"/>
          <w:lang w:val="ro-RO"/>
        </w:rPr>
        <w:t>ia de a</w:t>
      </w:r>
      <w:r w:rsidR="007A6F9A">
        <w:rPr>
          <w:rFonts w:asciiTheme="majorBidi" w:hAnsiTheme="majorBidi" w:cstheme="majorBidi"/>
          <w:sz w:val="28"/>
          <w:szCs w:val="28"/>
          <w:lang w:val="ro-RO"/>
        </w:rPr>
        <w:t>-</w:t>
      </w:r>
      <w:r>
        <w:rPr>
          <w:rFonts w:asciiTheme="majorBidi" w:hAnsiTheme="majorBidi" w:cstheme="majorBidi"/>
          <w:sz w:val="28"/>
          <w:szCs w:val="28"/>
          <w:lang w:val="ro-RO"/>
        </w:rPr>
        <w:t>ș</w:t>
      </w:r>
      <w:r w:rsidRPr="004D187D">
        <w:rPr>
          <w:rFonts w:asciiTheme="majorBidi" w:hAnsiTheme="majorBidi" w:cstheme="majorBidi"/>
          <w:sz w:val="28"/>
          <w:szCs w:val="28"/>
          <w:lang w:val="ro-RO"/>
        </w:rPr>
        <w:t>i restructura activitatea, în termen de 10 zile lucrătoare de la primirea referin</w:t>
      </w:r>
      <w:r>
        <w:rPr>
          <w:rFonts w:asciiTheme="majorBidi" w:hAnsiTheme="majorBidi" w:cstheme="majorBidi"/>
          <w:sz w:val="28"/>
          <w:szCs w:val="28"/>
          <w:lang w:val="ro-RO"/>
        </w:rPr>
        <w:t>ț</w:t>
      </w:r>
      <w:r w:rsidRPr="004D187D">
        <w:rPr>
          <w:rFonts w:asciiTheme="majorBidi" w:hAnsiTheme="majorBidi" w:cstheme="majorBidi"/>
          <w:sz w:val="28"/>
          <w:szCs w:val="28"/>
          <w:lang w:val="ro-RO"/>
        </w:rPr>
        <w:t>ei</w:t>
      </w:r>
      <w:r w:rsidR="007A6F9A">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adoptă din oficiu o hotărîre de intentare a procedurii de insolvabilitate, obligîndu-l să prezinte un plan al procedurii de restructurare.”</w:t>
      </w:r>
      <w:r w:rsidR="00623F23">
        <w:rPr>
          <w:rFonts w:asciiTheme="majorBidi" w:hAnsiTheme="majorBidi" w:cstheme="majorBidi"/>
          <w:sz w:val="28"/>
          <w:szCs w:val="28"/>
          <w:lang w:val="ro-RO"/>
        </w:rPr>
        <w:t>;</w:t>
      </w:r>
    </w:p>
    <w:p w14:paraId="142F8D8B"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7F55C47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alineatul (6), cuvintele </w:t>
      </w:r>
      <w:r w:rsidR="00623F23">
        <w:rPr>
          <w:rFonts w:asciiTheme="majorBidi" w:hAnsiTheme="majorBidi" w:cstheme="majorBidi"/>
          <w:sz w:val="28"/>
          <w:szCs w:val="28"/>
          <w:lang w:val="ro-RO"/>
        </w:rPr>
        <w:t>„</w:t>
      </w:r>
      <w:r w:rsidRPr="004D187D">
        <w:rPr>
          <w:rFonts w:asciiTheme="majorBidi" w:hAnsiTheme="majorBidi" w:cstheme="majorBidi"/>
          <w:sz w:val="28"/>
          <w:szCs w:val="28"/>
          <w:lang w:val="ro-RO"/>
        </w:rPr>
        <w:t>creditorului ini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ial” se substituie cu cuvîntul </w:t>
      </w:r>
      <w:r>
        <w:rPr>
          <w:rFonts w:asciiTheme="majorBidi" w:hAnsiTheme="majorBidi" w:cstheme="majorBidi"/>
          <w:sz w:val="28"/>
          <w:szCs w:val="28"/>
          <w:lang w:val="ro-RO"/>
        </w:rPr>
        <w:t>„</w:t>
      </w:r>
      <w:r w:rsidRPr="004D187D">
        <w:rPr>
          <w:rFonts w:asciiTheme="majorBidi" w:hAnsiTheme="majorBidi" w:cstheme="majorBidi"/>
          <w:sz w:val="28"/>
          <w:szCs w:val="28"/>
          <w:lang w:val="ro-RO"/>
        </w:rPr>
        <w:t>introductive”;</w:t>
      </w:r>
    </w:p>
    <w:p w14:paraId="185FFC0E"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35555651"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(7) va avea următorul cuprins:</w:t>
      </w:r>
    </w:p>
    <w:p w14:paraId="25DD21DE"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lastRenderedPageBreak/>
        <w:t>„</w:t>
      </w:r>
      <w:r w:rsidRPr="004D187D">
        <w:rPr>
          <w:rFonts w:asciiTheme="majorBidi" w:hAnsiTheme="majorBidi" w:cstheme="majorBidi"/>
          <w:sz w:val="28"/>
          <w:szCs w:val="28"/>
          <w:lang w:val="ro-RO"/>
        </w:rPr>
        <w:t>(7) Obiec</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creditorilor care se opun intentării procesului de insolvabilitate vor fi solu</w:t>
      </w:r>
      <w:r>
        <w:rPr>
          <w:rFonts w:asciiTheme="majorBidi" w:hAnsiTheme="majorBidi" w:cstheme="majorBidi"/>
          <w:sz w:val="28"/>
          <w:szCs w:val="28"/>
          <w:lang w:val="ro-RO"/>
        </w:rPr>
        <w:t>ț</w:t>
      </w:r>
      <w:r w:rsidRPr="004D187D">
        <w:rPr>
          <w:rFonts w:asciiTheme="majorBidi" w:hAnsiTheme="majorBidi" w:cstheme="majorBidi"/>
          <w:sz w:val="28"/>
          <w:szCs w:val="28"/>
          <w:lang w:val="ro-RO"/>
        </w:rPr>
        <w:t>ionate de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de insolvabilitate odată cu examinarea raportului administratorului provizoriu într-o </w:t>
      </w:r>
      <w:r>
        <w:rPr>
          <w:rFonts w:asciiTheme="majorBidi" w:hAnsiTheme="majorBidi" w:cstheme="majorBidi"/>
          <w:sz w:val="28"/>
          <w:szCs w:val="28"/>
          <w:lang w:val="ro-RO"/>
        </w:rPr>
        <w:t>ș</w:t>
      </w:r>
      <w:r w:rsidRPr="004D187D">
        <w:rPr>
          <w:rFonts w:asciiTheme="majorBidi" w:hAnsiTheme="majorBidi" w:cstheme="majorBidi"/>
          <w:sz w:val="28"/>
          <w:szCs w:val="28"/>
          <w:lang w:val="ro-RO"/>
        </w:rPr>
        <w:t>edin</w:t>
      </w:r>
      <w:r>
        <w:rPr>
          <w:rFonts w:asciiTheme="majorBidi" w:hAnsiTheme="majorBidi" w:cstheme="majorBidi"/>
          <w:sz w:val="28"/>
          <w:szCs w:val="28"/>
          <w:lang w:val="ro-RO"/>
        </w:rPr>
        <w:t>ț</w:t>
      </w:r>
      <w:r w:rsidRPr="004D187D">
        <w:rPr>
          <w:rFonts w:asciiTheme="majorBidi" w:hAnsiTheme="majorBidi" w:cstheme="majorBidi"/>
          <w:sz w:val="28"/>
          <w:szCs w:val="28"/>
          <w:lang w:val="ro-RO"/>
        </w:rPr>
        <w:t>ă publică, prin hotărîre de intentare a procesului de insolvabilitate sau de deschidere a procedurii simplificate a falimentului, sau de respingere a cererii introductive.”</w:t>
      </w:r>
    </w:p>
    <w:p w14:paraId="2F68FD3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69C71054"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30 alineatul (4), litera c) se exclude.</w:t>
      </w:r>
    </w:p>
    <w:p w14:paraId="14CA4F32"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304CDB20"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33 va avea următorul cuprins:</w:t>
      </w:r>
    </w:p>
    <w:p w14:paraId="0F7F29A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b/>
          <w:sz w:val="28"/>
          <w:szCs w:val="28"/>
          <w:lang w:val="ro-RO"/>
        </w:rPr>
        <w:t>Articolul 33.</w:t>
      </w:r>
      <w:r w:rsidRPr="004D187D">
        <w:rPr>
          <w:rFonts w:asciiTheme="majorBidi" w:hAnsiTheme="majorBidi" w:cstheme="majorBidi"/>
          <w:sz w:val="28"/>
          <w:szCs w:val="28"/>
          <w:lang w:val="ro-RO"/>
        </w:rPr>
        <w:t xml:space="preserve"> Mijloace de apărare a debitorului</w:t>
      </w:r>
    </w:p>
    <w:p w14:paraId="1C6E9D87"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La cererea debitorului, persoana care depune în mod inten</w:t>
      </w:r>
      <w:r>
        <w:rPr>
          <w:rFonts w:asciiTheme="majorBidi" w:hAnsiTheme="majorBidi" w:cstheme="majorBidi"/>
          <w:sz w:val="28"/>
          <w:szCs w:val="28"/>
          <w:lang w:val="ro-RO"/>
        </w:rPr>
        <w:t>ț</w:t>
      </w:r>
      <w:r w:rsidRPr="004D187D">
        <w:rPr>
          <w:rFonts w:asciiTheme="majorBidi" w:hAnsiTheme="majorBidi" w:cstheme="majorBidi"/>
          <w:sz w:val="28"/>
          <w:szCs w:val="28"/>
          <w:lang w:val="ro-RO"/>
        </w:rPr>
        <w:t>ionat, fără existen</w:t>
      </w:r>
      <w:r>
        <w:rPr>
          <w:rFonts w:asciiTheme="majorBidi" w:hAnsiTheme="majorBidi" w:cstheme="majorBidi"/>
          <w:sz w:val="28"/>
          <w:szCs w:val="28"/>
          <w:lang w:val="ro-RO"/>
        </w:rPr>
        <w:t>ț</w:t>
      </w:r>
      <w:r w:rsidRPr="004D187D">
        <w:rPr>
          <w:rFonts w:asciiTheme="majorBidi" w:hAnsiTheme="majorBidi" w:cstheme="majorBidi"/>
          <w:sz w:val="28"/>
          <w:szCs w:val="28"/>
          <w:lang w:val="ro-RO"/>
        </w:rPr>
        <w:t>a unui temei de insolvabilitate, cerere de intentare a procesului de insolvabilitate contra debitorului poate fi obligată la plata despăgubirilor.”</w:t>
      </w:r>
    </w:p>
    <w:p w14:paraId="5A9E090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7BCE1CB9"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35, alineatul (1) va avea următorul cuprins:</w:t>
      </w:r>
    </w:p>
    <w:p w14:paraId="2D30DFB7" w14:textId="77777777" w:rsidR="004D187D" w:rsidRPr="004D187D" w:rsidRDefault="004D187D" w:rsidP="004D187D">
      <w:pPr>
        <w:pStyle w:val="ac"/>
        <w:tabs>
          <w:tab w:val="left"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(1) Dispozitivul hotărîrii de intentare a procedurii de insolvabilitate va con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ine datele prevăzute la art.34 alin.(4)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(5) </w:t>
      </w:r>
      <w:r>
        <w:rPr>
          <w:rFonts w:asciiTheme="majorBidi" w:hAnsiTheme="majorBidi" w:cstheme="majorBidi"/>
          <w:sz w:val="28"/>
          <w:szCs w:val="28"/>
          <w:lang w:val="ro-RO"/>
        </w:rPr>
        <w:t>ș</w:t>
      </w:r>
      <w:r w:rsidRPr="004D187D">
        <w:rPr>
          <w:rFonts w:asciiTheme="majorBidi" w:hAnsiTheme="majorBidi" w:cstheme="majorBidi"/>
          <w:sz w:val="28"/>
          <w:szCs w:val="28"/>
          <w:lang w:val="ro-RO"/>
        </w:rPr>
        <w:t>i se remite spre publicare de către administrator în termen de 2 zile lucrătoare din data adoptării, conform art.7.”</w:t>
      </w:r>
    </w:p>
    <w:p w14:paraId="470348B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6409A17E" w14:textId="77777777" w:rsidR="004D187D" w:rsidRPr="004D187D" w:rsidRDefault="00306E8E" w:rsidP="004D187D">
      <w:pPr>
        <w:pStyle w:val="ac"/>
        <w:numPr>
          <w:ilvl w:val="0"/>
          <w:numId w:val="18"/>
        </w:numPr>
        <w:tabs>
          <w:tab w:val="left" w:pos="360"/>
          <w:tab w:val="left" w:pos="720"/>
          <w:tab w:val="left" w:pos="81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37, alineatul (1) va avea următorul cuprins:</w:t>
      </w:r>
    </w:p>
    <w:p w14:paraId="60855921" w14:textId="77777777" w:rsidR="004D187D" w:rsidRPr="004D187D" w:rsidRDefault="004D187D" w:rsidP="004D187D">
      <w:pPr>
        <w:pStyle w:val="ac"/>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(1) Hotărîrea de intentare a procedurii de insolvabilitate poate fi atacată cu recurs de către debitor, cu excep</w:t>
      </w:r>
      <w:r>
        <w:rPr>
          <w:rFonts w:asciiTheme="majorBidi" w:hAnsiTheme="majorBidi" w:cstheme="majorBidi"/>
          <w:sz w:val="28"/>
          <w:szCs w:val="28"/>
          <w:lang w:val="ro-RO"/>
        </w:rPr>
        <w:t>ț</w:t>
      </w:r>
      <w:r w:rsidRPr="004D187D">
        <w:rPr>
          <w:rFonts w:asciiTheme="majorBidi" w:hAnsiTheme="majorBidi" w:cstheme="majorBidi"/>
          <w:sz w:val="28"/>
          <w:szCs w:val="28"/>
          <w:lang w:val="ro-RO"/>
        </w:rPr>
        <w:t>ia cazului prevăzut la art.21 alin.(6), sau de către orice creditori care are un interes legitim.”</w:t>
      </w:r>
    </w:p>
    <w:p w14:paraId="76B93894"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3ABC6DB1" w14:textId="77777777" w:rsidR="004D187D" w:rsidRPr="004D187D" w:rsidRDefault="00306E8E" w:rsidP="004D187D">
      <w:pPr>
        <w:pStyle w:val="ac"/>
        <w:numPr>
          <w:ilvl w:val="0"/>
          <w:numId w:val="18"/>
        </w:numPr>
        <w:tabs>
          <w:tab w:val="left" w:pos="360"/>
          <w:tab w:val="left" w:pos="720"/>
          <w:tab w:val="left" w:pos="90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43 alineatul (2):</w:t>
      </w:r>
    </w:p>
    <w:p w14:paraId="69C8F6BD"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subpunctele 2) </w:t>
      </w:r>
      <w:r>
        <w:rPr>
          <w:rFonts w:asciiTheme="majorBidi" w:hAnsiTheme="majorBidi" w:cstheme="majorBidi"/>
          <w:sz w:val="28"/>
          <w:szCs w:val="28"/>
          <w:lang w:val="ro-RO"/>
        </w:rPr>
        <w:t>ș</w:t>
      </w:r>
      <w:r w:rsidRPr="004D187D">
        <w:rPr>
          <w:rFonts w:asciiTheme="majorBidi" w:hAnsiTheme="majorBidi" w:cstheme="majorBidi"/>
          <w:sz w:val="28"/>
          <w:szCs w:val="28"/>
          <w:lang w:val="ro-RO"/>
        </w:rPr>
        <w:t>i 3) vor avea următorul cuprins:</w:t>
      </w:r>
    </w:p>
    <w:p w14:paraId="5DAEAFE3"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2)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ele salariale fa</w:t>
      </w:r>
      <w:r>
        <w:rPr>
          <w:rFonts w:asciiTheme="majorBidi" w:hAnsiTheme="majorBidi" w:cstheme="majorBidi"/>
          <w:sz w:val="28"/>
          <w:szCs w:val="28"/>
          <w:lang w:val="ro-RO"/>
        </w:rPr>
        <w:t>ț</w:t>
      </w:r>
      <w:r w:rsidRPr="004D187D">
        <w:rPr>
          <w:rFonts w:asciiTheme="majorBidi" w:hAnsiTheme="majorBidi" w:cstheme="majorBidi"/>
          <w:sz w:val="28"/>
          <w:szCs w:val="28"/>
          <w:lang w:val="ro-RO"/>
        </w:rPr>
        <w:t>ă de angaja</w:t>
      </w:r>
      <w:r>
        <w:rPr>
          <w:rFonts w:asciiTheme="majorBidi" w:hAnsiTheme="majorBidi" w:cstheme="majorBidi"/>
          <w:sz w:val="28"/>
          <w:szCs w:val="28"/>
          <w:lang w:val="ro-RO"/>
        </w:rPr>
        <w:t>ț</w:t>
      </w:r>
      <w:r w:rsidRPr="004D187D">
        <w:rPr>
          <w:rFonts w:asciiTheme="majorBidi" w:hAnsiTheme="majorBidi" w:cstheme="majorBidi"/>
          <w:sz w:val="28"/>
          <w:szCs w:val="28"/>
          <w:lang w:val="ro-RO"/>
        </w:rPr>
        <w:t>i, cu excep</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 persoanelor indicate la art.247, </w:t>
      </w:r>
      <w:r>
        <w:rPr>
          <w:rFonts w:asciiTheme="majorBidi" w:hAnsiTheme="majorBidi" w:cstheme="majorBidi"/>
          <w:sz w:val="28"/>
          <w:szCs w:val="28"/>
          <w:lang w:val="ro-RO"/>
        </w:rPr>
        <w:t>ș</w:t>
      </w:r>
      <w:r w:rsidRPr="004D187D">
        <w:rPr>
          <w:rFonts w:asciiTheme="majorBidi" w:hAnsiTheme="majorBidi" w:cstheme="majorBidi"/>
          <w:sz w:val="28"/>
          <w:szCs w:val="28"/>
          <w:lang w:val="ro-RO"/>
        </w:rPr>
        <w:t>i remunera</w:t>
      </w:r>
      <w:r>
        <w:rPr>
          <w:rFonts w:asciiTheme="majorBidi" w:hAnsiTheme="majorBidi" w:cstheme="majorBidi"/>
          <w:sz w:val="28"/>
          <w:szCs w:val="28"/>
          <w:lang w:val="ro-RO"/>
        </w:rPr>
        <w:t>ț</w:t>
      </w:r>
      <w:r w:rsidRPr="004D187D">
        <w:rPr>
          <w:rFonts w:asciiTheme="majorBidi" w:hAnsiTheme="majorBidi" w:cstheme="majorBidi"/>
          <w:sz w:val="28"/>
          <w:szCs w:val="28"/>
          <w:lang w:val="ro-RO"/>
        </w:rPr>
        <w:t>ia datorată pentru operele de serviciu create;</w:t>
      </w:r>
    </w:p>
    <w:p w14:paraId="119E81A4"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3)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ele rezultate din creditele, împrumuturile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de stat intern </w:t>
      </w:r>
      <w:r>
        <w:rPr>
          <w:rFonts w:asciiTheme="majorBidi" w:hAnsiTheme="majorBidi" w:cstheme="majorBidi"/>
          <w:sz w:val="28"/>
          <w:szCs w:val="28"/>
          <w:lang w:val="ro-RO"/>
        </w:rPr>
        <w:t>ș</w:t>
      </w:r>
      <w:r w:rsidRPr="004D187D">
        <w:rPr>
          <w:rFonts w:asciiTheme="majorBidi" w:hAnsiTheme="majorBidi" w:cstheme="majorBidi"/>
          <w:sz w:val="28"/>
          <w:szCs w:val="28"/>
          <w:lang w:val="ro-RO"/>
        </w:rPr>
        <w:t>i externe acordate de Ministerul Finan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elor (capitalul, dobînda, comisioane contractuale), impozitele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alte plă</w:t>
      </w:r>
      <w:r>
        <w:rPr>
          <w:rFonts w:asciiTheme="majorBidi" w:hAnsiTheme="majorBidi" w:cstheme="majorBidi"/>
          <w:sz w:val="28"/>
          <w:szCs w:val="28"/>
          <w:lang w:val="ro-RO"/>
        </w:rPr>
        <w:t>ț</w:t>
      </w:r>
      <w:r w:rsidRPr="004D187D">
        <w:rPr>
          <w:rFonts w:asciiTheme="majorBidi" w:hAnsiTheme="majorBidi" w:cstheme="majorBidi"/>
          <w:sz w:val="28"/>
          <w:szCs w:val="28"/>
          <w:lang w:val="ro-RO"/>
        </w:rPr>
        <w:t>i obligatorii către bugetul public na</w:t>
      </w:r>
      <w:r>
        <w:rPr>
          <w:rFonts w:asciiTheme="majorBidi" w:hAnsiTheme="majorBidi" w:cstheme="majorBidi"/>
          <w:sz w:val="28"/>
          <w:szCs w:val="28"/>
          <w:lang w:val="ro-RO"/>
        </w:rPr>
        <w:t>ț</w:t>
      </w:r>
      <w:r w:rsidRPr="004D187D">
        <w:rPr>
          <w:rFonts w:asciiTheme="majorBidi" w:hAnsiTheme="majorBidi" w:cstheme="majorBidi"/>
          <w:sz w:val="28"/>
          <w:szCs w:val="28"/>
          <w:lang w:val="ro-RO"/>
        </w:rPr>
        <w:t>ional”</w:t>
      </w:r>
      <w:r w:rsidR="00623F23">
        <w:rPr>
          <w:rFonts w:asciiTheme="majorBidi" w:hAnsiTheme="majorBidi" w:cstheme="majorBidi"/>
          <w:sz w:val="28"/>
          <w:szCs w:val="28"/>
          <w:lang w:val="ro-RO"/>
        </w:rPr>
        <w:t>;</w:t>
      </w:r>
    </w:p>
    <w:p w14:paraId="08E032D2"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p>
    <w:p w14:paraId="1C0A4548"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la subpunctul 6):</w:t>
      </w:r>
    </w:p>
    <w:p w14:paraId="5110AE53"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litera b) va avea următorul cuprins:</w:t>
      </w:r>
    </w:p>
    <w:p w14:paraId="07FC97D3"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b) amenzile, penalită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alte sanc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 pentru neexecutarea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w:t>
      </w:r>
      <w:r w:rsidR="00623F23">
        <w:rPr>
          <w:rFonts w:asciiTheme="majorBidi" w:hAnsiTheme="majorBidi" w:cstheme="majorBidi"/>
          <w:sz w:val="28"/>
          <w:szCs w:val="28"/>
          <w:lang w:val="ro-RO"/>
        </w:rPr>
        <w:t>;</w:t>
      </w:r>
    </w:p>
    <w:p w14:paraId="00591BD3"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p>
    <w:p w14:paraId="758D1A88"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litera d) va avea următorul cuprins:</w:t>
      </w:r>
    </w:p>
    <w:p w14:paraId="413FCC0B"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d)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ele rezultate din împrumuturile unui asociat, ac</w:t>
      </w:r>
      <w:r>
        <w:rPr>
          <w:rFonts w:asciiTheme="majorBidi" w:hAnsiTheme="majorBidi" w:cstheme="majorBidi"/>
          <w:sz w:val="28"/>
          <w:szCs w:val="28"/>
          <w:lang w:val="ro-RO"/>
        </w:rPr>
        <w:t>ț</w:t>
      </w:r>
      <w:r w:rsidRPr="004D187D">
        <w:rPr>
          <w:rFonts w:asciiTheme="majorBidi" w:hAnsiTheme="majorBidi" w:cstheme="majorBidi"/>
          <w:sz w:val="28"/>
          <w:szCs w:val="28"/>
          <w:lang w:val="ro-RO"/>
        </w:rPr>
        <w:t>ionar sau membru al debitorului ori ale persoanelor afiliate;”</w:t>
      </w:r>
      <w:r w:rsidR="00623F23">
        <w:rPr>
          <w:rFonts w:asciiTheme="majorBidi" w:hAnsiTheme="majorBidi" w:cstheme="majorBidi"/>
          <w:sz w:val="28"/>
          <w:szCs w:val="28"/>
          <w:lang w:val="ro-RO"/>
        </w:rPr>
        <w:t>.</w:t>
      </w:r>
    </w:p>
    <w:p w14:paraId="478394CB" w14:textId="77777777" w:rsidR="004D187D" w:rsidRPr="004D187D" w:rsidRDefault="004D187D" w:rsidP="004D187D">
      <w:pPr>
        <w:pStyle w:val="ac"/>
        <w:tabs>
          <w:tab w:val="left" w:pos="900"/>
          <w:tab w:val="left" w:pos="1080"/>
        </w:tabs>
        <w:ind w:left="0"/>
        <w:rPr>
          <w:rFonts w:asciiTheme="majorBidi" w:hAnsiTheme="majorBidi" w:cstheme="majorBidi"/>
          <w:sz w:val="28"/>
          <w:szCs w:val="28"/>
          <w:lang w:val="ro-RO"/>
        </w:rPr>
      </w:pPr>
    </w:p>
    <w:p w14:paraId="1DEFFE93" w14:textId="77777777" w:rsidR="004D187D" w:rsidRPr="00623F23" w:rsidRDefault="000E05C7" w:rsidP="00623F23">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Alineatul unic din articolul 44 se completează cu o propozi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cu următorul cuprins:</w:t>
      </w:r>
      <w:r w:rsidR="00623F23">
        <w:rPr>
          <w:rFonts w:asciiTheme="majorBidi" w:hAnsiTheme="majorBidi" w:cstheme="majorBidi"/>
          <w:sz w:val="28"/>
          <w:szCs w:val="28"/>
          <w:lang w:val="ro-RO"/>
        </w:rPr>
        <w:t xml:space="preserve"> </w:t>
      </w:r>
      <w:r w:rsidR="004D187D" w:rsidRPr="00623F23">
        <w:rPr>
          <w:rFonts w:asciiTheme="majorBidi" w:hAnsiTheme="majorBidi" w:cstheme="majorBidi"/>
          <w:sz w:val="28"/>
          <w:szCs w:val="28"/>
          <w:lang w:val="ro-RO"/>
        </w:rPr>
        <w:t xml:space="preserve">„Cesionarul va solicita, în termen de 5 zile de la cesiune, ca </w:t>
      </w:r>
      <w:r w:rsidR="004D187D" w:rsidRPr="00623F23">
        <w:rPr>
          <w:rFonts w:asciiTheme="majorBidi" w:hAnsiTheme="majorBidi" w:cstheme="majorBidi"/>
          <w:sz w:val="28"/>
          <w:szCs w:val="28"/>
          <w:lang w:val="ro-RO"/>
        </w:rPr>
        <w:lastRenderedPageBreak/>
        <w:t>administratorul să documenteze subrogarea în drepturi, iar administratorul va înscrie creditorul cesionar în tabelul creanțelor în termen de 5 zile de la primirea solicitării, cu informarea ulterioară a instanței de insolvabilitate, fără întîrzieri nejustificate.”</w:t>
      </w:r>
    </w:p>
    <w:p w14:paraId="1B06042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50DB03B8" w14:textId="77777777" w:rsidR="004D187D" w:rsidRPr="004D187D" w:rsidRDefault="000E05C7"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48:</w:t>
      </w:r>
    </w:p>
    <w:p w14:paraId="7D2A8DB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alineatele (1)</w:t>
      </w:r>
      <w:r w:rsidR="00623F23">
        <w:rPr>
          <w:rFonts w:asciiTheme="majorBidi" w:hAnsiTheme="majorBidi" w:cstheme="majorBidi"/>
          <w:sz w:val="28"/>
          <w:szCs w:val="28"/>
          <w:lang w:val="ro-RO"/>
        </w:rPr>
        <w:t>-</w:t>
      </w:r>
      <w:r w:rsidRPr="004D187D">
        <w:rPr>
          <w:rFonts w:asciiTheme="majorBidi" w:hAnsiTheme="majorBidi" w:cstheme="majorBidi"/>
          <w:sz w:val="28"/>
          <w:szCs w:val="28"/>
          <w:lang w:val="ro-RO"/>
        </w:rPr>
        <w:t>(3) vor avea următorul cuprins:</w:t>
      </w:r>
    </w:p>
    <w:p w14:paraId="648BD0EA"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(1) Proprietarul bunului care se află în posesia debitorului fără un temei legal sau contractual poate înainta administratorului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ii/lichidatorului o cerere de separare a bunului din masa debitoare. Coproprietarul bunului poate înainta o cerere de partajare a bunurilor în proprietatea comună de</w:t>
      </w:r>
      <w:r>
        <w:rPr>
          <w:rFonts w:asciiTheme="majorBidi" w:hAnsiTheme="majorBidi" w:cstheme="majorBidi"/>
          <w:sz w:val="28"/>
          <w:szCs w:val="28"/>
          <w:lang w:val="ro-RO"/>
        </w:rPr>
        <w:t>ț</w:t>
      </w:r>
      <w:r w:rsidRPr="004D187D">
        <w:rPr>
          <w:rFonts w:asciiTheme="majorBidi" w:hAnsiTheme="majorBidi" w:cstheme="majorBidi"/>
          <w:sz w:val="28"/>
          <w:szCs w:val="28"/>
          <w:lang w:val="ro-RO"/>
        </w:rPr>
        <w:t>inută împreună cu debitorul.</w:t>
      </w:r>
    </w:p>
    <w:p w14:paraId="62DA91A0"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(2) Proprietarul sau, după caz, coproprietarul este obligat să indice în cererea indicată la alin.</w:t>
      </w:r>
      <w:r w:rsidR="007A6F9A">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(1) dreptul în a cărui bază cere separarea sau partajarea, bunurile care urmează a fi separate sau partajate, evaluarea bunurilor a căror partajare se cere, locul unde se află bunurile care urmează a fi separate sau partajate, persoana care le de</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ine sau le administrează. Administratorul poate refuza separarea bunurilor dacă debitorul are un temei de a le folosi </w:t>
      </w:r>
      <w:r>
        <w:rPr>
          <w:rFonts w:asciiTheme="majorBidi" w:hAnsiTheme="majorBidi" w:cstheme="majorBidi"/>
          <w:sz w:val="28"/>
          <w:szCs w:val="28"/>
          <w:lang w:val="ro-RO"/>
        </w:rPr>
        <w:t>ș</w:t>
      </w:r>
      <w:r w:rsidRPr="004D187D">
        <w:rPr>
          <w:rFonts w:asciiTheme="majorBidi" w:hAnsiTheme="majorBidi" w:cstheme="majorBidi"/>
          <w:sz w:val="28"/>
          <w:szCs w:val="28"/>
          <w:lang w:val="ro-RO"/>
        </w:rPr>
        <w:t>i valoarea masei debitoare va fi maximizată prin continuarea exercitării folosin</w:t>
      </w:r>
      <w:r>
        <w:rPr>
          <w:rFonts w:asciiTheme="majorBidi" w:hAnsiTheme="majorBidi" w:cstheme="majorBidi"/>
          <w:sz w:val="28"/>
          <w:szCs w:val="28"/>
          <w:lang w:val="ro-RO"/>
        </w:rPr>
        <w:t>ț</w:t>
      </w:r>
      <w:r w:rsidRPr="004D187D">
        <w:rPr>
          <w:rFonts w:asciiTheme="majorBidi" w:hAnsiTheme="majorBidi" w:cstheme="majorBidi"/>
          <w:sz w:val="28"/>
          <w:szCs w:val="28"/>
          <w:lang w:val="ro-RO"/>
        </w:rPr>
        <w:t>ei.</w:t>
      </w:r>
    </w:p>
    <w:p w14:paraId="76118130"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(3) În caz de refuz al administratorului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ii/lichidatorului,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de insolvabilitate, la cererea persoanei interesate, va stabili dacă bunurile </w:t>
      </w:r>
      <w:r>
        <w:rPr>
          <w:rFonts w:asciiTheme="majorBidi" w:hAnsiTheme="majorBidi" w:cstheme="majorBidi"/>
          <w:sz w:val="28"/>
          <w:szCs w:val="28"/>
          <w:lang w:val="ro-RO"/>
        </w:rPr>
        <w:t>sînt</w:t>
      </w:r>
      <w:r w:rsidRPr="004D187D">
        <w:rPr>
          <w:rFonts w:asciiTheme="majorBidi" w:hAnsiTheme="majorBidi" w:cstheme="majorBidi"/>
          <w:sz w:val="28"/>
          <w:szCs w:val="28"/>
          <w:lang w:val="ro-RO"/>
        </w:rPr>
        <w:t xml:space="preserve"> supuse separării sau partajării, calitatea de proprietar sau de coproprietar, cota-parte ce se cuvine fiecărui coproprietar </w:t>
      </w:r>
      <w:r>
        <w:rPr>
          <w:rFonts w:asciiTheme="majorBidi" w:hAnsiTheme="majorBidi" w:cstheme="majorBidi"/>
          <w:sz w:val="28"/>
          <w:szCs w:val="28"/>
          <w:lang w:val="ro-RO"/>
        </w:rPr>
        <w:t>ș</w:t>
      </w:r>
      <w:r w:rsidRPr="004D187D">
        <w:rPr>
          <w:rFonts w:asciiTheme="majorBidi" w:hAnsiTheme="majorBidi" w:cstheme="majorBidi"/>
          <w:sz w:val="28"/>
          <w:szCs w:val="28"/>
          <w:lang w:val="ro-RO"/>
        </w:rPr>
        <w:t>i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ele, născute din starea de proprietate comună, pe care coproprietarii le au unii fa</w:t>
      </w:r>
      <w:r>
        <w:rPr>
          <w:rFonts w:asciiTheme="majorBidi" w:hAnsiTheme="majorBidi" w:cstheme="majorBidi"/>
          <w:sz w:val="28"/>
          <w:szCs w:val="28"/>
          <w:lang w:val="ro-RO"/>
        </w:rPr>
        <w:t>ț</w:t>
      </w:r>
      <w:r w:rsidRPr="004D187D">
        <w:rPr>
          <w:rFonts w:asciiTheme="majorBidi" w:hAnsiTheme="majorBidi" w:cstheme="majorBidi"/>
          <w:sz w:val="28"/>
          <w:szCs w:val="28"/>
          <w:lang w:val="ro-RO"/>
        </w:rPr>
        <w:t>ă de al</w:t>
      </w:r>
      <w:r>
        <w:rPr>
          <w:rFonts w:asciiTheme="majorBidi" w:hAnsiTheme="majorBidi" w:cstheme="majorBidi"/>
          <w:sz w:val="28"/>
          <w:szCs w:val="28"/>
          <w:lang w:val="ro-RO"/>
        </w:rPr>
        <w:t>ț</w:t>
      </w:r>
      <w:r w:rsidRPr="004D187D">
        <w:rPr>
          <w:rFonts w:asciiTheme="majorBidi" w:hAnsiTheme="majorBidi" w:cstheme="majorBidi"/>
          <w:sz w:val="28"/>
          <w:szCs w:val="28"/>
          <w:lang w:val="ro-RO"/>
        </w:rPr>
        <w:t>ii. Dacă se împarte o mo</w:t>
      </w:r>
      <w:r>
        <w:rPr>
          <w:rFonts w:asciiTheme="majorBidi" w:hAnsiTheme="majorBidi" w:cstheme="majorBidi"/>
          <w:sz w:val="28"/>
          <w:szCs w:val="28"/>
          <w:lang w:val="ro-RO"/>
        </w:rPr>
        <w:t>ș</w:t>
      </w:r>
      <w:r w:rsidRPr="004D187D">
        <w:rPr>
          <w:rFonts w:asciiTheme="majorBidi" w:hAnsiTheme="majorBidi" w:cstheme="majorBidi"/>
          <w:sz w:val="28"/>
          <w:szCs w:val="28"/>
          <w:lang w:val="ro-RO"/>
        </w:rPr>
        <w:t>tenire,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va mai stabili datoriile transmise prin mo</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tenire, datoriile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ele como</w:t>
      </w:r>
      <w:r>
        <w:rPr>
          <w:rFonts w:asciiTheme="majorBidi" w:hAnsiTheme="majorBidi" w:cstheme="majorBidi"/>
          <w:sz w:val="28"/>
          <w:szCs w:val="28"/>
          <w:lang w:val="ro-RO"/>
        </w:rPr>
        <w:t>ș</w:t>
      </w:r>
      <w:r w:rsidRPr="004D187D">
        <w:rPr>
          <w:rFonts w:asciiTheme="majorBidi" w:hAnsiTheme="majorBidi" w:cstheme="majorBidi"/>
          <w:sz w:val="28"/>
          <w:szCs w:val="28"/>
          <w:lang w:val="ro-RO"/>
        </w:rPr>
        <w:t>tenitorilor fa</w:t>
      </w:r>
      <w:r>
        <w:rPr>
          <w:rFonts w:asciiTheme="majorBidi" w:hAnsiTheme="majorBidi" w:cstheme="majorBidi"/>
          <w:sz w:val="28"/>
          <w:szCs w:val="28"/>
          <w:lang w:val="ro-RO"/>
        </w:rPr>
        <w:t>ț</w:t>
      </w:r>
      <w:r w:rsidRPr="004D187D">
        <w:rPr>
          <w:rFonts w:asciiTheme="majorBidi" w:hAnsiTheme="majorBidi" w:cstheme="majorBidi"/>
          <w:sz w:val="28"/>
          <w:szCs w:val="28"/>
          <w:lang w:val="ro-RO"/>
        </w:rPr>
        <w:t>ă de defunct, sarcinile mo</w:t>
      </w:r>
      <w:r>
        <w:rPr>
          <w:rFonts w:asciiTheme="majorBidi" w:hAnsiTheme="majorBidi" w:cstheme="majorBidi"/>
          <w:sz w:val="28"/>
          <w:szCs w:val="28"/>
          <w:lang w:val="ro-RO"/>
        </w:rPr>
        <w:t>ș</w:t>
      </w:r>
      <w:r w:rsidRPr="004D187D">
        <w:rPr>
          <w:rFonts w:asciiTheme="majorBidi" w:hAnsiTheme="majorBidi" w:cstheme="majorBidi"/>
          <w:sz w:val="28"/>
          <w:szCs w:val="28"/>
          <w:lang w:val="ro-RO"/>
        </w:rPr>
        <w:t>tenirii.”</w:t>
      </w:r>
      <w:r w:rsidR="00623F23">
        <w:rPr>
          <w:rFonts w:asciiTheme="majorBidi" w:hAnsiTheme="majorBidi" w:cstheme="majorBidi"/>
          <w:sz w:val="28"/>
          <w:szCs w:val="28"/>
          <w:lang w:val="ro-RO"/>
        </w:rPr>
        <w:t>;</w:t>
      </w:r>
    </w:p>
    <w:p w14:paraId="1895F504"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4BE5678E"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alineatul (4),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masei debitoare” se substituie cu cuvîntul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bunurilor”, iar cuvintele </w:t>
      </w:r>
      <w:r>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separarea sau”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w:t>
      </w:r>
      <w:r>
        <w:rPr>
          <w:rFonts w:asciiTheme="majorBidi" w:hAnsiTheme="majorBidi" w:cstheme="majorBidi"/>
          <w:sz w:val="28"/>
          <w:szCs w:val="28"/>
          <w:lang w:val="ro-RO"/>
        </w:rPr>
        <w:t>„</w:t>
      </w:r>
      <w:r w:rsidRPr="004D187D">
        <w:rPr>
          <w:rFonts w:asciiTheme="majorBidi" w:hAnsiTheme="majorBidi" w:cstheme="majorBidi"/>
          <w:sz w:val="28"/>
          <w:szCs w:val="28"/>
          <w:lang w:val="ro-RO"/>
        </w:rPr>
        <w:t>separării sau a” se exclud;</w:t>
      </w:r>
    </w:p>
    <w:p w14:paraId="3AC288E7"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540AE959"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articolul se completează cu alineatul (10) cu următorul cuprins:</w:t>
      </w:r>
    </w:p>
    <w:p w14:paraId="41A6D69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(10) Încheierile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ei de insolvabilitate emise potrivit alin.(3) </w:t>
      </w:r>
      <w:r>
        <w:rPr>
          <w:rFonts w:asciiTheme="majorBidi" w:hAnsiTheme="majorBidi" w:cstheme="majorBidi"/>
          <w:sz w:val="28"/>
          <w:szCs w:val="28"/>
          <w:lang w:val="ro-RO"/>
        </w:rPr>
        <w:t>ș</w:t>
      </w:r>
      <w:r w:rsidRPr="004D187D">
        <w:rPr>
          <w:rFonts w:asciiTheme="majorBidi" w:hAnsiTheme="majorBidi" w:cstheme="majorBidi"/>
          <w:sz w:val="28"/>
          <w:szCs w:val="28"/>
          <w:lang w:val="ro-RO"/>
        </w:rPr>
        <w:t>i (4) pot fi atacate cu recurs de partea interesată.”</w:t>
      </w:r>
    </w:p>
    <w:p w14:paraId="38836833" w14:textId="77777777" w:rsidR="004D187D" w:rsidRPr="004D187D" w:rsidRDefault="004D187D" w:rsidP="004D187D">
      <w:pPr>
        <w:pStyle w:val="ac"/>
        <w:tabs>
          <w:tab w:val="left" w:pos="360"/>
          <w:tab w:val="left" w:pos="720"/>
          <w:tab w:val="left" w:pos="1080"/>
        </w:tabs>
        <w:ind w:left="0"/>
        <w:rPr>
          <w:rFonts w:asciiTheme="majorBidi" w:hAnsiTheme="majorBidi" w:cstheme="majorBidi"/>
          <w:sz w:val="28"/>
          <w:szCs w:val="28"/>
          <w:lang w:val="ro-RO"/>
        </w:rPr>
      </w:pPr>
    </w:p>
    <w:p w14:paraId="24414458" w14:textId="77777777" w:rsidR="004D187D" w:rsidRPr="004D187D" w:rsidRDefault="00306E8E"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 xml:space="preserve">Se completează cu articolul </w:t>
      </w:r>
      <w:r w:rsidR="004D187D" w:rsidRPr="004D187D">
        <w:rPr>
          <w:rFonts w:asciiTheme="majorBidi" w:hAnsiTheme="majorBidi" w:cstheme="majorBidi"/>
          <w:bCs/>
          <w:spacing w:val="-6"/>
          <w:sz w:val="28"/>
          <w:szCs w:val="28"/>
          <w:lang w:val="ro-RO"/>
        </w:rPr>
        <w:t>48</w:t>
      </w:r>
      <w:r w:rsidR="004D187D" w:rsidRPr="004D187D">
        <w:rPr>
          <w:rFonts w:asciiTheme="majorBidi" w:hAnsiTheme="majorBidi" w:cstheme="majorBidi"/>
          <w:bCs/>
          <w:spacing w:val="-6"/>
          <w:sz w:val="28"/>
          <w:szCs w:val="28"/>
          <w:vertAlign w:val="superscript"/>
          <w:lang w:val="ro-RO"/>
        </w:rPr>
        <w:t xml:space="preserve">1  </w:t>
      </w:r>
      <w:r w:rsidR="004D187D" w:rsidRPr="004D187D">
        <w:rPr>
          <w:rFonts w:asciiTheme="majorBidi" w:hAnsiTheme="majorBidi" w:cstheme="majorBidi"/>
          <w:sz w:val="28"/>
          <w:szCs w:val="28"/>
          <w:lang w:val="ro-RO"/>
        </w:rPr>
        <w:t>cu următorul cuprins:</w:t>
      </w:r>
    </w:p>
    <w:p w14:paraId="76E7B94F" w14:textId="77777777" w:rsidR="004D187D" w:rsidRPr="004D187D" w:rsidRDefault="004D187D" w:rsidP="004D187D">
      <w:pPr>
        <w:pStyle w:val="a5"/>
        <w:ind w:firstLine="720"/>
        <w:rPr>
          <w:rFonts w:asciiTheme="majorBidi" w:hAnsiTheme="majorBidi" w:cstheme="majorBidi"/>
          <w:spacing w:val="-6"/>
          <w:sz w:val="28"/>
          <w:szCs w:val="28"/>
          <w:lang w:val="ro-RO"/>
        </w:rPr>
      </w:pPr>
      <w:r>
        <w:rPr>
          <w:rFonts w:asciiTheme="majorBidi" w:hAnsiTheme="majorBidi" w:cstheme="majorBidi"/>
          <w:b/>
          <w:bCs/>
          <w:spacing w:val="-6"/>
          <w:sz w:val="28"/>
          <w:szCs w:val="28"/>
          <w:lang w:val="ro-RO"/>
        </w:rPr>
        <w:t>„</w:t>
      </w:r>
      <w:r w:rsidRPr="004D187D">
        <w:rPr>
          <w:rFonts w:asciiTheme="majorBidi" w:hAnsiTheme="majorBidi" w:cstheme="majorBidi"/>
          <w:b/>
          <w:bCs/>
          <w:spacing w:val="-6"/>
          <w:sz w:val="28"/>
          <w:szCs w:val="28"/>
          <w:lang w:val="ro-RO"/>
        </w:rPr>
        <w:t>Articolul 48</w:t>
      </w:r>
      <w:r w:rsidRPr="004D187D">
        <w:rPr>
          <w:rFonts w:asciiTheme="majorBidi" w:hAnsiTheme="majorBidi" w:cstheme="majorBidi"/>
          <w:b/>
          <w:bCs/>
          <w:spacing w:val="-6"/>
          <w:sz w:val="28"/>
          <w:szCs w:val="28"/>
          <w:vertAlign w:val="superscript"/>
          <w:lang w:val="ro-RO"/>
        </w:rPr>
        <w:t>1</w:t>
      </w:r>
      <w:r w:rsidRPr="004D187D">
        <w:rPr>
          <w:rFonts w:asciiTheme="majorBidi" w:hAnsiTheme="majorBidi" w:cstheme="majorBidi"/>
          <w:b/>
          <w:bCs/>
          <w:spacing w:val="-6"/>
          <w:sz w:val="28"/>
          <w:szCs w:val="28"/>
          <w:lang w:val="ro-RO"/>
        </w:rPr>
        <w:t>.</w:t>
      </w:r>
      <w:r w:rsidR="00623F23">
        <w:rPr>
          <w:rFonts w:asciiTheme="majorBidi" w:hAnsiTheme="majorBidi" w:cstheme="majorBidi"/>
          <w:b/>
          <w:bCs/>
          <w:spacing w:val="-6"/>
          <w:sz w:val="28"/>
          <w:szCs w:val="28"/>
          <w:vertAlign w:val="superscript"/>
          <w:lang w:val="ro-RO"/>
        </w:rPr>
        <w:t xml:space="preserve"> </w:t>
      </w:r>
      <w:r w:rsidRPr="004D187D">
        <w:rPr>
          <w:rFonts w:asciiTheme="majorBidi" w:hAnsiTheme="majorBidi" w:cstheme="majorBidi"/>
          <w:bCs/>
          <w:spacing w:val="-6"/>
          <w:sz w:val="28"/>
          <w:szCs w:val="28"/>
          <w:lang w:val="ro-RO"/>
        </w:rPr>
        <w:t>Separarea bunurilor imobile construite în baza</w:t>
      </w:r>
      <w:r w:rsidRPr="004D187D">
        <w:rPr>
          <w:rFonts w:asciiTheme="majorBidi" w:hAnsiTheme="majorBidi" w:cstheme="majorBidi"/>
          <w:b/>
          <w:bCs/>
          <w:spacing w:val="-6"/>
          <w:sz w:val="28"/>
          <w:szCs w:val="28"/>
          <w:lang w:val="ro-RO"/>
        </w:rPr>
        <w:t xml:space="preserve"> </w:t>
      </w:r>
      <w:r w:rsidRPr="004D187D">
        <w:rPr>
          <w:rFonts w:asciiTheme="majorBidi" w:hAnsiTheme="majorBidi" w:cstheme="majorBidi"/>
          <w:spacing w:val="-6"/>
          <w:sz w:val="28"/>
          <w:szCs w:val="28"/>
          <w:lang w:val="ro-RO"/>
        </w:rPr>
        <w:t>contractelor de investire în construc</w:t>
      </w:r>
      <w:r>
        <w:rPr>
          <w:rFonts w:asciiTheme="majorBidi" w:hAnsiTheme="majorBidi" w:cstheme="majorBidi"/>
          <w:spacing w:val="-6"/>
          <w:sz w:val="28"/>
          <w:szCs w:val="28"/>
          <w:lang w:val="ro-RO"/>
        </w:rPr>
        <w:t>ț</w:t>
      </w:r>
      <w:r w:rsidRPr="004D187D">
        <w:rPr>
          <w:rFonts w:asciiTheme="majorBidi" w:hAnsiTheme="majorBidi" w:cstheme="majorBidi"/>
          <w:spacing w:val="-6"/>
          <w:sz w:val="28"/>
          <w:szCs w:val="28"/>
          <w:lang w:val="ro-RO"/>
        </w:rPr>
        <w:t>ia de locuin</w:t>
      </w:r>
      <w:r>
        <w:rPr>
          <w:rFonts w:asciiTheme="majorBidi" w:hAnsiTheme="majorBidi" w:cstheme="majorBidi"/>
          <w:spacing w:val="-6"/>
          <w:sz w:val="28"/>
          <w:szCs w:val="28"/>
          <w:lang w:val="ro-RO"/>
        </w:rPr>
        <w:t>ț</w:t>
      </w:r>
      <w:r w:rsidRPr="004D187D">
        <w:rPr>
          <w:rFonts w:asciiTheme="majorBidi" w:hAnsiTheme="majorBidi" w:cstheme="majorBidi"/>
          <w:spacing w:val="-6"/>
          <w:sz w:val="28"/>
          <w:szCs w:val="28"/>
          <w:lang w:val="ro-RO"/>
        </w:rPr>
        <w:t xml:space="preserve">e </w:t>
      </w:r>
      <w:r w:rsidRPr="004D187D">
        <w:rPr>
          <w:rFonts w:asciiTheme="majorBidi" w:hAnsiTheme="majorBidi" w:cstheme="majorBidi"/>
          <w:sz w:val="28"/>
          <w:szCs w:val="28"/>
          <w:lang w:val="ro-RO"/>
        </w:rPr>
        <w:t>sau în baza contractului de v</w:t>
      </w:r>
      <w:r>
        <w:rPr>
          <w:rFonts w:asciiTheme="majorBidi" w:hAnsiTheme="majorBidi" w:cstheme="majorBidi"/>
          <w:sz w:val="28"/>
          <w:szCs w:val="28"/>
          <w:lang w:val="ro-RO"/>
        </w:rPr>
        <w:t>î</w:t>
      </w:r>
      <w:r w:rsidRPr="004D187D">
        <w:rPr>
          <w:rFonts w:asciiTheme="majorBidi" w:hAnsiTheme="majorBidi" w:cstheme="majorBidi"/>
          <w:sz w:val="28"/>
          <w:szCs w:val="28"/>
          <w:lang w:val="ro-RO"/>
        </w:rPr>
        <w:t xml:space="preserve">nzare-cumpărare a bunului imobil în construire </w:t>
      </w:r>
    </w:p>
    <w:p w14:paraId="32BD07A2"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(1) Cumpărătorul care are încheiat cu debitorul un contract de investire în construc</w:t>
      </w:r>
      <w:r>
        <w:rPr>
          <w:rFonts w:asciiTheme="majorBidi" w:hAnsiTheme="majorBidi" w:cstheme="majorBidi"/>
          <w:sz w:val="28"/>
          <w:szCs w:val="28"/>
          <w:lang w:val="ro-RO"/>
        </w:rPr>
        <w:t>ț</w:t>
      </w:r>
      <w:r w:rsidRPr="004D187D">
        <w:rPr>
          <w:rFonts w:asciiTheme="majorBidi" w:hAnsiTheme="majorBidi" w:cstheme="majorBidi"/>
          <w:sz w:val="28"/>
          <w:szCs w:val="28"/>
          <w:lang w:val="ro-RO"/>
        </w:rPr>
        <w:t>ia de locuin</w:t>
      </w:r>
      <w:r>
        <w:rPr>
          <w:rFonts w:asciiTheme="majorBidi" w:hAnsiTheme="majorBidi" w:cstheme="majorBidi"/>
          <w:sz w:val="28"/>
          <w:szCs w:val="28"/>
          <w:lang w:val="ro-RO"/>
        </w:rPr>
        <w:t>ț</w:t>
      </w:r>
      <w:r w:rsidRPr="004D187D">
        <w:rPr>
          <w:rFonts w:asciiTheme="majorBidi" w:hAnsiTheme="majorBidi" w:cstheme="majorBidi"/>
          <w:sz w:val="28"/>
          <w:szCs w:val="28"/>
          <w:lang w:val="ro-RO"/>
        </w:rPr>
        <w:t>e sau contract de v</w:t>
      </w:r>
      <w:r>
        <w:rPr>
          <w:rFonts w:asciiTheme="majorBidi" w:hAnsiTheme="majorBidi" w:cstheme="majorBidi"/>
          <w:sz w:val="28"/>
          <w:szCs w:val="28"/>
          <w:lang w:val="ro-RO"/>
        </w:rPr>
        <w:t>î</w:t>
      </w:r>
      <w:r w:rsidRPr="004D187D">
        <w:rPr>
          <w:rFonts w:asciiTheme="majorBidi" w:hAnsiTheme="majorBidi" w:cstheme="majorBidi"/>
          <w:sz w:val="28"/>
          <w:szCs w:val="28"/>
          <w:lang w:val="ro-RO"/>
        </w:rPr>
        <w:t>nzare-cumpărare a bunului imobil în construire are op</w:t>
      </w:r>
      <w:r>
        <w:rPr>
          <w:rFonts w:asciiTheme="majorBidi" w:hAnsiTheme="majorBidi" w:cstheme="majorBidi"/>
          <w:sz w:val="28"/>
          <w:szCs w:val="28"/>
          <w:lang w:val="ro-RO"/>
        </w:rPr>
        <w:t>ț</w:t>
      </w:r>
      <w:r w:rsidRPr="004D187D">
        <w:rPr>
          <w:rFonts w:asciiTheme="majorBidi" w:hAnsiTheme="majorBidi" w:cstheme="majorBidi"/>
          <w:sz w:val="28"/>
          <w:szCs w:val="28"/>
          <w:lang w:val="ro-RO"/>
        </w:rPr>
        <w:t>iunea:</w:t>
      </w:r>
    </w:p>
    <w:p w14:paraId="18DA961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 să ceară separarea din masa debitoare a bunului imobil care a fost înregistrat cu titlu de bun viitor, în cazul în care a fost executată cel pu</w:t>
      </w:r>
      <w:r>
        <w:rPr>
          <w:rFonts w:asciiTheme="majorBidi" w:hAnsiTheme="majorBidi" w:cstheme="majorBidi"/>
          <w:sz w:val="28"/>
          <w:szCs w:val="28"/>
          <w:lang w:val="ro-RO"/>
        </w:rPr>
        <w:t>ț</w:t>
      </w:r>
      <w:r w:rsidRPr="004D187D">
        <w:rPr>
          <w:rFonts w:asciiTheme="majorBidi" w:hAnsiTheme="majorBidi" w:cstheme="majorBidi"/>
          <w:sz w:val="28"/>
          <w:szCs w:val="28"/>
          <w:lang w:val="ro-RO"/>
        </w:rPr>
        <w:t>in structura de rezisten</w:t>
      </w:r>
      <w:r>
        <w:rPr>
          <w:rFonts w:asciiTheme="majorBidi" w:hAnsiTheme="majorBidi" w:cstheme="majorBidi"/>
          <w:sz w:val="28"/>
          <w:szCs w:val="28"/>
          <w:lang w:val="ro-RO"/>
        </w:rPr>
        <w:t>ț</w:t>
      </w:r>
      <w:r w:rsidRPr="004D187D">
        <w:rPr>
          <w:rFonts w:asciiTheme="majorBidi" w:hAnsiTheme="majorBidi" w:cstheme="majorBidi"/>
          <w:sz w:val="28"/>
          <w:szCs w:val="28"/>
          <w:lang w:val="ro-RO"/>
        </w:rPr>
        <w:t>ă a clădirii în care se află bunul imobil (incluzînd funda</w:t>
      </w:r>
      <w:r>
        <w:rPr>
          <w:rFonts w:asciiTheme="majorBidi" w:hAnsiTheme="majorBidi" w:cstheme="majorBidi"/>
          <w:sz w:val="28"/>
          <w:szCs w:val="28"/>
          <w:lang w:val="ro-RO"/>
        </w:rPr>
        <w:t>ț</w:t>
      </w:r>
      <w:r w:rsidRPr="004D187D">
        <w:rPr>
          <w:rFonts w:asciiTheme="majorBidi" w:hAnsiTheme="majorBidi" w:cstheme="majorBidi"/>
          <w:sz w:val="28"/>
          <w:szCs w:val="28"/>
          <w:lang w:val="ro-RO"/>
        </w:rPr>
        <w:t>ia, pere</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structurali </w:t>
      </w:r>
      <w:r>
        <w:rPr>
          <w:rFonts w:asciiTheme="majorBidi" w:hAnsiTheme="majorBidi" w:cstheme="majorBidi"/>
          <w:sz w:val="28"/>
          <w:szCs w:val="28"/>
          <w:lang w:val="ro-RO"/>
        </w:rPr>
        <w:t>ș</w:t>
      </w:r>
      <w:r w:rsidRPr="004D187D">
        <w:rPr>
          <w:rFonts w:asciiTheme="majorBidi" w:hAnsiTheme="majorBidi" w:cstheme="majorBidi"/>
          <w:sz w:val="28"/>
          <w:szCs w:val="28"/>
          <w:lang w:val="ro-RO"/>
        </w:rPr>
        <w:t>i despăr</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itori </w:t>
      </w:r>
      <w:r>
        <w:rPr>
          <w:rFonts w:asciiTheme="majorBidi" w:hAnsiTheme="majorBidi" w:cstheme="majorBidi"/>
          <w:sz w:val="28"/>
          <w:szCs w:val="28"/>
          <w:lang w:val="ro-RO"/>
        </w:rPr>
        <w:t>ș</w:t>
      </w:r>
      <w:r w:rsidRPr="004D187D">
        <w:rPr>
          <w:rFonts w:asciiTheme="majorBidi" w:hAnsiTheme="majorBidi" w:cstheme="majorBidi"/>
          <w:sz w:val="28"/>
          <w:szCs w:val="28"/>
          <w:lang w:val="ro-RO"/>
        </w:rPr>
        <w:t>i acoperi</w:t>
      </w:r>
      <w:r>
        <w:rPr>
          <w:rFonts w:asciiTheme="majorBidi" w:hAnsiTheme="majorBidi" w:cstheme="majorBidi"/>
          <w:sz w:val="28"/>
          <w:szCs w:val="28"/>
          <w:lang w:val="ro-RO"/>
        </w:rPr>
        <w:t>ș</w:t>
      </w:r>
      <w:r w:rsidRPr="004D187D">
        <w:rPr>
          <w:rFonts w:asciiTheme="majorBidi" w:hAnsiTheme="majorBidi" w:cstheme="majorBidi"/>
          <w:sz w:val="28"/>
          <w:szCs w:val="28"/>
          <w:lang w:val="ro-RO"/>
        </w:rPr>
        <w:t>ul); sau</w:t>
      </w:r>
    </w:p>
    <w:p w14:paraId="14BD9C39"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b) să participe în procesul de insolvabilitate,  în calitate de creditor , avînd op</w:t>
      </w:r>
      <w:r>
        <w:rPr>
          <w:rFonts w:asciiTheme="majorBidi" w:hAnsiTheme="majorBidi" w:cstheme="majorBidi"/>
          <w:sz w:val="28"/>
          <w:szCs w:val="28"/>
          <w:lang w:val="ro-RO"/>
        </w:rPr>
        <w:t>ț</w:t>
      </w:r>
      <w:r w:rsidRPr="004D187D">
        <w:rPr>
          <w:rFonts w:asciiTheme="majorBidi" w:hAnsiTheme="majorBidi" w:cstheme="majorBidi"/>
          <w:sz w:val="28"/>
          <w:szCs w:val="28"/>
          <w:lang w:val="ro-RO"/>
        </w:rPr>
        <w:t>iunea de a cere executarea contractului, inclusiv în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planului procedurii de restructurare, sau să declare rezolu</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iunea contractului. </w:t>
      </w:r>
    </w:p>
    <w:p w14:paraId="491EE756" w14:textId="77777777" w:rsidR="004D187D" w:rsidRPr="004D187D" w:rsidRDefault="004D187D" w:rsidP="004D187D">
      <w:pPr>
        <w:pStyle w:val="ac"/>
        <w:tabs>
          <w:tab w:val="left" w:pos="720"/>
          <w:tab w:val="left" w:pos="1080"/>
        </w:tabs>
        <w:ind w:left="0"/>
        <w:rPr>
          <w:rFonts w:asciiTheme="majorBidi" w:hAnsiTheme="majorBidi" w:cstheme="majorBidi"/>
          <w:bCs/>
          <w:sz w:val="28"/>
          <w:szCs w:val="28"/>
          <w:lang w:val="ro-RO"/>
        </w:rPr>
      </w:pPr>
      <w:bookmarkStart w:id="0" w:name="Articolul_4."/>
      <w:bookmarkEnd w:id="0"/>
      <w:r w:rsidRPr="004D187D">
        <w:rPr>
          <w:rFonts w:asciiTheme="majorBidi" w:hAnsiTheme="majorBidi" w:cstheme="majorBidi"/>
          <w:sz w:val="28"/>
          <w:szCs w:val="28"/>
          <w:lang w:val="ro-RO"/>
        </w:rPr>
        <w:t xml:space="preserve">(2) </w:t>
      </w:r>
      <w:r w:rsidRPr="004D187D">
        <w:rPr>
          <w:rFonts w:asciiTheme="majorBidi" w:hAnsiTheme="majorBidi" w:cstheme="majorBidi"/>
          <w:bCs/>
          <w:sz w:val="28"/>
          <w:szCs w:val="28"/>
          <w:lang w:val="ro-RO"/>
        </w:rPr>
        <w:t>În cazul în care cumpărătorul  a cerut separarea, conform dispozi</w:t>
      </w:r>
      <w:r>
        <w:rPr>
          <w:rFonts w:asciiTheme="majorBidi" w:hAnsiTheme="majorBidi" w:cstheme="majorBidi"/>
          <w:bCs/>
          <w:sz w:val="28"/>
          <w:szCs w:val="28"/>
          <w:lang w:val="ro-RO"/>
        </w:rPr>
        <w:t>ț</w:t>
      </w:r>
      <w:r w:rsidRPr="004D187D">
        <w:rPr>
          <w:rFonts w:asciiTheme="majorBidi" w:hAnsiTheme="majorBidi" w:cstheme="majorBidi"/>
          <w:bCs/>
          <w:sz w:val="28"/>
          <w:szCs w:val="28"/>
          <w:lang w:val="ro-RO"/>
        </w:rPr>
        <w:t>iilor alin.(1) lit.</w:t>
      </w:r>
      <w:r>
        <w:rPr>
          <w:rFonts w:asciiTheme="majorBidi" w:hAnsiTheme="majorBidi" w:cstheme="majorBidi"/>
          <w:bCs/>
          <w:sz w:val="28"/>
          <w:szCs w:val="28"/>
          <w:lang w:val="ro-RO"/>
        </w:rPr>
        <w:t xml:space="preserve"> </w:t>
      </w:r>
      <w:r w:rsidRPr="004D187D">
        <w:rPr>
          <w:rFonts w:asciiTheme="majorBidi" w:hAnsiTheme="majorBidi" w:cstheme="majorBidi"/>
          <w:bCs/>
          <w:sz w:val="28"/>
          <w:szCs w:val="28"/>
          <w:lang w:val="ro-RO"/>
        </w:rPr>
        <w:t>a), administratorul insolvabilită</w:t>
      </w:r>
      <w:r>
        <w:rPr>
          <w:rFonts w:asciiTheme="majorBidi" w:hAnsiTheme="majorBidi" w:cstheme="majorBidi"/>
          <w:bCs/>
          <w:sz w:val="28"/>
          <w:szCs w:val="28"/>
          <w:lang w:val="ro-RO"/>
        </w:rPr>
        <w:t>ț</w:t>
      </w:r>
      <w:r w:rsidRPr="004D187D">
        <w:rPr>
          <w:rFonts w:asciiTheme="majorBidi" w:hAnsiTheme="majorBidi" w:cstheme="majorBidi"/>
          <w:bCs/>
          <w:sz w:val="28"/>
          <w:szCs w:val="28"/>
          <w:lang w:val="ro-RO"/>
        </w:rPr>
        <w:t>ii este obligat să semneze actul de predare-primire a bunului imobil în starea în care se află sub rezerva plă</w:t>
      </w:r>
      <w:r>
        <w:rPr>
          <w:rFonts w:asciiTheme="majorBidi" w:hAnsiTheme="majorBidi" w:cstheme="majorBidi"/>
          <w:bCs/>
          <w:sz w:val="28"/>
          <w:szCs w:val="28"/>
          <w:lang w:val="ro-RO"/>
        </w:rPr>
        <w:t>ț</w:t>
      </w:r>
      <w:r w:rsidRPr="004D187D">
        <w:rPr>
          <w:rFonts w:asciiTheme="majorBidi" w:hAnsiTheme="majorBidi" w:cstheme="majorBidi"/>
          <w:bCs/>
          <w:sz w:val="28"/>
          <w:szCs w:val="28"/>
          <w:lang w:val="ro-RO"/>
        </w:rPr>
        <w:t>ii de către cumpărător a sumelor datorate conform contractului, propor</w:t>
      </w:r>
      <w:r>
        <w:rPr>
          <w:rFonts w:asciiTheme="majorBidi" w:hAnsiTheme="majorBidi" w:cstheme="majorBidi"/>
          <w:bCs/>
          <w:sz w:val="28"/>
          <w:szCs w:val="28"/>
          <w:lang w:val="ro-RO"/>
        </w:rPr>
        <w:t>ț</w:t>
      </w:r>
      <w:r w:rsidRPr="004D187D">
        <w:rPr>
          <w:rFonts w:asciiTheme="majorBidi" w:hAnsiTheme="majorBidi" w:cstheme="majorBidi"/>
          <w:bCs/>
          <w:sz w:val="28"/>
          <w:szCs w:val="28"/>
          <w:lang w:val="ro-RO"/>
        </w:rPr>
        <w:t>ional etapelor executate a lucrărilor de construire. La r</w:t>
      </w:r>
      <w:r>
        <w:rPr>
          <w:rFonts w:asciiTheme="majorBidi" w:hAnsiTheme="majorBidi" w:cstheme="majorBidi"/>
          <w:bCs/>
          <w:sz w:val="28"/>
          <w:szCs w:val="28"/>
          <w:lang w:val="ro-RO"/>
        </w:rPr>
        <w:t>î</w:t>
      </w:r>
      <w:r w:rsidRPr="004D187D">
        <w:rPr>
          <w:rFonts w:asciiTheme="majorBidi" w:hAnsiTheme="majorBidi" w:cstheme="majorBidi"/>
          <w:bCs/>
          <w:sz w:val="28"/>
          <w:szCs w:val="28"/>
          <w:lang w:val="ro-RO"/>
        </w:rPr>
        <w:t>ndul său, cumpărătorul are dreptul la restituirea sumelor plătite în temeiul contractului, care depă</w:t>
      </w:r>
      <w:r>
        <w:rPr>
          <w:rFonts w:asciiTheme="majorBidi" w:hAnsiTheme="majorBidi" w:cstheme="majorBidi"/>
          <w:bCs/>
          <w:sz w:val="28"/>
          <w:szCs w:val="28"/>
          <w:lang w:val="ro-RO"/>
        </w:rPr>
        <w:t>ș</w:t>
      </w:r>
      <w:r w:rsidRPr="004D187D">
        <w:rPr>
          <w:rFonts w:asciiTheme="majorBidi" w:hAnsiTheme="majorBidi" w:cstheme="majorBidi"/>
          <w:bCs/>
          <w:sz w:val="28"/>
          <w:szCs w:val="28"/>
          <w:lang w:val="ro-RO"/>
        </w:rPr>
        <w:t>esc această propor</w:t>
      </w:r>
      <w:r>
        <w:rPr>
          <w:rFonts w:asciiTheme="majorBidi" w:hAnsiTheme="majorBidi" w:cstheme="majorBidi"/>
          <w:bCs/>
          <w:sz w:val="28"/>
          <w:szCs w:val="28"/>
          <w:lang w:val="ro-RO"/>
        </w:rPr>
        <w:t>ț</w:t>
      </w:r>
      <w:r w:rsidRPr="004D187D">
        <w:rPr>
          <w:rFonts w:asciiTheme="majorBidi" w:hAnsiTheme="majorBidi" w:cstheme="majorBidi"/>
          <w:bCs/>
          <w:sz w:val="28"/>
          <w:szCs w:val="28"/>
          <w:lang w:val="ro-RO"/>
        </w:rPr>
        <w:t xml:space="preserve">ie.  </w:t>
      </w:r>
    </w:p>
    <w:p w14:paraId="419DA3A9"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(3) Administratorul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poate refuza separarea  bunului din masa debitoare dacă consideră, </w:t>
      </w:r>
      <w:r w:rsidR="007A6F9A">
        <w:rPr>
          <w:rFonts w:asciiTheme="majorBidi" w:hAnsiTheme="majorBidi" w:cstheme="majorBidi"/>
          <w:sz w:val="28"/>
          <w:szCs w:val="28"/>
          <w:lang w:val="ro-RO"/>
        </w:rPr>
        <w:t xml:space="preserve">ca </w:t>
      </w:r>
      <w:r w:rsidRPr="004D187D">
        <w:rPr>
          <w:rFonts w:asciiTheme="majorBidi" w:hAnsiTheme="majorBidi" w:cstheme="majorBidi"/>
          <w:sz w:val="28"/>
          <w:szCs w:val="28"/>
          <w:lang w:val="ro-RO"/>
        </w:rPr>
        <w:t>urmare a analizei situa</w:t>
      </w:r>
      <w:r>
        <w:rPr>
          <w:rFonts w:asciiTheme="majorBidi" w:hAnsiTheme="majorBidi" w:cstheme="majorBidi"/>
          <w:sz w:val="28"/>
          <w:szCs w:val="28"/>
          <w:lang w:val="ro-RO"/>
        </w:rPr>
        <w:t>ț</w:t>
      </w:r>
      <w:r w:rsidRPr="004D187D">
        <w:rPr>
          <w:rFonts w:asciiTheme="majorBidi" w:hAnsiTheme="majorBidi" w:cstheme="majorBidi"/>
          <w:sz w:val="28"/>
          <w:szCs w:val="28"/>
          <w:lang w:val="ro-RO"/>
        </w:rPr>
        <w:t>iei economice a debitorului, că există o posibilitate reală de finalizare a construc</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iei </w:t>
      </w:r>
      <w:r>
        <w:rPr>
          <w:rFonts w:asciiTheme="majorBidi" w:hAnsiTheme="majorBidi" w:cstheme="majorBidi"/>
          <w:sz w:val="28"/>
          <w:szCs w:val="28"/>
          <w:lang w:val="ro-RO"/>
        </w:rPr>
        <w:t>ș</w:t>
      </w:r>
      <w:r w:rsidRPr="004D187D">
        <w:rPr>
          <w:rFonts w:asciiTheme="majorBidi" w:hAnsiTheme="majorBidi" w:cstheme="majorBidi"/>
          <w:sz w:val="28"/>
          <w:szCs w:val="28"/>
          <w:lang w:val="ro-RO"/>
        </w:rPr>
        <w:t>i transmitere către cumpărători a  bunurilor imobile, prin aplicarea procedurii de restructurare. În acest caz, administratorul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este obligat să propună un plan al procedurii de restructurare în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art.188. Dacă adunarea creditorilor nu va accepta planul propus de administratorul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acesta va da curs imediat cererilor de separare </w:t>
      </w:r>
      <w:r>
        <w:rPr>
          <w:rFonts w:asciiTheme="majorBidi" w:hAnsiTheme="majorBidi" w:cstheme="majorBidi"/>
          <w:sz w:val="28"/>
          <w:szCs w:val="28"/>
          <w:lang w:val="ro-RO"/>
        </w:rPr>
        <w:t>ș</w:t>
      </w:r>
      <w:r w:rsidRPr="004D187D">
        <w:rPr>
          <w:rFonts w:asciiTheme="majorBidi" w:hAnsiTheme="majorBidi" w:cstheme="majorBidi"/>
          <w:sz w:val="28"/>
          <w:szCs w:val="28"/>
          <w:lang w:val="ro-RO"/>
        </w:rPr>
        <w:t>i va semna actele de predare-primire a  bunurilor imobile, în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alin.(2).</w:t>
      </w:r>
    </w:p>
    <w:p w14:paraId="579C66EE"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(4) În cazul în care administratorul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w:t>
      </w:r>
      <w:r w:rsidRPr="004D187D">
        <w:rPr>
          <w:rFonts w:asciiTheme="majorBidi" w:hAnsiTheme="majorBidi" w:cstheme="majorBidi"/>
          <w:bCs/>
          <w:sz w:val="28"/>
          <w:szCs w:val="28"/>
          <w:lang w:val="ro-RO"/>
        </w:rPr>
        <w:t xml:space="preserve">nu semnează actul de predare-primire a bunului în termen de 10 zile de la primirea cererii prevăzute la alin.(2) sau, după caz, de la </w:t>
      </w:r>
      <w:r>
        <w:rPr>
          <w:rFonts w:asciiTheme="majorBidi" w:hAnsiTheme="majorBidi" w:cstheme="majorBidi"/>
          <w:bCs/>
          <w:sz w:val="28"/>
          <w:szCs w:val="28"/>
          <w:lang w:val="ro-RO"/>
        </w:rPr>
        <w:t>ț</w:t>
      </w:r>
      <w:r w:rsidRPr="004D187D">
        <w:rPr>
          <w:rFonts w:asciiTheme="majorBidi" w:hAnsiTheme="majorBidi" w:cstheme="majorBidi"/>
          <w:bCs/>
          <w:sz w:val="28"/>
          <w:szCs w:val="28"/>
          <w:lang w:val="ro-RO"/>
        </w:rPr>
        <w:t>inerea adunării creditorilor prevăzute la alin.(3)</w:t>
      </w:r>
      <w:r w:rsidRPr="004D187D">
        <w:rPr>
          <w:rFonts w:asciiTheme="majorBidi" w:hAnsiTheme="majorBidi" w:cstheme="majorBidi"/>
          <w:sz w:val="28"/>
          <w:szCs w:val="28"/>
          <w:lang w:val="ro-RO"/>
        </w:rPr>
        <w:t>,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de insolvabilitate, la cererea persoanei interesate, va decide cu privire la separarea </w:t>
      </w:r>
      <w:r>
        <w:rPr>
          <w:rFonts w:asciiTheme="majorBidi" w:hAnsiTheme="majorBidi" w:cstheme="majorBidi"/>
          <w:sz w:val="28"/>
          <w:szCs w:val="28"/>
          <w:lang w:val="ro-RO"/>
        </w:rPr>
        <w:t>ș</w:t>
      </w:r>
      <w:r w:rsidRPr="004D187D">
        <w:rPr>
          <w:rFonts w:asciiTheme="majorBidi" w:hAnsiTheme="majorBidi" w:cstheme="majorBidi"/>
          <w:sz w:val="28"/>
          <w:szCs w:val="28"/>
          <w:lang w:val="ro-RO"/>
        </w:rPr>
        <w:t>i transmiterea  bunurilor imobile în proprietatea cumpărătorului.</w:t>
      </w:r>
    </w:p>
    <w:p w14:paraId="26259ED1" w14:textId="77777777" w:rsidR="004D187D" w:rsidRPr="004D187D" w:rsidRDefault="004D187D" w:rsidP="004D187D">
      <w:pPr>
        <w:tabs>
          <w:tab w:val="left" w:pos="1080"/>
        </w:tabs>
        <w:rPr>
          <w:rFonts w:asciiTheme="majorBidi" w:hAnsiTheme="majorBidi" w:cstheme="majorBidi"/>
          <w:bCs/>
          <w:sz w:val="28"/>
          <w:szCs w:val="28"/>
          <w:lang w:val="ro-RO"/>
        </w:rPr>
      </w:pPr>
      <w:r w:rsidRPr="004D187D">
        <w:rPr>
          <w:rFonts w:asciiTheme="majorBidi" w:hAnsiTheme="majorBidi" w:cstheme="majorBidi"/>
          <w:sz w:val="28"/>
          <w:szCs w:val="28"/>
          <w:lang w:val="ro-RO"/>
        </w:rPr>
        <w:t>(5) Dispozi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alin.(1)-(4) se aplică în mod corespunzător oricăror alte contracte, indiferent de denumire, prin care unei persoane i se promite sau i se rezervă un bun imobil în schimbul unei contrapresta</w:t>
      </w:r>
      <w:r>
        <w:rPr>
          <w:rFonts w:asciiTheme="majorBidi" w:hAnsiTheme="majorBidi" w:cstheme="majorBidi"/>
          <w:sz w:val="28"/>
          <w:szCs w:val="28"/>
          <w:lang w:val="ro-RO"/>
        </w:rPr>
        <w:t>ț</w:t>
      </w:r>
      <w:r w:rsidRPr="004D187D">
        <w:rPr>
          <w:rFonts w:asciiTheme="majorBidi" w:hAnsiTheme="majorBidi" w:cstheme="majorBidi"/>
          <w:sz w:val="28"/>
          <w:szCs w:val="28"/>
          <w:lang w:val="ro-RO"/>
        </w:rPr>
        <w:t>ii.</w:t>
      </w:r>
      <w:r w:rsidRPr="004D187D">
        <w:rPr>
          <w:rFonts w:asciiTheme="majorBidi" w:hAnsiTheme="majorBidi" w:cstheme="majorBidi"/>
          <w:bCs/>
          <w:sz w:val="28"/>
          <w:szCs w:val="28"/>
          <w:lang w:val="ro-RO"/>
        </w:rPr>
        <w:t>”</w:t>
      </w:r>
    </w:p>
    <w:p w14:paraId="0C4A700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1EB95813" w14:textId="77777777" w:rsidR="004D187D" w:rsidRPr="004D187D" w:rsidRDefault="00306E8E"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50 va avea următorul cuprins:</w:t>
      </w:r>
    </w:p>
    <w:p w14:paraId="477490F7" w14:textId="77777777" w:rsidR="004D187D" w:rsidRPr="004D187D" w:rsidRDefault="000E05C7"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b/>
          <w:sz w:val="28"/>
          <w:szCs w:val="28"/>
          <w:lang w:val="ro-RO"/>
        </w:rPr>
        <w:t>Articolul 50</w:t>
      </w:r>
      <w:r w:rsidR="004D187D" w:rsidRPr="004D187D">
        <w:rPr>
          <w:rFonts w:asciiTheme="majorBidi" w:hAnsiTheme="majorBidi" w:cstheme="majorBidi"/>
          <w:sz w:val="28"/>
          <w:szCs w:val="28"/>
          <w:lang w:val="ro-RO"/>
        </w:rPr>
        <w:t>. Creditorii garanta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w:t>
      </w:r>
    </w:p>
    <w:p w14:paraId="5DEA392F"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(1) Creditorii cu drept de gaj conven</w:t>
      </w:r>
      <w:r>
        <w:rPr>
          <w:rFonts w:asciiTheme="majorBidi" w:hAnsiTheme="majorBidi" w:cstheme="majorBidi"/>
          <w:sz w:val="28"/>
          <w:szCs w:val="28"/>
          <w:lang w:val="ro-RO"/>
        </w:rPr>
        <w:t>ț</w:t>
      </w:r>
      <w:r w:rsidRPr="004D187D">
        <w:rPr>
          <w:rFonts w:asciiTheme="majorBidi" w:hAnsiTheme="majorBidi" w:cstheme="majorBidi"/>
          <w:sz w:val="28"/>
          <w:szCs w:val="28"/>
          <w:lang w:val="ro-RO"/>
        </w:rPr>
        <w:t>ional sau legal asupra unui bun din masa debitoare sînt îndreptă</w:t>
      </w:r>
      <w:r>
        <w:rPr>
          <w:rFonts w:asciiTheme="majorBidi" w:hAnsiTheme="majorBidi" w:cstheme="majorBidi"/>
          <w:sz w:val="28"/>
          <w:szCs w:val="28"/>
          <w:lang w:val="ro-RO"/>
        </w:rPr>
        <w:t>ț</w:t>
      </w:r>
      <w:r w:rsidRPr="004D187D">
        <w:rPr>
          <w:rFonts w:asciiTheme="majorBidi" w:hAnsiTheme="majorBidi" w:cstheme="majorBidi"/>
          <w:sz w:val="28"/>
          <w:szCs w:val="28"/>
          <w:lang w:val="ro-RO"/>
        </w:rPr>
        <w:t>i</w:t>
      </w:r>
      <w:r>
        <w:rPr>
          <w:rFonts w:asciiTheme="majorBidi" w:hAnsiTheme="majorBidi" w:cstheme="majorBidi"/>
          <w:sz w:val="28"/>
          <w:szCs w:val="28"/>
          <w:lang w:val="ro-RO"/>
        </w:rPr>
        <w:t>ț</w:t>
      </w:r>
      <w:r w:rsidRPr="004D187D">
        <w:rPr>
          <w:rFonts w:asciiTheme="majorBidi" w:hAnsiTheme="majorBidi" w:cstheme="majorBidi"/>
          <w:sz w:val="28"/>
          <w:szCs w:val="28"/>
          <w:lang w:val="ro-RO"/>
        </w:rPr>
        <w:t>i la satisfacerea prioritară 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elor garantate din contul bunului gajat.</w:t>
      </w:r>
    </w:p>
    <w:p w14:paraId="7DA097A9"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(2)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ele creditorilor garanta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 </w:t>
      </w:r>
      <w:r>
        <w:rPr>
          <w:rFonts w:asciiTheme="majorBidi" w:hAnsiTheme="majorBidi" w:cstheme="majorBidi"/>
          <w:sz w:val="28"/>
          <w:szCs w:val="28"/>
          <w:lang w:val="ro-RO"/>
        </w:rPr>
        <w:t>sînt</w:t>
      </w:r>
      <w:r w:rsidRPr="004D187D">
        <w:rPr>
          <w:rFonts w:asciiTheme="majorBidi" w:hAnsiTheme="majorBidi" w:cstheme="majorBidi"/>
          <w:sz w:val="28"/>
          <w:szCs w:val="28"/>
          <w:lang w:val="ro-RO"/>
        </w:rPr>
        <w:t xml:space="preserve"> considerate drept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 garantate doar în limita valorii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stabilite prin evaluare potrivit art.108 alin.(5).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ele care excedă această valoare </w:t>
      </w:r>
      <w:r>
        <w:rPr>
          <w:rFonts w:asciiTheme="majorBidi" w:hAnsiTheme="majorBidi" w:cstheme="majorBidi"/>
          <w:sz w:val="28"/>
          <w:szCs w:val="28"/>
          <w:lang w:val="ro-RO"/>
        </w:rPr>
        <w:t>sînt</w:t>
      </w:r>
      <w:r w:rsidRPr="004D187D">
        <w:rPr>
          <w:rFonts w:asciiTheme="majorBidi" w:hAnsiTheme="majorBidi" w:cstheme="majorBidi"/>
          <w:sz w:val="28"/>
          <w:szCs w:val="28"/>
          <w:lang w:val="ro-RO"/>
        </w:rPr>
        <w:t xml:space="preserve">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 chirografare.</w:t>
      </w:r>
    </w:p>
    <w:p w14:paraId="14E73B90" w14:textId="77777777" w:rsidR="004D187D" w:rsidRPr="004D187D" w:rsidRDefault="004D187D" w:rsidP="004D187D">
      <w:pPr>
        <w:pStyle w:val="ac"/>
        <w:tabs>
          <w:tab w:val="left"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(3) Prevederea alin.</w:t>
      </w:r>
      <w:r w:rsidR="00623F23">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 xml:space="preserve">(1) se aplică </w:t>
      </w:r>
      <w:r>
        <w:rPr>
          <w:rFonts w:asciiTheme="majorBidi" w:hAnsiTheme="majorBidi" w:cstheme="majorBidi"/>
          <w:sz w:val="28"/>
          <w:szCs w:val="28"/>
          <w:lang w:val="ro-RO"/>
        </w:rPr>
        <w:t>ș</w:t>
      </w:r>
      <w:r w:rsidRPr="004D187D">
        <w:rPr>
          <w:rFonts w:asciiTheme="majorBidi" w:hAnsiTheme="majorBidi" w:cstheme="majorBidi"/>
          <w:sz w:val="28"/>
          <w:szCs w:val="28"/>
          <w:lang w:val="ro-RO"/>
        </w:rPr>
        <w:t>i:</w:t>
      </w:r>
    </w:p>
    <w:p w14:paraId="05E4BEE2" w14:textId="77777777" w:rsidR="004D187D" w:rsidRPr="004D187D" w:rsidRDefault="004D187D" w:rsidP="004D187D">
      <w:pPr>
        <w:pStyle w:val="ac"/>
        <w:numPr>
          <w:ilvl w:val="0"/>
          <w:numId w:val="19"/>
        </w:numPr>
        <w:tabs>
          <w:tab w:val="left" w:pos="72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creditorului care are un drept de reten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 a bunului; </w:t>
      </w:r>
    </w:p>
    <w:p w14:paraId="337BA717" w14:textId="77777777" w:rsidR="004D187D" w:rsidRPr="004D187D" w:rsidRDefault="004D187D" w:rsidP="004D187D">
      <w:pPr>
        <w:pStyle w:val="ac"/>
        <w:numPr>
          <w:ilvl w:val="0"/>
          <w:numId w:val="19"/>
        </w:numPr>
        <w:tabs>
          <w:tab w:val="left" w:pos="72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v</w:t>
      </w:r>
      <w:r>
        <w:rPr>
          <w:rFonts w:asciiTheme="majorBidi" w:hAnsiTheme="majorBidi" w:cstheme="majorBidi"/>
          <w:sz w:val="28"/>
          <w:szCs w:val="28"/>
          <w:lang w:val="ro-RO"/>
        </w:rPr>
        <w:t>î</w:t>
      </w:r>
      <w:r w:rsidRPr="004D187D">
        <w:rPr>
          <w:rFonts w:asciiTheme="majorBidi" w:hAnsiTheme="majorBidi" w:cstheme="majorBidi"/>
          <w:sz w:val="28"/>
          <w:szCs w:val="28"/>
          <w:lang w:val="ro-RO"/>
        </w:rPr>
        <w:t>nzătorului care este garantat cu rezerva dreptului de proprietate (rezerva proprietă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dacă nu a exercitat dreptul de rezolu</w:t>
      </w:r>
      <w:r>
        <w:rPr>
          <w:rFonts w:asciiTheme="majorBidi" w:hAnsiTheme="majorBidi" w:cstheme="majorBidi"/>
          <w:sz w:val="28"/>
          <w:szCs w:val="28"/>
          <w:lang w:val="ro-RO"/>
        </w:rPr>
        <w:t>ț</w:t>
      </w:r>
      <w:r w:rsidRPr="004D187D">
        <w:rPr>
          <w:rFonts w:asciiTheme="majorBidi" w:hAnsiTheme="majorBidi" w:cstheme="majorBidi"/>
          <w:sz w:val="28"/>
          <w:szCs w:val="28"/>
          <w:lang w:val="ro-RO"/>
        </w:rPr>
        <w:t>iune a contractului de vînzare-cumpărare;</w:t>
      </w:r>
    </w:p>
    <w:p w14:paraId="29C5DFAB" w14:textId="77777777" w:rsidR="004D187D" w:rsidRPr="004D187D" w:rsidRDefault="004D187D" w:rsidP="004D187D">
      <w:pPr>
        <w:pStyle w:val="ac"/>
        <w:numPr>
          <w:ilvl w:val="0"/>
          <w:numId w:val="19"/>
        </w:numPr>
        <w:tabs>
          <w:tab w:val="left" w:pos="72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elor cumpărătorului persoană fizică, rezultate din contracte de investire în construc</w:t>
      </w:r>
      <w:r>
        <w:rPr>
          <w:rFonts w:asciiTheme="majorBidi" w:hAnsiTheme="majorBidi" w:cstheme="majorBidi"/>
          <w:sz w:val="28"/>
          <w:szCs w:val="28"/>
          <w:lang w:val="ro-RO"/>
        </w:rPr>
        <w:t>ț</w:t>
      </w:r>
      <w:r w:rsidRPr="004D187D">
        <w:rPr>
          <w:rFonts w:asciiTheme="majorBidi" w:hAnsiTheme="majorBidi" w:cstheme="majorBidi"/>
          <w:sz w:val="28"/>
          <w:szCs w:val="28"/>
          <w:lang w:val="ro-RO"/>
        </w:rPr>
        <w:t>ia locuin</w:t>
      </w:r>
      <w:r>
        <w:rPr>
          <w:rFonts w:asciiTheme="majorBidi" w:hAnsiTheme="majorBidi" w:cstheme="majorBidi"/>
          <w:sz w:val="28"/>
          <w:szCs w:val="28"/>
          <w:lang w:val="ro-RO"/>
        </w:rPr>
        <w:t>ț</w:t>
      </w:r>
      <w:r w:rsidRPr="004D187D">
        <w:rPr>
          <w:rFonts w:asciiTheme="majorBidi" w:hAnsiTheme="majorBidi" w:cstheme="majorBidi"/>
          <w:sz w:val="28"/>
          <w:szCs w:val="28"/>
          <w:lang w:val="ro-RO"/>
        </w:rPr>
        <w:t>ei sau din contracte de v</w:t>
      </w:r>
      <w:r>
        <w:rPr>
          <w:rFonts w:asciiTheme="majorBidi" w:hAnsiTheme="majorBidi" w:cstheme="majorBidi"/>
          <w:sz w:val="28"/>
          <w:szCs w:val="28"/>
          <w:lang w:val="ro-RO"/>
        </w:rPr>
        <w:t>î</w:t>
      </w:r>
      <w:r w:rsidRPr="004D187D">
        <w:rPr>
          <w:rFonts w:asciiTheme="majorBidi" w:hAnsiTheme="majorBidi" w:cstheme="majorBidi"/>
          <w:sz w:val="28"/>
          <w:szCs w:val="28"/>
          <w:lang w:val="ro-RO"/>
        </w:rPr>
        <w:t>nzare-cumpărare a bunului imobil în construire cu destina</w:t>
      </w:r>
      <w:r>
        <w:rPr>
          <w:rFonts w:asciiTheme="majorBidi" w:hAnsiTheme="majorBidi" w:cstheme="majorBidi"/>
          <w:sz w:val="28"/>
          <w:szCs w:val="28"/>
          <w:lang w:val="ro-RO"/>
        </w:rPr>
        <w:t>ț</w:t>
      </w:r>
      <w:r w:rsidRPr="004D187D">
        <w:rPr>
          <w:rFonts w:asciiTheme="majorBidi" w:hAnsiTheme="majorBidi" w:cstheme="majorBidi"/>
          <w:sz w:val="28"/>
          <w:szCs w:val="28"/>
          <w:lang w:val="ro-RO"/>
        </w:rPr>
        <w:t>ie locativă, cu excep</w:t>
      </w:r>
      <w:r>
        <w:rPr>
          <w:rFonts w:asciiTheme="majorBidi" w:hAnsiTheme="majorBidi" w:cstheme="majorBidi"/>
          <w:sz w:val="28"/>
          <w:szCs w:val="28"/>
          <w:lang w:val="ro-RO"/>
        </w:rPr>
        <w:t>ț</w:t>
      </w:r>
      <w:r w:rsidRPr="004D187D">
        <w:rPr>
          <w:rFonts w:asciiTheme="majorBidi" w:hAnsiTheme="majorBidi" w:cstheme="majorBidi"/>
          <w:sz w:val="28"/>
          <w:szCs w:val="28"/>
          <w:lang w:val="ro-RO"/>
        </w:rPr>
        <w:t>ia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elor de </w:t>
      </w:r>
      <w:r w:rsidRPr="004D187D">
        <w:rPr>
          <w:rFonts w:asciiTheme="majorBidi" w:hAnsiTheme="majorBidi" w:cstheme="majorBidi"/>
          <w:bCs/>
          <w:sz w:val="28"/>
          <w:szCs w:val="28"/>
          <w:lang w:val="ro-RO"/>
        </w:rPr>
        <w:t>restituire a sumelor în temeiul art.</w:t>
      </w:r>
      <w:r w:rsidR="00623F23">
        <w:rPr>
          <w:rFonts w:asciiTheme="majorBidi" w:hAnsiTheme="majorBidi" w:cstheme="majorBidi"/>
          <w:bCs/>
          <w:sz w:val="28"/>
          <w:szCs w:val="28"/>
          <w:lang w:val="ro-RO"/>
        </w:rPr>
        <w:t xml:space="preserve"> </w:t>
      </w:r>
      <w:r w:rsidRPr="004D187D">
        <w:rPr>
          <w:rFonts w:asciiTheme="majorBidi" w:hAnsiTheme="majorBidi" w:cstheme="majorBidi"/>
          <w:bCs/>
          <w:sz w:val="28"/>
          <w:szCs w:val="28"/>
          <w:lang w:val="ro-RO"/>
        </w:rPr>
        <w:t>48</w:t>
      </w:r>
      <w:r w:rsidRPr="004D187D">
        <w:rPr>
          <w:rFonts w:asciiTheme="majorBidi" w:hAnsiTheme="majorBidi" w:cstheme="majorBidi"/>
          <w:bCs/>
          <w:sz w:val="28"/>
          <w:szCs w:val="28"/>
          <w:vertAlign w:val="superscript"/>
          <w:lang w:val="ro-RO"/>
        </w:rPr>
        <w:t xml:space="preserve">1 </w:t>
      </w:r>
      <w:r w:rsidRPr="004D187D">
        <w:rPr>
          <w:rFonts w:asciiTheme="majorBidi" w:hAnsiTheme="majorBidi" w:cstheme="majorBidi"/>
          <w:bCs/>
          <w:sz w:val="28"/>
          <w:szCs w:val="28"/>
          <w:lang w:val="ro-RO"/>
        </w:rPr>
        <w:t>alin.</w:t>
      </w:r>
      <w:r w:rsidR="00623F23">
        <w:rPr>
          <w:rFonts w:asciiTheme="majorBidi" w:hAnsiTheme="majorBidi" w:cstheme="majorBidi"/>
          <w:bCs/>
          <w:sz w:val="28"/>
          <w:szCs w:val="28"/>
          <w:lang w:val="ro-RO"/>
        </w:rPr>
        <w:t xml:space="preserve"> </w:t>
      </w:r>
      <w:r w:rsidRPr="004D187D">
        <w:rPr>
          <w:rFonts w:asciiTheme="majorBidi" w:hAnsiTheme="majorBidi" w:cstheme="majorBidi"/>
          <w:bCs/>
          <w:sz w:val="28"/>
          <w:szCs w:val="28"/>
          <w:lang w:val="ro-RO"/>
        </w:rPr>
        <w:t>(2)</w:t>
      </w:r>
      <w:r w:rsidRPr="004D187D">
        <w:rPr>
          <w:rFonts w:asciiTheme="majorBidi" w:hAnsiTheme="majorBidi" w:cstheme="majorBidi"/>
          <w:sz w:val="28"/>
          <w:szCs w:val="28"/>
          <w:lang w:val="ro-RO"/>
        </w:rPr>
        <w:t>.</w:t>
      </w:r>
    </w:p>
    <w:p w14:paraId="27227372"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(4) Rangul de prioritate între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ele prevăzute la alin.(1)-(3) este determinat de momentul înregistrării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iei reale, rezervei proprietă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sau contractului de investire, cu excep</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prevăzute de lege.”</w:t>
      </w:r>
    </w:p>
    <w:p w14:paraId="6FB3AB76"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(5) În cazul în care debitorul este ter</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 garant (gajist sau ipotecar), creditorul gajist va putea exercita doar drepturile creditorului garantat prevăzute de art.81, 130-132 </w:t>
      </w:r>
      <w:r>
        <w:rPr>
          <w:rFonts w:asciiTheme="majorBidi" w:hAnsiTheme="majorBidi" w:cstheme="majorBidi"/>
          <w:sz w:val="28"/>
          <w:szCs w:val="28"/>
          <w:lang w:val="ro-RO"/>
        </w:rPr>
        <w:t>ș</w:t>
      </w:r>
      <w:r w:rsidRPr="004D187D">
        <w:rPr>
          <w:rFonts w:asciiTheme="majorBidi" w:hAnsiTheme="majorBidi" w:cstheme="majorBidi"/>
          <w:sz w:val="28"/>
          <w:szCs w:val="28"/>
          <w:lang w:val="ro-RO"/>
        </w:rPr>
        <w:t>i 184 de a continua urmărirea bunurilor grevate cu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Orice referire în articolele 81, 130-132 </w:t>
      </w:r>
      <w:r>
        <w:rPr>
          <w:rFonts w:asciiTheme="majorBidi" w:hAnsiTheme="majorBidi" w:cstheme="majorBidi"/>
          <w:sz w:val="28"/>
          <w:szCs w:val="28"/>
          <w:lang w:val="ro-RO"/>
        </w:rPr>
        <w:t>ș</w:t>
      </w:r>
      <w:r w:rsidRPr="004D187D">
        <w:rPr>
          <w:rFonts w:asciiTheme="majorBidi" w:hAnsiTheme="majorBidi" w:cstheme="majorBidi"/>
          <w:sz w:val="28"/>
          <w:szCs w:val="28"/>
          <w:lang w:val="ro-RO"/>
        </w:rPr>
        <w:t>i 184 la creditorii garanta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 include </w:t>
      </w:r>
      <w:r>
        <w:rPr>
          <w:rFonts w:asciiTheme="majorBidi" w:hAnsiTheme="majorBidi" w:cstheme="majorBidi"/>
          <w:sz w:val="28"/>
          <w:szCs w:val="28"/>
          <w:lang w:val="ro-RO"/>
        </w:rPr>
        <w:t>ș</w:t>
      </w:r>
      <w:r w:rsidRPr="004D187D">
        <w:rPr>
          <w:rFonts w:asciiTheme="majorBidi" w:hAnsiTheme="majorBidi" w:cstheme="majorBidi"/>
          <w:sz w:val="28"/>
          <w:szCs w:val="28"/>
          <w:lang w:val="ro-RO"/>
        </w:rPr>
        <w:t>i creditorii gaji</w:t>
      </w:r>
      <w:r>
        <w:rPr>
          <w:rFonts w:asciiTheme="majorBidi" w:hAnsiTheme="majorBidi" w:cstheme="majorBidi"/>
          <w:sz w:val="28"/>
          <w:szCs w:val="28"/>
          <w:lang w:val="ro-RO"/>
        </w:rPr>
        <w:t>ș</w:t>
      </w:r>
      <w:r w:rsidRPr="004D187D">
        <w:rPr>
          <w:rFonts w:asciiTheme="majorBidi" w:hAnsiTheme="majorBidi" w:cstheme="majorBidi"/>
          <w:sz w:val="28"/>
          <w:szCs w:val="28"/>
          <w:lang w:val="ro-RO"/>
        </w:rPr>
        <w:t>ti la care face referire prezentul alineat.”</w:t>
      </w:r>
    </w:p>
    <w:p w14:paraId="5AC5BFE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6F6012CD" w14:textId="77777777" w:rsidR="004D187D" w:rsidRPr="004D187D" w:rsidRDefault="00306E8E"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52:</w:t>
      </w:r>
    </w:p>
    <w:p w14:paraId="53BE3569"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(2) litera c) va avea următorul cuprins:</w:t>
      </w:r>
    </w:p>
    <w:p w14:paraId="4313EF8F" w14:textId="77777777" w:rsidR="004D187D" w:rsidRPr="00623F23" w:rsidRDefault="004D187D" w:rsidP="00623F23">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c)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rezultate din contractele de credit </w:t>
      </w:r>
      <w:r>
        <w:rPr>
          <w:rFonts w:asciiTheme="majorBidi" w:hAnsiTheme="majorBidi" w:cstheme="majorBidi"/>
          <w:sz w:val="28"/>
          <w:szCs w:val="28"/>
          <w:lang w:val="ro-RO"/>
        </w:rPr>
        <w:t>ș</w:t>
      </w:r>
      <w:r w:rsidRPr="004D187D">
        <w:rPr>
          <w:rFonts w:asciiTheme="majorBidi" w:hAnsiTheme="majorBidi" w:cstheme="majorBidi"/>
          <w:sz w:val="28"/>
          <w:szCs w:val="28"/>
          <w:lang w:val="ro-RO"/>
        </w:rPr>
        <w:t>i împrumut financiar sau comercial, încheiate după intentarea procesului de insolvabilitate (finan</w:t>
      </w:r>
      <w:r>
        <w:rPr>
          <w:rFonts w:asciiTheme="majorBidi" w:hAnsiTheme="majorBidi" w:cstheme="majorBidi"/>
          <w:sz w:val="28"/>
          <w:szCs w:val="28"/>
          <w:lang w:val="ro-RO"/>
        </w:rPr>
        <w:t>ț</w:t>
      </w:r>
      <w:r w:rsidRPr="004D187D">
        <w:rPr>
          <w:rFonts w:asciiTheme="majorBidi" w:hAnsiTheme="majorBidi" w:cstheme="majorBidi"/>
          <w:sz w:val="28"/>
          <w:szCs w:val="28"/>
          <w:lang w:val="ro-RO"/>
        </w:rPr>
        <w:t>ări post-intentare);”</w:t>
      </w:r>
    </w:p>
    <w:p w14:paraId="6EDA28CC" w14:textId="77777777" w:rsidR="004D187D" w:rsidRPr="00623F23" w:rsidRDefault="004D187D" w:rsidP="00623F23">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alineatul (3), cuvîntul </w:t>
      </w:r>
      <w:r w:rsidR="000E05C7">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consecutivă” se substituie cu cuvîntul </w:t>
      </w:r>
      <w:r w:rsidR="000E05C7">
        <w:rPr>
          <w:rFonts w:asciiTheme="majorBidi" w:hAnsiTheme="majorBidi" w:cstheme="majorBidi"/>
          <w:sz w:val="28"/>
          <w:szCs w:val="28"/>
          <w:lang w:val="ro-RO"/>
        </w:rPr>
        <w:t>„</w:t>
      </w:r>
      <w:r w:rsidRPr="004D187D">
        <w:rPr>
          <w:rFonts w:asciiTheme="majorBidi" w:hAnsiTheme="majorBidi" w:cstheme="majorBidi"/>
          <w:sz w:val="28"/>
          <w:szCs w:val="28"/>
          <w:lang w:val="ro-RO"/>
        </w:rPr>
        <w:t>succesivă”;</w:t>
      </w:r>
    </w:p>
    <w:p w14:paraId="425C10DF"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articolul se completează cu alineatul (5) cu următorul cuprins:</w:t>
      </w:r>
    </w:p>
    <w:p w14:paraId="6100111A"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Pr="004D187D">
        <w:rPr>
          <w:rFonts w:asciiTheme="majorBidi" w:hAnsiTheme="majorBidi" w:cstheme="majorBidi"/>
          <w:sz w:val="28"/>
          <w:szCs w:val="28"/>
          <w:lang w:val="ro-RO"/>
        </w:rPr>
        <w:t>(5) Pentru garantarea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rezultate din contractele încheiate conform alin.</w:t>
      </w:r>
      <w:r w:rsidR="00623F23">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(2) lit.</w:t>
      </w:r>
      <w:r w:rsidR="00623F23">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c)</w:t>
      </w:r>
      <w:r w:rsidR="00DB7AB8">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 administratorul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poate greva cu gaj de rangul întîi bunurile libere de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 inclusiv bunurile nou-achizi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ionate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bunurile recuperate ca efect al anulării actelor juridice potrivit art.104 </w:t>
      </w:r>
      <w:r>
        <w:rPr>
          <w:rFonts w:asciiTheme="majorBidi" w:hAnsiTheme="majorBidi" w:cstheme="majorBidi"/>
          <w:sz w:val="28"/>
          <w:szCs w:val="28"/>
          <w:lang w:val="ro-RO"/>
        </w:rPr>
        <w:t>ș</w:t>
      </w:r>
      <w:r w:rsidRPr="004D187D">
        <w:rPr>
          <w:rFonts w:asciiTheme="majorBidi" w:hAnsiTheme="majorBidi" w:cstheme="majorBidi"/>
          <w:sz w:val="28"/>
          <w:szCs w:val="28"/>
          <w:lang w:val="ro-RO"/>
        </w:rPr>
        <w:t>i 105, sau greva cu gaj de rang inferior bunurile grevate cu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rezultate din contractele încheiate conform alin.</w:t>
      </w:r>
      <w:r w:rsidR="00623F23">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(2) lit.</w:t>
      </w:r>
      <w:r w:rsidR="00DB7AB8">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c) nu pot avea grad de prioritate superior celor deja existente, decît dacă creditorii garanta</w:t>
      </w:r>
      <w:r>
        <w:rPr>
          <w:rFonts w:asciiTheme="majorBidi" w:hAnsiTheme="majorBidi" w:cstheme="majorBidi"/>
          <w:sz w:val="28"/>
          <w:szCs w:val="28"/>
          <w:lang w:val="ro-RO"/>
        </w:rPr>
        <w:t>ț</w:t>
      </w:r>
      <w:r w:rsidRPr="004D187D">
        <w:rPr>
          <w:rFonts w:asciiTheme="majorBidi" w:hAnsiTheme="majorBidi" w:cstheme="majorBidi"/>
          <w:sz w:val="28"/>
          <w:szCs w:val="28"/>
          <w:lang w:val="ro-RO"/>
        </w:rPr>
        <w:t>i cu gaj de rang superior acceptă cedarea rangului de prioritate.”</w:t>
      </w:r>
    </w:p>
    <w:p w14:paraId="5A9D0755"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552F2F81" w14:textId="77777777" w:rsidR="004D187D" w:rsidRPr="004D187D" w:rsidRDefault="000E05C7"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53 alin.(1), a doua propozi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se exclude.</w:t>
      </w:r>
    </w:p>
    <w:p w14:paraId="0E3E49B9" w14:textId="77777777" w:rsidR="004D187D" w:rsidRPr="004D187D" w:rsidRDefault="004D187D" w:rsidP="004D187D">
      <w:pPr>
        <w:pStyle w:val="ac"/>
        <w:tabs>
          <w:tab w:val="left" w:pos="360"/>
          <w:tab w:val="left" w:pos="720"/>
          <w:tab w:val="left" w:pos="1080"/>
        </w:tabs>
        <w:ind w:left="0"/>
        <w:rPr>
          <w:rFonts w:asciiTheme="majorBidi" w:hAnsiTheme="majorBidi" w:cstheme="majorBidi"/>
          <w:sz w:val="28"/>
          <w:szCs w:val="28"/>
          <w:lang w:val="ro-RO"/>
        </w:rPr>
      </w:pPr>
    </w:p>
    <w:p w14:paraId="069EFA3A" w14:textId="77777777" w:rsidR="004D187D" w:rsidRPr="004D187D" w:rsidRDefault="000E05C7"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55:</w:t>
      </w:r>
    </w:p>
    <w:p w14:paraId="1BF24981"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(2) se completează cu o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cu următorul cuprins:</w:t>
      </w:r>
    </w:p>
    <w:p w14:paraId="38FAA9D0" w14:textId="77777777" w:rsidR="004D187D" w:rsidRPr="004D187D" w:rsidRDefault="000E05C7"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Adunarea creditorilor nu poate fi convocată pentru zilele de sîmbătă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duminică, precum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zilele de sărbătoare nelucrătoare.”</w:t>
      </w:r>
      <w:r w:rsidR="00623F23">
        <w:rPr>
          <w:rFonts w:asciiTheme="majorBidi" w:hAnsiTheme="majorBidi" w:cstheme="majorBidi"/>
          <w:sz w:val="28"/>
          <w:szCs w:val="28"/>
          <w:lang w:val="ro-RO"/>
        </w:rPr>
        <w:t>;</w:t>
      </w:r>
    </w:p>
    <w:p w14:paraId="03516323"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6454EFA2"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(3) va avea următorul cuprins:</w:t>
      </w:r>
    </w:p>
    <w:p w14:paraId="297A035B" w14:textId="77777777" w:rsidR="004D187D" w:rsidRPr="004D187D" w:rsidRDefault="000E05C7"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(3) Informa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ia despre data, ora, locul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ordinea de zi a primei adunări a creditorilor se expediază fiecărui creditor sau reprezentantului său legal sub formă de aviz, împreună cu buletinul de vot, în termen de 5 zile de la data adoptării hotărîrii de convocare. Informa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despre convocarea următoarelor adunări ale creditorilor se publică în modul stabilit la art.6, în cel mult 5 zile de la data adoptării hotărîrii de convocare. Perioada dintre data expedierii avizului sau a publicării informa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iei despre convocarea adunării creditorilor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data convocării nu trebuie să depă</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ească 15 zile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nu trebuie să fie mai mică de 7 zile.”</w:t>
      </w:r>
      <w:r>
        <w:rPr>
          <w:rFonts w:asciiTheme="majorBidi" w:hAnsiTheme="majorBidi" w:cstheme="majorBidi"/>
          <w:sz w:val="28"/>
          <w:szCs w:val="28"/>
          <w:lang w:val="ro-RO"/>
        </w:rPr>
        <w:t>;</w:t>
      </w:r>
    </w:p>
    <w:p w14:paraId="48DF7AF2"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407C7B4B"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(5) va avea următorul cuprins:</w:t>
      </w:r>
    </w:p>
    <w:p w14:paraId="0292BCDF" w14:textId="77777777" w:rsidR="004D187D" w:rsidRPr="004D187D" w:rsidRDefault="000E05C7"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lastRenderedPageBreak/>
        <w:t>„</w:t>
      </w:r>
      <w:r w:rsidR="004D187D" w:rsidRPr="004D187D">
        <w:rPr>
          <w:rFonts w:asciiTheme="majorBidi" w:hAnsiTheme="majorBidi" w:cstheme="majorBidi"/>
          <w:sz w:val="28"/>
          <w:szCs w:val="28"/>
          <w:lang w:val="ro-RO"/>
        </w:rPr>
        <w:t xml:space="preserve">(5) În cererea de convocare a adunării creditorilor vor fi formulate chestiunile ce urmează a fi incluse în ordinea de zi a adunării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va fi semnată de persoanele care cer convocarea. În termen de 5 zile de la data primirii cererii de convocare, administratorul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ii/lichidatorul este obligat să adopte o hotărîre privind convocarea adunării creditorilor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să informeze creditorii despre convocarea acesteia sau despre hotărîrea privind refuzul de a o convoca, dacă cererea nu corespunde cerin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elor prezentului alineat. În termen de 3 zile de la data adoptării, hotărîrea va fi expediată persoanelor care cer convocarea. Dacă, în termenul prevăzut, administratorul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lichidatorul nu a emis nicio decizie, persoanele care au depus cererea de convocare sînt în drept să convoace singuri, pe cont propriu, adunarea creditorilor în modul stabilit de prezenta lege. Refuzul administratorului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ii/lichidatorului de a convoca adunarea creditorilor poate fi contestat în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insolvabilitate. Dacă adunarea creditorilor declară întemeiată convocarea adunării, cheltuielile aferente ei se compensează din contul masei debitoare, iar dacă este neîntemeiată, cheltuielile se suportă de persoana care a convocat adunarea.”</w:t>
      </w:r>
    </w:p>
    <w:p w14:paraId="52647B92"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73E57198" w14:textId="77777777" w:rsidR="004D187D" w:rsidRPr="004D187D" w:rsidRDefault="00306E8E"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623F23">
        <w:rPr>
          <w:rFonts w:asciiTheme="majorBidi" w:hAnsiTheme="majorBidi" w:cstheme="majorBidi"/>
          <w:sz w:val="28"/>
          <w:szCs w:val="28"/>
          <w:lang w:val="ro-RO"/>
        </w:rPr>
        <w:t>La a</w:t>
      </w:r>
      <w:r w:rsidR="004D187D" w:rsidRPr="004D187D">
        <w:rPr>
          <w:rFonts w:asciiTheme="majorBidi" w:hAnsiTheme="majorBidi" w:cstheme="majorBidi"/>
          <w:sz w:val="28"/>
          <w:szCs w:val="28"/>
          <w:lang w:val="ro-RO"/>
        </w:rPr>
        <w:t>rticolul 56</w:t>
      </w:r>
      <w:r w:rsidR="00623F23">
        <w:rPr>
          <w:rFonts w:asciiTheme="majorBidi" w:hAnsiTheme="majorBidi" w:cstheme="majorBidi"/>
          <w:sz w:val="28"/>
          <w:szCs w:val="28"/>
          <w:lang w:val="ro-RO"/>
        </w:rPr>
        <w:t>:</w:t>
      </w:r>
    </w:p>
    <w:p w14:paraId="4443D818"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(2) va avea următorul cuprins:</w:t>
      </w:r>
    </w:p>
    <w:p w14:paraId="79C5DE91" w14:textId="77777777" w:rsidR="004D187D" w:rsidRPr="004D187D" w:rsidRDefault="000E05C7"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(2) Buletinul de vot prin care se exprimă votul prin coresponden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ă se semnează de creditor sau reprezentantul lui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se comunică</w:t>
      </w:r>
      <w:r w:rsidR="00DB7AB8">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 prin orice mijloc care asigură confirmarea primirii lui, pînă în ziua stabilită pentru exprimarea votului, administratorului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ii/lichidatorului sau persoanei care a convocat adunarea.”</w:t>
      </w:r>
      <w:r>
        <w:rPr>
          <w:rFonts w:asciiTheme="majorBidi" w:hAnsiTheme="majorBidi" w:cstheme="majorBidi"/>
          <w:sz w:val="28"/>
          <w:szCs w:val="28"/>
          <w:lang w:val="ro-RO"/>
        </w:rPr>
        <w:t>;</w:t>
      </w:r>
    </w:p>
    <w:p w14:paraId="36F85650"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70141BCB"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(5) va avea următorul cuprins:</w:t>
      </w:r>
    </w:p>
    <w:p w14:paraId="4E7B27B1" w14:textId="77777777" w:rsidR="004D187D" w:rsidRPr="004D187D" w:rsidRDefault="000E05C7"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(5) Persoana care a convocat adunarea creditorilor este obligată să întocmească o listă a creditorilor cu drept de vot conform datelor din ultimul tabel consolidat de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 validate. Data la care se întocme</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te lista creditorilor cu drept de vot nu poate preceda data adoptării hotărîrii de convocare a adunării.”</w:t>
      </w:r>
      <w:r>
        <w:rPr>
          <w:rFonts w:asciiTheme="majorBidi" w:hAnsiTheme="majorBidi" w:cstheme="majorBidi"/>
          <w:sz w:val="28"/>
          <w:szCs w:val="28"/>
          <w:lang w:val="ro-RO"/>
        </w:rPr>
        <w:t>;</w:t>
      </w:r>
    </w:p>
    <w:p w14:paraId="65AE8F55"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74BDAE81"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(8) se abrogă.</w:t>
      </w:r>
    </w:p>
    <w:p w14:paraId="2BDC8A05"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46A79EBC" w14:textId="77777777" w:rsidR="004D187D" w:rsidRPr="004D187D" w:rsidRDefault="00306E8E"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57:</w:t>
      </w:r>
    </w:p>
    <w:p w14:paraId="27815FA0"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la alineatul (1),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 a doua se completează cu textul </w:t>
      </w:r>
      <w:r w:rsidR="000E05C7">
        <w:rPr>
          <w:rFonts w:asciiTheme="majorBidi" w:hAnsiTheme="majorBidi" w:cstheme="majorBidi"/>
          <w:sz w:val="28"/>
          <w:szCs w:val="28"/>
          <w:lang w:val="ro-RO"/>
        </w:rPr>
        <w:t>„</w:t>
      </w:r>
      <w:r w:rsidRPr="004D187D">
        <w:rPr>
          <w:rFonts w:asciiTheme="majorBidi" w:hAnsiTheme="majorBidi" w:cstheme="majorBidi"/>
          <w:sz w:val="28"/>
          <w:szCs w:val="28"/>
          <w:lang w:val="ro-RO"/>
        </w:rPr>
        <w:t>care de</w:t>
      </w:r>
      <w:r>
        <w:rPr>
          <w:rFonts w:asciiTheme="majorBidi" w:hAnsiTheme="majorBidi" w:cstheme="majorBidi"/>
          <w:sz w:val="28"/>
          <w:szCs w:val="28"/>
          <w:lang w:val="ro-RO"/>
        </w:rPr>
        <w:t>ț</w:t>
      </w:r>
      <w:r w:rsidRPr="004D187D">
        <w:rPr>
          <w:rFonts w:asciiTheme="majorBidi" w:hAnsiTheme="majorBidi" w:cstheme="majorBidi"/>
          <w:sz w:val="28"/>
          <w:szCs w:val="28"/>
          <w:lang w:val="ro-RO"/>
        </w:rPr>
        <w:t>in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 reale asupra acestor bunuri”, iar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ia a treia se exclude;</w:t>
      </w:r>
    </w:p>
    <w:p w14:paraId="293E41FC"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5476379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alineatul (3) litera b), textul </w:t>
      </w:r>
      <w:r w:rsidR="000E05C7">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la alin.(2)” se substituie cu textul </w:t>
      </w:r>
      <w:r w:rsidR="000E05C7">
        <w:rPr>
          <w:rFonts w:asciiTheme="majorBidi" w:hAnsiTheme="majorBidi" w:cstheme="majorBidi"/>
          <w:sz w:val="28"/>
          <w:szCs w:val="28"/>
          <w:lang w:val="ro-RO"/>
        </w:rPr>
        <w:t>„</w:t>
      </w:r>
      <w:r w:rsidRPr="004D187D">
        <w:rPr>
          <w:rFonts w:asciiTheme="majorBidi" w:hAnsiTheme="majorBidi" w:cstheme="majorBidi"/>
          <w:sz w:val="28"/>
          <w:szCs w:val="28"/>
          <w:lang w:val="ro-RO"/>
        </w:rPr>
        <w:t>la alin.(1)”.</w:t>
      </w:r>
    </w:p>
    <w:p w14:paraId="56405E6C"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7E732DA5" w14:textId="77777777" w:rsidR="004D187D" w:rsidRPr="004D187D" w:rsidRDefault="00306E8E"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60, alineatul (1) se completează cu o propozi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cu următorul cuprins:</w:t>
      </w:r>
    </w:p>
    <w:p w14:paraId="23AB2009" w14:textId="77777777" w:rsidR="004D187D" w:rsidRPr="004D187D" w:rsidRDefault="000E05C7"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Comitetul creditorilor, instituit de către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judecată, nu are dreptul să aprobe încheierea actelor de propor</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prevăzute la art.69.”</w:t>
      </w:r>
    </w:p>
    <w:p w14:paraId="76F8ADF1"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3D35EAFD" w14:textId="77777777" w:rsidR="004D187D" w:rsidRPr="004D187D" w:rsidRDefault="00306E8E"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 xml:space="preserve">La articolul 63, alineatele (8)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(9) vor avea următorul cuprins:</w:t>
      </w:r>
    </w:p>
    <w:p w14:paraId="5884D03D" w14:textId="77777777" w:rsidR="004D187D" w:rsidRPr="004D187D" w:rsidRDefault="000E05C7"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(8) Una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aceea</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persoană poate fi desemnată nelimitat în func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de administrator provizoriu, administrator al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sau lichidator.</w:t>
      </w:r>
    </w:p>
    <w:p w14:paraId="7A359650"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(9) Înainte de acceptarea desemnării în func</w:t>
      </w:r>
      <w:r>
        <w:rPr>
          <w:rFonts w:asciiTheme="majorBidi" w:hAnsiTheme="majorBidi" w:cstheme="majorBidi"/>
          <w:sz w:val="28"/>
          <w:szCs w:val="28"/>
          <w:lang w:val="ro-RO"/>
        </w:rPr>
        <w:t>ț</w:t>
      </w:r>
      <w:r w:rsidRPr="004D187D">
        <w:rPr>
          <w:rFonts w:asciiTheme="majorBidi" w:hAnsiTheme="majorBidi" w:cstheme="majorBidi"/>
          <w:sz w:val="28"/>
          <w:szCs w:val="28"/>
          <w:lang w:val="ro-RO"/>
        </w:rPr>
        <w:t>ia de administrator al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în procedura de restructurare sau lichidator în procedura falimentului la al unsprezecelea </w:t>
      </w:r>
      <w:r>
        <w:rPr>
          <w:rFonts w:asciiTheme="majorBidi" w:hAnsiTheme="majorBidi" w:cstheme="majorBidi"/>
          <w:sz w:val="28"/>
          <w:szCs w:val="28"/>
          <w:lang w:val="ro-RO"/>
        </w:rPr>
        <w:t>ș</w:t>
      </w:r>
      <w:r w:rsidRPr="004D187D">
        <w:rPr>
          <w:rFonts w:asciiTheme="majorBidi" w:hAnsiTheme="majorBidi" w:cstheme="majorBidi"/>
          <w:sz w:val="28"/>
          <w:szCs w:val="28"/>
          <w:lang w:val="ro-RO"/>
        </w:rPr>
        <w:t>i la oricare dintre următorii debitori, persoana propusă va comunica comitetului creditorilor sau, după caz, adunării creditorilor numărul exact al debitorilor în care aceasta este administrator sau lichidator. Urmare a în</w:t>
      </w:r>
      <w:r>
        <w:rPr>
          <w:rFonts w:asciiTheme="majorBidi" w:hAnsiTheme="majorBidi" w:cstheme="majorBidi"/>
          <w:sz w:val="28"/>
          <w:szCs w:val="28"/>
          <w:lang w:val="ro-RO"/>
        </w:rPr>
        <w:t>ș</w:t>
      </w:r>
      <w:r w:rsidRPr="004D187D">
        <w:rPr>
          <w:rFonts w:asciiTheme="majorBidi" w:hAnsiTheme="majorBidi" w:cstheme="majorBidi"/>
          <w:sz w:val="28"/>
          <w:szCs w:val="28"/>
          <w:lang w:val="ro-RO"/>
        </w:rPr>
        <w:t>tiin</w:t>
      </w:r>
      <w:r>
        <w:rPr>
          <w:rFonts w:asciiTheme="majorBidi" w:hAnsiTheme="majorBidi" w:cstheme="majorBidi"/>
          <w:sz w:val="28"/>
          <w:szCs w:val="28"/>
          <w:lang w:val="ro-RO"/>
        </w:rPr>
        <w:t>ț</w:t>
      </w:r>
      <w:r w:rsidRPr="004D187D">
        <w:rPr>
          <w:rFonts w:asciiTheme="majorBidi" w:hAnsiTheme="majorBidi" w:cstheme="majorBidi"/>
          <w:sz w:val="28"/>
          <w:szCs w:val="28"/>
          <w:lang w:val="ro-RO"/>
        </w:rPr>
        <w:t>ării, comitetul creditorilor sau adunarea creditorilor poate alege între a desemna administratorul/lichidatorul propus sau a propune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să numească un alt administrator/lichidator.”</w:t>
      </w:r>
    </w:p>
    <w:p w14:paraId="74D47950"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163EF4D1" w14:textId="77777777" w:rsidR="004D187D" w:rsidRPr="004D187D" w:rsidRDefault="000E05C7"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64 se abrogă.</w:t>
      </w:r>
    </w:p>
    <w:p w14:paraId="0842A80E" w14:textId="77777777" w:rsidR="004D187D" w:rsidRPr="004D187D" w:rsidRDefault="004D187D" w:rsidP="004D187D">
      <w:pPr>
        <w:pStyle w:val="ac"/>
        <w:tabs>
          <w:tab w:val="left" w:pos="360"/>
          <w:tab w:val="left" w:pos="720"/>
          <w:tab w:val="left" w:pos="1080"/>
        </w:tabs>
        <w:ind w:left="0"/>
        <w:rPr>
          <w:rFonts w:asciiTheme="majorBidi" w:hAnsiTheme="majorBidi" w:cstheme="majorBidi"/>
          <w:sz w:val="28"/>
          <w:szCs w:val="28"/>
          <w:lang w:val="ro-RO"/>
        </w:rPr>
      </w:pPr>
    </w:p>
    <w:p w14:paraId="0035E86C" w14:textId="77777777" w:rsidR="004D187D" w:rsidRPr="004D187D" w:rsidRDefault="000E05C7"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66 alineatul (1) se completează cu literele l</w:t>
      </w:r>
      <w:r w:rsidR="004D187D" w:rsidRPr="004D187D">
        <w:rPr>
          <w:rFonts w:asciiTheme="majorBidi" w:hAnsiTheme="majorBidi" w:cstheme="majorBidi"/>
          <w:sz w:val="28"/>
          <w:szCs w:val="28"/>
          <w:vertAlign w:val="superscript"/>
          <w:lang w:val="ro-RO"/>
        </w:rPr>
        <w:t>1</w:t>
      </w:r>
      <w:r w:rsidR="004D187D" w:rsidRPr="004D187D">
        <w:rPr>
          <w:rFonts w:asciiTheme="majorBidi" w:hAnsiTheme="majorBidi" w:cstheme="majorBidi"/>
          <w:sz w:val="28"/>
          <w:szCs w:val="28"/>
          <w:lang w:val="ro-RO"/>
        </w:rPr>
        <w:t>)–l</w:t>
      </w:r>
      <w:r w:rsidR="004D187D" w:rsidRPr="004D187D">
        <w:rPr>
          <w:rFonts w:asciiTheme="majorBidi" w:hAnsiTheme="majorBidi" w:cstheme="majorBidi"/>
          <w:sz w:val="28"/>
          <w:szCs w:val="28"/>
          <w:vertAlign w:val="superscript"/>
          <w:lang w:val="ro-RO"/>
        </w:rPr>
        <w:t>3</w:t>
      </w:r>
      <w:r w:rsidR="004D187D" w:rsidRPr="004D187D">
        <w:rPr>
          <w:rFonts w:asciiTheme="majorBidi" w:hAnsiTheme="majorBidi" w:cstheme="majorBidi"/>
          <w:sz w:val="28"/>
          <w:szCs w:val="28"/>
          <w:lang w:val="ro-RO"/>
        </w:rPr>
        <w:t>), cu următorul cuprins:</w:t>
      </w:r>
    </w:p>
    <w:p w14:paraId="2F2227B7" w14:textId="77777777" w:rsidR="004D187D" w:rsidRPr="004D187D" w:rsidRDefault="000E05C7"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l</w:t>
      </w:r>
      <w:r w:rsidR="004D187D" w:rsidRPr="004D187D">
        <w:rPr>
          <w:rFonts w:asciiTheme="majorBidi" w:hAnsiTheme="majorBidi" w:cstheme="majorBidi"/>
          <w:sz w:val="28"/>
          <w:szCs w:val="28"/>
          <w:vertAlign w:val="superscript"/>
          <w:lang w:val="ro-RO"/>
        </w:rPr>
        <w:t>1</w:t>
      </w:r>
      <w:r w:rsidR="004D187D" w:rsidRPr="004D187D">
        <w:rPr>
          <w:rFonts w:asciiTheme="majorBidi" w:hAnsiTheme="majorBidi" w:cstheme="majorBidi"/>
          <w:sz w:val="28"/>
          <w:szCs w:val="28"/>
          <w:lang w:val="ro-RO"/>
        </w:rPr>
        <w:t>) ob</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inerea de finan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ări postintentare noi pentru continuarea activită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debitorului sau men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inerea valorii bunurilor din masa debitoare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în acest scop, încheierea contractelor de credit, împrumut financiar sau comercial, precum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contractelor de constituire a garan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iilor;</w:t>
      </w:r>
    </w:p>
    <w:p w14:paraId="4C5A5EF7"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l</w:t>
      </w:r>
      <w:r w:rsidRPr="004D187D">
        <w:rPr>
          <w:rFonts w:asciiTheme="majorBidi" w:hAnsiTheme="majorBidi" w:cstheme="majorBidi"/>
          <w:sz w:val="28"/>
          <w:szCs w:val="28"/>
          <w:vertAlign w:val="superscript"/>
          <w:lang w:val="ro-RO"/>
        </w:rPr>
        <w:t>2</w:t>
      </w:r>
      <w:r w:rsidRPr="004D187D">
        <w:rPr>
          <w:rFonts w:asciiTheme="majorBidi" w:hAnsiTheme="majorBidi" w:cstheme="majorBidi"/>
          <w:sz w:val="28"/>
          <w:szCs w:val="28"/>
          <w:lang w:val="ro-RO"/>
        </w:rPr>
        <w:t>) ini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ierea proceselor judiciare privind urmărirea datoriilor, încasarea prejudiciului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anularea actelor juridice în temeiul prezentei legi </w:t>
      </w:r>
      <w:r>
        <w:rPr>
          <w:rFonts w:asciiTheme="majorBidi" w:hAnsiTheme="majorBidi" w:cstheme="majorBidi"/>
          <w:sz w:val="28"/>
          <w:szCs w:val="28"/>
          <w:lang w:val="ro-RO"/>
        </w:rPr>
        <w:t>ș</w:t>
      </w:r>
      <w:r w:rsidRPr="004D187D">
        <w:rPr>
          <w:rFonts w:asciiTheme="majorBidi" w:hAnsiTheme="majorBidi" w:cstheme="majorBidi"/>
          <w:sz w:val="28"/>
          <w:szCs w:val="28"/>
          <w:lang w:val="ro-RO"/>
        </w:rPr>
        <w:t>i altor acte legislative;</w:t>
      </w:r>
    </w:p>
    <w:p w14:paraId="41F9F688"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l</w:t>
      </w:r>
      <w:r w:rsidRPr="004D187D">
        <w:rPr>
          <w:rFonts w:asciiTheme="majorBidi" w:hAnsiTheme="majorBidi" w:cstheme="majorBidi"/>
          <w:sz w:val="28"/>
          <w:szCs w:val="28"/>
          <w:vertAlign w:val="superscript"/>
          <w:lang w:val="ro-RO"/>
        </w:rPr>
        <w:t>3</w:t>
      </w:r>
      <w:r w:rsidRPr="004D187D">
        <w:rPr>
          <w:rFonts w:asciiTheme="majorBidi" w:hAnsiTheme="majorBidi" w:cstheme="majorBidi"/>
          <w:sz w:val="28"/>
          <w:szCs w:val="28"/>
          <w:lang w:val="ro-RO"/>
        </w:rPr>
        <w:t>) certificarea actelor aferente procesului de insolvabilitate;”</w:t>
      </w:r>
    </w:p>
    <w:p w14:paraId="2D73A037" w14:textId="77777777" w:rsidR="004D187D" w:rsidRPr="004D187D" w:rsidRDefault="004D187D" w:rsidP="004D187D">
      <w:pPr>
        <w:pStyle w:val="ac"/>
        <w:ind w:left="0"/>
        <w:rPr>
          <w:rFonts w:asciiTheme="majorBidi" w:hAnsiTheme="majorBidi" w:cstheme="majorBidi"/>
          <w:sz w:val="28"/>
          <w:szCs w:val="28"/>
          <w:lang w:val="ro-RO"/>
        </w:rPr>
      </w:pPr>
    </w:p>
    <w:p w14:paraId="47D62B88" w14:textId="77777777" w:rsidR="004D187D" w:rsidRPr="004D187D" w:rsidRDefault="00306E8E" w:rsidP="004D187D">
      <w:pPr>
        <w:pStyle w:val="ac"/>
        <w:numPr>
          <w:ilvl w:val="0"/>
          <w:numId w:val="18"/>
        </w:numPr>
        <w:tabs>
          <w:tab w:val="left" w:pos="360"/>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67 alineatul (1), ultima propozi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se completează cu textul:</w:t>
      </w:r>
    </w:p>
    <w:p w14:paraId="7E50DA2B" w14:textId="77777777" w:rsidR="004D187D" w:rsidRPr="004D187D" w:rsidRDefault="000E05C7"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i/sau alte măsuri potrivit Legii nr.161/2014 cu privire la administratorii autoriza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w:t>
      </w:r>
    </w:p>
    <w:p w14:paraId="7ECE94AF" w14:textId="77777777" w:rsidR="004D187D" w:rsidRPr="004D187D" w:rsidRDefault="004D187D" w:rsidP="004D187D">
      <w:pPr>
        <w:pStyle w:val="ac"/>
        <w:ind w:left="0"/>
        <w:rPr>
          <w:rFonts w:asciiTheme="majorBidi" w:hAnsiTheme="majorBidi" w:cstheme="majorBidi"/>
          <w:sz w:val="28"/>
          <w:szCs w:val="28"/>
          <w:lang w:val="ro-RO"/>
        </w:rPr>
      </w:pPr>
    </w:p>
    <w:p w14:paraId="562B0186"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68:</w:t>
      </w:r>
    </w:p>
    <w:p w14:paraId="4AE64693"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alineatul (8), cuvintele </w:t>
      </w:r>
      <w:r w:rsidR="000E05C7">
        <w:rPr>
          <w:rFonts w:asciiTheme="majorBidi" w:hAnsiTheme="majorBidi" w:cstheme="majorBidi"/>
          <w:sz w:val="28"/>
          <w:szCs w:val="28"/>
          <w:lang w:val="ro-RO"/>
        </w:rPr>
        <w:t>„</w:t>
      </w:r>
      <w:r w:rsidRPr="004D187D">
        <w:rPr>
          <w:rFonts w:asciiTheme="majorBidi" w:hAnsiTheme="majorBidi" w:cstheme="majorBidi"/>
          <w:sz w:val="28"/>
          <w:szCs w:val="28"/>
          <w:lang w:val="ro-RO"/>
        </w:rPr>
        <w:t>institu</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financiare” se substituie prin cuvintele </w:t>
      </w:r>
      <w:r w:rsidR="000E05C7">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băncile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al</w:t>
      </w:r>
      <w:r>
        <w:rPr>
          <w:rFonts w:asciiTheme="majorBidi" w:hAnsiTheme="majorBidi" w:cstheme="majorBidi"/>
          <w:sz w:val="28"/>
          <w:szCs w:val="28"/>
          <w:lang w:val="ro-RO"/>
        </w:rPr>
        <w:t>ț</w:t>
      </w:r>
      <w:r w:rsidRPr="004D187D">
        <w:rPr>
          <w:rFonts w:asciiTheme="majorBidi" w:hAnsiTheme="majorBidi" w:cstheme="majorBidi"/>
          <w:sz w:val="28"/>
          <w:szCs w:val="28"/>
          <w:lang w:val="ro-RO"/>
        </w:rPr>
        <w:t>i prestatori de servicii de plată”;</w:t>
      </w:r>
    </w:p>
    <w:p w14:paraId="7F2E4785"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2D7ABC84"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(11) va avea următorul cuprins:</w:t>
      </w:r>
    </w:p>
    <w:p w14:paraId="589EEFE4" w14:textId="77777777" w:rsidR="004D187D" w:rsidRPr="004D187D" w:rsidRDefault="000E05C7"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(11) Administratorul/lichidatorul este obligat să deschidă conturi curente speciale (conturi de acumulare), în care se înscriu sumele provenite din procedurile de insolvabilitate. Mijloacele băne</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ti din conturile de acumulare nu pot fi urmărite în baza preten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iilor înaintate de creditorii administratorului/lichidatorului, iar opera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iunile în aceste conturi nu pot fi sistate.</w:t>
      </w:r>
    </w:p>
    <w:p w14:paraId="6465D2CB"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3154B533"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69, alineatul (1) va avea următorul cuprins:</w:t>
      </w:r>
    </w:p>
    <w:p w14:paraId="19B83E3F" w14:textId="77777777" w:rsidR="004D187D" w:rsidRPr="004D187D" w:rsidRDefault="000E05C7" w:rsidP="004D187D">
      <w:pPr>
        <w:pStyle w:val="ac"/>
        <w:tabs>
          <w:tab w:val="center"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(1) Actul de propor</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efectuat de administratorul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ii/lichidator reprezintă un act juridic sau cîteva acte juridice legate </w:t>
      </w:r>
      <w:r w:rsidR="004D187D" w:rsidRPr="004D187D">
        <w:rPr>
          <w:rFonts w:asciiTheme="majorBidi" w:hAnsiTheme="majorBidi" w:cstheme="majorBidi"/>
          <w:sz w:val="28"/>
          <w:szCs w:val="28"/>
          <w:lang w:val="ro-RO"/>
        </w:rPr>
        <w:lastRenderedPageBreak/>
        <w:t>reciproc, încheiate direct sau indirect, privind ob</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inerea de finan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ări post-intentare cu sau fără grevarea bunurilor din masa debitoare, sau alte tranzac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asupra bunurilor a căror valoare reprezintă peste 10% din valoarea totală a masei debitoare, conform ultimului raport de evaluare, iar în lipsa acestuia, conform ultimului raport financiar.”</w:t>
      </w:r>
    </w:p>
    <w:p w14:paraId="4C38ACC2" w14:textId="77777777" w:rsidR="004D187D" w:rsidRPr="004D187D" w:rsidRDefault="004D187D" w:rsidP="004D187D">
      <w:pPr>
        <w:pStyle w:val="ac"/>
        <w:tabs>
          <w:tab w:val="left" w:pos="720"/>
          <w:tab w:val="center" w:pos="1080"/>
        </w:tabs>
        <w:ind w:left="0"/>
        <w:rPr>
          <w:rFonts w:asciiTheme="majorBidi" w:hAnsiTheme="majorBidi" w:cstheme="majorBidi"/>
          <w:sz w:val="28"/>
          <w:szCs w:val="28"/>
          <w:lang w:val="ro-RO"/>
        </w:rPr>
      </w:pPr>
    </w:p>
    <w:p w14:paraId="35487F52"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70:</w:t>
      </w:r>
    </w:p>
    <w:p w14:paraId="39493565"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(5) va avea următorul cuprins:</w:t>
      </w:r>
    </w:p>
    <w:p w14:paraId="48923DE8" w14:textId="77777777" w:rsidR="004D187D" w:rsidRPr="004D187D" w:rsidRDefault="000E05C7" w:rsidP="004D187D">
      <w:pPr>
        <w:pStyle w:val="ac"/>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(5) Comitetul creditorilor sau, după caz, adunarea creditorilor pot decide reducerea cuantumului onorariului fix al administratorului/lichidatorului, dar nu mai jos decît coeficientul minim de multiplicare recomandat pentru stabilirea salariului de func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al conducătorilor încadra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 în unită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 care nu aplică sistemul de salarizare bazat pe re</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eaua tarifară unică de salarizare, înmul</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it la cuantumul minim garantat al salariului din sectorul real la unită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ile cu autonomie financiară, după primul an de la emiterea hotărîrii de intentare a procesului de insolvabilitate.”</w:t>
      </w:r>
    </w:p>
    <w:p w14:paraId="2D5DBB6F" w14:textId="77777777" w:rsidR="004D187D" w:rsidRPr="004D187D" w:rsidRDefault="004D187D" w:rsidP="004D187D">
      <w:pPr>
        <w:pStyle w:val="ac"/>
        <w:ind w:left="0"/>
        <w:rPr>
          <w:rFonts w:asciiTheme="majorBidi" w:hAnsiTheme="majorBidi" w:cstheme="majorBidi"/>
          <w:sz w:val="28"/>
          <w:szCs w:val="28"/>
          <w:lang w:val="ro-RO"/>
        </w:rPr>
      </w:pPr>
    </w:p>
    <w:p w14:paraId="7FEC561B"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la alin</w:t>
      </w:r>
      <w:r w:rsidR="00623F23">
        <w:rPr>
          <w:rFonts w:asciiTheme="majorBidi" w:hAnsiTheme="majorBidi" w:cstheme="majorBidi"/>
          <w:sz w:val="28"/>
          <w:szCs w:val="28"/>
          <w:lang w:val="ro-RO"/>
        </w:rPr>
        <w:t>e</w:t>
      </w:r>
      <w:r w:rsidRPr="004D187D">
        <w:rPr>
          <w:rFonts w:asciiTheme="majorBidi" w:hAnsiTheme="majorBidi" w:cstheme="majorBidi"/>
          <w:sz w:val="28"/>
          <w:szCs w:val="28"/>
          <w:lang w:val="ro-RO"/>
        </w:rPr>
        <w:t>atul (7)</w:t>
      </w:r>
      <w:r w:rsidR="00623F23">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 textul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din suma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elor stinse prin compensare, cu transmiterea în natură în contul datoriei a bunurilor din masa debitoare” se exclude</w:t>
      </w:r>
    </w:p>
    <w:p w14:paraId="28B04046" w14:textId="77777777" w:rsidR="004D187D" w:rsidRPr="004D187D" w:rsidRDefault="004D187D" w:rsidP="004D187D">
      <w:pPr>
        <w:pStyle w:val="ac"/>
        <w:ind w:left="0"/>
        <w:rPr>
          <w:rFonts w:asciiTheme="majorBidi" w:hAnsiTheme="majorBidi" w:cstheme="majorBidi"/>
          <w:sz w:val="28"/>
          <w:szCs w:val="28"/>
          <w:lang w:val="ro-RO"/>
        </w:rPr>
      </w:pPr>
    </w:p>
    <w:p w14:paraId="0C9E77A7"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(9)  va avea următorul cuprins:</w:t>
      </w:r>
    </w:p>
    <w:p w14:paraId="3660FA51" w14:textId="77777777" w:rsidR="004D187D" w:rsidRPr="004D187D" w:rsidRDefault="000E05C7" w:rsidP="004D187D">
      <w:pPr>
        <w:pStyle w:val="ac"/>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(9) Cuantumul onorariului de succes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al compensa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iei cheltuielilor ce urmează a fi plătite administratorului/lichidatorului se stabile</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te de comitetul creditorilor sau de adunarea creditorilor, după caz, prin negocieri.”</w:t>
      </w:r>
    </w:p>
    <w:p w14:paraId="416FB531" w14:textId="77777777" w:rsidR="004D187D" w:rsidRPr="004D187D" w:rsidRDefault="004D187D" w:rsidP="004D187D">
      <w:pPr>
        <w:pStyle w:val="ac"/>
        <w:ind w:left="0"/>
        <w:rPr>
          <w:rFonts w:asciiTheme="majorBidi" w:hAnsiTheme="majorBidi" w:cstheme="majorBidi"/>
          <w:sz w:val="28"/>
          <w:szCs w:val="28"/>
          <w:lang w:val="ro-RO"/>
        </w:rPr>
      </w:pPr>
    </w:p>
    <w:p w14:paraId="7586E261"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71:</w:t>
      </w:r>
    </w:p>
    <w:p w14:paraId="52A78B50"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la alineatul (1):</w:t>
      </w:r>
    </w:p>
    <w:p w14:paraId="00986172"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textul </w:t>
      </w:r>
      <w:r w:rsidR="00623F23">
        <w:rPr>
          <w:rFonts w:asciiTheme="majorBidi" w:hAnsiTheme="majorBidi" w:cstheme="majorBidi"/>
          <w:sz w:val="28"/>
          <w:szCs w:val="28"/>
          <w:lang w:val="ro-RO"/>
        </w:rPr>
        <w:t>„</w:t>
      </w:r>
      <w:r w:rsidRPr="004D187D">
        <w:rPr>
          <w:rFonts w:asciiTheme="majorBidi" w:hAnsiTheme="majorBidi" w:cstheme="majorBidi"/>
          <w:sz w:val="28"/>
          <w:szCs w:val="28"/>
          <w:lang w:val="ro-RO"/>
        </w:rPr>
        <w:t>sau din oficiu” se exclude;</w:t>
      </w:r>
    </w:p>
    <w:p w14:paraId="70DEFCAC"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litera a) va avea următorul cuprins:</w:t>
      </w:r>
    </w:p>
    <w:p w14:paraId="35903D69" w14:textId="77777777" w:rsidR="004D187D" w:rsidRPr="004D187D" w:rsidRDefault="000E05C7" w:rsidP="004D187D">
      <w:pPr>
        <w:pStyle w:val="ac"/>
        <w:tabs>
          <w:tab w:val="center"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a) nu ac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ionează cu diligen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 profesională sau nu îndepline</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te condi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iile privind indicatorii de performan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 sau”;</w:t>
      </w:r>
    </w:p>
    <w:p w14:paraId="7990ABF3"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litera e) va avea următorul cuprins:</w:t>
      </w:r>
    </w:p>
    <w:p w14:paraId="3E217C11" w14:textId="77777777" w:rsidR="004D187D" w:rsidRPr="00623F23" w:rsidRDefault="000E05C7" w:rsidP="00623F23">
      <w:pPr>
        <w:pStyle w:val="ac"/>
        <w:tabs>
          <w:tab w:val="center"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e) activitatea administratorului a fost suspendată sau a încetat în temeiul Legii cu privire la administratorii autoriza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w:t>
      </w:r>
      <w:r w:rsidR="00623F23">
        <w:rPr>
          <w:rFonts w:asciiTheme="majorBidi" w:hAnsiTheme="majorBidi" w:cstheme="majorBidi"/>
          <w:sz w:val="28"/>
          <w:szCs w:val="28"/>
          <w:lang w:val="ro-RO"/>
        </w:rPr>
        <w:t>;</w:t>
      </w:r>
    </w:p>
    <w:p w14:paraId="25A17C82"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articolul se completează cu alineatul (1</w:t>
      </w:r>
      <w:r w:rsidRPr="004D187D">
        <w:rPr>
          <w:rFonts w:asciiTheme="majorBidi" w:hAnsiTheme="majorBidi" w:cstheme="majorBidi"/>
          <w:sz w:val="28"/>
          <w:szCs w:val="28"/>
          <w:vertAlign w:val="superscript"/>
          <w:lang w:val="ro-RO"/>
        </w:rPr>
        <w:t>1</w:t>
      </w:r>
      <w:r w:rsidRPr="004D187D">
        <w:rPr>
          <w:rFonts w:asciiTheme="majorBidi" w:hAnsiTheme="majorBidi" w:cstheme="majorBidi"/>
          <w:sz w:val="28"/>
          <w:szCs w:val="28"/>
          <w:lang w:val="ro-RO"/>
        </w:rPr>
        <w:t>) cu următorul cuprins:</w:t>
      </w:r>
    </w:p>
    <w:p w14:paraId="3F324305" w14:textId="77777777" w:rsidR="004D187D" w:rsidRPr="004D187D" w:rsidRDefault="00623F23" w:rsidP="004D187D">
      <w:pPr>
        <w:pStyle w:val="ac"/>
        <w:tabs>
          <w:tab w:val="center"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(1</w:t>
      </w:r>
      <w:r w:rsidR="004D187D" w:rsidRPr="004D187D">
        <w:rPr>
          <w:rFonts w:asciiTheme="majorBidi" w:hAnsiTheme="majorBidi" w:cstheme="majorBidi"/>
          <w:sz w:val="28"/>
          <w:szCs w:val="28"/>
          <w:vertAlign w:val="superscript"/>
          <w:lang w:val="ro-RO"/>
        </w:rPr>
        <w:t>1</w:t>
      </w:r>
      <w:r w:rsidR="004D187D" w:rsidRPr="004D187D">
        <w:rPr>
          <w:rFonts w:asciiTheme="majorBidi" w:hAnsiTheme="majorBidi" w:cstheme="majorBidi"/>
          <w:sz w:val="28"/>
          <w:szCs w:val="28"/>
          <w:lang w:val="ro-RO"/>
        </w:rPr>
        <w:t>)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insolvabilitate poate destitui administratorul/lichidatorul din oficiu, în temeiurile prevăzute la alin.(1) lit.</w:t>
      </w: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c)-e).”</w:t>
      </w:r>
    </w:p>
    <w:p w14:paraId="0641EEB6" w14:textId="77777777" w:rsidR="004D187D" w:rsidRPr="004D187D" w:rsidRDefault="004D187D" w:rsidP="004D187D">
      <w:pPr>
        <w:pStyle w:val="ac"/>
        <w:tabs>
          <w:tab w:val="center" w:pos="720"/>
        </w:tabs>
        <w:ind w:left="0"/>
        <w:rPr>
          <w:rFonts w:asciiTheme="majorBidi" w:hAnsiTheme="majorBidi" w:cstheme="majorBidi"/>
          <w:sz w:val="28"/>
          <w:szCs w:val="28"/>
          <w:lang w:val="ro-RO"/>
        </w:rPr>
      </w:pPr>
    </w:p>
    <w:p w14:paraId="2A6F7211"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72, alineatul (2) va avea următorul cuprins:</w:t>
      </w:r>
    </w:p>
    <w:p w14:paraId="1077C7A0" w14:textId="77777777" w:rsidR="004D187D" w:rsidRPr="004D187D" w:rsidRDefault="000E05C7" w:rsidP="004D187D">
      <w:pPr>
        <w:pStyle w:val="ac"/>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(2) La cererea comitetului creditorilor, adunării creditorilor sau oricărui creditor, administratorului/lichidatorului le va prezenta explica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informa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sau rapoarte despre starea de lucruri, administrarea masei debitoare sau situa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financiară a debitorului.”</w:t>
      </w:r>
    </w:p>
    <w:p w14:paraId="5E32099C" w14:textId="77777777" w:rsidR="004D187D" w:rsidRPr="004D187D" w:rsidRDefault="004D187D" w:rsidP="004D187D">
      <w:pPr>
        <w:pStyle w:val="ac"/>
        <w:tabs>
          <w:tab w:val="center" w:pos="720"/>
        </w:tabs>
        <w:ind w:left="0"/>
        <w:rPr>
          <w:rFonts w:asciiTheme="majorBidi" w:hAnsiTheme="majorBidi" w:cstheme="majorBidi"/>
          <w:sz w:val="28"/>
          <w:szCs w:val="28"/>
          <w:lang w:val="ro-RO"/>
        </w:rPr>
      </w:pPr>
    </w:p>
    <w:p w14:paraId="40A78043"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lastRenderedPageBreak/>
        <w:t xml:space="preserve"> </w:t>
      </w:r>
      <w:r w:rsidR="004D187D" w:rsidRPr="004D187D">
        <w:rPr>
          <w:rFonts w:asciiTheme="majorBidi" w:hAnsiTheme="majorBidi" w:cstheme="majorBidi"/>
          <w:sz w:val="28"/>
          <w:szCs w:val="28"/>
          <w:lang w:val="ro-RO"/>
        </w:rPr>
        <w:t>La articolul 75, alineatul (3) va avea următorul cuprins:</w:t>
      </w:r>
    </w:p>
    <w:p w14:paraId="74F054F7" w14:textId="77777777" w:rsidR="004D187D" w:rsidRPr="004D187D" w:rsidRDefault="000E05C7" w:rsidP="004D187D">
      <w:pPr>
        <w:pStyle w:val="ac"/>
        <w:tabs>
          <w:tab w:val="center" w:pos="720"/>
          <w:tab w:val="center" w:pos="81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(3) Calcularea penalită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ilor, dobînzilor (cu excep</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dobînzilor la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ele garantate, în cazul prevăzut la art.81 alin.(5))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altor plă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 aferente datoriilor creditoare ale debitorului se suspendă.”</w:t>
      </w:r>
    </w:p>
    <w:p w14:paraId="42F884A3" w14:textId="77777777" w:rsidR="004D187D" w:rsidRPr="004D187D" w:rsidRDefault="004D187D" w:rsidP="004D187D">
      <w:pPr>
        <w:pStyle w:val="ac"/>
        <w:tabs>
          <w:tab w:val="center" w:pos="720"/>
          <w:tab w:val="center" w:pos="810"/>
        </w:tabs>
        <w:ind w:left="0"/>
        <w:rPr>
          <w:rFonts w:asciiTheme="majorBidi" w:hAnsiTheme="majorBidi" w:cstheme="majorBidi"/>
          <w:sz w:val="28"/>
          <w:szCs w:val="28"/>
          <w:lang w:val="ro-RO"/>
        </w:rPr>
      </w:pPr>
    </w:p>
    <w:p w14:paraId="53053343" w14:textId="77777777" w:rsidR="004D187D" w:rsidRDefault="000E05C7"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80 se abrogă.</w:t>
      </w:r>
    </w:p>
    <w:p w14:paraId="098C6736" w14:textId="77777777" w:rsidR="004D187D" w:rsidRPr="004D187D" w:rsidRDefault="000E05C7"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81, alineatele (3)</w:t>
      </w:r>
      <w:r w:rsidR="00623F23">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(5) vor avea următorul cuprins:</w:t>
      </w:r>
    </w:p>
    <w:p w14:paraId="6A603C3C" w14:textId="77777777" w:rsidR="004D187D" w:rsidRPr="004D187D" w:rsidRDefault="000E05C7" w:rsidP="004D187D">
      <w:pPr>
        <w:pStyle w:val="ac"/>
        <w:tabs>
          <w:tab w:val="center"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(3) Pentru creditorii garanta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w:t>
      </w:r>
      <w:r w:rsidR="00DB7AB8">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 interdic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de valorificare a bunurilor grevate cu garan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este valabilă pe parcursul a 180 de zile d</w:t>
      </w:r>
      <w:r w:rsidR="00DB7AB8">
        <w:rPr>
          <w:rFonts w:asciiTheme="majorBidi" w:hAnsiTheme="majorBidi" w:cstheme="majorBidi"/>
          <w:sz w:val="28"/>
          <w:szCs w:val="28"/>
          <w:lang w:val="ro-RO"/>
        </w:rPr>
        <w:t>e la</w:t>
      </w:r>
      <w:r w:rsidR="004D187D" w:rsidRPr="004D187D">
        <w:rPr>
          <w:rFonts w:asciiTheme="majorBidi" w:hAnsiTheme="majorBidi" w:cstheme="majorBidi"/>
          <w:sz w:val="28"/>
          <w:szCs w:val="28"/>
          <w:lang w:val="ro-RO"/>
        </w:rPr>
        <w:t xml:space="preserve"> data intentării procedurii de insolvabilitate, cu excep</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cazului în care debitorul intră în faliment, caz în care interdic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de valorificare încetează în ziua emiterii încheierii de intentare a procedurii falimentului, conform art.115. În cazul ini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ierii procedurii de restructurare a debitorului, interdic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de executare silită a bunurilor grevate cu garan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se prelunge</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te pe perioada moratoriului conform art.184.</w:t>
      </w:r>
    </w:p>
    <w:p w14:paraId="08F3BDCA"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(4) Creditorii garanta</w:t>
      </w:r>
      <w:r>
        <w:rPr>
          <w:rFonts w:asciiTheme="majorBidi" w:hAnsiTheme="majorBidi" w:cstheme="majorBidi"/>
          <w:sz w:val="28"/>
          <w:szCs w:val="28"/>
          <w:lang w:val="ro-RO"/>
        </w:rPr>
        <w:t>ț</w:t>
      </w:r>
      <w:r w:rsidRPr="004D187D">
        <w:rPr>
          <w:rFonts w:asciiTheme="majorBidi" w:hAnsiTheme="majorBidi" w:cstheme="majorBidi"/>
          <w:sz w:val="28"/>
          <w:szCs w:val="28"/>
          <w:lang w:val="ro-RO"/>
        </w:rPr>
        <w:t>i sînt în drept să procedeze la urmărirea silită a bunurilor grevate cu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 înaintea expirării termenului de 180 de zile doar în baza unei încheieri a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emisă la cererea creditorului garantat:</w:t>
      </w:r>
    </w:p>
    <w:p w14:paraId="09C4A8C1"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 în cazul în care acesta dovede</w:t>
      </w:r>
      <w:r>
        <w:rPr>
          <w:rFonts w:asciiTheme="majorBidi" w:hAnsiTheme="majorBidi" w:cstheme="majorBidi"/>
          <w:sz w:val="28"/>
          <w:szCs w:val="28"/>
          <w:lang w:val="ro-RO"/>
        </w:rPr>
        <w:t>ș</w:t>
      </w:r>
      <w:r w:rsidRPr="004D187D">
        <w:rPr>
          <w:rFonts w:asciiTheme="majorBidi" w:hAnsiTheme="majorBidi" w:cstheme="majorBidi"/>
          <w:sz w:val="28"/>
          <w:szCs w:val="28"/>
          <w:lang w:val="ro-RO"/>
        </w:rPr>
        <w:t>te că suportă pierderi prin diminuarea valorii bunului grevat cu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 (inclusiv în cazul bunurilor perisabile)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că nu există posibilitate reală de compensare a pierderii valorii bunului în cadrul procedurii de insolvabilitate;</w:t>
      </w:r>
    </w:p>
    <w:p w14:paraId="588ABAB2"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b) în cazul în care bunul grevat nu este esen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ial pentru restructurarea cu succes a debitorului ori vînzarea afacerii debitorului; sau </w:t>
      </w:r>
    </w:p>
    <w:p w14:paraId="5D291C8C"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c) în cazul neconfirmării planului procedurii de restructurare a debitorului potrivit art.202 </w:t>
      </w:r>
      <w:r>
        <w:rPr>
          <w:rFonts w:asciiTheme="majorBidi" w:hAnsiTheme="majorBidi" w:cstheme="majorBidi"/>
          <w:sz w:val="28"/>
          <w:szCs w:val="28"/>
          <w:lang w:val="ro-RO"/>
        </w:rPr>
        <w:t>ș</w:t>
      </w:r>
      <w:r w:rsidRPr="004D187D">
        <w:rPr>
          <w:rFonts w:asciiTheme="majorBidi" w:hAnsiTheme="majorBidi" w:cstheme="majorBidi"/>
          <w:sz w:val="28"/>
          <w:szCs w:val="28"/>
          <w:lang w:val="ro-RO"/>
        </w:rPr>
        <w:t>i 205.</w:t>
      </w:r>
    </w:p>
    <w:p w14:paraId="0D39178E"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(5) În cursul perioadei indicate la alin.(3), creditorii garanta</w:t>
      </w:r>
      <w:r>
        <w:rPr>
          <w:rFonts w:asciiTheme="majorBidi" w:hAnsiTheme="majorBidi" w:cstheme="majorBidi"/>
          <w:sz w:val="28"/>
          <w:szCs w:val="28"/>
          <w:lang w:val="ro-RO"/>
        </w:rPr>
        <w:t>ț</w:t>
      </w:r>
      <w:r w:rsidRPr="004D187D">
        <w:rPr>
          <w:rFonts w:asciiTheme="majorBidi" w:hAnsiTheme="majorBidi" w:cstheme="majorBidi"/>
          <w:sz w:val="28"/>
          <w:szCs w:val="28"/>
          <w:lang w:val="ro-RO"/>
        </w:rPr>
        <w:t>i au dreptul la calcularea dobînzii aferente păr</w:t>
      </w:r>
      <w:r>
        <w:rPr>
          <w:rFonts w:asciiTheme="majorBidi" w:hAnsiTheme="majorBidi" w:cstheme="majorBidi"/>
          <w:sz w:val="28"/>
          <w:szCs w:val="28"/>
          <w:lang w:val="ro-RO"/>
        </w:rPr>
        <w:t>ț</w:t>
      </w:r>
      <w:r w:rsidRPr="004D187D">
        <w:rPr>
          <w:rFonts w:asciiTheme="majorBidi" w:hAnsiTheme="majorBidi" w:cstheme="majorBidi"/>
          <w:sz w:val="28"/>
          <w:szCs w:val="28"/>
          <w:lang w:val="ro-RO"/>
        </w:rPr>
        <w:t>ii garantate din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 stabilită potrivit art.50 alin.(2). Dobînda calculată va fi adăugată la suma validată 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garantate.”</w:t>
      </w:r>
    </w:p>
    <w:p w14:paraId="62495D41" w14:textId="77777777" w:rsidR="004D187D" w:rsidRPr="004D187D" w:rsidRDefault="004D187D" w:rsidP="004D187D">
      <w:pPr>
        <w:pStyle w:val="ac"/>
        <w:tabs>
          <w:tab w:val="center" w:pos="720"/>
        </w:tabs>
        <w:ind w:left="0"/>
        <w:rPr>
          <w:rFonts w:asciiTheme="majorBidi" w:hAnsiTheme="majorBidi" w:cstheme="majorBidi"/>
          <w:sz w:val="28"/>
          <w:szCs w:val="28"/>
          <w:lang w:val="ro-RO"/>
        </w:rPr>
      </w:pPr>
    </w:p>
    <w:p w14:paraId="338B6912"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82, alineatul (3) se abrogă.</w:t>
      </w:r>
    </w:p>
    <w:p w14:paraId="064AA4F2" w14:textId="77777777" w:rsidR="004D187D" w:rsidRPr="004D187D" w:rsidRDefault="004D187D" w:rsidP="004D187D">
      <w:pPr>
        <w:pStyle w:val="ac"/>
        <w:tabs>
          <w:tab w:val="left" w:pos="720"/>
          <w:tab w:val="center" w:pos="1080"/>
        </w:tabs>
        <w:ind w:left="0"/>
        <w:rPr>
          <w:rFonts w:asciiTheme="majorBidi" w:hAnsiTheme="majorBidi" w:cstheme="majorBidi"/>
          <w:sz w:val="28"/>
          <w:szCs w:val="28"/>
          <w:lang w:val="ro-RO"/>
        </w:rPr>
      </w:pPr>
    </w:p>
    <w:p w14:paraId="78A67D60"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89 va avea următorul cuprins:</w:t>
      </w:r>
    </w:p>
    <w:p w14:paraId="2624C530" w14:textId="77777777" w:rsidR="004D187D" w:rsidRPr="004D187D" w:rsidRDefault="000E05C7" w:rsidP="004D187D">
      <w:pPr>
        <w:pStyle w:val="ac"/>
        <w:tabs>
          <w:tab w:val="center"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b/>
          <w:sz w:val="28"/>
          <w:szCs w:val="28"/>
          <w:lang w:val="ro-RO"/>
        </w:rPr>
        <w:t>Articolul 89</w:t>
      </w:r>
      <w:r w:rsidR="004D187D" w:rsidRPr="004D187D">
        <w:rPr>
          <w:rFonts w:asciiTheme="majorBidi" w:hAnsiTheme="majorBidi" w:cstheme="majorBidi"/>
          <w:sz w:val="28"/>
          <w:szCs w:val="28"/>
          <w:lang w:val="ro-RO"/>
        </w:rPr>
        <w:t>. Dreptul de op</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iune al administratorului/lichidatorului</w:t>
      </w:r>
    </w:p>
    <w:p w14:paraId="6BAD78E8"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(1) Dacă la momentul intentării procedurii de insolvabilitate un contract bilateral nu este executat în totalitate de către debitor sau de cealaltă parte, administratorul/lichidatorul este în drept să îl execute în locul debitorului ori să ceară celeilalte păr</w:t>
      </w:r>
      <w:r>
        <w:rPr>
          <w:rFonts w:asciiTheme="majorBidi" w:hAnsiTheme="majorBidi" w:cstheme="majorBidi"/>
          <w:sz w:val="28"/>
          <w:szCs w:val="28"/>
          <w:lang w:val="ro-RO"/>
        </w:rPr>
        <w:t>ț</w:t>
      </w:r>
      <w:r w:rsidRPr="004D187D">
        <w:rPr>
          <w:rFonts w:asciiTheme="majorBidi" w:hAnsiTheme="majorBidi" w:cstheme="majorBidi"/>
          <w:sz w:val="28"/>
          <w:szCs w:val="28"/>
          <w:lang w:val="ro-RO"/>
        </w:rPr>
        <w:t>i executarea lui, atunci cînd consideră că executarea este în interesul masei debitoare. Dacă debitorul nu-</w:t>
      </w:r>
      <w:r>
        <w:rPr>
          <w:rFonts w:asciiTheme="majorBidi" w:hAnsiTheme="majorBidi" w:cstheme="majorBidi"/>
          <w:sz w:val="28"/>
          <w:szCs w:val="28"/>
          <w:lang w:val="ro-RO"/>
        </w:rPr>
        <w:t>ș</w:t>
      </w:r>
      <w:r w:rsidRPr="004D187D">
        <w:rPr>
          <w:rFonts w:asciiTheme="majorBidi" w:hAnsiTheme="majorBidi" w:cstheme="majorBidi"/>
          <w:sz w:val="28"/>
          <w:szCs w:val="28"/>
          <w:lang w:val="ro-RO"/>
        </w:rPr>
        <w:t>i execută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rezultate din contractul pe care administratorul/lichidatorul inten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ionează să-l execute, încălcarea va trebui remediată </w:t>
      </w:r>
      <w:r>
        <w:rPr>
          <w:rFonts w:asciiTheme="majorBidi" w:hAnsiTheme="majorBidi" w:cstheme="majorBidi"/>
          <w:sz w:val="28"/>
          <w:szCs w:val="28"/>
          <w:lang w:val="ro-RO"/>
        </w:rPr>
        <w:t>ș</w:t>
      </w:r>
      <w:r w:rsidRPr="004D187D">
        <w:rPr>
          <w:rFonts w:asciiTheme="majorBidi" w:hAnsiTheme="majorBidi" w:cstheme="majorBidi"/>
          <w:sz w:val="28"/>
          <w:szCs w:val="28"/>
          <w:lang w:val="ro-RO"/>
        </w:rPr>
        <w:t>i cealaltă parte va fi repusă în situa</w:t>
      </w:r>
      <w:r>
        <w:rPr>
          <w:rFonts w:asciiTheme="majorBidi" w:hAnsiTheme="majorBidi" w:cstheme="majorBidi"/>
          <w:sz w:val="28"/>
          <w:szCs w:val="28"/>
          <w:lang w:val="ro-RO"/>
        </w:rPr>
        <w:t>ț</w:t>
      </w:r>
      <w:r w:rsidRPr="004D187D">
        <w:rPr>
          <w:rFonts w:asciiTheme="majorBidi" w:hAnsiTheme="majorBidi" w:cstheme="majorBidi"/>
          <w:sz w:val="28"/>
          <w:szCs w:val="28"/>
          <w:lang w:val="ro-RO"/>
        </w:rPr>
        <w:t>ia anterioară încălcării.</w:t>
      </w:r>
    </w:p>
    <w:p w14:paraId="79045E81"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(2) Administratorul/lichidatorul poate refuza executarea contractului dacă consideră că este prea oneros sau ar periclita restructurarea cu succes a </w:t>
      </w:r>
      <w:r w:rsidRPr="004D187D">
        <w:rPr>
          <w:rFonts w:asciiTheme="majorBidi" w:hAnsiTheme="majorBidi" w:cstheme="majorBidi"/>
          <w:sz w:val="28"/>
          <w:szCs w:val="28"/>
          <w:lang w:val="ro-RO"/>
        </w:rPr>
        <w:lastRenderedPageBreak/>
        <w:t>debitorului. În acest caz, cealaltă parte, în calitate de creditor chirografar, poate înainta o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ă care rezultă din neexecutare. Dacă cealaltă parte cere administratorului să î</w:t>
      </w:r>
      <w:r>
        <w:rPr>
          <w:rFonts w:asciiTheme="majorBidi" w:hAnsiTheme="majorBidi" w:cstheme="majorBidi"/>
          <w:sz w:val="28"/>
          <w:szCs w:val="28"/>
          <w:lang w:val="ro-RO"/>
        </w:rPr>
        <w:t>ș</w:t>
      </w:r>
      <w:r w:rsidRPr="004D187D">
        <w:rPr>
          <w:rFonts w:asciiTheme="majorBidi" w:hAnsiTheme="majorBidi" w:cstheme="majorBidi"/>
          <w:sz w:val="28"/>
          <w:szCs w:val="28"/>
          <w:lang w:val="ro-RO"/>
        </w:rPr>
        <w:t>i exercite dreptul de op</w:t>
      </w:r>
      <w:r>
        <w:rPr>
          <w:rFonts w:asciiTheme="majorBidi" w:hAnsiTheme="majorBidi" w:cstheme="majorBidi"/>
          <w:sz w:val="28"/>
          <w:szCs w:val="28"/>
          <w:lang w:val="ro-RO"/>
        </w:rPr>
        <w:t>ț</w:t>
      </w:r>
      <w:r w:rsidRPr="004D187D">
        <w:rPr>
          <w:rFonts w:asciiTheme="majorBidi" w:hAnsiTheme="majorBidi" w:cstheme="majorBidi"/>
          <w:sz w:val="28"/>
          <w:szCs w:val="28"/>
          <w:lang w:val="ro-RO"/>
        </w:rPr>
        <w:t>iune, acesta trebuie să declare neîntîrziat, dar nu mai tîrziu de 10 zile de la primirea notificării, dacă va cere sau nu executarea. În cazul în care omite să ceară în termen executarea contractului, administratorul/lichidatorul nu va putea ulterior să insiste asupra executării lui.</w:t>
      </w:r>
    </w:p>
    <w:p w14:paraId="37AA6F61"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(3) Este nulă orice clauză contractuală care permite încetarea contractului în cazul intentării procesului de insolvabilitate a debitorului, cu excep</w:t>
      </w:r>
      <w:r>
        <w:rPr>
          <w:rFonts w:asciiTheme="majorBidi" w:hAnsiTheme="majorBidi" w:cstheme="majorBidi"/>
          <w:sz w:val="28"/>
          <w:szCs w:val="28"/>
          <w:lang w:val="ro-RO"/>
        </w:rPr>
        <w:t>ț</w:t>
      </w:r>
      <w:r w:rsidRPr="004D187D">
        <w:rPr>
          <w:rFonts w:asciiTheme="majorBidi" w:hAnsiTheme="majorBidi" w:cstheme="majorBidi"/>
          <w:sz w:val="28"/>
          <w:szCs w:val="28"/>
          <w:lang w:val="ro-RO"/>
        </w:rPr>
        <w:t>ia cazurilor prevăzute de lege. Aceste clauze contractuale vor fi declarate nule de către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la cererea administratorului/lichidatorului.”</w:t>
      </w:r>
    </w:p>
    <w:p w14:paraId="207FA11A" w14:textId="77777777" w:rsidR="004D187D" w:rsidRPr="004D187D" w:rsidRDefault="004D187D" w:rsidP="004D187D">
      <w:pPr>
        <w:pStyle w:val="ac"/>
        <w:tabs>
          <w:tab w:val="center" w:pos="720"/>
        </w:tabs>
        <w:ind w:left="0"/>
        <w:rPr>
          <w:rFonts w:asciiTheme="majorBidi" w:hAnsiTheme="majorBidi" w:cstheme="majorBidi"/>
          <w:sz w:val="28"/>
          <w:szCs w:val="28"/>
          <w:lang w:val="ro-RO"/>
        </w:rPr>
      </w:pPr>
    </w:p>
    <w:p w14:paraId="5B541326"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90 se abrogă.</w:t>
      </w:r>
    </w:p>
    <w:p w14:paraId="436F7531" w14:textId="77777777" w:rsidR="004D187D" w:rsidRPr="004D187D" w:rsidRDefault="004D187D" w:rsidP="004D187D">
      <w:pPr>
        <w:pStyle w:val="ac"/>
        <w:tabs>
          <w:tab w:val="center" w:pos="720"/>
          <w:tab w:val="center" w:pos="990"/>
        </w:tabs>
        <w:ind w:left="0"/>
        <w:rPr>
          <w:rFonts w:asciiTheme="majorBidi" w:hAnsiTheme="majorBidi" w:cstheme="majorBidi"/>
          <w:sz w:val="28"/>
          <w:szCs w:val="28"/>
          <w:lang w:val="ro-RO"/>
        </w:rPr>
      </w:pPr>
    </w:p>
    <w:p w14:paraId="25EFB138"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 xml:space="preserve">La articolul 91, alineatele (1)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(2) vor avea următorul cuprins:</w:t>
      </w:r>
    </w:p>
    <w:p w14:paraId="776E71B4" w14:textId="77777777" w:rsidR="004D187D" w:rsidRPr="004D187D" w:rsidRDefault="000E05C7" w:rsidP="004D187D">
      <w:pPr>
        <w:pStyle w:val="ac"/>
        <w:tabs>
          <w:tab w:val="center"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(1) Contractele de loca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iune sau de arendă în care debitorul este locatar sau arenda</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 pot fi reziliate de către administrator/lichidator fără a se </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ine seama de termenul pentru care au fost încheiate, ci doar de termenul legal pentru reziliere în condi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iile art.89.</w:t>
      </w:r>
    </w:p>
    <w:p w14:paraId="630D07B7"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(2) Dacă administratorul/lichidatorul înstrăinează un bun imobil pe care debitorul îl dădea în loca</w:t>
      </w:r>
      <w:r>
        <w:rPr>
          <w:rFonts w:asciiTheme="majorBidi" w:hAnsiTheme="majorBidi" w:cstheme="majorBidi"/>
          <w:sz w:val="28"/>
          <w:szCs w:val="28"/>
          <w:lang w:val="ro-RO"/>
        </w:rPr>
        <w:t>ț</w:t>
      </w:r>
      <w:r w:rsidRPr="004D187D">
        <w:rPr>
          <w:rFonts w:asciiTheme="majorBidi" w:hAnsiTheme="majorBidi" w:cstheme="majorBidi"/>
          <w:sz w:val="28"/>
          <w:szCs w:val="28"/>
          <w:lang w:val="ro-RO"/>
        </w:rPr>
        <w:t>iune sau în arendă, iar dobînditorul ia locul debitorului în raporturile de loca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 </w:t>
      </w:r>
      <w:r>
        <w:rPr>
          <w:rFonts w:asciiTheme="majorBidi" w:hAnsiTheme="majorBidi" w:cstheme="majorBidi"/>
          <w:sz w:val="28"/>
          <w:szCs w:val="28"/>
          <w:lang w:val="ro-RO"/>
        </w:rPr>
        <w:t>ș</w:t>
      </w:r>
      <w:r w:rsidRPr="004D187D">
        <w:rPr>
          <w:rFonts w:asciiTheme="majorBidi" w:hAnsiTheme="majorBidi" w:cstheme="majorBidi"/>
          <w:sz w:val="28"/>
          <w:szCs w:val="28"/>
          <w:lang w:val="ro-RO"/>
        </w:rPr>
        <w:t>i de arendă, dobînditorul poate rezilia contractele de loca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de arendă, </w:t>
      </w:r>
      <w:r>
        <w:rPr>
          <w:rFonts w:asciiTheme="majorBidi" w:hAnsiTheme="majorBidi" w:cstheme="majorBidi"/>
          <w:sz w:val="28"/>
          <w:szCs w:val="28"/>
          <w:lang w:val="ro-RO"/>
        </w:rPr>
        <w:t>ț</w:t>
      </w:r>
      <w:r w:rsidRPr="004D187D">
        <w:rPr>
          <w:rFonts w:asciiTheme="majorBidi" w:hAnsiTheme="majorBidi" w:cstheme="majorBidi"/>
          <w:sz w:val="28"/>
          <w:szCs w:val="28"/>
          <w:lang w:val="ro-RO"/>
        </w:rPr>
        <w:t>inînd cont de termenul legal de reziliere.”</w:t>
      </w:r>
    </w:p>
    <w:p w14:paraId="05EDE51B" w14:textId="77777777" w:rsidR="004D187D" w:rsidRPr="004D187D" w:rsidRDefault="004D187D" w:rsidP="004D187D">
      <w:pPr>
        <w:pStyle w:val="ac"/>
        <w:tabs>
          <w:tab w:val="center" w:pos="720"/>
        </w:tabs>
        <w:ind w:left="0"/>
        <w:rPr>
          <w:rFonts w:asciiTheme="majorBidi" w:hAnsiTheme="majorBidi" w:cstheme="majorBidi"/>
          <w:sz w:val="28"/>
          <w:szCs w:val="28"/>
          <w:lang w:val="ro-RO"/>
        </w:rPr>
      </w:pPr>
    </w:p>
    <w:p w14:paraId="127AE652"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96 se abrogă.</w:t>
      </w:r>
    </w:p>
    <w:p w14:paraId="0FE2A365" w14:textId="77777777" w:rsidR="004D187D" w:rsidRPr="004D187D" w:rsidRDefault="004D187D" w:rsidP="004D187D">
      <w:pPr>
        <w:pStyle w:val="ac"/>
        <w:tabs>
          <w:tab w:val="center" w:pos="720"/>
        </w:tabs>
        <w:ind w:left="0"/>
        <w:rPr>
          <w:rFonts w:asciiTheme="majorBidi" w:hAnsiTheme="majorBidi" w:cstheme="majorBidi"/>
          <w:sz w:val="28"/>
          <w:szCs w:val="28"/>
          <w:lang w:val="ro-RO"/>
        </w:rPr>
      </w:pPr>
    </w:p>
    <w:p w14:paraId="04A317BC"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104 va avea următorul cuprins:</w:t>
      </w:r>
    </w:p>
    <w:p w14:paraId="7FD24A0E" w14:textId="77777777" w:rsidR="004D187D" w:rsidRPr="004D187D" w:rsidRDefault="000E05C7" w:rsidP="004D187D">
      <w:pPr>
        <w:pStyle w:val="ac"/>
        <w:tabs>
          <w:tab w:val="center" w:pos="720"/>
        </w:tabs>
        <w:ind w:left="0"/>
        <w:rPr>
          <w:rFonts w:asciiTheme="majorBidi" w:hAnsiTheme="majorBidi" w:cstheme="majorBidi"/>
          <w:sz w:val="28"/>
          <w:szCs w:val="28"/>
          <w:lang w:val="ro-RO"/>
        </w:rPr>
      </w:pPr>
      <w:bookmarkStart w:id="1" w:name="A104"/>
      <w:r>
        <w:rPr>
          <w:rFonts w:asciiTheme="majorBidi" w:hAnsiTheme="majorBidi" w:cstheme="majorBidi"/>
          <w:sz w:val="28"/>
          <w:szCs w:val="28"/>
          <w:lang w:val="ro-RO"/>
        </w:rPr>
        <w:t>„</w:t>
      </w:r>
      <w:r w:rsidR="004D187D" w:rsidRPr="004D187D">
        <w:rPr>
          <w:rFonts w:asciiTheme="majorBidi" w:hAnsiTheme="majorBidi" w:cstheme="majorBidi"/>
          <w:b/>
          <w:sz w:val="28"/>
          <w:szCs w:val="28"/>
          <w:lang w:val="ro-RO"/>
        </w:rPr>
        <w:t>Articolul 104</w:t>
      </w:r>
      <w:r w:rsidR="004D187D" w:rsidRPr="004D187D">
        <w:rPr>
          <w:rFonts w:asciiTheme="majorBidi" w:hAnsiTheme="majorBidi" w:cstheme="majorBidi"/>
          <w:sz w:val="28"/>
          <w:szCs w:val="28"/>
          <w:lang w:val="ro-RO"/>
        </w:rPr>
        <w:t>.</w:t>
      </w:r>
      <w:bookmarkEnd w:id="1"/>
      <w:r w:rsidR="004D187D" w:rsidRPr="004D187D">
        <w:rPr>
          <w:rFonts w:asciiTheme="majorBidi" w:hAnsiTheme="majorBidi" w:cstheme="majorBidi"/>
          <w:sz w:val="28"/>
          <w:szCs w:val="28"/>
          <w:lang w:val="ro-RO"/>
        </w:rPr>
        <w:t xml:space="preserve"> Anularea unor acte juridice </w:t>
      </w:r>
    </w:p>
    <w:p w14:paraId="416FF538" w14:textId="77777777" w:rsidR="004D187D" w:rsidRPr="004D187D" w:rsidRDefault="004D187D" w:rsidP="004D187D">
      <w:pPr>
        <w:pStyle w:val="ac"/>
        <w:tabs>
          <w:tab w:val="center"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(1) Pe tot parcursul perioadei de observa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 al procedurii de insolvabilitate, al procedurii falimentului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al procedurii de restructurare, administratorul/ lichidatorul sau oricare creditor care are interes legitim, cu acordul administratorului/lichidatorului, poate introduce în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 (inclusiv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 reconven</w:t>
      </w:r>
      <w:r>
        <w:rPr>
          <w:rFonts w:asciiTheme="majorBidi" w:hAnsiTheme="majorBidi" w:cstheme="majorBidi"/>
          <w:sz w:val="28"/>
          <w:szCs w:val="28"/>
          <w:lang w:val="ro-RO"/>
        </w:rPr>
        <w:t>ț</w:t>
      </w:r>
      <w:r w:rsidRPr="004D187D">
        <w:rPr>
          <w:rFonts w:asciiTheme="majorBidi" w:hAnsiTheme="majorBidi" w:cstheme="majorBidi"/>
          <w:sz w:val="28"/>
          <w:szCs w:val="28"/>
          <w:lang w:val="ro-RO"/>
        </w:rPr>
        <w:t>ionale) în vederea anulării următoarelor acte juridice:</w:t>
      </w:r>
    </w:p>
    <w:p w14:paraId="7F1F422D" w14:textId="77777777" w:rsidR="004D187D" w:rsidRPr="004D187D" w:rsidRDefault="004D187D" w:rsidP="004D187D">
      <w:pPr>
        <w:pStyle w:val="ac"/>
        <w:numPr>
          <w:ilvl w:val="0"/>
          <w:numId w:val="21"/>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orice act juridic încheiat de debitor în ultimii 2 ani preceden</w:t>
      </w:r>
      <w:r>
        <w:rPr>
          <w:rFonts w:asciiTheme="majorBidi" w:hAnsiTheme="majorBidi" w:cstheme="majorBidi"/>
          <w:sz w:val="28"/>
          <w:szCs w:val="28"/>
          <w:lang w:val="ro-RO"/>
        </w:rPr>
        <w:t>ț</w:t>
      </w:r>
      <w:r w:rsidRPr="004D187D">
        <w:rPr>
          <w:rFonts w:asciiTheme="majorBidi" w:hAnsiTheme="majorBidi" w:cstheme="majorBidi"/>
          <w:sz w:val="28"/>
          <w:szCs w:val="28"/>
          <w:lang w:val="ro-RO"/>
        </w:rPr>
        <w:t>i înaintării cererii introductive cu inten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 de a împiedica, </w:t>
      </w:r>
      <w:r w:rsidR="00B1056E">
        <w:rPr>
          <w:rFonts w:asciiTheme="majorBidi" w:hAnsiTheme="majorBidi" w:cstheme="majorBidi"/>
          <w:sz w:val="28"/>
          <w:szCs w:val="28"/>
          <w:lang w:val="ro-RO"/>
        </w:rPr>
        <w:t xml:space="preserve">a </w:t>
      </w:r>
      <w:r w:rsidRPr="004D187D">
        <w:rPr>
          <w:rFonts w:asciiTheme="majorBidi" w:hAnsiTheme="majorBidi" w:cstheme="majorBidi"/>
          <w:sz w:val="28"/>
          <w:szCs w:val="28"/>
          <w:lang w:val="ro-RO"/>
        </w:rPr>
        <w:t>înt</w:t>
      </w:r>
      <w:r>
        <w:rPr>
          <w:rFonts w:asciiTheme="majorBidi" w:hAnsiTheme="majorBidi" w:cstheme="majorBidi"/>
          <w:sz w:val="28"/>
          <w:szCs w:val="28"/>
          <w:lang w:val="ro-RO"/>
        </w:rPr>
        <w:t>î</w:t>
      </w:r>
      <w:r w:rsidRPr="004D187D">
        <w:rPr>
          <w:rFonts w:asciiTheme="majorBidi" w:hAnsiTheme="majorBidi" w:cstheme="majorBidi"/>
          <w:sz w:val="28"/>
          <w:szCs w:val="28"/>
          <w:lang w:val="ro-RO"/>
        </w:rPr>
        <w:t xml:space="preserve">rzia sau </w:t>
      </w:r>
      <w:r w:rsidR="00B1056E">
        <w:rPr>
          <w:rFonts w:asciiTheme="majorBidi" w:hAnsiTheme="majorBidi" w:cstheme="majorBidi"/>
          <w:sz w:val="28"/>
          <w:szCs w:val="28"/>
          <w:lang w:val="ro-RO"/>
        </w:rPr>
        <w:t xml:space="preserve">a </w:t>
      </w:r>
      <w:r w:rsidRPr="004D187D">
        <w:rPr>
          <w:rFonts w:asciiTheme="majorBidi" w:hAnsiTheme="majorBidi" w:cstheme="majorBidi"/>
          <w:sz w:val="28"/>
          <w:szCs w:val="28"/>
          <w:lang w:val="ro-RO"/>
        </w:rPr>
        <w:t>complica posibilitatea de stingere 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elor creditorilor, care a afectat drepturile creditorilor;</w:t>
      </w:r>
    </w:p>
    <w:p w14:paraId="6D3ABA92" w14:textId="77777777" w:rsidR="004D187D" w:rsidRPr="004D187D" w:rsidRDefault="004D187D" w:rsidP="004D187D">
      <w:pPr>
        <w:pStyle w:val="ac"/>
        <w:numPr>
          <w:ilvl w:val="0"/>
          <w:numId w:val="21"/>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transferurile de bunuri sau asumarea de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 cu titlu gratuit din partea debitorului făcute în ultimii 2 ani preceden</w:t>
      </w:r>
      <w:r>
        <w:rPr>
          <w:rFonts w:asciiTheme="majorBidi" w:hAnsiTheme="majorBidi" w:cstheme="majorBidi"/>
          <w:sz w:val="28"/>
          <w:szCs w:val="28"/>
          <w:lang w:val="ro-RO"/>
        </w:rPr>
        <w:t>ț</w:t>
      </w:r>
      <w:r w:rsidRPr="004D187D">
        <w:rPr>
          <w:rFonts w:asciiTheme="majorBidi" w:hAnsiTheme="majorBidi" w:cstheme="majorBidi"/>
          <w:sz w:val="28"/>
          <w:szCs w:val="28"/>
          <w:lang w:val="ro-RO"/>
        </w:rPr>
        <w:t>i înaintării cererii introductive, cu excep</w:t>
      </w:r>
      <w:r>
        <w:rPr>
          <w:rFonts w:asciiTheme="majorBidi" w:hAnsiTheme="majorBidi" w:cstheme="majorBidi"/>
          <w:sz w:val="28"/>
          <w:szCs w:val="28"/>
          <w:lang w:val="ro-RO"/>
        </w:rPr>
        <w:t>ț</w:t>
      </w:r>
      <w:r w:rsidRPr="004D187D">
        <w:rPr>
          <w:rFonts w:asciiTheme="majorBidi" w:hAnsiTheme="majorBidi" w:cstheme="majorBidi"/>
          <w:sz w:val="28"/>
          <w:szCs w:val="28"/>
          <w:lang w:val="ro-RO"/>
        </w:rPr>
        <w:t>ia asumării unor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 morale sau actelor pentru binele public (de sponsorizare), în care generozitatea donatorului este propor</w:t>
      </w:r>
      <w:r>
        <w:rPr>
          <w:rFonts w:asciiTheme="majorBidi" w:hAnsiTheme="majorBidi" w:cstheme="majorBidi"/>
          <w:sz w:val="28"/>
          <w:szCs w:val="28"/>
          <w:lang w:val="ro-RO"/>
        </w:rPr>
        <w:t>ț</w:t>
      </w:r>
      <w:r w:rsidRPr="004D187D">
        <w:rPr>
          <w:rFonts w:asciiTheme="majorBidi" w:hAnsiTheme="majorBidi" w:cstheme="majorBidi"/>
          <w:sz w:val="28"/>
          <w:szCs w:val="28"/>
          <w:lang w:val="ro-RO"/>
        </w:rPr>
        <w:t>ională patrimoniului său;</w:t>
      </w:r>
    </w:p>
    <w:p w14:paraId="0114678F" w14:textId="77777777" w:rsidR="004D187D" w:rsidRPr="004D187D" w:rsidRDefault="004D187D" w:rsidP="004D187D">
      <w:pPr>
        <w:pStyle w:val="ac"/>
        <w:numPr>
          <w:ilvl w:val="0"/>
          <w:numId w:val="21"/>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transferurile de bunuri sau asumarea de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 de către debitor făcute în ultimii 2 ani preceden</w:t>
      </w:r>
      <w:r>
        <w:rPr>
          <w:rFonts w:asciiTheme="majorBidi" w:hAnsiTheme="majorBidi" w:cstheme="majorBidi"/>
          <w:sz w:val="28"/>
          <w:szCs w:val="28"/>
          <w:lang w:val="ro-RO"/>
        </w:rPr>
        <w:t>ț</w:t>
      </w:r>
      <w:r w:rsidRPr="004D187D">
        <w:rPr>
          <w:rFonts w:asciiTheme="majorBidi" w:hAnsiTheme="majorBidi" w:cstheme="majorBidi"/>
          <w:sz w:val="28"/>
          <w:szCs w:val="28"/>
          <w:lang w:val="ro-RO"/>
        </w:rPr>
        <w:t>i înaintării cererii introductive, în care presta</w:t>
      </w:r>
      <w:r>
        <w:rPr>
          <w:rFonts w:asciiTheme="majorBidi" w:hAnsiTheme="majorBidi" w:cstheme="majorBidi"/>
          <w:sz w:val="28"/>
          <w:szCs w:val="28"/>
          <w:lang w:val="ro-RO"/>
        </w:rPr>
        <w:t>ț</w:t>
      </w:r>
      <w:r w:rsidRPr="004D187D">
        <w:rPr>
          <w:rFonts w:asciiTheme="majorBidi" w:hAnsiTheme="majorBidi" w:cstheme="majorBidi"/>
          <w:sz w:val="28"/>
          <w:szCs w:val="28"/>
          <w:lang w:val="ro-RO"/>
        </w:rPr>
        <w:t>ia debitorului este vădit mai mare decît cea primită;</w:t>
      </w:r>
    </w:p>
    <w:p w14:paraId="06D57773" w14:textId="77777777" w:rsidR="004D187D" w:rsidRPr="004D187D" w:rsidRDefault="004D187D" w:rsidP="004D187D">
      <w:pPr>
        <w:pStyle w:val="ac"/>
        <w:numPr>
          <w:ilvl w:val="0"/>
          <w:numId w:val="21"/>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transferurile de bunuri de la debitor către un creditor, efectuate în ultimele 6 luni precedente înaintării cererii introductive, care au avut ca efect cre</w:t>
      </w:r>
      <w:r>
        <w:rPr>
          <w:rFonts w:asciiTheme="majorBidi" w:hAnsiTheme="majorBidi" w:cstheme="majorBidi"/>
          <w:sz w:val="28"/>
          <w:szCs w:val="28"/>
          <w:lang w:val="ro-RO"/>
        </w:rPr>
        <w:t>ș</w:t>
      </w:r>
      <w:r w:rsidRPr="004D187D">
        <w:rPr>
          <w:rFonts w:asciiTheme="majorBidi" w:hAnsiTheme="majorBidi" w:cstheme="majorBidi"/>
          <w:sz w:val="28"/>
          <w:szCs w:val="28"/>
          <w:lang w:val="ro-RO"/>
        </w:rPr>
        <w:t>terea sumei pe care creditorul ar urma să o primească în cazul lichidării debitorului;</w:t>
      </w:r>
    </w:p>
    <w:p w14:paraId="4654277B" w14:textId="77777777" w:rsidR="004D187D" w:rsidRPr="004D187D" w:rsidRDefault="004D187D" w:rsidP="004D187D">
      <w:pPr>
        <w:pStyle w:val="ac"/>
        <w:numPr>
          <w:ilvl w:val="0"/>
          <w:numId w:val="21"/>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transferurile de bunuri de la debitor către un creditor, efectuate în ultimele 6 luni precedente înaintării cererii introductive, la care creditorul nu avea dreptul sau pentru stingerea unei datorii care nu ajunseră la scaden</w:t>
      </w:r>
      <w:r>
        <w:rPr>
          <w:rFonts w:asciiTheme="majorBidi" w:hAnsiTheme="majorBidi" w:cstheme="majorBidi"/>
          <w:sz w:val="28"/>
          <w:szCs w:val="28"/>
          <w:lang w:val="ro-RO"/>
        </w:rPr>
        <w:t>ț</w:t>
      </w:r>
      <w:r w:rsidRPr="004D187D">
        <w:rPr>
          <w:rFonts w:asciiTheme="majorBidi" w:hAnsiTheme="majorBidi" w:cstheme="majorBidi"/>
          <w:sz w:val="28"/>
          <w:szCs w:val="28"/>
          <w:lang w:val="ro-RO"/>
        </w:rPr>
        <w:t>ă;</w:t>
      </w:r>
    </w:p>
    <w:p w14:paraId="257B8193" w14:textId="77777777" w:rsidR="004D187D" w:rsidRPr="004D187D" w:rsidRDefault="004D187D" w:rsidP="004D187D">
      <w:pPr>
        <w:pStyle w:val="ac"/>
        <w:numPr>
          <w:ilvl w:val="0"/>
          <w:numId w:val="21"/>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acordarea gratuită a unui gaj sau a unei ipoteci, a oricărei alte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 pentru o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ă care era neasigurată în ultimele 6 luni anterioare înaintării cererii introductive sau pentru o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ă a unui ac</w:t>
      </w:r>
      <w:r>
        <w:rPr>
          <w:rFonts w:asciiTheme="majorBidi" w:hAnsiTheme="majorBidi" w:cstheme="majorBidi"/>
          <w:sz w:val="28"/>
          <w:szCs w:val="28"/>
          <w:lang w:val="ro-RO"/>
        </w:rPr>
        <w:t>ț</w:t>
      </w:r>
      <w:r w:rsidRPr="004D187D">
        <w:rPr>
          <w:rFonts w:asciiTheme="majorBidi" w:hAnsiTheme="majorBidi" w:cstheme="majorBidi"/>
          <w:sz w:val="28"/>
          <w:szCs w:val="28"/>
          <w:lang w:val="ro-RO"/>
        </w:rPr>
        <w:t>ionar sau asociat al debitorului în perio</w:t>
      </w:r>
      <w:r w:rsidR="00DB7AB8">
        <w:rPr>
          <w:rFonts w:asciiTheme="majorBidi" w:hAnsiTheme="majorBidi" w:cstheme="majorBidi"/>
          <w:sz w:val="28"/>
          <w:szCs w:val="28"/>
          <w:lang w:val="ro-RO"/>
        </w:rPr>
        <w:t>a</w:t>
      </w:r>
      <w:r w:rsidRPr="004D187D">
        <w:rPr>
          <w:rFonts w:asciiTheme="majorBidi" w:hAnsiTheme="majorBidi" w:cstheme="majorBidi"/>
          <w:sz w:val="28"/>
          <w:szCs w:val="28"/>
          <w:lang w:val="ro-RO"/>
        </w:rPr>
        <w:t>da indicată la art. 105;</w:t>
      </w:r>
    </w:p>
    <w:p w14:paraId="0E26A525" w14:textId="77777777" w:rsidR="004D187D" w:rsidRPr="004D187D" w:rsidRDefault="004D187D" w:rsidP="004D187D">
      <w:pPr>
        <w:pStyle w:val="ac"/>
        <w:numPr>
          <w:ilvl w:val="0"/>
          <w:numId w:val="21"/>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orice acte încheiate </w:t>
      </w:r>
      <w:r>
        <w:rPr>
          <w:rFonts w:asciiTheme="majorBidi" w:hAnsiTheme="majorBidi" w:cstheme="majorBidi"/>
          <w:sz w:val="28"/>
          <w:szCs w:val="28"/>
          <w:lang w:val="ro-RO"/>
        </w:rPr>
        <w:t>ș</w:t>
      </w:r>
      <w:r w:rsidRPr="004D187D">
        <w:rPr>
          <w:rFonts w:asciiTheme="majorBidi" w:hAnsiTheme="majorBidi" w:cstheme="majorBidi"/>
          <w:sz w:val="28"/>
          <w:szCs w:val="28"/>
          <w:lang w:val="ro-RO"/>
        </w:rPr>
        <w:t>i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 acordate de către debitor după înaintarea cererii introductive.</w:t>
      </w:r>
    </w:p>
    <w:p w14:paraId="7B9A2D84"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(2) Hotărîrea privind admiterea sau respingerea cererii de declarare a nulită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actelor juridice men</w:t>
      </w:r>
      <w:r>
        <w:rPr>
          <w:rFonts w:asciiTheme="majorBidi" w:hAnsiTheme="majorBidi" w:cstheme="majorBidi"/>
          <w:sz w:val="28"/>
          <w:szCs w:val="28"/>
          <w:lang w:val="ro-RO"/>
        </w:rPr>
        <w:t>ț</w:t>
      </w:r>
      <w:r w:rsidRPr="004D187D">
        <w:rPr>
          <w:rFonts w:asciiTheme="majorBidi" w:hAnsiTheme="majorBidi" w:cstheme="majorBidi"/>
          <w:sz w:val="28"/>
          <w:szCs w:val="28"/>
          <w:lang w:val="ro-RO"/>
        </w:rPr>
        <w:t>ionate la alin.(1) poate fi atacată cu recurs de participan</w:t>
      </w:r>
      <w:r>
        <w:rPr>
          <w:rFonts w:asciiTheme="majorBidi" w:hAnsiTheme="majorBidi" w:cstheme="majorBidi"/>
          <w:sz w:val="28"/>
          <w:szCs w:val="28"/>
          <w:lang w:val="ro-RO"/>
        </w:rPr>
        <w:t>ț</w:t>
      </w:r>
      <w:r w:rsidRPr="004D187D">
        <w:rPr>
          <w:rFonts w:asciiTheme="majorBidi" w:hAnsiTheme="majorBidi" w:cstheme="majorBidi"/>
          <w:sz w:val="28"/>
          <w:szCs w:val="28"/>
          <w:lang w:val="ro-RO"/>
        </w:rPr>
        <w:t>ii la proces.</w:t>
      </w:r>
    </w:p>
    <w:p w14:paraId="64D1202E"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(3) În cazul în care administratorul/lichidatorul nu-</w:t>
      </w:r>
      <w:r>
        <w:rPr>
          <w:rFonts w:asciiTheme="majorBidi" w:hAnsiTheme="majorBidi" w:cstheme="majorBidi"/>
          <w:sz w:val="28"/>
          <w:szCs w:val="28"/>
          <w:lang w:val="ro-RO"/>
        </w:rPr>
        <w:t>ș</w:t>
      </w:r>
      <w:r w:rsidRPr="004D187D">
        <w:rPr>
          <w:rFonts w:asciiTheme="majorBidi" w:hAnsiTheme="majorBidi" w:cstheme="majorBidi"/>
          <w:sz w:val="28"/>
          <w:szCs w:val="28"/>
          <w:lang w:val="ro-RO"/>
        </w:rPr>
        <w:t>i dă acordul, în termenul indicat de creditor, pentru înaintarea de către creditor a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iunii în anulare conform prezentului articol, acesta poate cere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autorizarea înaintării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iunii în anulare, cu trecerea cheltuielilor de judecată în contul cheltuielilor procesului de insolvabilitate.</w:t>
      </w:r>
    </w:p>
    <w:p w14:paraId="45CC6F09"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(4) Nu pot fi anulate transferurile de bunuri indicate la alin.(1) care au fost făcute prin licita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publice, concursuri </w:t>
      </w:r>
      <w:r>
        <w:rPr>
          <w:rFonts w:asciiTheme="majorBidi" w:hAnsiTheme="majorBidi" w:cstheme="majorBidi"/>
          <w:sz w:val="28"/>
          <w:szCs w:val="28"/>
          <w:lang w:val="ro-RO"/>
        </w:rPr>
        <w:t>ș</w:t>
      </w:r>
      <w:r w:rsidRPr="004D187D">
        <w:rPr>
          <w:rFonts w:asciiTheme="majorBidi" w:hAnsiTheme="majorBidi" w:cstheme="majorBidi"/>
          <w:sz w:val="28"/>
          <w:szCs w:val="28"/>
          <w:lang w:val="ro-RO"/>
        </w:rPr>
        <w:t>i alte selec</w:t>
      </w:r>
      <w:r>
        <w:rPr>
          <w:rFonts w:asciiTheme="majorBidi" w:hAnsiTheme="majorBidi" w:cstheme="majorBidi"/>
          <w:sz w:val="28"/>
          <w:szCs w:val="28"/>
          <w:lang w:val="ro-RO"/>
        </w:rPr>
        <w:t>ț</w:t>
      </w:r>
      <w:r w:rsidRPr="004D187D">
        <w:rPr>
          <w:rFonts w:asciiTheme="majorBidi" w:hAnsiTheme="majorBidi" w:cstheme="majorBidi"/>
          <w:sz w:val="28"/>
          <w:szCs w:val="28"/>
          <w:lang w:val="ro-RO"/>
        </w:rPr>
        <w:t>ii competitive, desfă</w:t>
      </w:r>
      <w:r>
        <w:rPr>
          <w:rFonts w:asciiTheme="majorBidi" w:hAnsiTheme="majorBidi" w:cstheme="majorBidi"/>
          <w:sz w:val="28"/>
          <w:szCs w:val="28"/>
          <w:lang w:val="ro-RO"/>
        </w:rPr>
        <w:t>ș</w:t>
      </w:r>
      <w:r w:rsidRPr="004D187D">
        <w:rPr>
          <w:rFonts w:asciiTheme="majorBidi" w:hAnsiTheme="majorBidi" w:cstheme="majorBidi"/>
          <w:sz w:val="28"/>
          <w:szCs w:val="28"/>
          <w:lang w:val="ro-RO"/>
        </w:rPr>
        <w:t>urate cu respectarea regulilor aplicabile, sau atunci cînd cealaltă parte a ac</w:t>
      </w:r>
      <w:r>
        <w:rPr>
          <w:rFonts w:asciiTheme="majorBidi" w:hAnsiTheme="majorBidi" w:cstheme="majorBidi"/>
          <w:sz w:val="28"/>
          <w:szCs w:val="28"/>
          <w:lang w:val="ro-RO"/>
        </w:rPr>
        <w:t>ț</w:t>
      </w:r>
      <w:r w:rsidRPr="004D187D">
        <w:rPr>
          <w:rFonts w:asciiTheme="majorBidi" w:hAnsiTheme="majorBidi" w:cstheme="majorBidi"/>
          <w:sz w:val="28"/>
          <w:szCs w:val="28"/>
          <w:lang w:val="ro-RO"/>
        </w:rPr>
        <w:t>ionat cu bună-credin</w:t>
      </w:r>
      <w:r>
        <w:rPr>
          <w:rFonts w:asciiTheme="majorBidi" w:hAnsiTheme="majorBidi" w:cstheme="majorBidi"/>
          <w:sz w:val="28"/>
          <w:szCs w:val="28"/>
          <w:lang w:val="ro-RO"/>
        </w:rPr>
        <w:t>ț</w:t>
      </w:r>
      <w:r w:rsidRPr="004D187D">
        <w:rPr>
          <w:rFonts w:asciiTheme="majorBidi" w:hAnsiTheme="majorBidi" w:cstheme="majorBidi"/>
          <w:sz w:val="28"/>
          <w:szCs w:val="28"/>
          <w:lang w:val="ro-RO"/>
        </w:rPr>
        <w:t>ă.</w:t>
      </w:r>
    </w:p>
    <w:p w14:paraId="4ECC7C71"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(5) Prevederile prezentului articol se aplică contractelor de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 financiară, precum </w:t>
      </w:r>
      <w:r>
        <w:rPr>
          <w:rFonts w:asciiTheme="majorBidi" w:hAnsiTheme="majorBidi" w:cstheme="majorBidi"/>
          <w:sz w:val="28"/>
          <w:szCs w:val="28"/>
          <w:lang w:val="ro-RO"/>
        </w:rPr>
        <w:t>ș</w:t>
      </w:r>
      <w:r w:rsidRPr="004D187D">
        <w:rPr>
          <w:rFonts w:asciiTheme="majorBidi" w:hAnsiTheme="majorBidi" w:cstheme="majorBidi"/>
          <w:sz w:val="28"/>
          <w:szCs w:val="28"/>
          <w:lang w:val="ro-RO"/>
        </w:rPr>
        <w:t>i punerii la dispozi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a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financiare în baza unor asemenea contracte, sub rezerva aplicării prevederilor Legii nr. 184/2016 cu privire la contractele de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ie financiară.”</w:t>
      </w:r>
    </w:p>
    <w:p w14:paraId="15CEE288" w14:textId="77777777" w:rsidR="004D187D" w:rsidRPr="004D187D" w:rsidRDefault="004D187D" w:rsidP="004D187D">
      <w:pPr>
        <w:pStyle w:val="ac"/>
        <w:tabs>
          <w:tab w:val="left" w:pos="720"/>
          <w:tab w:val="left" w:pos="990"/>
        </w:tabs>
        <w:ind w:left="0"/>
        <w:rPr>
          <w:rFonts w:asciiTheme="majorBidi" w:hAnsiTheme="majorBidi" w:cstheme="majorBidi"/>
          <w:sz w:val="28"/>
          <w:szCs w:val="28"/>
          <w:lang w:val="ro-RO"/>
        </w:rPr>
      </w:pPr>
    </w:p>
    <w:p w14:paraId="3CD528F7"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105 va avea următorul cuprins:</w:t>
      </w:r>
    </w:p>
    <w:p w14:paraId="58914FFD" w14:textId="77777777" w:rsidR="004D187D" w:rsidRPr="004D187D" w:rsidRDefault="000E05C7" w:rsidP="004D187D">
      <w:pPr>
        <w:pStyle w:val="ac"/>
        <w:tabs>
          <w:tab w:val="center"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b/>
          <w:sz w:val="28"/>
          <w:szCs w:val="28"/>
          <w:lang w:val="ro-RO"/>
        </w:rPr>
        <w:t>Articolul 105.</w:t>
      </w:r>
      <w:r w:rsidR="004D187D" w:rsidRPr="004D187D">
        <w:rPr>
          <w:rFonts w:asciiTheme="majorBidi" w:hAnsiTheme="majorBidi" w:cstheme="majorBidi"/>
          <w:sz w:val="28"/>
          <w:szCs w:val="28"/>
          <w:lang w:val="ro-RO"/>
        </w:rPr>
        <w:t xml:space="preserve"> Anularea unor acte juridice încheiate cu persoanele afiliate</w:t>
      </w:r>
    </w:p>
    <w:p w14:paraId="59B688F5" w14:textId="77777777" w:rsidR="004D187D" w:rsidRPr="004D187D" w:rsidRDefault="004D187D" w:rsidP="004D187D">
      <w:pPr>
        <w:pStyle w:val="ac"/>
        <w:numPr>
          <w:ilvl w:val="0"/>
          <w:numId w:val="22"/>
        </w:numPr>
        <w:tabs>
          <w:tab w:val="left" w:pos="72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Pe tot parcursul perioadei de observa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 al procedurii de insolvabilitate, al procedurii falimentului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al procedurii de restructurare, administratorul/ lichidatorul sau oricare creditor care are interes legitim, cu acordul administratorului/lichidatorului, poate introduce în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 (inclusiv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 reconven</w:t>
      </w:r>
      <w:r>
        <w:rPr>
          <w:rFonts w:asciiTheme="majorBidi" w:hAnsiTheme="majorBidi" w:cstheme="majorBidi"/>
          <w:sz w:val="28"/>
          <w:szCs w:val="28"/>
          <w:lang w:val="ro-RO"/>
        </w:rPr>
        <w:t>ț</w:t>
      </w:r>
      <w:r w:rsidRPr="004D187D">
        <w:rPr>
          <w:rFonts w:asciiTheme="majorBidi" w:hAnsiTheme="majorBidi" w:cstheme="majorBidi"/>
          <w:sz w:val="28"/>
          <w:szCs w:val="28"/>
          <w:lang w:val="ro-RO"/>
        </w:rPr>
        <w:t>ionale) în vederea anulării tranzac</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încheiate de debitor în ultimii 2 ani preceden</w:t>
      </w:r>
      <w:r>
        <w:rPr>
          <w:rFonts w:asciiTheme="majorBidi" w:hAnsiTheme="majorBidi" w:cstheme="majorBidi"/>
          <w:sz w:val="28"/>
          <w:szCs w:val="28"/>
          <w:lang w:val="ro-RO"/>
        </w:rPr>
        <w:t>ț</w:t>
      </w:r>
      <w:r w:rsidRPr="004D187D">
        <w:rPr>
          <w:rFonts w:asciiTheme="majorBidi" w:hAnsiTheme="majorBidi" w:cstheme="majorBidi"/>
          <w:sz w:val="28"/>
          <w:szCs w:val="28"/>
          <w:lang w:val="ro-RO"/>
        </w:rPr>
        <w:t>i înaintării cererii introductive, dacă acestea sînt în dauna intereselor creditorilor, cu următoarele persoane:</w:t>
      </w:r>
    </w:p>
    <w:p w14:paraId="4AB0F5FF" w14:textId="77777777" w:rsidR="004D187D" w:rsidRPr="004D187D" w:rsidRDefault="004D187D" w:rsidP="004D187D">
      <w:pPr>
        <w:pStyle w:val="ac"/>
        <w:numPr>
          <w:ilvl w:val="0"/>
          <w:numId w:val="23"/>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cu un asociat în comandită sau cu un asociat care de</w:t>
      </w:r>
      <w:r>
        <w:rPr>
          <w:rFonts w:asciiTheme="majorBidi" w:hAnsiTheme="majorBidi" w:cstheme="majorBidi"/>
          <w:sz w:val="28"/>
          <w:szCs w:val="28"/>
          <w:lang w:val="ro-RO"/>
        </w:rPr>
        <w:t>ț</w:t>
      </w:r>
      <w:r w:rsidRPr="004D187D">
        <w:rPr>
          <w:rFonts w:asciiTheme="majorBidi" w:hAnsiTheme="majorBidi" w:cstheme="majorBidi"/>
          <w:sz w:val="28"/>
          <w:szCs w:val="28"/>
          <w:lang w:val="ro-RO"/>
        </w:rPr>
        <w:t>ine cel pu</w:t>
      </w:r>
      <w:r>
        <w:rPr>
          <w:rFonts w:asciiTheme="majorBidi" w:hAnsiTheme="majorBidi" w:cstheme="majorBidi"/>
          <w:sz w:val="28"/>
          <w:szCs w:val="28"/>
          <w:lang w:val="ro-RO"/>
        </w:rPr>
        <w:t>ț</w:t>
      </w:r>
      <w:r w:rsidRPr="004D187D">
        <w:rPr>
          <w:rFonts w:asciiTheme="majorBidi" w:hAnsiTheme="majorBidi" w:cstheme="majorBidi"/>
          <w:sz w:val="28"/>
          <w:szCs w:val="28"/>
          <w:lang w:val="ro-RO"/>
        </w:rPr>
        <w:t>in 20% din capitalul social al debitorului, atunci cînd debitorul este societate în comandită sau societate în nume colectiv;</w:t>
      </w:r>
    </w:p>
    <w:p w14:paraId="01DA0D0F" w14:textId="77777777" w:rsidR="004D187D" w:rsidRPr="004D187D" w:rsidRDefault="004D187D" w:rsidP="004D187D">
      <w:pPr>
        <w:pStyle w:val="ac"/>
        <w:numPr>
          <w:ilvl w:val="0"/>
          <w:numId w:val="23"/>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cu un asociat (ac</w:t>
      </w:r>
      <w:r>
        <w:rPr>
          <w:rFonts w:asciiTheme="majorBidi" w:hAnsiTheme="majorBidi" w:cstheme="majorBidi"/>
          <w:sz w:val="28"/>
          <w:szCs w:val="28"/>
          <w:lang w:val="ro-RO"/>
        </w:rPr>
        <w:t>ț</w:t>
      </w:r>
      <w:r w:rsidRPr="004D187D">
        <w:rPr>
          <w:rFonts w:asciiTheme="majorBidi" w:hAnsiTheme="majorBidi" w:cstheme="majorBidi"/>
          <w:sz w:val="28"/>
          <w:szCs w:val="28"/>
          <w:lang w:val="ro-RO"/>
        </w:rPr>
        <w:t>ionar) care de</w:t>
      </w:r>
      <w:r>
        <w:rPr>
          <w:rFonts w:asciiTheme="majorBidi" w:hAnsiTheme="majorBidi" w:cstheme="majorBidi"/>
          <w:sz w:val="28"/>
          <w:szCs w:val="28"/>
          <w:lang w:val="ro-RO"/>
        </w:rPr>
        <w:t>ț</w:t>
      </w:r>
      <w:r w:rsidRPr="004D187D">
        <w:rPr>
          <w:rFonts w:asciiTheme="majorBidi" w:hAnsiTheme="majorBidi" w:cstheme="majorBidi"/>
          <w:sz w:val="28"/>
          <w:szCs w:val="28"/>
          <w:lang w:val="ro-RO"/>
        </w:rPr>
        <w:t>ine cel pu</w:t>
      </w:r>
      <w:r>
        <w:rPr>
          <w:rFonts w:asciiTheme="majorBidi" w:hAnsiTheme="majorBidi" w:cstheme="majorBidi"/>
          <w:sz w:val="28"/>
          <w:szCs w:val="28"/>
          <w:lang w:val="ro-RO"/>
        </w:rPr>
        <w:t>ț</w:t>
      </w:r>
      <w:r w:rsidRPr="004D187D">
        <w:rPr>
          <w:rFonts w:asciiTheme="majorBidi" w:hAnsiTheme="majorBidi" w:cstheme="majorBidi"/>
          <w:sz w:val="28"/>
          <w:szCs w:val="28"/>
          <w:lang w:val="ro-RO"/>
        </w:rPr>
        <w:t>in 20% din capitalul social al debitorului, atunci cînd debitorul este societate pe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 sau societate cu răspundere limitată;</w:t>
      </w:r>
    </w:p>
    <w:p w14:paraId="2533AEA0" w14:textId="77777777" w:rsidR="004D187D" w:rsidRPr="004D187D" w:rsidRDefault="004D187D" w:rsidP="004D187D">
      <w:pPr>
        <w:pStyle w:val="ac"/>
        <w:numPr>
          <w:ilvl w:val="0"/>
          <w:numId w:val="23"/>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cu o persoană care se încadrează în prevederile art.247 alin.(1);</w:t>
      </w:r>
    </w:p>
    <w:p w14:paraId="4ABEF01E" w14:textId="77777777" w:rsidR="004D187D" w:rsidRPr="004D187D" w:rsidRDefault="004D187D" w:rsidP="004D187D">
      <w:pPr>
        <w:pStyle w:val="ac"/>
        <w:numPr>
          <w:ilvl w:val="0"/>
          <w:numId w:val="23"/>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cu un coproprietar – asupra unui bun comun indivizibil;</w:t>
      </w:r>
    </w:p>
    <w:p w14:paraId="1A0E7E06" w14:textId="77777777" w:rsidR="004D187D" w:rsidRPr="004D187D" w:rsidRDefault="004D187D" w:rsidP="004D187D">
      <w:pPr>
        <w:pStyle w:val="ac"/>
        <w:numPr>
          <w:ilvl w:val="0"/>
          <w:numId w:val="23"/>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cu administratorul provizoriu, administratorul sau lichidatorul;</w:t>
      </w:r>
    </w:p>
    <w:p w14:paraId="39057ED4" w14:textId="77777777" w:rsidR="004D187D" w:rsidRPr="004D187D" w:rsidRDefault="004D187D" w:rsidP="004D187D">
      <w:pPr>
        <w:pStyle w:val="ac"/>
        <w:numPr>
          <w:ilvl w:val="0"/>
          <w:numId w:val="23"/>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cu so</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ul, rudele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afinii de gradul întîi </w:t>
      </w:r>
      <w:r>
        <w:rPr>
          <w:rFonts w:asciiTheme="majorBidi" w:hAnsiTheme="majorBidi" w:cstheme="majorBidi"/>
          <w:sz w:val="28"/>
          <w:szCs w:val="28"/>
          <w:lang w:val="ro-RO"/>
        </w:rPr>
        <w:t>ș</w:t>
      </w:r>
      <w:r w:rsidRPr="004D187D">
        <w:rPr>
          <w:rFonts w:asciiTheme="majorBidi" w:hAnsiTheme="majorBidi" w:cstheme="majorBidi"/>
          <w:sz w:val="28"/>
          <w:szCs w:val="28"/>
          <w:lang w:val="ro-RO"/>
        </w:rPr>
        <w:t>i doi ale persoanei fizice care cade sub inciden</w:t>
      </w:r>
      <w:r>
        <w:rPr>
          <w:rFonts w:asciiTheme="majorBidi" w:hAnsiTheme="majorBidi" w:cstheme="majorBidi"/>
          <w:sz w:val="28"/>
          <w:szCs w:val="28"/>
          <w:lang w:val="ro-RO"/>
        </w:rPr>
        <w:t>ț</w:t>
      </w:r>
      <w:r w:rsidRPr="004D187D">
        <w:rPr>
          <w:rFonts w:asciiTheme="majorBidi" w:hAnsiTheme="majorBidi" w:cstheme="majorBidi"/>
          <w:sz w:val="28"/>
          <w:szCs w:val="28"/>
          <w:lang w:val="ro-RO"/>
        </w:rPr>
        <w:t>a lit.a)-e), cu so</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ul acestor rude </w:t>
      </w:r>
      <w:r>
        <w:rPr>
          <w:rFonts w:asciiTheme="majorBidi" w:hAnsiTheme="majorBidi" w:cstheme="majorBidi"/>
          <w:sz w:val="28"/>
          <w:szCs w:val="28"/>
          <w:lang w:val="ro-RO"/>
        </w:rPr>
        <w:t>ș</w:t>
      </w:r>
      <w:r w:rsidRPr="004D187D">
        <w:rPr>
          <w:rFonts w:asciiTheme="majorBidi" w:hAnsiTheme="majorBidi" w:cstheme="majorBidi"/>
          <w:sz w:val="28"/>
          <w:szCs w:val="28"/>
          <w:lang w:val="ro-RO"/>
        </w:rPr>
        <w:t>i afini;</w:t>
      </w:r>
    </w:p>
    <w:p w14:paraId="22DF4BE8" w14:textId="77777777" w:rsidR="004D187D" w:rsidRPr="004D187D" w:rsidRDefault="004D187D" w:rsidP="004D187D">
      <w:pPr>
        <w:pStyle w:val="ac"/>
        <w:numPr>
          <w:ilvl w:val="0"/>
          <w:numId w:val="23"/>
        </w:numPr>
        <w:tabs>
          <w:tab w:val="left" w:pos="720"/>
          <w:tab w:val="left" w:pos="99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cu persoana juridică în care persoana fizică care cad sub inciden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lit.a)-e)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persoanele afiliate acesteia de</w:t>
      </w:r>
      <w:r>
        <w:rPr>
          <w:rFonts w:asciiTheme="majorBidi" w:hAnsiTheme="majorBidi" w:cstheme="majorBidi"/>
          <w:sz w:val="28"/>
          <w:szCs w:val="28"/>
          <w:lang w:val="ro-RO"/>
        </w:rPr>
        <w:t>ț</w:t>
      </w:r>
      <w:r w:rsidRPr="004D187D">
        <w:rPr>
          <w:rFonts w:asciiTheme="majorBidi" w:hAnsiTheme="majorBidi" w:cstheme="majorBidi"/>
          <w:sz w:val="28"/>
          <w:szCs w:val="28"/>
          <w:lang w:val="ro-RO"/>
        </w:rPr>
        <w:t>in mai mult de 20% din capitalul social sau drepturile de vot sau sînt membri ai organului de conducere.</w:t>
      </w:r>
    </w:p>
    <w:p w14:paraId="6B6FC24B" w14:textId="77777777" w:rsidR="004D187D" w:rsidRPr="004D187D" w:rsidRDefault="004D187D" w:rsidP="004D187D">
      <w:pPr>
        <w:pStyle w:val="ac"/>
        <w:numPr>
          <w:ilvl w:val="0"/>
          <w:numId w:val="22"/>
        </w:numPr>
        <w:tabs>
          <w:tab w:val="left" w:pos="72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Actele juridice men</w:t>
      </w:r>
      <w:r>
        <w:rPr>
          <w:rFonts w:asciiTheme="majorBidi" w:hAnsiTheme="majorBidi" w:cstheme="majorBidi"/>
          <w:sz w:val="28"/>
          <w:szCs w:val="28"/>
          <w:lang w:val="ro-RO"/>
        </w:rPr>
        <w:t>ț</w:t>
      </w:r>
      <w:r w:rsidRPr="004D187D">
        <w:rPr>
          <w:rFonts w:asciiTheme="majorBidi" w:hAnsiTheme="majorBidi" w:cstheme="majorBidi"/>
          <w:sz w:val="28"/>
          <w:szCs w:val="28"/>
          <w:lang w:val="ro-RO"/>
        </w:rPr>
        <w:t>ionate la alin.(1) sînt prezumate, pînă la proba contrară, a fi în dauna intereselor creditorilor.</w:t>
      </w:r>
    </w:p>
    <w:p w14:paraId="397DAE3C" w14:textId="77777777" w:rsidR="004D187D" w:rsidRPr="004D187D" w:rsidRDefault="004D187D" w:rsidP="004D187D">
      <w:pPr>
        <w:pStyle w:val="ac"/>
        <w:numPr>
          <w:ilvl w:val="0"/>
          <w:numId w:val="22"/>
        </w:numPr>
        <w:tabs>
          <w:tab w:val="left" w:pos="72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Hotărîrea privind admiterea sau respingerea cererii de declarare a nulită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actelor juridice men</w:t>
      </w:r>
      <w:r>
        <w:rPr>
          <w:rFonts w:asciiTheme="majorBidi" w:hAnsiTheme="majorBidi" w:cstheme="majorBidi"/>
          <w:sz w:val="28"/>
          <w:szCs w:val="28"/>
          <w:lang w:val="ro-RO"/>
        </w:rPr>
        <w:t>ț</w:t>
      </w:r>
      <w:r w:rsidRPr="004D187D">
        <w:rPr>
          <w:rFonts w:asciiTheme="majorBidi" w:hAnsiTheme="majorBidi" w:cstheme="majorBidi"/>
          <w:sz w:val="28"/>
          <w:szCs w:val="28"/>
          <w:lang w:val="ro-RO"/>
        </w:rPr>
        <w:t>ionate la alin.(1) poate fi atacată cu recurs de participan</w:t>
      </w:r>
      <w:r>
        <w:rPr>
          <w:rFonts w:asciiTheme="majorBidi" w:hAnsiTheme="majorBidi" w:cstheme="majorBidi"/>
          <w:sz w:val="28"/>
          <w:szCs w:val="28"/>
          <w:lang w:val="ro-RO"/>
        </w:rPr>
        <w:t>ț</w:t>
      </w:r>
      <w:r w:rsidRPr="004D187D">
        <w:rPr>
          <w:rFonts w:asciiTheme="majorBidi" w:hAnsiTheme="majorBidi" w:cstheme="majorBidi"/>
          <w:sz w:val="28"/>
          <w:szCs w:val="28"/>
          <w:lang w:val="ro-RO"/>
        </w:rPr>
        <w:t>ii la proces.</w:t>
      </w:r>
    </w:p>
    <w:p w14:paraId="2591F85C" w14:textId="77777777" w:rsidR="004D187D" w:rsidRPr="004D187D" w:rsidRDefault="004D187D" w:rsidP="004D187D">
      <w:pPr>
        <w:pStyle w:val="ac"/>
        <w:numPr>
          <w:ilvl w:val="0"/>
          <w:numId w:val="22"/>
        </w:numPr>
        <w:tabs>
          <w:tab w:val="left" w:pos="72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În cazul în care administratorul/lichidatorul nu-</w:t>
      </w:r>
      <w:r>
        <w:rPr>
          <w:rFonts w:asciiTheme="majorBidi" w:hAnsiTheme="majorBidi" w:cstheme="majorBidi"/>
          <w:sz w:val="28"/>
          <w:szCs w:val="28"/>
          <w:lang w:val="ro-RO"/>
        </w:rPr>
        <w:t>ș</w:t>
      </w:r>
      <w:r w:rsidRPr="004D187D">
        <w:rPr>
          <w:rFonts w:asciiTheme="majorBidi" w:hAnsiTheme="majorBidi" w:cstheme="majorBidi"/>
          <w:sz w:val="28"/>
          <w:szCs w:val="28"/>
          <w:lang w:val="ro-RO"/>
        </w:rPr>
        <w:t>i dă acordul, în termenul indicat de creditor, pentru înaintarea de către creditor a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iunii în anulare conform prezentului articol, acesta poate cere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autorizarea înaintării ac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iunii în anulare, cu trecerea cheltuielilor de judecată în contul cheltuielilor procesului de insolvabilitate.”</w:t>
      </w:r>
    </w:p>
    <w:p w14:paraId="6BF19C9D" w14:textId="77777777" w:rsidR="004D187D" w:rsidRPr="004D187D" w:rsidRDefault="004D187D" w:rsidP="004D187D">
      <w:pPr>
        <w:pStyle w:val="ac"/>
        <w:tabs>
          <w:tab w:val="left" w:pos="720"/>
          <w:tab w:val="left" w:pos="1170"/>
        </w:tabs>
        <w:ind w:left="0"/>
        <w:rPr>
          <w:rFonts w:asciiTheme="majorBidi" w:hAnsiTheme="majorBidi" w:cstheme="majorBidi"/>
          <w:sz w:val="28"/>
          <w:szCs w:val="28"/>
          <w:lang w:val="ro-RO"/>
        </w:rPr>
      </w:pPr>
    </w:p>
    <w:p w14:paraId="2F121FE8" w14:textId="77777777" w:rsidR="004D187D" w:rsidRPr="004D187D" w:rsidRDefault="00306E8E"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108:</w:t>
      </w:r>
    </w:p>
    <w:p w14:paraId="655EDE45" w14:textId="77777777" w:rsidR="004D187D" w:rsidRPr="004D187D" w:rsidRDefault="004D187D" w:rsidP="004D187D">
      <w:pPr>
        <w:pStyle w:val="ac"/>
        <w:tabs>
          <w:tab w:val="left" w:pos="720"/>
          <w:tab w:val="left" w:pos="90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 va avea următorul cuprins:</w:t>
      </w:r>
    </w:p>
    <w:p w14:paraId="0381F8DA" w14:textId="77777777" w:rsidR="004D187D" w:rsidRPr="004D187D" w:rsidRDefault="000E05C7" w:rsidP="004D187D">
      <w:pPr>
        <w:pStyle w:val="ac"/>
        <w:tabs>
          <w:tab w:val="left" w:pos="720"/>
          <w:tab w:val="left" w:pos="90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(1) Administratorul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ii/lichidatorul trebuie să întocmească un inventar al tuturor bunurilor corporale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incorporale care apar</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in masei debitoare.”</w:t>
      </w:r>
    </w:p>
    <w:p w14:paraId="2C34795F" w14:textId="77777777" w:rsidR="004D187D" w:rsidRPr="004D187D" w:rsidRDefault="004D187D" w:rsidP="004D187D">
      <w:pPr>
        <w:pStyle w:val="ac"/>
        <w:tabs>
          <w:tab w:val="left" w:pos="720"/>
          <w:tab w:val="left" w:pos="900"/>
        </w:tabs>
        <w:ind w:left="0"/>
        <w:rPr>
          <w:rFonts w:asciiTheme="majorBidi" w:hAnsiTheme="majorBidi" w:cstheme="majorBidi"/>
          <w:sz w:val="28"/>
          <w:szCs w:val="28"/>
          <w:lang w:val="ro-RO"/>
        </w:rPr>
      </w:pPr>
    </w:p>
    <w:p w14:paraId="7420F17F" w14:textId="77777777" w:rsidR="004D187D" w:rsidRPr="00DB7AB8" w:rsidRDefault="004D187D" w:rsidP="00DB7AB8">
      <w:pPr>
        <w:pStyle w:val="ac"/>
        <w:tabs>
          <w:tab w:val="left" w:pos="720"/>
          <w:tab w:val="left" w:pos="90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la alineatul (4),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ia întîi se completează cu următorul text:</w:t>
      </w:r>
      <w:r w:rsidR="00DB7AB8">
        <w:rPr>
          <w:rFonts w:asciiTheme="majorBidi" w:hAnsiTheme="majorBidi" w:cstheme="majorBidi"/>
          <w:sz w:val="28"/>
          <w:szCs w:val="28"/>
          <w:lang w:val="ro-RO"/>
        </w:rPr>
        <w:t xml:space="preserve"> </w:t>
      </w:r>
      <w:r w:rsidR="00306E8E" w:rsidRPr="00DB7AB8">
        <w:rPr>
          <w:rFonts w:asciiTheme="majorBidi" w:hAnsiTheme="majorBidi" w:cstheme="majorBidi"/>
          <w:sz w:val="28"/>
          <w:szCs w:val="28"/>
          <w:lang w:val="ro-RO"/>
        </w:rPr>
        <w:t xml:space="preserve">„ </w:t>
      </w:r>
      <w:r w:rsidRPr="00DB7AB8">
        <w:rPr>
          <w:rFonts w:asciiTheme="majorBidi" w:hAnsiTheme="majorBidi" w:cstheme="majorBidi"/>
          <w:sz w:val="28"/>
          <w:szCs w:val="28"/>
          <w:lang w:val="ro-RO"/>
        </w:rPr>
        <w:t>, inclusiv din surse cu acces public și prin alte mijloace disponibile.”</w:t>
      </w:r>
      <w:r w:rsidR="00B736DD" w:rsidRPr="00DB7AB8">
        <w:rPr>
          <w:rFonts w:asciiTheme="majorBidi" w:hAnsiTheme="majorBidi" w:cstheme="majorBidi"/>
          <w:sz w:val="28"/>
          <w:szCs w:val="28"/>
          <w:lang w:val="ro-RO"/>
        </w:rPr>
        <w:t>;</w:t>
      </w:r>
    </w:p>
    <w:p w14:paraId="2EDD99FC" w14:textId="77777777" w:rsidR="004D187D" w:rsidRPr="004D187D" w:rsidRDefault="004D187D" w:rsidP="004D187D">
      <w:pPr>
        <w:pStyle w:val="ac"/>
        <w:tabs>
          <w:tab w:val="left" w:pos="720"/>
          <w:tab w:val="left" w:pos="900"/>
        </w:tabs>
        <w:ind w:left="0"/>
        <w:rPr>
          <w:rFonts w:asciiTheme="majorBidi" w:hAnsiTheme="majorBidi" w:cstheme="majorBidi"/>
          <w:sz w:val="28"/>
          <w:szCs w:val="28"/>
          <w:lang w:val="ro-RO"/>
        </w:rPr>
      </w:pPr>
    </w:p>
    <w:p w14:paraId="06693456" w14:textId="77777777" w:rsidR="004D187D" w:rsidRPr="004D187D" w:rsidRDefault="004D187D" w:rsidP="004D187D">
      <w:pPr>
        <w:pStyle w:val="ac"/>
        <w:tabs>
          <w:tab w:val="left" w:pos="720"/>
          <w:tab w:val="left" w:pos="90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(5) va avea următorul cuprins:</w:t>
      </w:r>
    </w:p>
    <w:p w14:paraId="0D098E47" w14:textId="77777777" w:rsidR="004D187D" w:rsidRPr="004D187D" w:rsidRDefault="000E05C7" w:rsidP="004D187D">
      <w:pPr>
        <w:pStyle w:val="ac"/>
        <w:tabs>
          <w:tab w:val="left" w:pos="720"/>
          <w:tab w:val="left" w:pos="90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(5) În inventar trebuie să fie descrise toate bunurile identificate ale debitorului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să se indice valoarea contabilă a fiecărui bun la data inventarierii, dacă este accesibilă. Pentru determinarea valorii de pia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 a bunurilor, administratorul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ii/lichidatorul va angaja, pe cheltuiala debitorului, o întreprindere de evaluare.”</w:t>
      </w:r>
    </w:p>
    <w:p w14:paraId="42A3F4C3" w14:textId="77777777" w:rsidR="004D187D" w:rsidRPr="004D187D" w:rsidRDefault="004D187D" w:rsidP="004D187D">
      <w:pPr>
        <w:pStyle w:val="ac"/>
        <w:tabs>
          <w:tab w:val="left" w:pos="720"/>
          <w:tab w:val="left" w:pos="900"/>
        </w:tabs>
        <w:ind w:left="0"/>
        <w:rPr>
          <w:rFonts w:asciiTheme="majorBidi" w:hAnsiTheme="majorBidi" w:cstheme="majorBidi"/>
          <w:sz w:val="28"/>
          <w:szCs w:val="28"/>
          <w:lang w:val="ro-RO"/>
        </w:rPr>
      </w:pPr>
    </w:p>
    <w:p w14:paraId="26F1B4CF" w14:textId="77777777" w:rsidR="004D187D" w:rsidRPr="004D187D" w:rsidRDefault="004D187D" w:rsidP="004D187D">
      <w:pPr>
        <w:pStyle w:val="ac"/>
        <w:tabs>
          <w:tab w:val="left" w:pos="720"/>
          <w:tab w:val="left" w:pos="90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se completează cu alineatele</w:t>
      </w:r>
      <w:r w:rsidR="00B736DD">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(5</w:t>
      </w:r>
      <w:r w:rsidRPr="004D187D">
        <w:rPr>
          <w:rFonts w:asciiTheme="majorBidi" w:hAnsiTheme="majorBidi" w:cstheme="majorBidi"/>
          <w:sz w:val="28"/>
          <w:szCs w:val="28"/>
          <w:vertAlign w:val="superscript"/>
          <w:lang w:val="ro-RO"/>
        </w:rPr>
        <w:t>1</w:t>
      </w:r>
      <w:r w:rsidRPr="004D187D">
        <w:rPr>
          <w:rFonts w:asciiTheme="majorBidi" w:hAnsiTheme="majorBidi" w:cstheme="majorBidi"/>
          <w:sz w:val="28"/>
          <w:szCs w:val="28"/>
          <w:lang w:val="ro-RO"/>
        </w:rPr>
        <w:t xml:space="preserve">) </w:t>
      </w:r>
      <w:r>
        <w:rPr>
          <w:rFonts w:asciiTheme="majorBidi" w:hAnsiTheme="majorBidi" w:cstheme="majorBidi"/>
          <w:sz w:val="28"/>
          <w:szCs w:val="28"/>
          <w:lang w:val="ro-RO"/>
        </w:rPr>
        <w:t>ș</w:t>
      </w:r>
      <w:r w:rsidRPr="004D187D">
        <w:rPr>
          <w:rFonts w:asciiTheme="majorBidi" w:hAnsiTheme="majorBidi" w:cstheme="majorBidi"/>
          <w:sz w:val="28"/>
          <w:szCs w:val="28"/>
          <w:lang w:val="ro-RO"/>
        </w:rPr>
        <w:t>i (5</w:t>
      </w:r>
      <w:r w:rsidRPr="004D187D">
        <w:rPr>
          <w:rFonts w:asciiTheme="majorBidi" w:hAnsiTheme="majorBidi" w:cstheme="majorBidi"/>
          <w:sz w:val="28"/>
          <w:szCs w:val="28"/>
          <w:vertAlign w:val="superscript"/>
          <w:lang w:val="ro-RO"/>
        </w:rPr>
        <w:t>2</w:t>
      </w:r>
      <w:r w:rsidRPr="004D187D">
        <w:rPr>
          <w:rFonts w:asciiTheme="majorBidi" w:hAnsiTheme="majorBidi" w:cstheme="majorBidi"/>
          <w:sz w:val="28"/>
          <w:szCs w:val="28"/>
          <w:lang w:val="ro-RO"/>
        </w:rPr>
        <w:t>) cu următorul cuprins:</w:t>
      </w:r>
    </w:p>
    <w:p w14:paraId="21B2261E" w14:textId="77777777" w:rsidR="004D187D" w:rsidRPr="004D187D" w:rsidRDefault="000E05C7" w:rsidP="004D187D">
      <w:pPr>
        <w:pStyle w:val="ac"/>
        <w:tabs>
          <w:tab w:val="left" w:pos="720"/>
          <w:tab w:val="left" w:pos="90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(5</w:t>
      </w:r>
      <w:r w:rsidR="004D187D" w:rsidRPr="004D187D">
        <w:rPr>
          <w:rFonts w:asciiTheme="majorBidi" w:hAnsiTheme="majorBidi" w:cstheme="majorBidi"/>
          <w:sz w:val="28"/>
          <w:szCs w:val="28"/>
          <w:vertAlign w:val="superscript"/>
          <w:lang w:val="ro-RO"/>
        </w:rPr>
        <w:t>1</w:t>
      </w:r>
      <w:r w:rsidR="004D187D" w:rsidRPr="004D187D">
        <w:rPr>
          <w:rFonts w:asciiTheme="majorBidi" w:hAnsiTheme="majorBidi" w:cstheme="majorBidi"/>
          <w:sz w:val="28"/>
          <w:szCs w:val="28"/>
          <w:lang w:val="ro-RO"/>
        </w:rPr>
        <w:t>) Administratorul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ii/lichidatorul sau oricare creditor poate formula obiec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împotriva raportului de evaluare, în termen de 5 zile de la data notificării în modul prevăzut la art.6.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insolvabilitate va obliga evaluatorul să răspundă obiec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iilor formulate, stabilind termenul pentru răspuns.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va examina obiec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iile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răspunsurile, dacă au fost prezentate în termen, cu citarea contestatarului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a administratorului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ii/lichidatorul. </w:t>
      </w:r>
    </w:p>
    <w:p w14:paraId="4A6D1A39" w14:textId="77777777" w:rsidR="004D187D" w:rsidRPr="004D187D" w:rsidRDefault="004D187D" w:rsidP="004D187D">
      <w:pPr>
        <w:pStyle w:val="ac"/>
        <w:tabs>
          <w:tab w:val="left" w:pos="720"/>
          <w:tab w:val="left" w:pos="90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(5</w:t>
      </w:r>
      <w:r w:rsidRPr="004D187D">
        <w:rPr>
          <w:rFonts w:asciiTheme="majorBidi" w:hAnsiTheme="majorBidi" w:cstheme="majorBidi"/>
          <w:sz w:val="28"/>
          <w:szCs w:val="28"/>
          <w:vertAlign w:val="superscript"/>
          <w:lang w:val="ro-RO"/>
        </w:rPr>
        <w:t>2</w:t>
      </w:r>
      <w:r w:rsidRPr="004D187D">
        <w:rPr>
          <w:rFonts w:asciiTheme="majorBidi" w:hAnsiTheme="majorBidi" w:cstheme="majorBidi"/>
          <w:sz w:val="28"/>
          <w:szCs w:val="28"/>
          <w:lang w:val="ro-RO"/>
        </w:rPr>
        <w:t>) Pentru motive temeinice,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poate dispune, la cerere sau din oficiu, efectuarea unei noi evaluări, după care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va omologa unul dintre rapoartele de evaluare.”</w:t>
      </w:r>
    </w:p>
    <w:p w14:paraId="5693E7EE" w14:textId="77777777" w:rsidR="004D187D" w:rsidRPr="004D187D" w:rsidRDefault="004D187D" w:rsidP="004D187D">
      <w:pPr>
        <w:pStyle w:val="ac"/>
        <w:tabs>
          <w:tab w:val="left" w:pos="720"/>
          <w:tab w:val="left" w:pos="900"/>
        </w:tabs>
        <w:ind w:left="0"/>
        <w:rPr>
          <w:rFonts w:asciiTheme="majorBidi" w:hAnsiTheme="majorBidi" w:cstheme="majorBidi"/>
          <w:sz w:val="28"/>
          <w:szCs w:val="28"/>
          <w:lang w:val="ro-RO"/>
        </w:rPr>
      </w:pPr>
    </w:p>
    <w:p w14:paraId="03356C88" w14:textId="77777777" w:rsidR="004D187D" w:rsidRPr="004D187D" w:rsidRDefault="000E05C7"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109, alineatul (5) se exclude.</w:t>
      </w:r>
    </w:p>
    <w:p w14:paraId="3391536E" w14:textId="77777777" w:rsidR="004D187D" w:rsidRPr="004D187D" w:rsidRDefault="004D187D" w:rsidP="004D187D">
      <w:pPr>
        <w:pStyle w:val="ac"/>
        <w:tabs>
          <w:tab w:val="left" w:pos="720"/>
          <w:tab w:val="center" w:pos="1080"/>
        </w:tabs>
        <w:ind w:left="0"/>
        <w:rPr>
          <w:rFonts w:asciiTheme="majorBidi" w:hAnsiTheme="majorBidi" w:cstheme="majorBidi"/>
          <w:sz w:val="28"/>
          <w:szCs w:val="28"/>
          <w:lang w:val="ro-RO"/>
        </w:rPr>
      </w:pPr>
    </w:p>
    <w:p w14:paraId="693A7B60" w14:textId="77777777" w:rsidR="004D187D" w:rsidRPr="004D187D" w:rsidRDefault="000E05C7" w:rsidP="004D187D">
      <w:pPr>
        <w:pStyle w:val="ac"/>
        <w:numPr>
          <w:ilvl w:val="0"/>
          <w:numId w:val="18"/>
        </w:numPr>
        <w:tabs>
          <w:tab w:val="left" w:pos="720"/>
          <w:tab w:val="center"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114, alineatul (7) va avea următorul cuprins:</w:t>
      </w:r>
    </w:p>
    <w:p w14:paraId="039C0F9C" w14:textId="77777777" w:rsidR="004D187D" w:rsidRPr="004D187D" w:rsidRDefault="000E05C7" w:rsidP="004D187D">
      <w:pPr>
        <w:pStyle w:val="ac"/>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(7) În cazul în care adunarea creditorilor de raportare hotără</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te restructurarea debitorului, hotărîrea se confirmă în cel mult 5 zile de către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a de insolvabilitate, care, prin încheiere motivată, dispune intentarea procedurii de restructurare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stabile</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te un termen, de cel mult 30 de zile de la emiterea încheierii, de propunere a planului procedurii de restructurare.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insolvabilitate poate prelungi acest termen o singură data, pentru cel mult 30 de zile.”</w:t>
      </w:r>
    </w:p>
    <w:p w14:paraId="150F7F35"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0E8FDC30"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117 va avea următorul cuprins:</w:t>
      </w:r>
    </w:p>
    <w:p w14:paraId="3FFEDF4D" w14:textId="77777777" w:rsidR="004D187D" w:rsidRPr="004D187D" w:rsidRDefault="000E05C7" w:rsidP="004D187D">
      <w:pPr>
        <w:pStyle w:val="ac"/>
        <w:tabs>
          <w:tab w:val="center"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b/>
          <w:sz w:val="28"/>
          <w:szCs w:val="28"/>
          <w:lang w:val="ro-RO"/>
        </w:rPr>
        <w:t xml:space="preserve">Articolul 117. </w:t>
      </w:r>
      <w:r w:rsidR="004D187D" w:rsidRPr="004D187D">
        <w:rPr>
          <w:rFonts w:asciiTheme="majorBidi" w:hAnsiTheme="majorBidi" w:cstheme="majorBidi"/>
          <w:sz w:val="28"/>
          <w:szCs w:val="28"/>
          <w:lang w:val="ro-RO"/>
        </w:rPr>
        <w:t xml:space="preserve">Valorificarea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lichidarea masei debitoare</w:t>
      </w:r>
    </w:p>
    <w:p w14:paraId="2FC959DA"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După intentarea procedurii falimentului, lichidatorul valorifică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lichidează neîntîrziat, în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cît mai avantajoase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în timpul cel mai potrivit, masa debitoare numai cu acordul expres al comitetului creditorilor sau al adunării creditorilor, după caz. Termenul de valorificare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de lichidare a masei debitoare nu va depă</w:t>
      </w:r>
      <w:r>
        <w:rPr>
          <w:rFonts w:asciiTheme="majorBidi" w:hAnsiTheme="majorBidi" w:cstheme="majorBidi"/>
          <w:sz w:val="28"/>
          <w:szCs w:val="28"/>
          <w:lang w:val="ro-RO"/>
        </w:rPr>
        <w:t>ș</w:t>
      </w:r>
      <w:r w:rsidRPr="004D187D">
        <w:rPr>
          <w:rFonts w:asciiTheme="majorBidi" w:hAnsiTheme="majorBidi" w:cstheme="majorBidi"/>
          <w:sz w:val="28"/>
          <w:szCs w:val="28"/>
          <w:lang w:val="ro-RO"/>
        </w:rPr>
        <w:t>i 2 ani de la intentarea procedurii falimentului.</w:t>
      </w:r>
    </w:p>
    <w:p w14:paraId="5A88C19B"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În cazul în care, în perioada indicată la alin.(1), valorifică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lichidează masa debitoare fără acordul expres al adunării creditorilor sau al comitetului creditorilor, lichidatorul răspunde, în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legii, pentru prejudiciul cauzat prin înstrăinarea necoordonată a masei debitoare.</w:t>
      </w:r>
    </w:p>
    <w:p w14:paraId="4B78471A"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Dacă, după expirarea termenului indicat la alin.(1), se constată masă debitoare nevalorificată, aceasta va fi vîndută neîntîrziat de către lichidator la licita</w:t>
      </w:r>
      <w:r>
        <w:rPr>
          <w:rFonts w:asciiTheme="majorBidi" w:hAnsiTheme="majorBidi" w:cstheme="majorBidi"/>
          <w:sz w:val="28"/>
          <w:szCs w:val="28"/>
          <w:lang w:val="ro-RO"/>
        </w:rPr>
        <w:t>ț</w:t>
      </w:r>
      <w:r w:rsidRPr="004D187D">
        <w:rPr>
          <w:rFonts w:asciiTheme="majorBidi" w:hAnsiTheme="majorBidi" w:cstheme="majorBidi"/>
          <w:sz w:val="28"/>
          <w:szCs w:val="28"/>
          <w:lang w:val="ro-RO"/>
        </w:rPr>
        <w:t>ie cu reducere în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art.120.</w:t>
      </w:r>
    </w:p>
    <w:p w14:paraId="604C8A95"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Pre</w:t>
      </w:r>
      <w:r>
        <w:rPr>
          <w:rFonts w:asciiTheme="majorBidi" w:hAnsiTheme="majorBidi" w:cstheme="majorBidi"/>
          <w:sz w:val="28"/>
          <w:szCs w:val="28"/>
          <w:lang w:val="ro-RO"/>
        </w:rPr>
        <w:t>ț</w:t>
      </w:r>
      <w:r w:rsidRPr="004D187D">
        <w:rPr>
          <w:rFonts w:asciiTheme="majorBidi" w:hAnsiTheme="majorBidi" w:cstheme="majorBidi"/>
          <w:sz w:val="28"/>
          <w:szCs w:val="28"/>
          <w:lang w:val="ro-RO"/>
        </w:rPr>
        <w:t>ul ini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ial de vînzare a bunurilor din masa debitoare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modul de vînzare se stabilesc la adunarea creditorilor sau la comitetul creditorilor, la propunerea lichidatorului, în baza raportului de evaluare prevăzut la art.108 alin.(5), </w:t>
      </w:r>
      <w:r>
        <w:rPr>
          <w:rFonts w:asciiTheme="majorBidi" w:hAnsiTheme="majorBidi" w:cstheme="majorBidi"/>
          <w:sz w:val="28"/>
          <w:szCs w:val="28"/>
          <w:lang w:val="ro-RO"/>
        </w:rPr>
        <w:t>ș</w:t>
      </w:r>
      <w:r w:rsidRPr="004D187D">
        <w:rPr>
          <w:rFonts w:asciiTheme="majorBidi" w:hAnsiTheme="majorBidi" w:cstheme="majorBidi"/>
          <w:sz w:val="28"/>
          <w:szCs w:val="28"/>
          <w:lang w:val="ro-RO"/>
        </w:rPr>
        <w:t>i nu poate fi mai mic de valoarea de pia</w:t>
      </w:r>
      <w:r>
        <w:rPr>
          <w:rFonts w:asciiTheme="majorBidi" w:hAnsiTheme="majorBidi" w:cstheme="majorBidi"/>
          <w:sz w:val="28"/>
          <w:szCs w:val="28"/>
          <w:lang w:val="ro-RO"/>
        </w:rPr>
        <w:t>ț</w:t>
      </w:r>
      <w:r w:rsidRPr="004D187D">
        <w:rPr>
          <w:rFonts w:asciiTheme="majorBidi" w:hAnsiTheme="majorBidi" w:cstheme="majorBidi"/>
          <w:sz w:val="28"/>
          <w:szCs w:val="28"/>
          <w:lang w:val="ro-RO"/>
        </w:rPr>
        <w:t>ă.</w:t>
      </w:r>
    </w:p>
    <w:p w14:paraId="736D63AC" w14:textId="77777777" w:rsidR="004D187D" w:rsidRPr="004D187D" w:rsidRDefault="00B736D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 xml:space="preserve">Dacă comitetul creditorilor sau adunarea creditorilor nu s-a expus sau nu aprobă propunerea de valorificare a masei debitoare înaintată de lichidator în termen de 15 zile </w:t>
      </w:r>
      <w:r w:rsidR="00DB7AB8">
        <w:rPr>
          <w:rFonts w:asciiTheme="majorBidi" w:hAnsiTheme="majorBidi" w:cstheme="majorBidi"/>
          <w:sz w:val="28"/>
          <w:szCs w:val="28"/>
          <w:lang w:val="ro-RO"/>
        </w:rPr>
        <w:t xml:space="preserve">de la </w:t>
      </w:r>
      <w:r w:rsidR="004D187D" w:rsidRPr="004D187D">
        <w:rPr>
          <w:rFonts w:asciiTheme="majorBidi" w:hAnsiTheme="majorBidi" w:cstheme="majorBidi"/>
          <w:sz w:val="28"/>
          <w:szCs w:val="28"/>
          <w:lang w:val="ro-RO"/>
        </w:rPr>
        <w:t xml:space="preserve"> data prezentării propunerii, lichidatorul este în drept să se adreseze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ei de insolvabilitate pentru confirmarea acestor propuneri. În acest caz, odată cu aprobarea propunerii lichidatorului, valorificarea masei debitoare se face sub controlul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ei de insolvabilitate. Încheierea judecătorească de refuz al confirmării modului, termenelor, pre</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ului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condi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iilor de valorificare a masei debitoare poate fi contestată cu recurs.</w:t>
      </w:r>
    </w:p>
    <w:p w14:paraId="4695ACC1" w14:textId="77777777" w:rsidR="004D187D" w:rsidRPr="004D187D" w:rsidRDefault="00B736D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În temeiul hotărîrii comitetului creditorilor sau adunării creditorilor, bunurile pot fi vîndute de către lichidator în bloc, ca ansamblu în stare de func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ionare, sau individual. Lichidatorul va organiza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va desfă</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ura licita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concursuri sau va antrena în acest scop organiza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 specializate, cu achitarea </w:t>
      </w:r>
      <w:r w:rsidR="004D187D" w:rsidRPr="004D187D">
        <w:rPr>
          <w:rFonts w:asciiTheme="majorBidi" w:hAnsiTheme="majorBidi" w:cstheme="majorBidi"/>
          <w:sz w:val="28"/>
          <w:szCs w:val="28"/>
          <w:lang w:val="ro-RO"/>
        </w:rPr>
        <w:lastRenderedPageBreak/>
        <w:t>serviciilor din contul debitorului. Bunurile nevîndute la prima licita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se expun repetat la licita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la pre</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uri mai mici, aprobate de adunarea creditorilor sau de comitetul creditorilor. Dacă la licita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repetată nu au fost adjudecate, bunurile se vînd la licita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cu reducere, potrivit prevederilor art.120.</w:t>
      </w:r>
    </w:p>
    <w:p w14:paraId="771137E9" w14:textId="77777777" w:rsidR="004D187D" w:rsidRPr="004D187D" w:rsidRDefault="00B736D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În cazul în care asupra bunului expus spre vînzare există un drept de preem</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iune, acesta se va vinde prin negocieri directe conform legisla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iei civile, cu respectarea dreptului de preem</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iune al titularului. În cazul în care titularul dreptului de preem</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iune refuză să procure în mod prioritar bunul din masa debitoare, lichidatorul îl poate vinde la licita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cu strigare sau prin concurs la un pre</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 care să nu fie mai mic decît cel oferit titularului dreptului de preem</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iune.</w:t>
      </w:r>
    </w:p>
    <w:p w14:paraId="6A9AD0A4"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Anun</w:t>
      </w:r>
      <w:r>
        <w:rPr>
          <w:rFonts w:asciiTheme="majorBidi" w:hAnsiTheme="majorBidi" w:cstheme="majorBidi"/>
          <w:sz w:val="28"/>
          <w:szCs w:val="28"/>
          <w:lang w:val="ro-RO"/>
        </w:rPr>
        <w:t>ț</w:t>
      </w:r>
      <w:r w:rsidRPr="004D187D">
        <w:rPr>
          <w:rFonts w:asciiTheme="majorBidi" w:hAnsiTheme="majorBidi" w:cstheme="majorBidi"/>
          <w:sz w:val="28"/>
          <w:szCs w:val="28"/>
          <w:lang w:val="ro-RO"/>
        </w:rPr>
        <w:t>ul licita</w:t>
      </w:r>
      <w:r>
        <w:rPr>
          <w:rFonts w:asciiTheme="majorBidi" w:hAnsiTheme="majorBidi" w:cstheme="majorBidi"/>
          <w:sz w:val="28"/>
          <w:szCs w:val="28"/>
          <w:lang w:val="ro-RO"/>
        </w:rPr>
        <w:t>ț</w:t>
      </w:r>
      <w:r w:rsidRPr="004D187D">
        <w:rPr>
          <w:rFonts w:asciiTheme="majorBidi" w:hAnsiTheme="majorBidi" w:cstheme="majorBidi"/>
          <w:sz w:val="28"/>
          <w:szCs w:val="28"/>
          <w:lang w:val="ro-RO"/>
        </w:rPr>
        <w:t>iei sau al concursului se publică în mod obligatoriu în modul prevăzut la art.6. Oferta publică de vînzare a masei debitoare este irevocabilă în perioada indicată în anun</w:t>
      </w:r>
      <w:r>
        <w:rPr>
          <w:rFonts w:asciiTheme="majorBidi" w:hAnsiTheme="majorBidi" w:cstheme="majorBidi"/>
          <w:sz w:val="28"/>
          <w:szCs w:val="28"/>
          <w:lang w:val="ro-RO"/>
        </w:rPr>
        <w:t>ț</w:t>
      </w:r>
      <w:r w:rsidRPr="004D187D">
        <w:rPr>
          <w:rFonts w:asciiTheme="majorBidi" w:hAnsiTheme="majorBidi" w:cstheme="majorBidi"/>
          <w:sz w:val="28"/>
          <w:szCs w:val="28"/>
          <w:lang w:val="ro-RO"/>
        </w:rPr>
        <w:t>ul licita</w:t>
      </w:r>
      <w:r>
        <w:rPr>
          <w:rFonts w:asciiTheme="majorBidi" w:hAnsiTheme="majorBidi" w:cstheme="majorBidi"/>
          <w:sz w:val="28"/>
          <w:szCs w:val="28"/>
          <w:lang w:val="ro-RO"/>
        </w:rPr>
        <w:t>ț</w:t>
      </w:r>
      <w:r w:rsidRPr="004D187D">
        <w:rPr>
          <w:rFonts w:asciiTheme="majorBidi" w:hAnsiTheme="majorBidi" w:cstheme="majorBidi"/>
          <w:sz w:val="28"/>
          <w:szCs w:val="28"/>
          <w:lang w:val="ro-RO"/>
        </w:rPr>
        <w:t>iei sau al concursului, care nu poate depă</w:t>
      </w:r>
      <w:r>
        <w:rPr>
          <w:rFonts w:asciiTheme="majorBidi" w:hAnsiTheme="majorBidi" w:cstheme="majorBidi"/>
          <w:sz w:val="28"/>
          <w:szCs w:val="28"/>
          <w:lang w:val="ro-RO"/>
        </w:rPr>
        <w:t>ș</w:t>
      </w:r>
      <w:r w:rsidRPr="004D187D">
        <w:rPr>
          <w:rFonts w:asciiTheme="majorBidi" w:hAnsiTheme="majorBidi" w:cstheme="majorBidi"/>
          <w:sz w:val="28"/>
          <w:szCs w:val="28"/>
          <w:lang w:val="ro-RO"/>
        </w:rPr>
        <w:t>i 180 de zile din data publicării.</w:t>
      </w:r>
    </w:p>
    <w:p w14:paraId="50430C1A"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Prin derogare de la dispozi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alin.(8), în cazul în care vînzarea se face cu un bun a cărui valoare nu depă</w:t>
      </w:r>
      <w:r>
        <w:rPr>
          <w:rFonts w:asciiTheme="majorBidi" w:hAnsiTheme="majorBidi" w:cstheme="majorBidi"/>
          <w:sz w:val="28"/>
          <w:szCs w:val="28"/>
          <w:lang w:val="ro-RO"/>
        </w:rPr>
        <w:t>ș</w:t>
      </w:r>
      <w:r w:rsidRPr="004D187D">
        <w:rPr>
          <w:rFonts w:asciiTheme="majorBidi" w:hAnsiTheme="majorBidi" w:cstheme="majorBidi"/>
          <w:sz w:val="28"/>
          <w:szCs w:val="28"/>
          <w:lang w:val="ro-RO"/>
        </w:rPr>
        <w:t>e</w:t>
      </w:r>
      <w:r>
        <w:rPr>
          <w:rFonts w:asciiTheme="majorBidi" w:hAnsiTheme="majorBidi" w:cstheme="majorBidi"/>
          <w:sz w:val="28"/>
          <w:szCs w:val="28"/>
          <w:lang w:val="ro-RO"/>
        </w:rPr>
        <w:t>ș</w:t>
      </w:r>
      <w:r w:rsidRPr="004D187D">
        <w:rPr>
          <w:rFonts w:asciiTheme="majorBidi" w:hAnsiTheme="majorBidi" w:cstheme="majorBidi"/>
          <w:sz w:val="28"/>
          <w:szCs w:val="28"/>
          <w:lang w:val="ro-RO"/>
        </w:rPr>
        <w:t>te 10000 de lei sau în cazul în care bunul este în pericol de pieire, degradare, alterare ori depreciere, oricare ar fi valoarea lui, administratorul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ii/lichidatorul poate să restrîngă formalită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ile de publicitate la afi</w:t>
      </w:r>
      <w:r>
        <w:rPr>
          <w:rFonts w:asciiTheme="majorBidi" w:hAnsiTheme="majorBidi" w:cstheme="majorBidi"/>
          <w:sz w:val="28"/>
          <w:szCs w:val="28"/>
          <w:lang w:val="ro-RO"/>
        </w:rPr>
        <w:t>ș</w:t>
      </w:r>
      <w:r w:rsidRPr="004D187D">
        <w:rPr>
          <w:rFonts w:asciiTheme="majorBidi" w:hAnsiTheme="majorBidi" w:cstheme="majorBidi"/>
          <w:sz w:val="28"/>
          <w:szCs w:val="28"/>
          <w:lang w:val="ro-RO"/>
        </w:rPr>
        <w:t>area anun</w:t>
      </w:r>
      <w:r>
        <w:rPr>
          <w:rFonts w:asciiTheme="majorBidi" w:hAnsiTheme="majorBidi" w:cstheme="majorBidi"/>
          <w:sz w:val="28"/>
          <w:szCs w:val="28"/>
          <w:lang w:val="ro-RO"/>
        </w:rPr>
        <w:t>ț</w:t>
      </w:r>
      <w:r w:rsidRPr="004D187D">
        <w:rPr>
          <w:rFonts w:asciiTheme="majorBidi" w:hAnsiTheme="majorBidi" w:cstheme="majorBidi"/>
          <w:sz w:val="28"/>
          <w:szCs w:val="28"/>
          <w:lang w:val="ro-RO"/>
        </w:rPr>
        <w:t>ului despre vînzare la locul licita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iei, al concursului sau al negocierii directe, la sediul primăriei de la locul de vînzare a bunului </w:t>
      </w:r>
      <w:r>
        <w:rPr>
          <w:rFonts w:asciiTheme="majorBidi" w:hAnsiTheme="majorBidi" w:cstheme="majorBidi"/>
          <w:sz w:val="28"/>
          <w:szCs w:val="28"/>
          <w:lang w:val="ro-RO"/>
        </w:rPr>
        <w:t>ș</w:t>
      </w:r>
      <w:r w:rsidRPr="004D187D">
        <w:rPr>
          <w:rFonts w:asciiTheme="majorBidi" w:hAnsiTheme="majorBidi" w:cstheme="majorBidi"/>
          <w:sz w:val="28"/>
          <w:szCs w:val="28"/>
          <w:lang w:val="ro-RO"/>
        </w:rPr>
        <w:t>i la sediul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să scurteze termenul de în</w:t>
      </w:r>
      <w:r>
        <w:rPr>
          <w:rFonts w:asciiTheme="majorBidi" w:hAnsiTheme="majorBidi" w:cstheme="majorBidi"/>
          <w:sz w:val="28"/>
          <w:szCs w:val="28"/>
          <w:lang w:val="ro-RO"/>
        </w:rPr>
        <w:t>ș</w:t>
      </w:r>
      <w:r w:rsidRPr="004D187D">
        <w:rPr>
          <w:rFonts w:asciiTheme="majorBidi" w:hAnsiTheme="majorBidi" w:cstheme="majorBidi"/>
          <w:sz w:val="28"/>
          <w:szCs w:val="28"/>
          <w:lang w:val="ro-RO"/>
        </w:rPr>
        <w:t>tiin</w:t>
      </w:r>
      <w:r>
        <w:rPr>
          <w:rFonts w:asciiTheme="majorBidi" w:hAnsiTheme="majorBidi" w:cstheme="majorBidi"/>
          <w:sz w:val="28"/>
          <w:szCs w:val="28"/>
          <w:lang w:val="ro-RO"/>
        </w:rPr>
        <w:t>ț</w:t>
      </w:r>
      <w:r w:rsidRPr="004D187D">
        <w:rPr>
          <w:rFonts w:asciiTheme="majorBidi" w:hAnsiTheme="majorBidi" w:cstheme="majorBidi"/>
          <w:sz w:val="28"/>
          <w:szCs w:val="28"/>
          <w:lang w:val="ro-RO"/>
        </w:rPr>
        <w:t>are în măsura în care ar fi suficient pentru informarea celor interesa</w:t>
      </w:r>
      <w:r>
        <w:rPr>
          <w:rFonts w:asciiTheme="majorBidi" w:hAnsiTheme="majorBidi" w:cstheme="majorBidi"/>
          <w:sz w:val="28"/>
          <w:szCs w:val="28"/>
          <w:lang w:val="ro-RO"/>
        </w:rPr>
        <w:t>ț</w:t>
      </w:r>
      <w:r w:rsidRPr="004D187D">
        <w:rPr>
          <w:rFonts w:asciiTheme="majorBidi" w:hAnsiTheme="majorBidi" w:cstheme="majorBidi"/>
          <w:sz w:val="28"/>
          <w:szCs w:val="28"/>
          <w:lang w:val="ro-RO"/>
        </w:rPr>
        <w:t>i.</w:t>
      </w:r>
    </w:p>
    <w:p w14:paraId="37342A32"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Cu acordul comitetului creditorilor sau al adunării creditorilor, lichidatorul poate vinde bunurile a căror valoare individuală este de pînă la 10000 de lei (cu excep</w:t>
      </w:r>
      <w:r>
        <w:rPr>
          <w:rFonts w:asciiTheme="majorBidi" w:hAnsiTheme="majorBidi" w:cstheme="majorBidi"/>
          <w:sz w:val="28"/>
          <w:szCs w:val="28"/>
          <w:lang w:val="ro-RO"/>
        </w:rPr>
        <w:t>ț</w:t>
      </w:r>
      <w:r w:rsidRPr="004D187D">
        <w:rPr>
          <w:rFonts w:asciiTheme="majorBidi" w:hAnsiTheme="majorBidi" w:cstheme="majorBidi"/>
          <w:sz w:val="28"/>
          <w:szCs w:val="28"/>
          <w:lang w:val="ro-RO"/>
        </w:rPr>
        <w:t>ia imobilului sau a valorilor mobiliare) fără a organiza licita</w:t>
      </w:r>
      <w:r>
        <w:rPr>
          <w:rFonts w:asciiTheme="majorBidi" w:hAnsiTheme="majorBidi" w:cstheme="majorBidi"/>
          <w:sz w:val="28"/>
          <w:szCs w:val="28"/>
          <w:lang w:val="ro-RO"/>
        </w:rPr>
        <w:t>ț</w:t>
      </w:r>
      <w:r w:rsidRPr="004D187D">
        <w:rPr>
          <w:rFonts w:asciiTheme="majorBidi" w:hAnsiTheme="majorBidi" w:cstheme="majorBidi"/>
          <w:sz w:val="28"/>
          <w:szCs w:val="28"/>
          <w:lang w:val="ro-RO"/>
        </w:rPr>
        <w:t>ii sau concursuri, prin negocieri directe în bază de contract de vînzare-cumpărare sau prin organiza</w:t>
      </w:r>
      <w:r>
        <w:rPr>
          <w:rFonts w:asciiTheme="majorBidi" w:hAnsiTheme="majorBidi" w:cstheme="majorBidi"/>
          <w:sz w:val="28"/>
          <w:szCs w:val="28"/>
          <w:lang w:val="ro-RO"/>
        </w:rPr>
        <w:t>ț</w:t>
      </w:r>
      <w:r w:rsidRPr="004D187D">
        <w:rPr>
          <w:rFonts w:asciiTheme="majorBidi" w:hAnsiTheme="majorBidi" w:cstheme="majorBidi"/>
          <w:sz w:val="28"/>
          <w:szCs w:val="28"/>
          <w:lang w:val="ro-RO"/>
        </w:rPr>
        <w:t>ii comerciale conform regulilor comer</w:t>
      </w:r>
      <w:r>
        <w:rPr>
          <w:rFonts w:asciiTheme="majorBidi" w:hAnsiTheme="majorBidi" w:cstheme="majorBidi"/>
          <w:sz w:val="28"/>
          <w:szCs w:val="28"/>
          <w:lang w:val="ro-RO"/>
        </w:rPr>
        <w:t>ț</w:t>
      </w:r>
      <w:r w:rsidRPr="004D187D">
        <w:rPr>
          <w:rFonts w:asciiTheme="majorBidi" w:hAnsiTheme="majorBidi" w:cstheme="majorBidi"/>
          <w:sz w:val="28"/>
          <w:szCs w:val="28"/>
          <w:lang w:val="ro-RO"/>
        </w:rPr>
        <w:t>ului de consigna</w:t>
      </w:r>
      <w:r>
        <w:rPr>
          <w:rFonts w:asciiTheme="majorBidi" w:hAnsiTheme="majorBidi" w:cstheme="majorBidi"/>
          <w:sz w:val="28"/>
          <w:szCs w:val="28"/>
          <w:lang w:val="ro-RO"/>
        </w:rPr>
        <w:t>ț</w:t>
      </w:r>
      <w:r w:rsidRPr="004D187D">
        <w:rPr>
          <w:rFonts w:asciiTheme="majorBidi" w:hAnsiTheme="majorBidi" w:cstheme="majorBidi"/>
          <w:sz w:val="28"/>
          <w:szCs w:val="28"/>
          <w:lang w:val="ro-RO"/>
        </w:rPr>
        <w:t>ie, aprobate de Guvern.</w:t>
      </w:r>
    </w:p>
    <w:p w14:paraId="67439774"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În perioada lichidării masei debitoare, lichidatorul poate valorifica bunurile în bază de concurs, prin transferul lor în gestiune, arendă, loca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iune, uzufruct, administrare fiduciară </w:t>
      </w:r>
      <w:r>
        <w:rPr>
          <w:rFonts w:asciiTheme="majorBidi" w:hAnsiTheme="majorBidi" w:cstheme="majorBidi"/>
          <w:sz w:val="28"/>
          <w:szCs w:val="28"/>
          <w:lang w:val="ro-RO"/>
        </w:rPr>
        <w:t>ș</w:t>
      </w:r>
      <w:r w:rsidRPr="004D187D">
        <w:rPr>
          <w:rFonts w:asciiTheme="majorBidi" w:hAnsiTheme="majorBidi" w:cstheme="majorBidi"/>
          <w:sz w:val="28"/>
          <w:szCs w:val="28"/>
          <w:lang w:val="ro-RO"/>
        </w:rPr>
        <w:t>i sub alte forme de transmitere a drepturilor de folosin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ă </w:t>
      </w:r>
      <w:r>
        <w:rPr>
          <w:rFonts w:asciiTheme="majorBidi" w:hAnsiTheme="majorBidi" w:cstheme="majorBidi"/>
          <w:sz w:val="28"/>
          <w:szCs w:val="28"/>
          <w:lang w:val="ro-RO"/>
        </w:rPr>
        <w:t>ș</w:t>
      </w:r>
      <w:r w:rsidRPr="004D187D">
        <w:rPr>
          <w:rFonts w:asciiTheme="majorBidi" w:hAnsiTheme="majorBidi" w:cstheme="majorBidi"/>
          <w:sz w:val="28"/>
          <w:szCs w:val="28"/>
          <w:lang w:val="ro-RO"/>
        </w:rPr>
        <w:t>i/sau de posesiune asupra lor.</w:t>
      </w:r>
    </w:p>
    <w:p w14:paraId="27162E6F"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Bunurile înstrăinate de administratorul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ii/lichidator în exerci</w:t>
      </w:r>
      <w:r>
        <w:rPr>
          <w:rFonts w:asciiTheme="majorBidi" w:hAnsiTheme="majorBidi" w:cstheme="majorBidi"/>
          <w:sz w:val="28"/>
          <w:szCs w:val="28"/>
          <w:lang w:val="ro-RO"/>
        </w:rPr>
        <w:t>ț</w:t>
      </w:r>
      <w:r w:rsidRPr="004D187D">
        <w:rPr>
          <w:rFonts w:asciiTheme="majorBidi" w:hAnsiTheme="majorBidi" w:cstheme="majorBidi"/>
          <w:sz w:val="28"/>
          <w:szCs w:val="28"/>
          <w:lang w:val="ro-RO"/>
        </w:rPr>
        <w:t>iul atribu</w:t>
      </w:r>
      <w:r>
        <w:rPr>
          <w:rFonts w:asciiTheme="majorBidi" w:hAnsiTheme="majorBidi" w:cstheme="majorBidi"/>
          <w:sz w:val="28"/>
          <w:szCs w:val="28"/>
          <w:lang w:val="ro-RO"/>
        </w:rPr>
        <w:t>ț</w:t>
      </w:r>
      <w:r w:rsidRPr="004D187D">
        <w:rPr>
          <w:rFonts w:asciiTheme="majorBidi" w:hAnsiTheme="majorBidi" w:cstheme="majorBidi"/>
          <w:sz w:val="28"/>
          <w:szCs w:val="28"/>
          <w:lang w:val="ro-RO"/>
        </w:rPr>
        <w:t>iilor sînt libere, în temeiul prezentei legi, de orice grevare, precum ipotecă,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ie reală mobiliară, rezervă a proprietă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sau alt drept de reten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 de orice fel, ori măsuri asigurătorii </w:t>
      </w:r>
      <w:r>
        <w:rPr>
          <w:rFonts w:asciiTheme="majorBidi" w:hAnsiTheme="majorBidi" w:cstheme="majorBidi"/>
          <w:sz w:val="28"/>
          <w:szCs w:val="28"/>
          <w:lang w:val="ro-RO"/>
        </w:rPr>
        <w:t>ș</w:t>
      </w:r>
      <w:r w:rsidRPr="004D187D">
        <w:rPr>
          <w:rFonts w:asciiTheme="majorBidi" w:hAnsiTheme="majorBidi" w:cstheme="majorBidi"/>
          <w:sz w:val="28"/>
          <w:szCs w:val="28"/>
          <w:lang w:val="ro-RO"/>
        </w:rPr>
        <w:t>i con</w:t>
      </w:r>
      <w:r>
        <w:rPr>
          <w:rFonts w:asciiTheme="majorBidi" w:hAnsiTheme="majorBidi" w:cstheme="majorBidi"/>
          <w:sz w:val="28"/>
          <w:szCs w:val="28"/>
          <w:lang w:val="ro-RO"/>
        </w:rPr>
        <w:t>ț</w:t>
      </w:r>
      <w:r w:rsidRPr="004D187D">
        <w:rPr>
          <w:rFonts w:asciiTheme="majorBidi" w:hAnsiTheme="majorBidi" w:cstheme="majorBidi"/>
          <w:sz w:val="28"/>
          <w:szCs w:val="28"/>
          <w:lang w:val="ro-RO"/>
        </w:rPr>
        <w:t>in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ie contra evic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iunii.</w:t>
      </w:r>
    </w:p>
    <w:p w14:paraId="19002461"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Bunul din masa debitoare neînscris în registrul public se vinde numai după ce administratorul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ii/lichidatorul îl înscrie, conform procedurii stabilite, în registrul public respectiv. Înregistrarea bunului se face în temeiul unei încheieri a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emisă în termen de 15 zile lucrătoare de la data depunerii cererii administratorului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ii/lichidatorului de constatare a faptului cu valoare juridică. Încheierea poate fi contestată de orice persoană interesată. În cazul în care bunul a fost vîndut înainte sau fără a fi înscris în registrul public,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 înregistrării </w:t>
      </w:r>
      <w:r>
        <w:rPr>
          <w:rFonts w:asciiTheme="majorBidi" w:hAnsiTheme="majorBidi" w:cstheme="majorBidi"/>
          <w:sz w:val="28"/>
          <w:szCs w:val="28"/>
          <w:lang w:val="ro-RO"/>
        </w:rPr>
        <w:lastRenderedPageBreak/>
        <w:t>ș</w:t>
      </w:r>
      <w:r w:rsidRPr="004D187D">
        <w:rPr>
          <w:rFonts w:asciiTheme="majorBidi" w:hAnsiTheme="majorBidi" w:cstheme="majorBidi"/>
          <w:sz w:val="28"/>
          <w:szCs w:val="28"/>
          <w:lang w:val="ro-RO"/>
        </w:rPr>
        <w:t xml:space="preserve">i cheltuielile aferente, precum </w:t>
      </w:r>
      <w:r>
        <w:rPr>
          <w:rFonts w:asciiTheme="majorBidi" w:hAnsiTheme="majorBidi" w:cstheme="majorBidi"/>
          <w:sz w:val="28"/>
          <w:szCs w:val="28"/>
          <w:lang w:val="ro-RO"/>
        </w:rPr>
        <w:t>ș</w:t>
      </w:r>
      <w:r w:rsidRPr="004D187D">
        <w:rPr>
          <w:rFonts w:asciiTheme="majorBidi" w:hAnsiTheme="majorBidi" w:cstheme="majorBidi"/>
          <w:sz w:val="28"/>
          <w:szCs w:val="28"/>
          <w:lang w:val="ro-RO"/>
        </w:rPr>
        <w:t>i riscul de constatare a lacunelor la precizarea datelor din registrul public trec în sarcina lichidatorului.</w:t>
      </w:r>
    </w:p>
    <w:p w14:paraId="35805EBA"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Dacă suma ob</w:t>
      </w:r>
      <w:r>
        <w:rPr>
          <w:rFonts w:asciiTheme="majorBidi" w:hAnsiTheme="majorBidi" w:cstheme="majorBidi"/>
          <w:sz w:val="28"/>
          <w:szCs w:val="28"/>
          <w:lang w:val="ro-RO"/>
        </w:rPr>
        <w:t>ț</w:t>
      </w:r>
      <w:r w:rsidRPr="004D187D">
        <w:rPr>
          <w:rFonts w:asciiTheme="majorBidi" w:hAnsiTheme="majorBidi" w:cstheme="majorBidi"/>
          <w:sz w:val="28"/>
          <w:szCs w:val="28"/>
          <w:lang w:val="ro-RO"/>
        </w:rPr>
        <w:t>inută din vînzarea unei păr</w:t>
      </w:r>
      <w:r>
        <w:rPr>
          <w:rFonts w:asciiTheme="majorBidi" w:hAnsiTheme="majorBidi" w:cstheme="majorBidi"/>
          <w:sz w:val="28"/>
          <w:szCs w:val="28"/>
          <w:lang w:val="ro-RO"/>
        </w:rPr>
        <w:t>ț</w:t>
      </w:r>
      <w:r w:rsidRPr="004D187D">
        <w:rPr>
          <w:rFonts w:asciiTheme="majorBidi" w:hAnsiTheme="majorBidi" w:cstheme="majorBidi"/>
          <w:sz w:val="28"/>
          <w:szCs w:val="28"/>
          <w:lang w:val="ro-RO"/>
        </w:rPr>
        <w:t>i din masa debitoare este suficientă pentru satisfacerea integrală 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elor validate </w:t>
      </w:r>
      <w:r>
        <w:rPr>
          <w:rFonts w:asciiTheme="majorBidi" w:hAnsiTheme="majorBidi" w:cstheme="majorBidi"/>
          <w:sz w:val="28"/>
          <w:szCs w:val="28"/>
          <w:lang w:val="ro-RO"/>
        </w:rPr>
        <w:t>ș</w:t>
      </w:r>
      <w:r w:rsidRPr="004D187D">
        <w:rPr>
          <w:rFonts w:asciiTheme="majorBidi" w:hAnsiTheme="majorBidi" w:cstheme="majorBidi"/>
          <w:sz w:val="28"/>
          <w:szCs w:val="28"/>
          <w:lang w:val="ro-RO"/>
        </w:rPr>
        <w:t>i pentru recuperarea cheltuielilor aferente procesului sau dacă debitorul ori ter</w:t>
      </w:r>
      <w:r>
        <w:rPr>
          <w:rFonts w:asciiTheme="majorBidi" w:hAnsiTheme="majorBidi" w:cstheme="majorBidi"/>
          <w:sz w:val="28"/>
          <w:szCs w:val="28"/>
          <w:lang w:val="ro-RO"/>
        </w:rPr>
        <w:t>ț</w:t>
      </w:r>
      <w:r w:rsidRPr="004D187D">
        <w:rPr>
          <w:rFonts w:asciiTheme="majorBidi" w:hAnsiTheme="majorBidi" w:cstheme="majorBidi"/>
          <w:sz w:val="28"/>
          <w:szCs w:val="28"/>
          <w:lang w:val="ro-RO"/>
        </w:rPr>
        <w:t>ul le-a achitat benevol, lichidatorul, în temeiul unei hotărîri a comitetului creditorilor sau adunării creditorilor, încetează să vîndă celelalte bunuri din masa debitoare.</w:t>
      </w:r>
    </w:p>
    <w:p w14:paraId="18BED5F9" w14:textId="77777777" w:rsidR="004D187D" w:rsidRPr="004D187D" w:rsidRDefault="004D187D" w:rsidP="004D187D">
      <w:pPr>
        <w:pStyle w:val="ac"/>
        <w:numPr>
          <w:ilvl w:val="0"/>
          <w:numId w:val="24"/>
        </w:numPr>
        <w:tabs>
          <w:tab w:val="left" w:pos="720"/>
          <w:tab w:val="left" w:pos="108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Nu sînt acceptate </w:t>
      </w:r>
      <w:r>
        <w:rPr>
          <w:rFonts w:asciiTheme="majorBidi" w:hAnsiTheme="majorBidi" w:cstheme="majorBidi"/>
          <w:sz w:val="28"/>
          <w:szCs w:val="28"/>
          <w:lang w:val="ro-RO"/>
        </w:rPr>
        <w:t>ș</w:t>
      </w:r>
      <w:r w:rsidRPr="004D187D">
        <w:rPr>
          <w:rFonts w:asciiTheme="majorBidi" w:hAnsiTheme="majorBidi" w:cstheme="majorBidi"/>
          <w:sz w:val="28"/>
          <w:szCs w:val="28"/>
          <w:lang w:val="ro-RO"/>
        </w:rPr>
        <w:t>i vor fi excluse din procedurile de licita</w:t>
      </w:r>
      <w:r>
        <w:rPr>
          <w:rFonts w:asciiTheme="majorBidi" w:hAnsiTheme="majorBidi" w:cstheme="majorBidi"/>
          <w:sz w:val="28"/>
          <w:szCs w:val="28"/>
          <w:lang w:val="ro-RO"/>
        </w:rPr>
        <w:t>ț</w:t>
      </w:r>
      <w:r w:rsidRPr="004D187D">
        <w:rPr>
          <w:rFonts w:asciiTheme="majorBidi" w:hAnsiTheme="majorBidi" w:cstheme="majorBidi"/>
          <w:sz w:val="28"/>
          <w:szCs w:val="28"/>
          <w:lang w:val="ro-RO"/>
        </w:rPr>
        <w:t>ie, de concurs sau de negocieri directe persoanele fizice sau persoanele juridice care nu au respectat în mod repetat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consemnate în procesele-verbale </w:t>
      </w:r>
      <w:r>
        <w:rPr>
          <w:rFonts w:asciiTheme="majorBidi" w:hAnsiTheme="majorBidi" w:cstheme="majorBidi"/>
          <w:sz w:val="28"/>
          <w:szCs w:val="28"/>
          <w:lang w:val="ro-RO"/>
        </w:rPr>
        <w:t>ș</w:t>
      </w:r>
      <w:r w:rsidRPr="004D187D">
        <w:rPr>
          <w:rFonts w:asciiTheme="majorBidi" w:hAnsiTheme="majorBidi" w:cstheme="majorBidi"/>
          <w:sz w:val="28"/>
          <w:szCs w:val="28"/>
          <w:lang w:val="ro-RO"/>
        </w:rPr>
        <w:t>i în contractele de vînzare-cumpărare pe care le-au încheiat anterior într-o astfel de procedură sau în alte proceduri similare.”</w:t>
      </w:r>
    </w:p>
    <w:p w14:paraId="6C23611C" w14:textId="77777777" w:rsidR="004D187D" w:rsidRPr="004D187D" w:rsidRDefault="004D187D" w:rsidP="004D187D">
      <w:pPr>
        <w:pStyle w:val="ac"/>
        <w:tabs>
          <w:tab w:val="center" w:pos="720"/>
          <w:tab w:val="left" w:pos="1080"/>
        </w:tabs>
        <w:ind w:left="0"/>
        <w:rPr>
          <w:rFonts w:asciiTheme="majorBidi" w:hAnsiTheme="majorBidi" w:cstheme="majorBidi"/>
          <w:sz w:val="28"/>
          <w:szCs w:val="28"/>
          <w:lang w:val="ro-RO"/>
        </w:rPr>
      </w:pPr>
    </w:p>
    <w:p w14:paraId="24515D18"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 xml:space="preserve">La articolul 118, alineatul (6) se completează cu textul </w:t>
      </w:r>
      <w:r w:rsidR="00B736DD">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 xml:space="preserve">, precum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rudele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afinii de gradul întîi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doi ale acestora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so</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 acestor rude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afini.”</w:t>
      </w:r>
    </w:p>
    <w:p w14:paraId="606D272D"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5684D1CC"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120:</w:t>
      </w:r>
    </w:p>
    <w:p w14:paraId="407160E4"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(5) va avea următorul cuprins:</w:t>
      </w:r>
    </w:p>
    <w:p w14:paraId="589EE63D" w14:textId="77777777" w:rsidR="004D187D" w:rsidRPr="004D187D" w:rsidRDefault="000E05C7" w:rsidP="004D187D">
      <w:pPr>
        <w:pStyle w:val="ac"/>
        <w:tabs>
          <w:tab w:val="left" w:pos="720"/>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(5) Reducerea pre</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ului conform prevederilor alin.(2) va continua pînă se ajunge la un pre</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 egal cu 50% din valoarea de pia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 stabilită în raportul de evaluare potrivit art.108 alin.(5). Cu acordul comitetului creditorilor sau, după caz, adunării creditorilor, lichidatorul poate reduce pre</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ul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sub această limită, pentru a asigura valorificarea cît mai eficientă a masei debitoare.”</w:t>
      </w:r>
    </w:p>
    <w:p w14:paraId="62F3A313"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37C405D7"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129 alineatul (3), cuvîntul</w:t>
      </w:r>
      <w:r w:rsidR="00DB7AB8">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inventarul,” se exclude.</w:t>
      </w:r>
    </w:p>
    <w:p w14:paraId="7620DF32" w14:textId="77777777" w:rsidR="004D187D" w:rsidRPr="004D187D" w:rsidRDefault="004D187D" w:rsidP="004D187D">
      <w:pPr>
        <w:pStyle w:val="ac"/>
        <w:tabs>
          <w:tab w:val="left" w:pos="720"/>
          <w:tab w:val="left" w:pos="1080"/>
        </w:tabs>
        <w:ind w:left="0"/>
        <w:rPr>
          <w:rFonts w:asciiTheme="majorBidi" w:hAnsiTheme="majorBidi" w:cstheme="majorBidi"/>
          <w:sz w:val="28"/>
          <w:szCs w:val="28"/>
          <w:lang w:val="ro-RO"/>
        </w:rPr>
      </w:pPr>
    </w:p>
    <w:p w14:paraId="661F760D" w14:textId="77777777" w:rsidR="004D187D" w:rsidRPr="004D187D" w:rsidRDefault="00306E8E" w:rsidP="004D187D">
      <w:pPr>
        <w:pStyle w:val="ac"/>
        <w:numPr>
          <w:ilvl w:val="0"/>
          <w:numId w:val="18"/>
        </w:numPr>
        <w:tabs>
          <w:tab w:val="left" w:pos="720"/>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132:</w:t>
      </w:r>
    </w:p>
    <w:p w14:paraId="6000B859"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 va avea următorul cuprins:</w:t>
      </w:r>
    </w:p>
    <w:p w14:paraId="16AD1031" w14:textId="77777777" w:rsidR="004D187D" w:rsidRPr="004D187D" w:rsidRDefault="000E05C7"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(1) Din produsul ob</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inut din valorificarea bunului grevat cu o garan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ie reală se scad cheltuielile de valorificare, rezultate din administrarea, conservarea, luarea în posesie, evaluarea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vînzarea bunului, care nu pot să depă</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ească 10% din valoarea bunurilor grevate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care sînt incluse în masa debitoare, iar din rest se acoperă de îndată în întregime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ele garantate, conform rangului de prioritate. Dacă valorificarea cauzează aplicarea, în conformitate cu prevederile Codului fiscal, a unui impozit, cheltuielile de valorificare se vor mări cu suma acelui impozit.”</w:t>
      </w:r>
      <w:r w:rsidR="00B736DD">
        <w:rPr>
          <w:rFonts w:asciiTheme="majorBidi" w:hAnsiTheme="majorBidi" w:cstheme="majorBidi"/>
          <w:sz w:val="28"/>
          <w:szCs w:val="28"/>
          <w:lang w:val="ro-RO"/>
        </w:rPr>
        <w:t>;</w:t>
      </w:r>
    </w:p>
    <w:p w14:paraId="0852E3D2"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6EFAB5B8"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alineatul (2), cuvîntul </w:t>
      </w:r>
      <w:r w:rsidR="000E05C7">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grad” se substituie cu cuvîntul </w:t>
      </w:r>
      <w:r w:rsidR="000E05C7">
        <w:rPr>
          <w:rFonts w:asciiTheme="majorBidi" w:hAnsiTheme="majorBidi" w:cstheme="majorBidi"/>
          <w:sz w:val="28"/>
          <w:szCs w:val="28"/>
          <w:lang w:val="ro-RO"/>
        </w:rPr>
        <w:t>„</w:t>
      </w:r>
      <w:r w:rsidRPr="004D187D">
        <w:rPr>
          <w:rFonts w:asciiTheme="majorBidi" w:hAnsiTheme="majorBidi" w:cstheme="majorBidi"/>
          <w:sz w:val="28"/>
          <w:szCs w:val="28"/>
          <w:lang w:val="ro-RO"/>
        </w:rPr>
        <w:t>rang”;</w:t>
      </w:r>
    </w:p>
    <w:p w14:paraId="231A4A28" w14:textId="77777777" w:rsidR="004D187D" w:rsidRPr="004D187D" w:rsidRDefault="004D187D" w:rsidP="004D187D">
      <w:pPr>
        <w:pStyle w:val="ac"/>
        <w:ind w:left="0"/>
        <w:rPr>
          <w:rFonts w:asciiTheme="majorBidi" w:hAnsiTheme="majorBidi" w:cstheme="majorBidi"/>
          <w:sz w:val="28"/>
          <w:szCs w:val="28"/>
          <w:lang w:val="ro-RO"/>
        </w:rPr>
      </w:pPr>
    </w:p>
    <w:p w14:paraId="429BB32D"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(4) va avea următorul cuprins:</w:t>
      </w:r>
    </w:p>
    <w:p w14:paraId="6A35AC99" w14:textId="77777777" w:rsidR="004D187D" w:rsidRPr="004D187D" w:rsidRDefault="00306E8E" w:rsidP="004D187D">
      <w:pPr>
        <w:pStyle w:val="ac"/>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(4) În cazul în care suma ob</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inută din valorificarea bunului grevat cu garan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nu este suficientă pentru plata în întregime a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ei garantate, creditorul garantat va avea, pentru diferen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 o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 chirografară, care va fi plătită în ordinea prevăzută la art.43.”</w:t>
      </w:r>
      <w:r w:rsidR="00B736DD">
        <w:rPr>
          <w:rFonts w:asciiTheme="majorBidi" w:hAnsiTheme="majorBidi" w:cstheme="majorBidi"/>
          <w:sz w:val="28"/>
          <w:szCs w:val="28"/>
          <w:lang w:val="ro-RO"/>
        </w:rPr>
        <w:t>;</w:t>
      </w:r>
    </w:p>
    <w:p w14:paraId="282B4EF6" w14:textId="77777777" w:rsidR="004D187D" w:rsidRPr="004D187D" w:rsidRDefault="004D187D" w:rsidP="004D187D">
      <w:pPr>
        <w:pStyle w:val="ac"/>
        <w:ind w:left="0"/>
        <w:rPr>
          <w:rFonts w:asciiTheme="majorBidi" w:hAnsiTheme="majorBidi" w:cstheme="majorBidi"/>
          <w:sz w:val="28"/>
          <w:szCs w:val="28"/>
          <w:lang w:val="ro-RO"/>
        </w:rPr>
      </w:pPr>
    </w:p>
    <w:p w14:paraId="208103FE"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alineatele (5)</w:t>
      </w:r>
      <w:r w:rsidR="00DB7AB8">
        <w:rPr>
          <w:rFonts w:asciiTheme="majorBidi" w:hAnsiTheme="majorBidi" w:cstheme="majorBidi"/>
          <w:sz w:val="28"/>
          <w:szCs w:val="28"/>
          <w:lang w:val="ro-RO"/>
        </w:rPr>
        <w:t>-</w:t>
      </w:r>
      <w:r w:rsidRPr="004D187D">
        <w:rPr>
          <w:rFonts w:asciiTheme="majorBidi" w:hAnsiTheme="majorBidi" w:cstheme="majorBidi"/>
          <w:sz w:val="28"/>
          <w:szCs w:val="28"/>
          <w:lang w:val="ro-RO"/>
        </w:rPr>
        <w:t>(6) se abrogă.</w:t>
      </w:r>
    </w:p>
    <w:p w14:paraId="1082EBD6" w14:textId="77777777" w:rsidR="004D187D" w:rsidRPr="004D187D" w:rsidRDefault="004D187D" w:rsidP="004D187D">
      <w:pPr>
        <w:pStyle w:val="ac"/>
        <w:ind w:left="0"/>
        <w:rPr>
          <w:rFonts w:asciiTheme="majorBidi" w:hAnsiTheme="majorBidi" w:cstheme="majorBidi"/>
          <w:sz w:val="28"/>
          <w:szCs w:val="28"/>
          <w:lang w:val="ro-RO"/>
        </w:rPr>
      </w:pPr>
    </w:p>
    <w:p w14:paraId="099E2BF0"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 xml:space="preserve">La articolul 134 alineatul (3), textul </w:t>
      </w:r>
      <w:r w:rsidR="00B736DD">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care să reflecte valoarea activelor sau actul de caren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 a acestora, inclusiv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ele confirmate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datoriile care se află pe rol în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judecată” se exclude.</w:t>
      </w:r>
    </w:p>
    <w:p w14:paraId="14085CB3"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1FD8EF95"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135:</w:t>
      </w:r>
    </w:p>
    <w:p w14:paraId="606BF594" w14:textId="77777777" w:rsidR="004D187D" w:rsidRPr="004D187D" w:rsidRDefault="004D187D" w:rsidP="004D187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(3) va avea următorul cuprins:</w:t>
      </w:r>
    </w:p>
    <w:p w14:paraId="28B90F6D" w14:textId="77777777" w:rsidR="004D187D" w:rsidRPr="004D187D" w:rsidRDefault="00306E8E" w:rsidP="004D187D">
      <w:pPr>
        <w:pStyle w:val="ac"/>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(3) În termen de 15 zile de la data consolidării tabelului definitiv al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elor validate sau imediat după valorificarea masei debitoare în cazul în care aceasta există, lichidatorul prezintă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ei de insolvabilitate spre aprobare un proiect al bilan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ului de lichidare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raportul final.”</w:t>
      </w:r>
      <w:r w:rsidR="00B736DD">
        <w:rPr>
          <w:rFonts w:asciiTheme="majorBidi" w:hAnsiTheme="majorBidi" w:cstheme="majorBidi"/>
          <w:sz w:val="28"/>
          <w:szCs w:val="28"/>
          <w:lang w:val="ro-RO"/>
        </w:rPr>
        <w:t>;</w:t>
      </w:r>
    </w:p>
    <w:p w14:paraId="5E918836" w14:textId="77777777" w:rsidR="004D187D" w:rsidRPr="004D187D" w:rsidRDefault="004D187D" w:rsidP="004D187D">
      <w:pPr>
        <w:pStyle w:val="ac"/>
        <w:ind w:left="0"/>
        <w:rPr>
          <w:rFonts w:asciiTheme="majorBidi" w:hAnsiTheme="majorBidi" w:cstheme="majorBidi"/>
          <w:sz w:val="28"/>
          <w:szCs w:val="28"/>
          <w:lang w:val="ro-RO"/>
        </w:rPr>
      </w:pPr>
    </w:p>
    <w:p w14:paraId="102361A0" w14:textId="77777777" w:rsidR="004D187D" w:rsidRPr="004D187D" w:rsidRDefault="004D187D" w:rsidP="00B736DD">
      <w:pPr>
        <w:pStyle w:val="ac"/>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(6) se completează cu o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cu următorul cuprins:</w:t>
      </w:r>
      <w:r w:rsidR="00B736DD">
        <w:rPr>
          <w:rFonts w:asciiTheme="majorBidi" w:hAnsiTheme="majorBidi" w:cstheme="majorBidi"/>
          <w:sz w:val="28"/>
          <w:szCs w:val="28"/>
          <w:lang w:val="ro-RO"/>
        </w:rPr>
        <w:t xml:space="preserve"> </w:t>
      </w:r>
      <w:r w:rsidR="00306E8E">
        <w:rPr>
          <w:rFonts w:asciiTheme="majorBidi" w:hAnsiTheme="majorBidi" w:cstheme="majorBidi"/>
          <w:sz w:val="28"/>
          <w:szCs w:val="28"/>
          <w:lang w:val="ro-RO"/>
        </w:rPr>
        <w:t>„</w:t>
      </w:r>
      <w:r w:rsidRPr="004D187D">
        <w:rPr>
          <w:rFonts w:asciiTheme="majorBidi" w:hAnsiTheme="majorBidi" w:cstheme="majorBidi"/>
          <w:sz w:val="28"/>
          <w:szCs w:val="28"/>
          <w:lang w:val="ro-RO"/>
        </w:rPr>
        <w:t>Degrevarea de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 a debitorului nu atrage degrevarea de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ii a fidejusorului, garantului gajist (ipotecar) sau a codebitorului.”</w:t>
      </w:r>
    </w:p>
    <w:p w14:paraId="38650114" w14:textId="77777777" w:rsidR="004D187D" w:rsidRPr="004D187D" w:rsidRDefault="004D187D" w:rsidP="004D187D">
      <w:pPr>
        <w:pStyle w:val="ac"/>
        <w:ind w:left="0"/>
        <w:rPr>
          <w:rFonts w:asciiTheme="majorBidi" w:hAnsiTheme="majorBidi" w:cstheme="majorBidi"/>
          <w:sz w:val="28"/>
          <w:szCs w:val="28"/>
          <w:lang w:val="ro-RO"/>
        </w:rPr>
      </w:pPr>
    </w:p>
    <w:p w14:paraId="15E740D3"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142:</w:t>
      </w:r>
    </w:p>
    <w:p w14:paraId="63AE88FC" w14:textId="77777777" w:rsidR="004D187D" w:rsidRPr="004D187D" w:rsidRDefault="00B736DD" w:rsidP="00B736DD">
      <w:pPr>
        <w:pStyle w:val="ac"/>
        <w:tabs>
          <w:tab w:val="left" w:pos="1080"/>
        </w:tabs>
        <w:ind w:left="0" w:firstLine="709"/>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4D187D" w:rsidRPr="004D187D">
        <w:rPr>
          <w:rFonts w:asciiTheme="majorBidi" w:hAnsiTheme="majorBidi" w:cstheme="majorBidi"/>
          <w:sz w:val="28"/>
          <w:szCs w:val="28"/>
          <w:lang w:val="ro-RO"/>
        </w:rPr>
        <w:t xml:space="preserve">alineatele (1)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(2), cuvintele </w:t>
      </w:r>
      <w:r w:rsidR="00306E8E">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necontestate în termenele prevăzute de legi speciale” se exclud la ambele forme gramaticale;</w:t>
      </w:r>
    </w:p>
    <w:p w14:paraId="39CA1D70"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19D82F20"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(4) va avea următorul cuprins:</w:t>
      </w:r>
    </w:p>
    <w:p w14:paraId="1594A583" w14:textId="77777777" w:rsidR="004D187D" w:rsidRPr="004D187D" w:rsidRDefault="00306E8E" w:rsidP="004D187D">
      <w:pPr>
        <w:pStyle w:val="ac"/>
        <w:tabs>
          <w:tab w:val="left" w:pos="1884"/>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(4) Administratorul insolvabilită</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ii/lichidatorul va proceda de îndată la verificarea fiecărei cereri de admitere înregistrate la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a de insolvabilitate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a documentelor depuse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va efectua o cercetare amănun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ită pentru a stabili dacă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a nu este contestată sau în litigiu, valoarea exactă conform actelor din care rezultă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a actelor contabile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prioritatea fiecărei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w:t>
      </w:r>
    </w:p>
    <w:p w14:paraId="029E3FA0" w14:textId="77777777" w:rsidR="004D187D" w:rsidRPr="004D187D" w:rsidRDefault="004D187D" w:rsidP="004D187D">
      <w:pPr>
        <w:pStyle w:val="ac"/>
        <w:tabs>
          <w:tab w:val="left" w:pos="1884"/>
        </w:tabs>
        <w:ind w:left="0"/>
        <w:rPr>
          <w:rFonts w:asciiTheme="majorBidi" w:hAnsiTheme="majorBidi" w:cstheme="majorBidi"/>
          <w:sz w:val="28"/>
          <w:szCs w:val="28"/>
          <w:lang w:val="ro-RO"/>
        </w:rPr>
      </w:pPr>
    </w:p>
    <w:p w14:paraId="0BFB96F9"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144:</w:t>
      </w:r>
    </w:p>
    <w:p w14:paraId="4DDB8AA0"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(2) va avea următorul cuprins:</w:t>
      </w:r>
    </w:p>
    <w:p w14:paraId="7A62077C" w14:textId="77777777" w:rsidR="004D187D" w:rsidRPr="004D187D" w:rsidRDefault="00306E8E"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(2) Contesta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iile se depun la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insolvabilitate în termenul prevăzut la art.143 alin.(6). Contesta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iile înaintate după termenul prevăzut se declară tardive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se restituie fără a fi examinate.”</w:t>
      </w:r>
      <w:r w:rsidR="00B736DD">
        <w:rPr>
          <w:rFonts w:asciiTheme="majorBidi" w:hAnsiTheme="majorBidi" w:cstheme="majorBidi"/>
          <w:sz w:val="28"/>
          <w:szCs w:val="28"/>
          <w:lang w:val="ro-RO"/>
        </w:rPr>
        <w:t>;</w:t>
      </w:r>
    </w:p>
    <w:p w14:paraId="1DC61C21"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5431F009"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 alineatul (8) va avea următorul cuprins:</w:t>
      </w:r>
    </w:p>
    <w:p w14:paraId="1AD25F24" w14:textId="77777777" w:rsidR="004D187D" w:rsidRPr="004D187D" w:rsidRDefault="00306E8E"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(8) După expirarea termenului de depunere a contesta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iilor prevăzut la alin.(2)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pînă la încetarea procesului, administratorul/lichidatorul sau orice altă parte interesată poate face contesta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împotriva trecerii unei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 în tabelul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elor în cazul descoperirii unui fals sau unei erori esen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iale care au determinat admiterea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ei, precum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în cazul descoperirii unor circumstan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 esen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iale necunoscute pînă atunci. Contesta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se depune în termen de 15 zile de la data la care partea a cunoscut sau ar fi trebuit să cunoască situa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ce determină promovarea contesta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iei. Odată cu depunerea contesta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iei, administratorul/lichidatorul poate cere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ei de insolvabilitate să suspende dreptul de vot al creditorului, în partea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ei contestate, p</w:t>
      </w:r>
      <w:r w:rsidR="004D187D">
        <w:rPr>
          <w:rFonts w:asciiTheme="majorBidi" w:hAnsiTheme="majorBidi" w:cstheme="majorBidi"/>
          <w:sz w:val="28"/>
          <w:szCs w:val="28"/>
          <w:lang w:val="ro-RO"/>
        </w:rPr>
        <w:t>î</w:t>
      </w:r>
      <w:r w:rsidR="004D187D" w:rsidRPr="004D187D">
        <w:rPr>
          <w:rFonts w:asciiTheme="majorBidi" w:hAnsiTheme="majorBidi" w:cstheme="majorBidi"/>
          <w:sz w:val="28"/>
          <w:szCs w:val="28"/>
          <w:lang w:val="ro-RO"/>
        </w:rPr>
        <w:t>nă la solu</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ionarea </w:t>
      </w:r>
      <w:r w:rsidR="004D187D" w:rsidRPr="004D187D">
        <w:rPr>
          <w:rFonts w:asciiTheme="majorBidi" w:hAnsiTheme="majorBidi" w:cstheme="majorBidi"/>
          <w:sz w:val="28"/>
          <w:szCs w:val="28"/>
          <w:lang w:val="ro-RO"/>
        </w:rPr>
        <w:lastRenderedPageBreak/>
        <w:t>contesta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iei. Dacă admite contesta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insolvabilitate poate obliga la plata despăgubirilor creditorul care a înaintat cu rea-credin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ă cererea de admitere a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ei.”</w:t>
      </w:r>
    </w:p>
    <w:p w14:paraId="1398A1B3"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61801DA7"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147:</w:t>
      </w:r>
    </w:p>
    <w:p w14:paraId="0AFE7067" w14:textId="77777777" w:rsidR="004D187D" w:rsidRPr="004D187D" w:rsidRDefault="004D187D" w:rsidP="004D187D">
      <w:pPr>
        <w:pStyle w:val="ac"/>
        <w:tabs>
          <w:tab w:val="left"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(3) va avea următorul cuprins:</w:t>
      </w:r>
    </w:p>
    <w:p w14:paraId="5E2AE600" w14:textId="77777777" w:rsidR="004D187D" w:rsidRPr="004D187D" w:rsidRDefault="00306E8E" w:rsidP="004D187D">
      <w:pPr>
        <w:pStyle w:val="ac"/>
        <w:tabs>
          <w:tab w:val="left"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(3) În urma examinării ofertei de executare,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insolvabilitate, prin încheiere, acceptă , executarea obliga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iilor propuse de ofertant pentru debitor sau respinge oferta în cazul în care ofertantul a abandonat inten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de a satisface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ele creditorilor valida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 sau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ele masei.”</w:t>
      </w:r>
      <w:r w:rsidR="00B736DD">
        <w:rPr>
          <w:rFonts w:asciiTheme="majorBidi" w:hAnsiTheme="majorBidi" w:cstheme="majorBidi"/>
          <w:sz w:val="28"/>
          <w:szCs w:val="28"/>
          <w:lang w:val="ro-RO"/>
        </w:rPr>
        <w:t>;</w:t>
      </w:r>
    </w:p>
    <w:p w14:paraId="2EC66BE3" w14:textId="77777777" w:rsidR="004D187D" w:rsidRPr="004D187D" w:rsidRDefault="004D187D" w:rsidP="004D187D">
      <w:pPr>
        <w:pStyle w:val="ac"/>
        <w:tabs>
          <w:tab w:val="left" w:pos="720"/>
        </w:tabs>
        <w:ind w:left="0"/>
        <w:rPr>
          <w:rFonts w:asciiTheme="majorBidi" w:hAnsiTheme="majorBidi" w:cstheme="majorBidi"/>
          <w:sz w:val="28"/>
          <w:szCs w:val="28"/>
          <w:lang w:val="ro-RO"/>
        </w:rPr>
      </w:pPr>
    </w:p>
    <w:p w14:paraId="0D25ADCC" w14:textId="77777777" w:rsidR="004D187D" w:rsidRPr="004D187D" w:rsidRDefault="004D187D" w:rsidP="004D187D">
      <w:pPr>
        <w:pStyle w:val="ac"/>
        <w:tabs>
          <w:tab w:val="left"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articolul se completează cu alineatul (6) cu următorul cuprins:</w:t>
      </w:r>
    </w:p>
    <w:p w14:paraId="798925C6" w14:textId="77777777" w:rsidR="004D187D" w:rsidRPr="004D187D" w:rsidRDefault="00306E8E" w:rsidP="004D187D">
      <w:pPr>
        <w:pStyle w:val="ac"/>
        <w:tabs>
          <w:tab w:val="left"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(6) Încheierea de acceptare a executării obliga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iilor sau de respingere a ofertei pot fi atacate cu recurs de orice parte interesată.”</w:t>
      </w:r>
    </w:p>
    <w:p w14:paraId="1D7B25C0" w14:textId="77777777" w:rsidR="004D187D" w:rsidRPr="004D187D" w:rsidRDefault="004D187D" w:rsidP="004D187D">
      <w:pPr>
        <w:pStyle w:val="ac"/>
        <w:tabs>
          <w:tab w:val="left" w:pos="720"/>
        </w:tabs>
        <w:ind w:left="0"/>
        <w:rPr>
          <w:rFonts w:asciiTheme="majorBidi" w:hAnsiTheme="majorBidi" w:cstheme="majorBidi"/>
          <w:sz w:val="28"/>
          <w:szCs w:val="28"/>
          <w:lang w:val="ro-RO"/>
        </w:rPr>
      </w:pPr>
    </w:p>
    <w:p w14:paraId="1864044E"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153 alineatul (3), litera b) va avea următorul cuprins:</w:t>
      </w:r>
    </w:p>
    <w:p w14:paraId="5005D7BC" w14:textId="77777777" w:rsidR="004D187D" w:rsidRPr="004D187D" w:rsidRDefault="00306E8E"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b)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ele garantate după rangul de prioritate, potrivit art.50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art.132 alin.(2), în întregime.”</w:t>
      </w:r>
    </w:p>
    <w:p w14:paraId="0B32385E"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20A9254C"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181, alineatul (4) va avea următorul cuprins:</w:t>
      </w:r>
    </w:p>
    <w:p w14:paraId="1408A276" w14:textId="77777777" w:rsidR="004D187D" w:rsidRPr="004D187D" w:rsidRDefault="00306E8E"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(4) Degrevarea de obliga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a debitorului nu atrage degrevarea de obliga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a fidejusorului, garantului gajist (ipotecar) sau a codebitorului.”</w:t>
      </w:r>
    </w:p>
    <w:p w14:paraId="2A4D5825"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743B3DA8"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183 se completează cu alineatul (3)</w:t>
      </w:r>
      <w:r w:rsidR="004D187D" w:rsidRPr="004D187D">
        <w:rPr>
          <w:rFonts w:asciiTheme="majorBidi" w:hAnsiTheme="majorBidi" w:cstheme="majorBidi"/>
          <w:sz w:val="28"/>
          <w:szCs w:val="28"/>
        </w:rPr>
        <w:t xml:space="preserve"> cu următorul cuprins</w:t>
      </w:r>
      <w:r w:rsidR="004D187D" w:rsidRPr="004D187D">
        <w:rPr>
          <w:rFonts w:asciiTheme="majorBidi" w:hAnsiTheme="majorBidi" w:cstheme="majorBidi"/>
          <w:sz w:val="28"/>
          <w:szCs w:val="28"/>
          <w:lang w:val="ro-RO"/>
        </w:rPr>
        <w:t>:</w:t>
      </w:r>
    </w:p>
    <w:p w14:paraId="1FB95B68" w14:textId="77777777" w:rsidR="004D187D" w:rsidRPr="004D187D" w:rsidRDefault="00306E8E"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(3) Procedura de restructurare nu poate fi aplicată debitorilor care în ultimii 5 ani preceden</w:t>
      </w:r>
      <w:r w:rsidR="00DB7AB8">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 hotăr</w:t>
      </w:r>
      <w:r w:rsidR="004D187D">
        <w:rPr>
          <w:rFonts w:asciiTheme="majorBidi" w:hAnsiTheme="majorBidi" w:cstheme="majorBidi"/>
          <w:sz w:val="28"/>
          <w:szCs w:val="28"/>
          <w:lang w:val="ro-RO"/>
        </w:rPr>
        <w:t>î</w:t>
      </w:r>
      <w:r w:rsidR="004D187D" w:rsidRPr="004D187D">
        <w:rPr>
          <w:rFonts w:asciiTheme="majorBidi" w:hAnsiTheme="majorBidi" w:cstheme="majorBidi"/>
          <w:sz w:val="28"/>
          <w:szCs w:val="28"/>
          <w:lang w:val="ro-RO"/>
        </w:rPr>
        <w:t>rii de intentare a procedurii de insolvabilitate au mai fost supu</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unei proceduri de restructurare.”</w:t>
      </w:r>
    </w:p>
    <w:p w14:paraId="24F4648C"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4EC21870"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184:</w:t>
      </w:r>
    </w:p>
    <w:p w14:paraId="073068C4" w14:textId="77777777" w:rsidR="004D187D" w:rsidRPr="004D187D" w:rsidRDefault="004D187D" w:rsidP="00DB7AB8">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 se completează cu o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cu următorul cuprins:</w:t>
      </w:r>
      <w:r w:rsidR="00DB7AB8">
        <w:rPr>
          <w:rFonts w:asciiTheme="majorBidi" w:hAnsiTheme="majorBidi" w:cstheme="majorBidi"/>
          <w:sz w:val="28"/>
          <w:szCs w:val="28"/>
          <w:lang w:val="ro-RO"/>
        </w:rPr>
        <w:t xml:space="preserve"> </w:t>
      </w:r>
      <w:r w:rsidR="00306E8E">
        <w:rPr>
          <w:rFonts w:asciiTheme="majorBidi" w:hAnsiTheme="majorBidi" w:cstheme="majorBidi"/>
          <w:sz w:val="28"/>
          <w:szCs w:val="28"/>
          <w:lang w:val="ro-RO"/>
        </w:rPr>
        <w:t>„</w:t>
      </w:r>
      <w:r w:rsidRPr="004D187D">
        <w:rPr>
          <w:rFonts w:asciiTheme="majorBidi" w:hAnsiTheme="majorBidi" w:cstheme="majorBidi"/>
          <w:sz w:val="28"/>
          <w:szCs w:val="28"/>
          <w:lang w:val="ro-RO"/>
        </w:rPr>
        <w:t>Creditorii garanta</w:t>
      </w:r>
      <w:r>
        <w:rPr>
          <w:rFonts w:asciiTheme="majorBidi" w:hAnsiTheme="majorBidi" w:cstheme="majorBidi"/>
          <w:sz w:val="28"/>
          <w:szCs w:val="28"/>
          <w:lang w:val="ro-RO"/>
        </w:rPr>
        <w:t>ț</w:t>
      </w:r>
      <w:r w:rsidRPr="004D187D">
        <w:rPr>
          <w:rFonts w:asciiTheme="majorBidi" w:hAnsiTheme="majorBidi" w:cstheme="majorBidi"/>
          <w:sz w:val="28"/>
          <w:szCs w:val="28"/>
          <w:lang w:val="ro-RO"/>
        </w:rPr>
        <w:t>i pot cere urmărirea silită a bunurilor grevate cu garan</w:t>
      </w:r>
      <w:r>
        <w:rPr>
          <w:rFonts w:asciiTheme="majorBidi" w:hAnsiTheme="majorBidi" w:cstheme="majorBidi"/>
          <w:sz w:val="28"/>
          <w:szCs w:val="28"/>
          <w:lang w:val="ro-RO"/>
        </w:rPr>
        <w:t>ț</w:t>
      </w:r>
      <w:r w:rsidRPr="004D187D">
        <w:rPr>
          <w:rFonts w:asciiTheme="majorBidi" w:hAnsiTheme="majorBidi" w:cstheme="majorBidi"/>
          <w:sz w:val="28"/>
          <w:szCs w:val="28"/>
          <w:lang w:val="ro-RO"/>
        </w:rPr>
        <w:t>ii în modul prevăzut la art.81 alin.(4).”</w:t>
      </w:r>
      <w:r w:rsidR="00B736DD">
        <w:rPr>
          <w:rFonts w:asciiTheme="majorBidi" w:hAnsiTheme="majorBidi" w:cstheme="majorBidi"/>
          <w:sz w:val="28"/>
          <w:szCs w:val="28"/>
          <w:lang w:val="ro-RO"/>
        </w:rPr>
        <w:t>;</w:t>
      </w:r>
    </w:p>
    <w:p w14:paraId="672FE624"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339CE319"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(2) va avea următorul cuprins:</w:t>
      </w:r>
    </w:p>
    <w:p w14:paraId="24C0FEC4" w14:textId="77777777" w:rsidR="004D187D" w:rsidRPr="004D187D" w:rsidRDefault="00306E8E"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(2) În perioada derulării procedurii de restructurare, calcularea dobînzilor aferente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elor garantate are loc în modul prevăzut la art.81 alin.(5).”</w:t>
      </w:r>
    </w:p>
    <w:p w14:paraId="1AFA6006"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12429036"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186, alineatul (1) se abrogă.</w:t>
      </w:r>
    </w:p>
    <w:p w14:paraId="1EA32CC7"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74F99ADE"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188:</w:t>
      </w:r>
    </w:p>
    <w:p w14:paraId="26B728EA"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 se completează cu litera d), cu următorul cuprins:</w:t>
      </w:r>
    </w:p>
    <w:p w14:paraId="5BA972FF" w14:textId="77777777" w:rsidR="004D187D" w:rsidRPr="004D187D" w:rsidRDefault="00306E8E" w:rsidP="004D187D">
      <w:pPr>
        <w:pStyle w:val="ac"/>
        <w:tabs>
          <w:tab w:val="left"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d) adunarea creditorilor sau comitetul creditorilor poate propune planul dacă debitorul sau  administratorul nu au exercitat dreptul de a propune planul în termenele prevăzute la lit.a) sau, respectiv, lit.b).”</w:t>
      </w:r>
      <w:r w:rsidR="00B736DD">
        <w:rPr>
          <w:rFonts w:asciiTheme="majorBidi" w:hAnsiTheme="majorBidi" w:cstheme="majorBidi"/>
          <w:sz w:val="28"/>
          <w:szCs w:val="28"/>
          <w:lang w:val="ro-RO"/>
        </w:rPr>
        <w:t>;</w:t>
      </w:r>
    </w:p>
    <w:p w14:paraId="0EAD8040" w14:textId="77777777" w:rsidR="004D187D" w:rsidRPr="004D187D" w:rsidRDefault="004D187D" w:rsidP="004D187D">
      <w:pPr>
        <w:pStyle w:val="ac"/>
        <w:tabs>
          <w:tab w:val="left" w:pos="720"/>
        </w:tabs>
        <w:ind w:left="0"/>
        <w:rPr>
          <w:rFonts w:asciiTheme="majorBidi" w:hAnsiTheme="majorBidi" w:cstheme="majorBidi"/>
          <w:sz w:val="28"/>
          <w:szCs w:val="28"/>
          <w:lang w:val="ro-RO"/>
        </w:rPr>
      </w:pPr>
    </w:p>
    <w:p w14:paraId="311DC209" w14:textId="77777777" w:rsidR="004D187D" w:rsidRPr="004D187D" w:rsidRDefault="004D187D" w:rsidP="004D187D">
      <w:pPr>
        <w:pStyle w:val="ac"/>
        <w:tabs>
          <w:tab w:val="left" w:pos="72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la alineatul (5), a doua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ie se exclude.</w:t>
      </w:r>
    </w:p>
    <w:p w14:paraId="5DA9A23E" w14:textId="77777777" w:rsidR="004D187D" w:rsidRPr="004D187D" w:rsidRDefault="004D187D" w:rsidP="004D187D">
      <w:pPr>
        <w:pStyle w:val="ac"/>
        <w:tabs>
          <w:tab w:val="left" w:pos="720"/>
        </w:tabs>
        <w:ind w:left="0"/>
        <w:rPr>
          <w:rFonts w:asciiTheme="majorBidi" w:hAnsiTheme="majorBidi" w:cstheme="majorBidi"/>
          <w:sz w:val="28"/>
          <w:szCs w:val="28"/>
          <w:lang w:val="ro-RO"/>
        </w:rPr>
      </w:pPr>
    </w:p>
    <w:p w14:paraId="4FC20F98"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190, alineatul (6) va avea următorul cuprins:</w:t>
      </w:r>
    </w:p>
    <w:p w14:paraId="62DD29B6" w14:textId="77777777" w:rsidR="004D187D" w:rsidRPr="004D187D" w:rsidRDefault="00306E8E" w:rsidP="004D187D">
      <w:pPr>
        <w:pStyle w:val="ac"/>
        <w:tabs>
          <w:tab w:val="left"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(6) Executarea planului procedurii de restructurare nu va depă</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3 ani, calcula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 de la data confirmării. În cazuri excep</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ionale, temeinic motivate,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cu condi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ia că debitorul a respectat planul de restructurare în primii 2 ani, durata restructurării poate fi prelungită prin hotărîre a adunării creditorilor o singură dată, pe un termen de pînă la 2 ani.”</w:t>
      </w:r>
    </w:p>
    <w:p w14:paraId="59960FBF" w14:textId="77777777" w:rsidR="004D187D" w:rsidRPr="004D187D" w:rsidRDefault="004D187D" w:rsidP="004D187D">
      <w:pPr>
        <w:pStyle w:val="ac"/>
        <w:tabs>
          <w:tab w:val="left" w:pos="720"/>
        </w:tabs>
        <w:ind w:left="0"/>
        <w:rPr>
          <w:rFonts w:asciiTheme="majorBidi" w:hAnsiTheme="majorBidi" w:cstheme="majorBidi"/>
          <w:sz w:val="28"/>
          <w:szCs w:val="28"/>
          <w:lang w:val="ro-RO"/>
        </w:rPr>
      </w:pPr>
    </w:p>
    <w:p w14:paraId="6CE6EA0D"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 xml:space="preserve">La articolul 197 alineatul (1), literele b)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c) vor avea următorul cuprins:</w:t>
      </w:r>
    </w:p>
    <w:p w14:paraId="71ADE27D" w14:textId="77777777" w:rsidR="004D187D" w:rsidRPr="004D187D" w:rsidRDefault="00306E8E"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b) debitorului, dacă planul a fost depus de administrator/lichidator sau de comitetul creditorilor ori adunarea creditorilor;</w:t>
      </w:r>
    </w:p>
    <w:p w14:paraId="36D6D9A9"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c) administratorului/lichidatorului, dacă planul a fost depus de către debitor sau de comitetul creditorilor ori adunarea creditorilor.”</w:t>
      </w:r>
    </w:p>
    <w:p w14:paraId="6B68F2CC"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3437641C" w14:textId="77777777" w:rsidR="004D187D" w:rsidRPr="004D187D" w:rsidRDefault="00306E8E"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199, alineatul (1) va avea următorul cuprins:</w:t>
      </w:r>
    </w:p>
    <w:p w14:paraId="4C086482" w14:textId="77777777" w:rsidR="004D187D" w:rsidRPr="004D187D" w:rsidRDefault="00306E8E" w:rsidP="004D187D">
      <w:pPr>
        <w:pStyle w:val="ac"/>
        <w:tabs>
          <w:tab w:val="left" w:pos="72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(1) După depunerea planului procedurii de restructurare, dar nu mai tîrziu de 5 zile d</w:t>
      </w:r>
      <w:r w:rsidR="00DB7AB8">
        <w:rPr>
          <w:rFonts w:asciiTheme="majorBidi" w:hAnsiTheme="majorBidi" w:cstheme="majorBidi"/>
          <w:sz w:val="28"/>
          <w:szCs w:val="28"/>
          <w:lang w:val="ro-RO"/>
        </w:rPr>
        <w:t xml:space="preserve">e la </w:t>
      </w:r>
      <w:r w:rsidR="004D187D" w:rsidRPr="004D187D">
        <w:rPr>
          <w:rFonts w:asciiTheme="majorBidi" w:hAnsiTheme="majorBidi" w:cstheme="majorBidi"/>
          <w:sz w:val="28"/>
          <w:szCs w:val="28"/>
          <w:lang w:val="ro-RO"/>
        </w:rPr>
        <w:t xml:space="preserve"> data expirării termenului prevăzut pentru depunerea lui, persoana care a propus planul va publica, în conformitate cu art.6, un anun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 privitor la convocarea adunării creditorilor de examinare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votare a planului.”</w:t>
      </w:r>
    </w:p>
    <w:p w14:paraId="79049D00" w14:textId="77777777" w:rsidR="004D187D" w:rsidRPr="004D187D" w:rsidRDefault="004D187D" w:rsidP="004D187D">
      <w:pPr>
        <w:pStyle w:val="ac"/>
        <w:tabs>
          <w:tab w:val="left" w:pos="720"/>
        </w:tabs>
        <w:ind w:left="0"/>
        <w:rPr>
          <w:rFonts w:asciiTheme="majorBidi" w:hAnsiTheme="majorBidi" w:cstheme="majorBidi"/>
          <w:sz w:val="28"/>
          <w:szCs w:val="28"/>
          <w:lang w:val="ro-RO"/>
        </w:rPr>
      </w:pPr>
    </w:p>
    <w:p w14:paraId="4107F7AB" w14:textId="77777777" w:rsidR="004D187D" w:rsidRPr="00DB7AB8" w:rsidRDefault="00306E8E" w:rsidP="00DB7AB8">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201, alineatul (1) se completează cu o propozi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cu următorul cup</w:t>
      </w:r>
      <w:r w:rsidR="00DB7AB8">
        <w:rPr>
          <w:rFonts w:asciiTheme="majorBidi" w:hAnsiTheme="majorBidi" w:cstheme="majorBidi"/>
          <w:sz w:val="28"/>
          <w:szCs w:val="28"/>
          <w:lang w:val="ro-RO"/>
        </w:rPr>
        <w:t>r</w:t>
      </w:r>
      <w:r w:rsidR="004D187D" w:rsidRPr="004D187D">
        <w:rPr>
          <w:rFonts w:asciiTheme="majorBidi" w:hAnsiTheme="majorBidi" w:cstheme="majorBidi"/>
          <w:sz w:val="28"/>
          <w:szCs w:val="28"/>
          <w:lang w:val="ro-RO"/>
        </w:rPr>
        <w:t>ins:</w:t>
      </w:r>
      <w:r w:rsidR="00DB7AB8">
        <w:rPr>
          <w:rFonts w:asciiTheme="majorBidi" w:hAnsiTheme="majorBidi" w:cstheme="majorBidi"/>
          <w:sz w:val="28"/>
          <w:szCs w:val="28"/>
          <w:lang w:val="ro-RO"/>
        </w:rPr>
        <w:t xml:space="preserve"> </w:t>
      </w:r>
      <w:r w:rsidRPr="00DB7AB8">
        <w:rPr>
          <w:rFonts w:asciiTheme="majorBidi" w:hAnsiTheme="majorBidi" w:cstheme="majorBidi"/>
          <w:sz w:val="28"/>
          <w:szCs w:val="28"/>
          <w:lang w:val="ro-RO"/>
        </w:rPr>
        <w:t>„</w:t>
      </w:r>
      <w:r w:rsidR="004D187D" w:rsidRPr="00DB7AB8">
        <w:rPr>
          <w:rFonts w:asciiTheme="majorBidi" w:hAnsiTheme="majorBidi" w:cstheme="majorBidi"/>
          <w:sz w:val="28"/>
          <w:szCs w:val="28"/>
          <w:lang w:val="ro-RO"/>
        </w:rPr>
        <w:t>Creditorii a</w:t>
      </w:r>
      <w:r w:rsidR="00DB7AB8">
        <w:rPr>
          <w:rFonts w:asciiTheme="majorBidi" w:hAnsiTheme="majorBidi" w:cstheme="majorBidi"/>
          <w:sz w:val="28"/>
          <w:szCs w:val="28"/>
          <w:lang w:val="ro-RO"/>
        </w:rPr>
        <w:t>le</w:t>
      </w:r>
      <w:r w:rsidR="004D187D" w:rsidRPr="00DB7AB8">
        <w:rPr>
          <w:rFonts w:asciiTheme="majorBidi" w:hAnsiTheme="majorBidi" w:cstheme="majorBidi"/>
          <w:sz w:val="28"/>
          <w:szCs w:val="28"/>
          <w:lang w:val="ro-RO"/>
        </w:rPr>
        <w:t xml:space="preserve"> căror drepturi nu sînt afectate de planul de reorganizare propus nu au dreptul la vot.”</w:t>
      </w:r>
    </w:p>
    <w:p w14:paraId="69B53FE6" w14:textId="77777777" w:rsidR="004D187D" w:rsidRPr="004D187D" w:rsidRDefault="004D187D" w:rsidP="004D187D">
      <w:pPr>
        <w:pStyle w:val="ac"/>
        <w:tabs>
          <w:tab w:val="left" w:pos="720"/>
        </w:tabs>
        <w:ind w:left="0"/>
        <w:rPr>
          <w:rFonts w:asciiTheme="majorBidi" w:hAnsiTheme="majorBidi" w:cstheme="majorBidi"/>
          <w:sz w:val="28"/>
          <w:szCs w:val="28"/>
          <w:lang w:val="ro-RO"/>
        </w:rPr>
      </w:pPr>
    </w:p>
    <w:p w14:paraId="69614028" w14:textId="77777777" w:rsidR="004D187D" w:rsidRPr="004D187D" w:rsidRDefault="004D187D" w:rsidP="004D187D">
      <w:pPr>
        <w:pStyle w:val="ac"/>
        <w:numPr>
          <w:ilvl w:val="0"/>
          <w:numId w:val="18"/>
        </w:numPr>
        <w:tabs>
          <w:tab w:val="left" w:pos="108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Articolul 204:</w:t>
      </w:r>
    </w:p>
    <w:p w14:paraId="52E7240F" w14:textId="77777777" w:rsidR="004D187D" w:rsidRPr="004D187D" w:rsidRDefault="004D187D" w:rsidP="004D187D">
      <w:pPr>
        <w:pStyle w:val="ac"/>
        <w:tabs>
          <w:tab w:val="left" w:pos="81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alineatul (1), cuvintele </w:t>
      </w:r>
      <w:r w:rsidR="00DB7AB8">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creditori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debitor” se substituie cu cuvintele </w:t>
      </w:r>
      <w:r w:rsidR="00DB7AB8">
        <w:rPr>
          <w:rFonts w:asciiTheme="majorBidi" w:hAnsiTheme="majorBidi" w:cstheme="majorBidi"/>
          <w:sz w:val="28"/>
          <w:szCs w:val="28"/>
          <w:lang w:val="ro-RO"/>
        </w:rPr>
        <w:t>„</w:t>
      </w:r>
      <w:r w:rsidRPr="004D187D">
        <w:rPr>
          <w:rFonts w:asciiTheme="majorBidi" w:hAnsiTheme="majorBidi" w:cstheme="majorBidi"/>
          <w:sz w:val="28"/>
          <w:szCs w:val="28"/>
          <w:lang w:val="ro-RO"/>
        </w:rPr>
        <w:t>adunarea creditorilor”;</w:t>
      </w:r>
    </w:p>
    <w:p w14:paraId="085F3203" w14:textId="77777777" w:rsidR="004D187D" w:rsidRPr="004D187D" w:rsidRDefault="004D187D" w:rsidP="004D187D">
      <w:pPr>
        <w:pStyle w:val="ac"/>
        <w:tabs>
          <w:tab w:val="left" w:pos="810"/>
        </w:tabs>
        <w:ind w:left="0"/>
        <w:rPr>
          <w:rFonts w:asciiTheme="majorBidi" w:hAnsiTheme="majorBidi" w:cstheme="majorBidi"/>
          <w:sz w:val="28"/>
          <w:szCs w:val="28"/>
          <w:lang w:val="ro-RO"/>
        </w:rPr>
      </w:pPr>
    </w:p>
    <w:p w14:paraId="470E5968" w14:textId="77777777" w:rsidR="004D187D" w:rsidRPr="004D187D" w:rsidRDefault="004D187D" w:rsidP="004D187D">
      <w:pPr>
        <w:pStyle w:val="ac"/>
        <w:tabs>
          <w:tab w:val="left" w:pos="81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la alineatul (4), litera a) va avea următorul cuprins:</w:t>
      </w:r>
    </w:p>
    <w:p w14:paraId="0C88CD17" w14:textId="77777777" w:rsidR="004D187D" w:rsidRPr="004D187D" w:rsidRDefault="00306E8E" w:rsidP="004D187D">
      <w:pPr>
        <w:pStyle w:val="ac"/>
        <w:tabs>
          <w:tab w:val="left" w:pos="81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a) planul a fost acceptat în condi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iile articolelor 202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203”</w:t>
      </w:r>
      <w:r w:rsidR="00B736DD">
        <w:rPr>
          <w:rFonts w:asciiTheme="majorBidi" w:hAnsiTheme="majorBidi" w:cstheme="majorBidi"/>
          <w:sz w:val="28"/>
          <w:szCs w:val="28"/>
          <w:lang w:val="ro-RO"/>
        </w:rPr>
        <w:t>.</w:t>
      </w:r>
    </w:p>
    <w:p w14:paraId="7730AAD1"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21160E5C" w14:textId="77777777" w:rsidR="004D187D" w:rsidRPr="004D187D" w:rsidRDefault="00B736DD"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208, alineatul (4) va avea următorul cuprins:</w:t>
      </w:r>
    </w:p>
    <w:p w14:paraId="6631B1C4" w14:textId="77777777" w:rsidR="004D187D" w:rsidRPr="004D187D" w:rsidRDefault="00B736DD"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(4) Creditorii conservă drepturile lor, pentru întreaga valoare a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elor, împotriva codebitorilor, garan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ilor gaji</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ti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i ipotecari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a fidejusorilor debitorului, chiar dacă au votat pentru acceptarea planului procedurii de restructurare.”</w:t>
      </w:r>
    </w:p>
    <w:p w14:paraId="1B7D9DF2"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3D211C6A" w14:textId="77777777" w:rsidR="004D187D" w:rsidRPr="00B736DD" w:rsidRDefault="00B736DD" w:rsidP="00B736D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articolul 211 alineatul (3), a doua propozi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va avea următorul cuprins:</w:t>
      </w:r>
      <w:r>
        <w:rPr>
          <w:rFonts w:asciiTheme="majorBidi" w:hAnsiTheme="majorBidi" w:cstheme="majorBidi"/>
          <w:sz w:val="28"/>
          <w:szCs w:val="28"/>
          <w:lang w:val="ro-RO"/>
        </w:rPr>
        <w:t xml:space="preserve"> </w:t>
      </w:r>
      <w:r w:rsidR="00306E8E" w:rsidRPr="00B736DD">
        <w:rPr>
          <w:rFonts w:asciiTheme="majorBidi" w:hAnsiTheme="majorBidi" w:cstheme="majorBidi"/>
          <w:sz w:val="28"/>
          <w:szCs w:val="28"/>
          <w:lang w:val="ro-RO"/>
        </w:rPr>
        <w:t>„</w:t>
      </w:r>
      <w:r w:rsidR="004D187D" w:rsidRPr="00B736DD">
        <w:rPr>
          <w:rFonts w:asciiTheme="majorBidi" w:hAnsiTheme="majorBidi" w:cstheme="majorBidi"/>
          <w:sz w:val="28"/>
          <w:szCs w:val="28"/>
          <w:lang w:val="ro-RO"/>
        </w:rPr>
        <w:t>Prevederile art.25 alin.(5</w:t>
      </w:r>
      <w:r w:rsidR="004D187D" w:rsidRPr="00B736DD">
        <w:rPr>
          <w:rFonts w:asciiTheme="majorBidi" w:hAnsiTheme="majorBidi" w:cstheme="majorBidi"/>
          <w:sz w:val="28"/>
          <w:szCs w:val="28"/>
          <w:vertAlign w:val="superscript"/>
          <w:lang w:val="ro-RO"/>
        </w:rPr>
        <w:t>1</w:t>
      </w:r>
      <w:r w:rsidR="004D187D" w:rsidRPr="00B736DD">
        <w:rPr>
          <w:rFonts w:asciiTheme="majorBidi" w:hAnsiTheme="majorBidi" w:cstheme="majorBidi"/>
          <w:sz w:val="28"/>
          <w:szCs w:val="28"/>
          <w:lang w:val="ro-RO"/>
        </w:rPr>
        <w:t>) se aplică în modul corespunzător.”</w:t>
      </w:r>
    </w:p>
    <w:p w14:paraId="3A4BDDA2"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0B826280" w14:textId="77777777" w:rsidR="004D187D" w:rsidRPr="004D187D" w:rsidRDefault="004D187D" w:rsidP="004D187D">
      <w:pPr>
        <w:pStyle w:val="ac"/>
        <w:numPr>
          <w:ilvl w:val="0"/>
          <w:numId w:val="18"/>
        </w:numPr>
        <w:tabs>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Articolele 218-220 vor avea următorul cuprins:</w:t>
      </w:r>
    </w:p>
    <w:p w14:paraId="24098964" w14:textId="77777777" w:rsidR="004D187D" w:rsidRPr="004D187D" w:rsidRDefault="00306E8E" w:rsidP="004D187D">
      <w:pPr>
        <w:pStyle w:val="ac"/>
        <w:tabs>
          <w:tab w:val="left" w:pos="117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b/>
          <w:sz w:val="28"/>
          <w:szCs w:val="28"/>
          <w:lang w:val="ro-RO"/>
        </w:rPr>
        <w:t>Articolul 218</w:t>
      </w:r>
      <w:r w:rsidR="004D187D" w:rsidRPr="004D187D">
        <w:rPr>
          <w:rFonts w:asciiTheme="majorBidi" w:hAnsiTheme="majorBidi" w:cstheme="majorBidi"/>
          <w:sz w:val="28"/>
          <w:szCs w:val="28"/>
          <w:lang w:val="ro-RO"/>
        </w:rPr>
        <w:t>. Dispozi</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ii generale</w:t>
      </w:r>
    </w:p>
    <w:p w14:paraId="1CE88058" w14:textId="77777777" w:rsidR="004D187D" w:rsidRPr="004D187D" w:rsidRDefault="004D187D" w:rsidP="004D187D">
      <w:pPr>
        <w:pStyle w:val="ac"/>
        <w:tabs>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(1) Prezenta sec</w:t>
      </w:r>
      <w:r>
        <w:rPr>
          <w:rFonts w:asciiTheme="majorBidi" w:hAnsiTheme="majorBidi" w:cstheme="majorBidi"/>
          <w:sz w:val="28"/>
          <w:szCs w:val="28"/>
          <w:lang w:val="ro-RO"/>
        </w:rPr>
        <w:t>ț</w:t>
      </w:r>
      <w:r w:rsidRPr="004D187D">
        <w:rPr>
          <w:rFonts w:asciiTheme="majorBidi" w:hAnsiTheme="majorBidi" w:cstheme="majorBidi"/>
          <w:sz w:val="28"/>
          <w:szCs w:val="28"/>
          <w:lang w:val="ro-RO"/>
        </w:rPr>
        <w:t>iune se aplică debitorilor în dificultate financiară.</w:t>
      </w:r>
    </w:p>
    <w:p w14:paraId="1E908098" w14:textId="77777777" w:rsidR="004D187D" w:rsidRPr="004D187D" w:rsidRDefault="004D187D" w:rsidP="004D187D">
      <w:pPr>
        <w:pStyle w:val="ac"/>
        <w:tabs>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(2) Scopul procedurii accelerate de restructurare este salvgardarea debitorului în dificultate financiară pentru a-</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continua activitatea, a păstra locurile de muncă </w:t>
      </w:r>
      <w:r>
        <w:rPr>
          <w:rFonts w:asciiTheme="majorBidi" w:hAnsiTheme="majorBidi" w:cstheme="majorBidi"/>
          <w:sz w:val="28"/>
          <w:szCs w:val="28"/>
          <w:lang w:val="ro-RO"/>
        </w:rPr>
        <w:t>ș</w:t>
      </w:r>
      <w:r w:rsidRPr="004D187D">
        <w:rPr>
          <w:rFonts w:asciiTheme="majorBidi" w:hAnsiTheme="majorBidi" w:cstheme="majorBidi"/>
          <w:sz w:val="28"/>
          <w:szCs w:val="28"/>
          <w:lang w:val="ro-RO"/>
        </w:rPr>
        <w:t>i a stinge datoriile prin aplicarea unui plan.</w:t>
      </w:r>
    </w:p>
    <w:p w14:paraId="28A20BC8" w14:textId="77777777" w:rsidR="004D187D" w:rsidRPr="004D187D" w:rsidRDefault="004D187D" w:rsidP="004D187D">
      <w:pPr>
        <w:pStyle w:val="ac"/>
        <w:tabs>
          <w:tab w:val="left" w:pos="1170"/>
        </w:tabs>
        <w:ind w:left="0"/>
        <w:rPr>
          <w:rFonts w:asciiTheme="majorBidi" w:hAnsiTheme="majorBidi" w:cstheme="majorBidi"/>
          <w:sz w:val="28"/>
          <w:szCs w:val="28"/>
          <w:lang w:val="ro-RO"/>
        </w:rPr>
      </w:pPr>
    </w:p>
    <w:p w14:paraId="6BAAB2D9" w14:textId="77777777" w:rsidR="004D187D" w:rsidRPr="004D187D" w:rsidRDefault="004D187D" w:rsidP="004D187D">
      <w:pPr>
        <w:pStyle w:val="ac"/>
        <w:tabs>
          <w:tab w:val="left" w:pos="1170"/>
        </w:tabs>
        <w:ind w:left="0"/>
        <w:rPr>
          <w:rFonts w:asciiTheme="majorBidi" w:hAnsiTheme="majorBidi" w:cstheme="majorBidi"/>
          <w:sz w:val="28"/>
          <w:szCs w:val="28"/>
          <w:lang w:val="ro-RO"/>
        </w:rPr>
      </w:pPr>
      <w:r w:rsidRPr="004D187D">
        <w:rPr>
          <w:rFonts w:asciiTheme="majorBidi" w:hAnsiTheme="majorBidi" w:cstheme="majorBidi"/>
          <w:b/>
          <w:sz w:val="28"/>
          <w:szCs w:val="28"/>
          <w:lang w:val="ro-RO"/>
        </w:rPr>
        <w:t>Articolul 219.</w:t>
      </w:r>
      <w:r w:rsidRPr="004D187D">
        <w:rPr>
          <w:rFonts w:asciiTheme="majorBidi" w:hAnsiTheme="majorBidi" w:cstheme="majorBidi"/>
          <w:sz w:val="28"/>
          <w:szCs w:val="28"/>
          <w:lang w:val="ro-RO"/>
        </w:rPr>
        <w:t xml:space="preserve"> Depunerea notificării privind ini</w:t>
      </w:r>
      <w:r>
        <w:rPr>
          <w:rFonts w:asciiTheme="majorBidi" w:hAnsiTheme="majorBidi" w:cstheme="majorBidi"/>
          <w:sz w:val="28"/>
          <w:szCs w:val="28"/>
          <w:lang w:val="ro-RO"/>
        </w:rPr>
        <w:t>ț</w:t>
      </w:r>
      <w:r w:rsidRPr="004D187D">
        <w:rPr>
          <w:rFonts w:asciiTheme="majorBidi" w:hAnsiTheme="majorBidi" w:cstheme="majorBidi"/>
          <w:sz w:val="28"/>
          <w:szCs w:val="28"/>
          <w:lang w:val="ro-RO"/>
        </w:rPr>
        <w:t>ierea negocierilor cu creditorii</w:t>
      </w:r>
    </w:p>
    <w:p w14:paraId="0E9C1BB5" w14:textId="77777777" w:rsidR="004D187D" w:rsidRPr="004D187D" w:rsidRDefault="004D187D" w:rsidP="004D187D">
      <w:pPr>
        <w:pStyle w:val="ac"/>
        <w:numPr>
          <w:ilvl w:val="0"/>
          <w:numId w:val="25"/>
        </w:numPr>
        <w:tabs>
          <w:tab w:val="left" w:pos="72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Debitorul în dificultate financiară este în drept să depună în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o notificare privind faptul ini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ierii negocierilor cu creditorii a unui plan al procedurii accelerate de restructurare extrajudiciară </w:t>
      </w:r>
      <w:r>
        <w:rPr>
          <w:rFonts w:asciiTheme="majorBidi" w:hAnsiTheme="majorBidi" w:cstheme="majorBidi"/>
          <w:sz w:val="28"/>
          <w:szCs w:val="28"/>
          <w:lang w:val="ro-RO"/>
        </w:rPr>
        <w:t>ș</w:t>
      </w:r>
      <w:r w:rsidRPr="004D187D">
        <w:rPr>
          <w:rFonts w:asciiTheme="majorBidi" w:hAnsiTheme="majorBidi" w:cstheme="majorBidi"/>
          <w:sz w:val="28"/>
          <w:szCs w:val="28"/>
          <w:lang w:val="ro-RO"/>
        </w:rPr>
        <w:t>i să ceară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suspendarea executărilor silite a bunurilor debitorului pe durata negocierilor pentru o perioadă de pînă la 2 luni. La notificare se anexează acte</w:t>
      </w:r>
      <w:r w:rsidR="002D4155">
        <w:rPr>
          <w:rFonts w:asciiTheme="majorBidi" w:hAnsiTheme="majorBidi" w:cstheme="majorBidi"/>
          <w:sz w:val="28"/>
          <w:szCs w:val="28"/>
          <w:lang w:val="ro-RO"/>
        </w:rPr>
        <w:t>le</w:t>
      </w:r>
      <w:r w:rsidRPr="004D187D">
        <w:rPr>
          <w:rFonts w:asciiTheme="majorBidi" w:hAnsiTheme="majorBidi" w:cstheme="majorBidi"/>
          <w:sz w:val="28"/>
          <w:szCs w:val="28"/>
          <w:lang w:val="ro-RO"/>
        </w:rPr>
        <w:t xml:space="preserve"> care confirmă că debitorul este în dificultate financiară </w:t>
      </w:r>
      <w:r>
        <w:rPr>
          <w:rFonts w:asciiTheme="majorBidi" w:hAnsiTheme="majorBidi" w:cstheme="majorBidi"/>
          <w:sz w:val="28"/>
          <w:szCs w:val="28"/>
          <w:lang w:val="ro-RO"/>
        </w:rPr>
        <w:t>ș</w:t>
      </w:r>
      <w:r w:rsidRPr="004D187D">
        <w:rPr>
          <w:rFonts w:asciiTheme="majorBidi" w:hAnsiTheme="majorBidi" w:cstheme="majorBidi"/>
          <w:sz w:val="28"/>
          <w:szCs w:val="28"/>
          <w:lang w:val="ro-RO"/>
        </w:rPr>
        <w:t>i că neluarea unor măsuri de salvgardare ar duce în mod iremediabil la insolvabilitatea debitorului.</w:t>
      </w:r>
    </w:p>
    <w:p w14:paraId="15DF9F63" w14:textId="77777777" w:rsidR="004D187D" w:rsidRPr="004D187D" w:rsidRDefault="004D187D" w:rsidP="004D187D">
      <w:pPr>
        <w:pStyle w:val="ac"/>
        <w:tabs>
          <w:tab w:val="left" w:pos="810"/>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(2) Debitorul va depune notificarea de restructurare accelerată înainte de expirarea termenului prevăzut la art.14 alin.(3). În cazul depunerii în termen a notificării, debitorul este eliberat de obliga</w:t>
      </w:r>
      <w:r>
        <w:rPr>
          <w:rFonts w:asciiTheme="majorBidi" w:hAnsiTheme="majorBidi" w:cstheme="majorBidi"/>
          <w:sz w:val="28"/>
          <w:szCs w:val="28"/>
          <w:lang w:val="ro-RO"/>
        </w:rPr>
        <w:t>ț</w:t>
      </w:r>
      <w:r w:rsidRPr="004D187D">
        <w:rPr>
          <w:rFonts w:asciiTheme="majorBidi" w:hAnsiTheme="majorBidi" w:cstheme="majorBidi"/>
          <w:sz w:val="28"/>
          <w:szCs w:val="28"/>
          <w:lang w:val="ro-RO"/>
        </w:rPr>
        <w:t>ia de a depune cerere introductivă potrivit art.14.</w:t>
      </w:r>
    </w:p>
    <w:p w14:paraId="3EF24805" w14:textId="77777777" w:rsidR="004D187D" w:rsidRPr="004D187D" w:rsidRDefault="004D187D" w:rsidP="004D187D">
      <w:pPr>
        <w:pStyle w:val="ac"/>
        <w:tabs>
          <w:tab w:val="left" w:pos="720"/>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(3) Nu poate depune notificare de restructurare accelerată debitorul care, în ultimii 5 ani pînă la depunerea notificării, a fost supus unei astfel de proceduri sau care, la data depunerii notificării, se află în proces de insolvabilitate.</w:t>
      </w:r>
    </w:p>
    <w:p w14:paraId="6FC1C45A" w14:textId="77777777" w:rsidR="004D187D" w:rsidRPr="004D187D" w:rsidRDefault="004D187D" w:rsidP="004D187D">
      <w:pPr>
        <w:pStyle w:val="ac"/>
        <w:tabs>
          <w:tab w:val="left" w:pos="720"/>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(4) Cererile introductive depuse de creditori împotriva aceluia</w:t>
      </w:r>
      <w:r>
        <w:rPr>
          <w:rFonts w:asciiTheme="majorBidi" w:hAnsiTheme="majorBidi" w:cstheme="majorBidi"/>
          <w:sz w:val="28"/>
          <w:szCs w:val="28"/>
          <w:lang w:val="ro-RO"/>
        </w:rPr>
        <w:t>ș</w:t>
      </w:r>
      <w:r w:rsidRPr="004D187D">
        <w:rPr>
          <w:rFonts w:asciiTheme="majorBidi" w:hAnsiTheme="majorBidi" w:cstheme="majorBidi"/>
          <w:sz w:val="28"/>
          <w:szCs w:val="28"/>
          <w:lang w:val="ro-RO"/>
        </w:rPr>
        <w:t>i debitor, depuse după ce notificarea prevăzută la alin.(1) a fost depusă, se restituie fără examinare.</w:t>
      </w:r>
    </w:p>
    <w:p w14:paraId="7796970B" w14:textId="77777777" w:rsidR="004D187D" w:rsidRPr="004D187D" w:rsidRDefault="004D187D" w:rsidP="004D187D">
      <w:pPr>
        <w:pStyle w:val="ac"/>
        <w:tabs>
          <w:tab w:val="left" w:pos="720"/>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(5) În notificare, debitorul poate cere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ei de insolvabilitate să desemneze un administrator provizoriu, propus de către debitor, cu scopul de a-l asista în negocierile cu creditorii. </w:t>
      </w:r>
    </w:p>
    <w:p w14:paraId="672D85FE"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(6) În cel mult 3 zile lucrătoare de la data depunerii notificării,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verifică dacă cerin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ele de la alin. (1) </w:t>
      </w:r>
      <w:r>
        <w:rPr>
          <w:rFonts w:asciiTheme="majorBidi" w:hAnsiTheme="majorBidi" w:cstheme="majorBidi"/>
          <w:sz w:val="28"/>
          <w:szCs w:val="28"/>
          <w:lang w:val="ro-RO"/>
        </w:rPr>
        <w:t>sînt</w:t>
      </w:r>
      <w:r w:rsidRPr="004D187D">
        <w:rPr>
          <w:rFonts w:asciiTheme="majorBidi" w:hAnsiTheme="majorBidi" w:cstheme="majorBidi"/>
          <w:sz w:val="28"/>
          <w:szCs w:val="28"/>
          <w:lang w:val="ro-RO"/>
        </w:rPr>
        <w:t xml:space="preserve"> respectate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adoptă din oficiu o încheiere privind suspendarea executărilor silite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după caz,  desemnarea administratorului provizoriu. </w:t>
      </w:r>
    </w:p>
    <w:p w14:paraId="587A4AFF" w14:textId="77777777" w:rsidR="004D187D" w:rsidRPr="004D187D" w:rsidRDefault="004D187D" w:rsidP="004D187D">
      <w:pPr>
        <w:pStyle w:val="ac"/>
        <w:tabs>
          <w:tab w:val="left" w:pos="720"/>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(7) În perioada suspendării, indicată în încheierea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debitorul va continua să exercite dreptul de administrare, îndreptîndu-</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efortul la negocierea </w:t>
      </w:r>
      <w:r>
        <w:rPr>
          <w:rFonts w:asciiTheme="majorBidi" w:hAnsiTheme="majorBidi" w:cstheme="majorBidi"/>
          <w:sz w:val="28"/>
          <w:szCs w:val="28"/>
          <w:lang w:val="ro-RO"/>
        </w:rPr>
        <w:t>ș</w:t>
      </w:r>
      <w:r w:rsidRPr="004D187D">
        <w:rPr>
          <w:rFonts w:asciiTheme="majorBidi" w:hAnsiTheme="majorBidi" w:cstheme="majorBidi"/>
          <w:sz w:val="28"/>
          <w:szCs w:val="28"/>
          <w:lang w:val="ro-RO"/>
        </w:rPr>
        <w:t>i aprobarea unui plan al procedurii accelerate de restructurare cu creditorii.</w:t>
      </w:r>
    </w:p>
    <w:p w14:paraId="669BFDCA" w14:textId="77777777" w:rsidR="004D187D" w:rsidRPr="004D187D" w:rsidRDefault="004D187D" w:rsidP="004D187D">
      <w:pPr>
        <w:pStyle w:val="ac"/>
        <w:tabs>
          <w:tab w:val="left" w:pos="720"/>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(8) În cazul în care la expirarea perioadei suspendării indicate în încheierea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negocierile cu creditorii au e</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uat </w:t>
      </w:r>
      <w:r>
        <w:rPr>
          <w:rFonts w:asciiTheme="majorBidi" w:hAnsiTheme="majorBidi" w:cstheme="majorBidi"/>
          <w:sz w:val="28"/>
          <w:szCs w:val="28"/>
          <w:lang w:val="ro-RO"/>
        </w:rPr>
        <w:t>ș</w:t>
      </w:r>
      <w:r w:rsidRPr="004D187D">
        <w:rPr>
          <w:rFonts w:asciiTheme="majorBidi" w:hAnsiTheme="majorBidi" w:cstheme="majorBidi"/>
          <w:sz w:val="28"/>
          <w:szCs w:val="28"/>
          <w:lang w:val="ro-RO"/>
        </w:rPr>
        <w:t>i nu a fost aprobat un plan al procedurii accelerate de restructurare, debitorul este obligat să depună cerere introductivă potrivit art.14, iar orice creditor are dreptul să depună cerere introductivă potrivit art.18.</w:t>
      </w:r>
    </w:p>
    <w:p w14:paraId="09641078" w14:textId="77777777" w:rsidR="004D187D" w:rsidRPr="004D187D" w:rsidRDefault="004D187D" w:rsidP="004D187D">
      <w:pPr>
        <w:pStyle w:val="ac"/>
        <w:tabs>
          <w:tab w:val="left" w:pos="1170"/>
        </w:tabs>
        <w:ind w:left="0"/>
        <w:rPr>
          <w:rFonts w:asciiTheme="majorBidi" w:hAnsiTheme="majorBidi" w:cstheme="majorBidi"/>
          <w:sz w:val="28"/>
          <w:szCs w:val="28"/>
          <w:lang w:val="ro-RO"/>
        </w:rPr>
      </w:pPr>
    </w:p>
    <w:p w14:paraId="5ED87627" w14:textId="77777777" w:rsidR="004D187D" w:rsidRPr="004D187D" w:rsidRDefault="004D187D" w:rsidP="004D187D">
      <w:pPr>
        <w:pStyle w:val="ac"/>
        <w:tabs>
          <w:tab w:val="left" w:pos="1170"/>
        </w:tabs>
        <w:ind w:left="0"/>
        <w:rPr>
          <w:rFonts w:asciiTheme="majorBidi" w:hAnsiTheme="majorBidi" w:cstheme="majorBidi"/>
          <w:sz w:val="28"/>
          <w:szCs w:val="28"/>
          <w:lang w:val="ro-RO"/>
        </w:rPr>
      </w:pPr>
      <w:r w:rsidRPr="004D187D">
        <w:rPr>
          <w:rFonts w:asciiTheme="majorBidi" w:hAnsiTheme="majorBidi" w:cstheme="majorBidi"/>
          <w:b/>
          <w:sz w:val="28"/>
          <w:szCs w:val="28"/>
          <w:lang w:val="ro-RO"/>
        </w:rPr>
        <w:t xml:space="preserve">Articolul 220. </w:t>
      </w:r>
      <w:r w:rsidRPr="004D187D">
        <w:rPr>
          <w:rFonts w:asciiTheme="majorBidi" w:hAnsiTheme="majorBidi" w:cstheme="majorBidi"/>
          <w:sz w:val="28"/>
          <w:szCs w:val="28"/>
          <w:lang w:val="ro-RO"/>
        </w:rPr>
        <w:t>Intentarea procedurii accelerate de restructurare</w:t>
      </w:r>
    </w:p>
    <w:p w14:paraId="3139969A" w14:textId="77777777" w:rsidR="004D187D" w:rsidRPr="004D187D" w:rsidRDefault="004D187D" w:rsidP="004D187D">
      <w:pPr>
        <w:pStyle w:val="ac"/>
        <w:numPr>
          <w:ilvl w:val="0"/>
          <w:numId w:val="26"/>
        </w:numPr>
        <w:tabs>
          <w:tab w:val="left" w:pos="900"/>
          <w:tab w:val="left" w:pos="990"/>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În cazul în care, în urma negocierilor extrajudiciare potrivit art.219, s-a agreat cu creditorii asupra unui plan al procedurii accelerate de restructurare, debitorul va depune în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o cerere introductivă de intentare a procedurii accelerate de restructurare. Cererea va con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ine datele prevăzute la art.16 </w:t>
      </w:r>
      <w:r>
        <w:rPr>
          <w:rFonts w:asciiTheme="majorBidi" w:hAnsiTheme="majorBidi" w:cstheme="majorBidi"/>
          <w:sz w:val="28"/>
          <w:szCs w:val="28"/>
          <w:lang w:val="ro-RO"/>
        </w:rPr>
        <w:t>ș</w:t>
      </w:r>
      <w:r w:rsidRPr="004D187D">
        <w:rPr>
          <w:rFonts w:asciiTheme="majorBidi" w:hAnsiTheme="majorBidi" w:cstheme="majorBidi"/>
          <w:sz w:val="28"/>
          <w:szCs w:val="28"/>
          <w:lang w:val="ro-RO"/>
        </w:rPr>
        <w:t>i la ea se vor anexa:</w:t>
      </w:r>
    </w:p>
    <w:p w14:paraId="09536305"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lastRenderedPageBreak/>
        <w:t>a) actele nominalizate la art.17;</w:t>
      </w:r>
    </w:p>
    <w:p w14:paraId="5F0A7ED2"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b) proiectul planului procedurii accelerate de restructurare, cu indicarea claselor de creditori care </w:t>
      </w:r>
      <w:r>
        <w:rPr>
          <w:rFonts w:asciiTheme="majorBidi" w:hAnsiTheme="majorBidi" w:cstheme="majorBidi"/>
          <w:sz w:val="28"/>
          <w:szCs w:val="28"/>
          <w:lang w:val="ro-RO"/>
        </w:rPr>
        <w:t>sînt</w:t>
      </w:r>
      <w:r w:rsidRPr="004D187D">
        <w:rPr>
          <w:rFonts w:asciiTheme="majorBidi" w:hAnsiTheme="majorBidi" w:cstheme="majorBidi"/>
          <w:sz w:val="28"/>
          <w:szCs w:val="28"/>
          <w:lang w:val="ro-RO"/>
        </w:rPr>
        <w:t xml:space="preserve"> afectate de plan;</w:t>
      </w:r>
    </w:p>
    <w:p w14:paraId="30B02D7C"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c) dovada faptului că clasele de creditori afectate de plan au acceptat planul în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iile art.202 alin.(3);</w:t>
      </w:r>
    </w:p>
    <w:p w14:paraId="71CDB6CD"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d) dovada faptului că creditorii care nu sînt afecta</w:t>
      </w:r>
      <w:r>
        <w:rPr>
          <w:rFonts w:asciiTheme="majorBidi" w:hAnsiTheme="majorBidi" w:cstheme="majorBidi"/>
          <w:sz w:val="28"/>
          <w:szCs w:val="28"/>
          <w:lang w:val="ro-RO"/>
        </w:rPr>
        <w:t>ț</w:t>
      </w:r>
      <w:r w:rsidRPr="004D187D">
        <w:rPr>
          <w:rFonts w:asciiTheme="majorBidi" w:hAnsiTheme="majorBidi" w:cstheme="majorBidi"/>
          <w:sz w:val="28"/>
          <w:szCs w:val="28"/>
          <w:lang w:val="ro-RO"/>
        </w:rPr>
        <w:t>i de plan sînt plăti</w:t>
      </w:r>
      <w:r>
        <w:rPr>
          <w:rFonts w:asciiTheme="majorBidi" w:hAnsiTheme="majorBidi" w:cstheme="majorBidi"/>
          <w:sz w:val="28"/>
          <w:szCs w:val="28"/>
          <w:lang w:val="ro-RO"/>
        </w:rPr>
        <w:t>ț</w:t>
      </w:r>
      <w:r w:rsidRPr="004D187D">
        <w:rPr>
          <w:rFonts w:asciiTheme="majorBidi" w:hAnsiTheme="majorBidi" w:cstheme="majorBidi"/>
          <w:sz w:val="28"/>
          <w:szCs w:val="28"/>
          <w:lang w:val="ro-RO"/>
        </w:rPr>
        <w:t>i în cursul obi</w:t>
      </w:r>
      <w:r>
        <w:rPr>
          <w:rFonts w:asciiTheme="majorBidi" w:hAnsiTheme="majorBidi" w:cstheme="majorBidi"/>
          <w:sz w:val="28"/>
          <w:szCs w:val="28"/>
          <w:lang w:val="ro-RO"/>
        </w:rPr>
        <w:t>ș</w:t>
      </w:r>
      <w:r w:rsidRPr="004D187D">
        <w:rPr>
          <w:rFonts w:asciiTheme="majorBidi" w:hAnsiTheme="majorBidi" w:cstheme="majorBidi"/>
          <w:sz w:val="28"/>
          <w:szCs w:val="28"/>
          <w:lang w:val="ro-RO"/>
        </w:rPr>
        <w:t>nuit al activită</w:t>
      </w:r>
      <w:r>
        <w:rPr>
          <w:rFonts w:asciiTheme="majorBidi" w:hAnsiTheme="majorBidi" w:cstheme="majorBidi"/>
          <w:sz w:val="28"/>
          <w:szCs w:val="28"/>
          <w:lang w:val="ro-RO"/>
        </w:rPr>
        <w:t>ț</w:t>
      </w:r>
      <w:r w:rsidRPr="004D187D">
        <w:rPr>
          <w:rFonts w:asciiTheme="majorBidi" w:hAnsiTheme="majorBidi" w:cstheme="majorBidi"/>
          <w:sz w:val="28"/>
          <w:szCs w:val="28"/>
          <w:lang w:val="ro-RO"/>
        </w:rPr>
        <w:t>ii debitorului.</w:t>
      </w:r>
    </w:p>
    <w:p w14:paraId="7BEABE9F"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(2)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este obligată să admită cererea introductivă depusă în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Codului de procedură civilă </w:t>
      </w:r>
      <w:r>
        <w:rPr>
          <w:rFonts w:asciiTheme="majorBidi" w:hAnsiTheme="majorBidi" w:cstheme="majorBidi"/>
          <w:sz w:val="28"/>
          <w:szCs w:val="28"/>
          <w:lang w:val="ro-RO"/>
        </w:rPr>
        <w:t>ș</w:t>
      </w:r>
      <w:r w:rsidRPr="004D187D">
        <w:rPr>
          <w:rFonts w:asciiTheme="majorBidi" w:hAnsiTheme="majorBidi" w:cstheme="majorBidi"/>
          <w:sz w:val="28"/>
          <w:szCs w:val="28"/>
          <w:lang w:val="ro-RO"/>
        </w:rPr>
        <w:t>i ale prezentei legi. Cererea introductivă întocmită cu încălcarea prevederilor alin.(1) se restituie fără examinare.</w:t>
      </w:r>
    </w:p>
    <w:p w14:paraId="779FC62E"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(3) În cel mult 3 zile lucrătoare de la data depunerii cererii introductive,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a de insolvabilitate adoptă din oficiu o încheiere despre admiterea ei </w:t>
      </w:r>
      <w:r>
        <w:rPr>
          <w:rFonts w:asciiTheme="majorBidi" w:hAnsiTheme="majorBidi" w:cstheme="majorBidi"/>
          <w:sz w:val="28"/>
          <w:szCs w:val="28"/>
          <w:lang w:val="ro-RO"/>
        </w:rPr>
        <w:t>ș</w:t>
      </w:r>
      <w:r w:rsidRPr="004D187D">
        <w:rPr>
          <w:rFonts w:asciiTheme="majorBidi" w:hAnsiTheme="majorBidi" w:cstheme="majorBidi"/>
          <w:sz w:val="28"/>
          <w:szCs w:val="28"/>
          <w:lang w:val="ro-RO"/>
        </w:rPr>
        <w:t>i despre intentarea procedurii accelerate de restructurare a debitorului.</w:t>
      </w:r>
    </w:p>
    <w:p w14:paraId="4782CC9E"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(4) Odată cu intentarea procedurii accelerate de restructurare,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a de insolvabilitate pune sub observa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ie debitorul prin desemnarea unui administrator provizoriu (dacă acesta nu a fost desemnat potrivit art.219 alin.(5)), dispune aplicarea măsurilor de asigurare prevăzute la art.24 </w:t>
      </w:r>
      <w:r>
        <w:rPr>
          <w:rFonts w:asciiTheme="majorBidi" w:hAnsiTheme="majorBidi" w:cstheme="majorBidi"/>
          <w:sz w:val="28"/>
          <w:szCs w:val="28"/>
          <w:lang w:val="ro-RO"/>
        </w:rPr>
        <w:t>ș</w:t>
      </w:r>
      <w:r w:rsidRPr="004D187D">
        <w:rPr>
          <w:rFonts w:asciiTheme="majorBidi" w:hAnsiTheme="majorBidi" w:cstheme="majorBidi"/>
          <w:sz w:val="28"/>
          <w:szCs w:val="28"/>
          <w:lang w:val="ro-RO"/>
        </w:rPr>
        <w:t>i stabile</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te locul, data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ora </w:t>
      </w:r>
      <w:r>
        <w:rPr>
          <w:rFonts w:asciiTheme="majorBidi" w:hAnsiTheme="majorBidi" w:cstheme="majorBidi"/>
          <w:sz w:val="28"/>
          <w:szCs w:val="28"/>
          <w:lang w:val="ro-RO"/>
        </w:rPr>
        <w:t>ș</w:t>
      </w:r>
      <w:r w:rsidRPr="004D187D">
        <w:rPr>
          <w:rFonts w:asciiTheme="majorBidi" w:hAnsiTheme="majorBidi" w:cstheme="majorBidi"/>
          <w:sz w:val="28"/>
          <w:szCs w:val="28"/>
          <w:lang w:val="ro-RO"/>
        </w:rPr>
        <w:t>edin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validare a mărimii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elor </w:t>
      </w:r>
      <w:r>
        <w:rPr>
          <w:rFonts w:asciiTheme="majorBidi" w:hAnsiTheme="majorBidi" w:cstheme="majorBidi"/>
          <w:sz w:val="28"/>
          <w:szCs w:val="28"/>
          <w:lang w:val="ro-RO"/>
        </w:rPr>
        <w:t>ș</w:t>
      </w:r>
      <w:r w:rsidRPr="004D187D">
        <w:rPr>
          <w:rFonts w:asciiTheme="majorBidi" w:hAnsiTheme="majorBidi" w:cstheme="majorBidi"/>
          <w:sz w:val="28"/>
          <w:szCs w:val="28"/>
          <w:lang w:val="ro-RO"/>
        </w:rPr>
        <w:t>i adunării de votare a planului procedurii accelerate de restructurare. Art</w:t>
      </w:r>
      <w:r w:rsidR="00291AC9">
        <w:rPr>
          <w:rFonts w:asciiTheme="majorBidi" w:hAnsiTheme="majorBidi" w:cstheme="majorBidi"/>
          <w:sz w:val="28"/>
          <w:szCs w:val="28"/>
          <w:lang w:val="ro-RO"/>
        </w:rPr>
        <w:t>.</w:t>
      </w:r>
      <w:r w:rsidRPr="004D187D">
        <w:rPr>
          <w:rFonts w:asciiTheme="majorBidi" w:hAnsiTheme="majorBidi" w:cstheme="majorBidi"/>
          <w:sz w:val="28"/>
          <w:szCs w:val="28"/>
          <w:lang w:val="ro-RO"/>
        </w:rPr>
        <w:t xml:space="preserve"> 23-26 </w:t>
      </w:r>
      <w:r>
        <w:rPr>
          <w:rFonts w:asciiTheme="majorBidi" w:hAnsiTheme="majorBidi" w:cstheme="majorBidi"/>
          <w:sz w:val="28"/>
          <w:szCs w:val="28"/>
          <w:lang w:val="ro-RO"/>
        </w:rPr>
        <w:t>ș</w:t>
      </w:r>
      <w:r w:rsidRPr="004D187D">
        <w:rPr>
          <w:rFonts w:asciiTheme="majorBidi" w:hAnsiTheme="majorBidi" w:cstheme="majorBidi"/>
          <w:sz w:val="28"/>
          <w:szCs w:val="28"/>
          <w:lang w:val="ro-RO"/>
        </w:rPr>
        <w:t>i art.27 alin.(1) se aplică în măsura în care nu contravin prevederilor prezentei sec</w:t>
      </w:r>
      <w:r>
        <w:rPr>
          <w:rFonts w:asciiTheme="majorBidi" w:hAnsiTheme="majorBidi" w:cstheme="majorBidi"/>
          <w:sz w:val="28"/>
          <w:szCs w:val="28"/>
          <w:lang w:val="ro-RO"/>
        </w:rPr>
        <w:t>ț</w:t>
      </w:r>
      <w:r w:rsidRPr="004D187D">
        <w:rPr>
          <w:rFonts w:asciiTheme="majorBidi" w:hAnsiTheme="majorBidi" w:cstheme="majorBidi"/>
          <w:sz w:val="28"/>
          <w:szCs w:val="28"/>
          <w:lang w:val="ro-RO"/>
        </w:rPr>
        <w:t>iuni.</w:t>
      </w:r>
    </w:p>
    <w:p w14:paraId="7FF0B79D"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(5) În decursul a 5 zile lucrătoare de la desemnare, administratorul provizoriu va notifica în scris t</w:t>
      </w:r>
      <w:r w:rsidR="00291AC9">
        <w:rPr>
          <w:rFonts w:asciiTheme="majorBidi" w:hAnsiTheme="majorBidi" w:cstheme="majorBidi"/>
          <w:sz w:val="28"/>
          <w:szCs w:val="28"/>
          <w:lang w:val="ro-RO"/>
        </w:rPr>
        <w:t xml:space="preserve">uturor </w:t>
      </w:r>
      <w:r w:rsidRPr="004D187D">
        <w:rPr>
          <w:rFonts w:asciiTheme="majorBidi" w:hAnsiTheme="majorBidi" w:cstheme="majorBidi"/>
          <w:sz w:val="28"/>
          <w:szCs w:val="28"/>
          <w:lang w:val="ro-RO"/>
        </w:rPr>
        <w:t>creditori</w:t>
      </w:r>
      <w:r w:rsidR="00291AC9">
        <w:rPr>
          <w:rFonts w:asciiTheme="majorBidi" w:hAnsiTheme="majorBidi" w:cstheme="majorBidi"/>
          <w:sz w:val="28"/>
          <w:szCs w:val="28"/>
          <w:lang w:val="ro-RO"/>
        </w:rPr>
        <w:t>lor</w:t>
      </w:r>
      <w:r w:rsidRPr="004D187D">
        <w:rPr>
          <w:rFonts w:asciiTheme="majorBidi" w:hAnsiTheme="majorBidi" w:cstheme="majorBidi"/>
          <w:sz w:val="28"/>
          <w:szCs w:val="28"/>
          <w:lang w:val="ro-RO"/>
        </w:rPr>
        <w:t xml:space="preserve"> men</w:t>
      </w:r>
      <w:r>
        <w:rPr>
          <w:rFonts w:asciiTheme="majorBidi" w:hAnsiTheme="majorBidi" w:cstheme="majorBidi"/>
          <w:sz w:val="28"/>
          <w:szCs w:val="28"/>
          <w:lang w:val="ro-RO"/>
        </w:rPr>
        <w:t>ț</w:t>
      </w:r>
      <w:r w:rsidRPr="004D187D">
        <w:rPr>
          <w:rFonts w:asciiTheme="majorBidi" w:hAnsiTheme="majorBidi" w:cstheme="majorBidi"/>
          <w:sz w:val="28"/>
          <w:szCs w:val="28"/>
          <w:lang w:val="ro-RO"/>
        </w:rPr>
        <w:t>iona</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 în lista depusă de debitor intentarea procedurii accelerate de restructurare </w:t>
      </w:r>
      <w:r>
        <w:rPr>
          <w:rFonts w:asciiTheme="majorBidi" w:hAnsiTheme="majorBidi" w:cstheme="majorBidi"/>
          <w:sz w:val="28"/>
          <w:szCs w:val="28"/>
          <w:lang w:val="ro-RO"/>
        </w:rPr>
        <w:t>ș</w:t>
      </w:r>
      <w:r w:rsidRPr="004D187D">
        <w:rPr>
          <w:rFonts w:asciiTheme="majorBidi" w:hAnsiTheme="majorBidi" w:cstheme="majorBidi"/>
          <w:sz w:val="28"/>
          <w:szCs w:val="28"/>
          <w:lang w:val="ro-RO"/>
        </w:rPr>
        <w:t>i va publica, din contul debitorului, în modul stabilit la art.6, un aviz despre:</w:t>
      </w:r>
    </w:p>
    <w:p w14:paraId="50C109A8"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 termenul-limită de depunere a referin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ei creditorilor la cererea introductivă de intentare a procedurii accelerate de restructurare, precum </w:t>
      </w:r>
      <w:r>
        <w:rPr>
          <w:rFonts w:asciiTheme="majorBidi" w:hAnsiTheme="majorBidi" w:cstheme="majorBidi"/>
          <w:sz w:val="28"/>
          <w:szCs w:val="28"/>
          <w:lang w:val="ro-RO"/>
        </w:rPr>
        <w:t>ș</w:t>
      </w:r>
      <w:r w:rsidRPr="004D187D">
        <w:rPr>
          <w:rFonts w:asciiTheme="majorBidi" w:hAnsiTheme="majorBidi" w:cstheme="majorBidi"/>
          <w:sz w:val="28"/>
          <w:szCs w:val="28"/>
          <w:lang w:val="ro-RO"/>
        </w:rPr>
        <w:t>i termenul-limită de înregistrare a cererii de admitere 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elor asupra patrimoniului debitorului, care vor fi de maximum 30 de zile de la data publicării avizului;</w:t>
      </w:r>
    </w:p>
    <w:p w14:paraId="189C432E"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b) termenul de verificare 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elor, de întocmire </w:t>
      </w:r>
      <w:r>
        <w:rPr>
          <w:rFonts w:asciiTheme="majorBidi" w:hAnsiTheme="majorBidi" w:cstheme="majorBidi"/>
          <w:sz w:val="28"/>
          <w:szCs w:val="28"/>
          <w:lang w:val="ro-RO"/>
        </w:rPr>
        <w:t>ș</w:t>
      </w:r>
      <w:r w:rsidRPr="004D187D">
        <w:rPr>
          <w:rFonts w:asciiTheme="majorBidi" w:hAnsiTheme="majorBidi" w:cstheme="majorBidi"/>
          <w:sz w:val="28"/>
          <w:szCs w:val="28"/>
          <w:lang w:val="ro-RO"/>
        </w:rPr>
        <w:t>i de comunicare a tabelului de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 care nu va depă</w:t>
      </w:r>
      <w:r>
        <w:rPr>
          <w:rFonts w:asciiTheme="majorBidi" w:hAnsiTheme="majorBidi" w:cstheme="majorBidi"/>
          <w:sz w:val="28"/>
          <w:szCs w:val="28"/>
          <w:lang w:val="ro-RO"/>
        </w:rPr>
        <w:t>ș</w:t>
      </w:r>
      <w:r w:rsidRPr="004D187D">
        <w:rPr>
          <w:rFonts w:asciiTheme="majorBidi" w:hAnsiTheme="majorBidi" w:cstheme="majorBidi"/>
          <w:sz w:val="28"/>
          <w:szCs w:val="28"/>
          <w:lang w:val="ro-RO"/>
        </w:rPr>
        <w:t>i 7 zile lucrătoare de la expirarea termenului prevăzut la lit.a);</w:t>
      </w:r>
    </w:p>
    <w:p w14:paraId="3DCA0AB0"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c) locul, data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ora </w:t>
      </w:r>
      <w:r>
        <w:rPr>
          <w:rFonts w:asciiTheme="majorBidi" w:hAnsiTheme="majorBidi" w:cstheme="majorBidi"/>
          <w:sz w:val="28"/>
          <w:szCs w:val="28"/>
          <w:lang w:val="ro-RO"/>
        </w:rPr>
        <w:t>ș</w:t>
      </w:r>
      <w:r w:rsidRPr="004D187D">
        <w:rPr>
          <w:rFonts w:asciiTheme="majorBidi" w:hAnsiTheme="majorBidi" w:cstheme="majorBidi"/>
          <w:sz w:val="28"/>
          <w:szCs w:val="28"/>
          <w:lang w:val="ro-RO"/>
        </w:rPr>
        <w:t>edin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validare a crean</w:t>
      </w:r>
      <w:r>
        <w:rPr>
          <w:rFonts w:asciiTheme="majorBidi" w:hAnsiTheme="majorBidi" w:cstheme="majorBidi"/>
          <w:sz w:val="28"/>
          <w:szCs w:val="28"/>
          <w:lang w:val="ro-RO"/>
        </w:rPr>
        <w:t>ț</w:t>
      </w:r>
      <w:r w:rsidRPr="004D187D">
        <w:rPr>
          <w:rFonts w:asciiTheme="majorBidi" w:hAnsiTheme="majorBidi" w:cstheme="majorBidi"/>
          <w:sz w:val="28"/>
          <w:szCs w:val="28"/>
          <w:lang w:val="ro-RO"/>
        </w:rPr>
        <w:t>elor, care va avea loc în cel mult 7 zile lucrătoare de la expirarea termenului prevăzut la lit.b);</w:t>
      </w:r>
    </w:p>
    <w:p w14:paraId="0B08C6A6"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d) locul, data </w:t>
      </w:r>
      <w:r>
        <w:rPr>
          <w:rFonts w:asciiTheme="majorBidi" w:hAnsiTheme="majorBidi" w:cstheme="majorBidi"/>
          <w:sz w:val="28"/>
          <w:szCs w:val="28"/>
          <w:lang w:val="ro-RO"/>
        </w:rPr>
        <w:t>ș</w:t>
      </w:r>
      <w:r w:rsidRPr="004D187D">
        <w:rPr>
          <w:rFonts w:asciiTheme="majorBidi" w:hAnsiTheme="majorBidi" w:cstheme="majorBidi"/>
          <w:sz w:val="28"/>
          <w:szCs w:val="28"/>
          <w:lang w:val="ro-RO"/>
        </w:rPr>
        <w:t>i ora adunării creditorilor de votare a planului procedurii accelerate de restructurare, care va avea loc în cel mult 3 zile lucrătoare de la expirarea termenului prevăzut la lit.c);</w:t>
      </w:r>
    </w:p>
    <w:p w14:paraId="6AB9976F"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e) locul unde creditorii pot lua cuno</w:t>
      </w:r>
      <w:r>
        <w:rPr>
          <w:rFonts w:asciiTheme="majorBidi" w:hAnsiTheme="majorBidi" w:cstheme="majorBidi"/>
          <w:sz w:val="28"/>
          <w:szCs w:val="28"/>
          <w:lang w:val="ro-RO"/>
        </w:rPr>
        <w:t>ș</w:t>
      </w:r>
      <w:r w:rsidRPr="004D187D">
        <w:rPr>
          <w:rFonts w:asciiTheme="majorBidi" w:hAnsiTheme="majorBidi" w:cstheme="majorBidi"/>
          <w:sz w:val="28"/>
          <w:szCs w:val="28"/>
          <w:lang w:val="ro-RO"/>
        </w:rPr>
        <w:t>tin</w:t>
      </w:r>
      <w:r>
        <w:rPr>
          <w:rFonts w:asciiTheme="majorBidi" w:hAnsiTheme="majorBidi" w:cstheme="majorBidi"/>
          <w:sz w:val="28"/>
          <w:szCs w:val="28"/>
          <w:lang w:val="ro-RO"/>
        </w:rPr>
        <w:t>ț</w:t>
      </w:r>
      <w:r w:rsidRPr="004D187D">
        <w:rPr>
          <w:rFonts w:asciiTheme="majorBidi" w:hAnsiTheme="majorBidi" w:cstheme="majorBidi"/>
          <w:sz w:val="28"/>
          <w:szCs w:val="28"/>
          <w:lang w:val="ro-RO"/>
        </w:rPr>
        <w:t>ă de proiectul planului procedurii accelerate de restructurare.</w:t>
      </w:r>
    </w:p>
    <w:p w14:paraId="6CF361F3"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(6) Pînă la adunarea creditorilor de votare a planului procedurii accelerate de restructurare, administratorul provizoriu este obligat să prezinte instan</w:t>
      </w:r>
      <w:r>
        <w:rPr>
          <w:rFonts w:asciiTheme="majorBidi" w:hAnsiTheme="majorBidi" w:cstheme="majorBidi"/>
          <w:sz w:val="28"/>
          <w:szCs w:val="28"/>
          <w:lang w:val="ro-RO"/>
        </w:rPr>
        <w:t>ț</w:t>
      </w:r>
      <w:r w:rsidRPr="004D187D">
        <w:rPr>
          <w:rFonts w:asciiTheme="majorBidi" w:hAnsiTheme="majorBidi" w:cstheme="majorBidi"/>
          <w:sz w:val="28"/>
          <w:szCs w:val="28"/>
          <w:lang w:val="ro-RO"/>
        </w:rPr>
        <w:t>ei de insolvabilitate un raport despre posibilitatea reală de a men</w:t>
      </w:r>
      <w:r>
        <w:rPr>
          <w:rFonts w:asciiTheme="majorBidi" w:hAnsiTheme="majorBidi" w:cstheme="majorBidi"/>
          <w:sz w:val="28"/>
          <w:szCs w:val="28"/>
          <w:lang w:val="ro-RO"/>
        </w:rPr>
        <w:t>ț</w:t>
      </w:r>
      <w:r w:rsidRPr="004D187D">
        <w:rPr>
          <w:rFonts w:asciiTheme="majorBidi" w:hAnsiTheme="majorBidi" w:cstheme="majorBidi"/>
          <w:sz w:val="28"/>
          <w:szCs w:val="28"/>
          <w:lang w:val="ro-RO"/>
        </w:rPr>
        <w:t>ine, în totalitate sau par</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ial, întreprinderea debitorului </w:t>
      </w:r>
      <w:r>
        <w:rPr>
          <w:rFonts w:asciiTheme="majorBidi" w:hAnsiTheme="majorBidi" w:cstheme="majorBidi"/>
          <w:sz w:val="28"/>
          <w:szCs w:val="28"/>
          <w:lang w:val="ro-RO"/>
        </w:rPr>
        <w:t>ș</w:t>
      </w:r>
      <w:r w:rsidRPr="004D187D">
        <w:rPr>
          <w:rFonts w:asciiTheme="majorBidi" w:hAnsiTheme="majorBidi" w:cstheme="majorBidi"/>
          <w:sz w:val="28"/>
          <w:szCs w:val="28"/>
          <w:lang w:val="ro-RO"/>
        </w:rPr>
        <w:t xml:space="preserve">i de aplicare a planului procedurii accelerate </w:t>
      </w:r>
      <w:r w:rsidRPr="004D187D">
        <w:rPr>
          <w:rFonts w:asciiTheme="majorBidi" w:hAnsiTheme="majorBidi" w:cstheme="majorBidi"/>
          <w:sz w:val="28"/>
          <w:szCs w:val="28"/>
          <w:lang w:val="ro-RO"/>
        </w:rPr>
        <w:lastRenderedPageBreak/>
        <w:t>de restructurare a debitorului ori, după caz, motivele care nu permit restructurarea debitorului, prevăzute la art.205.”</w:t>
      </w:r>
    </w:p>
    <w:p w14:paraId="5001A54E"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p>
    <w:p w14:paraId="6A2F8F41" w14:textId="77777777" w:rsidR="004D187D" w:rsidRPr="004D187D" w:rsidRDefault="004D187D" w:rsidP="004D187D">
      <w:pPr>
        <w:pStyle w:val="ac"/>
        <w:numPr>
          <w:ilvl w:val="0"/>
          <w:numId w:val="18"/>
        </w:numPr>
        <w:tabs>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La articolul 222, alineatul (3) se abrogă.</w:t>
      </w:r>
    </w:p>
    <w:p w14:paraId="3D979C5C" w14:textId="77777777" w:rsidR="004D187D" w:rsidRPr="004D187D" w:rsidRDefault="004D187D" w:rsidP="004D187D">
      <w:pPr>
        <w:pStyle w:val="ac"/>
        <w:tabs>
          <w:tab w:val="left" w:pos="1170"/>
        </w:tabs>
        <w:ind w:left="0"/>
        <w:rPr>
          <w:rFonts w:asciiTheme="majorBidi" w:hAnsiTheme="majorBidi" w:cstheme="majorBidi"/>
          <w:sz w:val="28"/>
          <w:szCs w:val="28"/>
          <w:lang w:val="ro-RO"/>
        </w:rPr>
      </w:pPr>
    </w:p>
    <w:p w14:paraId="7C5656E6" w14:textId="77777777" w:rsidR="004D187D" w:rsidRPr="004D187D" w:rsidRDefault="004D187D" w:rsidP="004D187D">
      <w:pPr>
        <w:pStyle w:val="ac"/>
        <w:numPr>
          <w:ilvl w:val="0"/>
          <w:numId w:val="18"/>
        </w:numPr>
        <w:tabs>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La articolul 223 alineatul (2), propozi</w:t>
      </w:r>
      <w:r>
        <w:rPr>
          <w:rFonts w:asciiTheme="majorBidi" w:hAnsiTheme="majorBidi" w:cstheme="majorBidi"/>
          <w:sz w:val="28"/>
          <w:szCs w:val="28"/>
          <w:lang w:val="ro-RO"/>
        </w:rPr>
        <w:t>ț</w:t>
      </w:r>
      <w:r w:rsidRPr="004D187D">
        <w:rPr>
          <w:rFonts w:asciiTheme="majorBidi" w:hAnsiTheme="majorBidi" w:cstheme="majorBidi"/>
          <w:sz w:val="28"/>
          <w:szCs w:val="28"/>
          <w:lang w:val="ro-RO"/>
        </w:rPr>
        <w:t>ia întîi va avea următorul cuprins:</w:t>
      </w:r>
    </w:p>
    <w:p w14:paraId="1750C1D3" w14:textId="77777777" w:rsidR="004D187D" w:rsidRPr="004D187D" w:rsidRDefault="00306E8E" w:rsidP="00291AC9">
      <w:pPr>
        <w:pStyle w:val="ac"/>
        <w:tabs>
          <w:tab w:val="left" w:pos="1170"/>
          <w:tab w:val="left" w:pos="1440"/>
        </w:tabs>
        <w:ind w:left="0" w:firstLine="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Adunarea creditorilor se desfă</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 xml:space="preserve">oară în cel mult 3 zile lucrătoare de la data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edin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ei de validare a crean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elor.”</w:t>
      </w:r>
    </w:p>
    <w:p w14:paraId="10287055"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p>
    <w:p w14:paraId="7A6A1496" w14:textId="77777777" w:rsidR="004D187D" w:rsidRPr="004D187D" w:rsidRDefault="004D187D" w:rsidP="004D187D">
      <w:pPr>
        <w:pStyle w:val="ac"/>
        <w:numPr>
          <w:ilvl w:val="0"/>
          <w:numId w:val="18"/>
        </w:numPr>
        <w:tabs>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La articolul 224, alineatul (2) va avea următorul cuprins:</w:t>
      </w:r>
    </w:p>
    <w:p w14:paraId="52A4C909" w14:textId="77777777" w:rsidR="004D187D" w:rsidRPr="004D187D" w:rsidRDefault="00306E8E" w:rsidP="004D187D">
      <w:pPr>
        <w:pStyle w:val="ac"/>
        <w:tabs>
          <w:tab w:val="left" w:pos="1170"/>
          <w:tab w:val="left" w:pos="144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(2) Instan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a de insolvabilitate va confirma planul procedurii accelerate de restructurare în cazul în care:</w:t>
      </w:r>
    </w:p>
    <w:p w14:paraId="16C13291"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 în raport cu creditorii afecta</w:t>
      </w:r>
      <w:r>
        <w:rPr>
          <w:rFonts w:asciiTheme="majorBidi" w:hAnsiTheme="majorBidi" w:cstheme="majorBidi"/>
          <w:sz w:val="28"/>
          <w:szCs w:val="28"/>
          <w:lang w:val="ro-RO"/>
        </w:rPr>
        <w:t>ț</w:t>
      </w:r>
      <w:r w:rsidRPr="004D187D">
        <w:rPr>
          <w:rFonts w:asciiTheme="majorBidi" w:hAnsiTheme="majorBidi" w:cstheme="majorBidi"/>
          <w:sz w:val="28"/>
          <w:szCs w:val="28"/>
          <w:lang w:val="ro-RO"/>
        </w:rPr>
        <w:t>i de plan sînt întrunite condi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iile prevăzute la art.204 alin.(4), </w:t>
      </w:r>
      <w:r>
        <w:rPr>
          <w:rFonts w:asciiTheme="majorBidi" w:hAnsiTheme="majorBidi" w:cstheme="majorBidi"/>
          <w:sz w:val="28"/>
          <w:szCs w:val="28"/>
          <w:lang w:val="ro-RO"/>
        </w:rPr>
        <w:t>ș</w:t>
      </w:r>
      <w:r w:rsidRPr="004D187D">
        <w:rPr>
          <w:rFonts w:asciiTheme="majorBidi" w:hAnsiTheme="majorBidi" w:cstheme="majorBidi"/>
          <w:sz w:val="28"/>
          <w:szCs w:val="28"/>
          <w:lang w:val="ro-RO"/>
        </w:rPr>
        <w:t>i</w:t>
      </w:r>
    </w:p>
    <w:p w14:paraId="0CBDA56B"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b) creditorii care nu </w:t>
      </w:r>
      <w:r>
        <w:rPr>
          <w:rFonts w:asciiTheme="majorBidi" w:hAnsiTheme="majorBidi" w:cstheme="majorBidi"/>
          <w:sz w:val="28"/>
          <w:szCs w:val="28"/>
          <w:lang w:val="ro-RO"/>
        </w:rPr>
        <w:t>sînt</w:t>
      </w:r>
      <w:r w:rsidRPr="004D187D">
        <w:rPr>
          <w:rFonts w:asciiTheme="majorBidi" w:hAnsiTheme="majorBidi" w:cstheme="majorBidi"/>
          <w:sz w:val="28"/>
          <w:szCs w:val="28"/>
          <w:lang w:val="ro-RO"/>
        </w:rPr>
        <w:t xml:space="preserve"> afecta</w:t>
      </w:r>
      <w:r>
        <w:rPr>
          <w:rFonts w:asciiTheme="majorBidi" w:hAnsiTheme="majorBidi" w:cstheme="majorBidi"/>
          <w:sz w:val="28"/>
          <w:szCs w:val="28"/>
          <w:lang w:val="ro-RO"/>
        </w:rPr>
        <w:t>ț</w:t>
      </w:r>
      <w:r w:rsidRPr="004D187D">
        <w:rPr>
          <w:rFonts w:asciiTheme="majorBidi" w:hAnsiTheme="majorBidi" w:cstheme="majorBidi"/>
          <w:sz w:val="28"/>
          <w:szCs w:val="28"/>
          <w:lang w:val="ro-RO"/>
        </w:rPr>
        <w:t>i de plan sînt plăti</w:t>
      </w:r>
      <w:r>
        <w:rPr>
          <w:rFonts w:asciiTheme="majorBidi" w:hAnsiTheme="majorBidi" w:cstheme="majorBidi"/>
          <w:sz w:val="28"/>
          <w:szCs w:val="28"/>
          <w:lang w:val="ro-RO"/>
        </w:rPr>
        <w:t>ț</w:t>
      </w:r>
      <w:r w:rsidRPr="004D187D">
        <w:rPr>
          <w:rFonts w:asciiTheme="majorBidi" w:hAnsiTheme="majorBidi" w:cstheme="majorBidi"/>
          <w:sz w:val="28"/>
          <w:szCs w:val="28"/>
          <w:lang w:val="ro-RO"/>
        </w:rPr>
        <w:t>i în cursul obi</w:t>
      </w:r>
      <w:r>
        <w:rPr>
          <w:rFonts w:asciiTheme="majorBidi" w:hAnsiTheme="majorBidi" w:cstheme="majorBidi"/>
          <w:sz w:val="28"/>
          <w:szCs w:val="28"/>
          <w:lang w:val="ro-RO"/>
        </w:rPr>
        <w:t>ș</w:t>
      </w:r>
      <w:r w:rsidRPr="004D187D">
        <w:rPr>
          <w:rFonts w:asciiTheme="majorBidi" w:hAnsiTheme="majorBidi" w:cstheme="majorBidi"/>
          <w:sz w:val="28"/>
          <w:szCs w:val="28"/>
          <w:lang w:val="ro-RO"/>
        </w:rPr>
        <w:t>nuit al activită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 debitorului </w:t>
      </w:r>
      <w:r>
        <w:rPr>
          <w:rFonts w:asciiTheme="majorBidi" w:hAnsiTheme="majorBidi" w:cstheme="majorBidi"/>
          <w:sz w:val="28"/>
          <w:szCs w:val="28"/>
          <w:lang w:val="ro-RO"/>
        </w:rPr>
        <w:t>ș</w:t>
      </w:r>
      <w:r w:rsidRPr="004D187D">
        <w:rPr>
          <w:rFonts w:asciiTheme="majorBidi" w:hAnsiTheme="majorBidi" w:cstheme="majorBidi"/>
          <w:sz w:val="28"/>
          <w:szCs w:val="28"/>
          <w:lang w:val="ro-RO"/>
        </w:rPr>
        <w:t>i planul nu le afectează drepturile fără consim</w:t>
      </w:r>
      <w:r>
        <w:rPr>
          <w:rFonts w:asciiTheme="majorBidi" w:hAnsiTheme="majorBidi" w:cstheme="majorBidi"/>
          <w:sz w:val="28"/>
          <w:szCs w:val="28"/>
          <w:lang w:val="ro-RO"/>
        </w:rPr>
        <w:t>ț</w:t>
      </w:r>
      <w:r w:rsidRPr="004D187D">
        <w:rPr>
          <w:rFonts w:asciiTheme="majorBidi" w:hAnsiTheme="majorBidi" w:cstheme="majorBidi"/>
          <w:sz w:val="28"/>
          <w:szCs w:val="28"/>
          <w:lang w:val="ro-RO"/>
        </w:rPr>
        <w:t>ăm</w:t>
      </w:r>
      <w:r>
        <w:rPr>
          <w:rFonts w:asciiTheme="majorBidi" w:hAnsiTheme="majorBidi" w:cstheme="majorBidi"/>
          <w:sz w:val="28"/>
          <w:szCs w:val="28"/>
          <w:lang w:val="ro-RO"/>
        </w:rPr>
        <w:t>î</w:t>
      </w:r>
      <w:r w:rsidRPr="004D187D">
        <w:rPr>
          <w:rFonts w:asciiTheme="majorBidi" w:hAnsiTheme="majorBidi" w:cstheme="majorBidi"/>
          <w:sz w:val="28"/>
          <w:szCs w:val="28"/>
          <w:lang w:val="ro-RO"/>
        </w:rPr>
        <w:t>ntul lor.”</w:t>
      </w:r>
    </w:p>
    <w:p w14:paraId="627FAAF3"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p>
    <w:p w14:paraId="56CE0524" w14:textId="77777777" w:rsidR="004D187D" w:rsidRPr="004D187D" w:rsidRDefault="004D187D" w:rsidP="004D187D">
      <w:pPr>
        <w:pStyle w:val="ac"/>
        <w:numPr>
          <w:ilvl w:val="0"/>
          <w:numId w:val="18"/>
        </w:numPr>
        <w:tabs>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La articolul 225, alineatul (3) va avea următorul cuprins:</w:t>
      </w:r>
    </w:p>
    <w:p w14:paraId="38A82041" w14:textId="77777777" w:rsidR="004D187D" w:rsidRPr="004D187D" w:rsidRDefault="00306E8E" w:rsidP="004D187D">
      <w:pPr>
        <w:pStyle w:val="ac"/>
        <w:tabs>
          <w:tab w:val="left" w:pos="1170"/>
          <w:tab w:val="left" w:pos="144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(3) Efectele planului procedurii accelerate de restructurare, confirmat de judecată, sînt opozabile doar debitorului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creditorilor afecta</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 de plan.”</w:t>
      </w:r>
    </w:p>
    <w:p w14:paraId="24EA1FDA" w14:textId="77777777" w:rsidR="004D187D" w:rsidRPr="004D187D" w:rsidRDefault="004D187D" w:rsidP="004D187D">
      <w:pPr>
        <w:pStyle w:val="ac"/>
        <w:tabs>
          <w:tab w:val="left" w:pos="1170"/>
          <w:tab w:val="left" w:pos="1440"/>
        </w:tabs>
        <w:ind w:left="0"/>
        <w:rPr>
          <w:rFonts w:asciiTheme="majorBidi" w:hAnsiTheme="majorBidi" w:cstheme="majorBidi"/>
          <w:sz w:val="28"/>
          <w:szCs w:val="28"/>
          <w:lang w:val="ro-RO"/>
        </w:rPr>
      </w:pPr>
    </w:p>
    <w:p w14:paraId="44D4B78D" w14:textId="77777777" w:rsidR="004D187D" w:rsidRPr="004D187D" w:rsidRDefault="004D187D" w:rsidP="004D187D">
      <w:pPr>
        <w:pStyle w:val="ac"/>
        <w:numPr>
          <w:ilvl w:val="0"/>
          <w:numId w:val="18"/>
        </w:numPr>
        <w:tabs>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La articolul 234 alineatul (1), cuvîntul </w:t>
      </w:r>
      <w:r w:rsidR="00B736DD">
        <w:rPr>
          <w:rFonts w:asciiTheme="majorBidi" w:hAnsiTheme="majorBidi" w:cstheme="majorBidi"/>
          <w:sz w:val="28"/>
          <w:szCs w:val="28"/>
          <w:lang w:val="ro-RO"/>
        </w:rPr>
        <w:t xml:space="preserve">„ </w:t>
      </w:r>
      <w:r w:rsidRPr="004D187D">
        <w:rPr>
          <w:rFonts w:asciiTheme="majorBidi" w:hAnsiTheme="majorBidi" w:cstheme="majorBidi"/>
          <w:sz w:val="28"/>
          <w:szCs w:val="28"/>
          <w:lang w:val="ro-RO"/>
        </w:rPr>
        <w:t>, inventarul” se exclude.</w:t>
      </w:r>
    </w:p>
    <w:p w14:paraId="2F926F65" w14:textId="77777777" w:rsidR="004D187D" w:rsidRPr="004D187D" w:rsidRDefault="004D187D" w:rsidP="004D187D">
      <w:pPr>
        <w:pStyle w:val="ac"/>
        <w:tabs>
          <w:tab w:val="left" w:pos="1170"/>
        </w:tabs>
        <w:ind w:left="0"/>
        <w:rPr>
          <w:rFonts w:asciiTheme="majorBidi" w:hAnsiTheme="majorBidi" w:cstheme="majorBidi"/>
          <w:sz w:val="28"/>
          <w:szCs w:val="28"/>
          <w:lang w:val="ro-RO"/>
        </w:rPr>
      </w:pPr>
    </w:p>
    <w:p w14:paraId="1FC840FF" w14:textId="77777777" w:rsidR="004D187D" w:rsidRPr="004D187D" w:rsidRDefault="004D187D" w:rsidP="004D187D">
      <w:pPr>
        <w:pStyle w:val="ac"/>
        <w:numPr>
          <w:ilvl w:val="0"/>
          <w:numId w:val="18"/>
        </w:numPr>
        <w:tabs>
          <w:tab w:val="left" w:pos="1170"/>
        </w:tabs>
        <w:ind w:left="0" w:firstLine="720"/>
        <w:rPr>
          <w:rFonts w:asciiTheme="majorBidi" w:hAnsiTheme="majorBidi" w:cstheme="majorBidi"/>
          <w:sz w:val="28"/>
          <w:szCs w:val="28"/>
          <w:lang w:val="ro-RO"/>
        </w:rPr>
      </w:pPr>
      <w:r w:rsidRPr="004D187D">
        <w:rPr>
          <w:rFonts w:asciiTheme="majorBidi" w:hAnsiTheme="majorBidi" w:cstheme="majorBidi"/>
          <w:sz w:val="28"/>
          <w:szCs w:val="28"/>
          <w:lang w:val="ro-RO"/>
        </w:rPr>
        <w:t>Articolul 248:</w:t>
      </w:r>
    </w:p>
    <w:p w14:paraId="60723F2A" w14:textId="77777777" w:rsidR="004D187D" w:rsidRPr="004D187D" w:rsidRDefault="004D187D" w:rsidP="004D187D">
      <w:pPr>
        <w:pStyle w:val="ac"/>
        <w:tabs>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w:t>
      </w:r>
    </w:p>
    <w:p w14:paraId="19EE27DE" w14:textId="77777777" w:rsidR="004D187D" w:rsidRPr="004D187D" w:rsidRDefault="004D187D" w:rsidP="004D187D">
      <w:pPr>
        <w:pStyle w:val="ac"/>
        <w:tabs>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 xml:space="preserve">textul </w:t>
      </w:r>
      <w:r w:rsidR="00306E8E">
        <w:rPr>
          <w:rFonts w:asciiTheme="majorBidi" w:hAnsiTheme="majorBidi" w:cstheme="majorBidi"/>
          <w:sz w:val="28"/>
          <w:szCs w:val="28"/>
          <w:lang w:val="ro-RO"/>
        </w:rPr>
        <w:t>„</w:t>
      </w:r>
      <w:r w:rsidRPr="004D187D">
        <w:rPr>
          <w:rFonts w:asciiTheme="majorBidi" w:hAnsiTheme="majorBidi" w:cstheme="majorBidi"/>
          <w:sz w:val="28"/>
          <w:szCs w:val="28"/>
          <w:lang w:val="ro-RO"/>
        </w:rPr>
        <w:t>Dacă în cadrul procesului sînt identificate persoane cărora le-ar fi imputabilă apari</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ia stării de insolvabilitate a debitorului,” se exclude, iar după textul </w:t>
      </w:r>
      <w:r w:rsidR="00306E8E">
        <w:rPr>
          <w:rFonts w:asciiTheme="majorBidi" w:hAnsiTheme="majorBidi" w:cstheme="majorBidi"/>
          <w:sz w:val="28"/>
          <w:szCs w:val="28"/>
          <w:lang w:val="ro-RO"/>
        </w:rPr>
        <w:t>„</w:t>
      </w:r>
      <w:r w:rsidRPr="004D187D">
        <w:rPr>
          <w:rFonts w:asciiTheme="majorBidi" w:hAnsiTheme="majorBidi" w:cstheme="majorBidi"/>
          <w:sz w:val="28"/>
          <w:szCs w:val="28"/>
          <w:lang w:val="ro-RO"/>
        </w:rPr>
        <w:t>la cererea administratorului insolvabilită</w:t>
      </w:r>
      <w:r>
        <w:rPr>
          <w:rFonts w:asciiTheme="majorBidi" w:hAnsiTheme="majorBidi" w:cstheme="majorBidi"/>
          <w:sz w:val="28"/>
          <w:szCs w:val="28"/>
          <w:lang w:val="ro-RO"/>
        </w:rPr>
        <w:t>ț</w:t>
      </w:r>
      <w:r w:rsidRPr="004D187D">
        <w:rPr>
          <w:rFonts w:asciiTheme="majorBidi" w:hAnsiTheme="majorBidi" w:cstheme="majorBidi"/>
          <w:sz w:val="28"/>
          <w:szCs w:val="28"/>
          <w:lang w:val="ro-RO"/>
        </w:rPr>
        <w:t xml:space="preserve">ii/lichidatorului” se completează cu textul </w:t>
      </w:r>
      <w:r w:rsidR="003E2164">
        <w:rPr>
          <w:rFonts w:asciiTheme="majorBidi" w:hAnsiTheme="majorBidi" w:cstheme="majorBidi"/>
          <w:sz w:val="28"/>
          <w:szCs w:val="28"/>
          <w:lang w:val="ro-RO"/>
        </w:rPr>
        <w:t>„</w:t>
      </w:r>
      <w:r w:rsidRPr="004D187D">
        <w:rPr>
          <w:rFonts w:asciiTheme="majorBidi" w:hAnsiTheme="majorBidi" w:cstheme="majorBidi"/>
          <w:sz w:val="28"/>
          <w:szCs w:val="28"/>
          <w:lang w:val="ro-RO"/>
        </w:rPr>
        <w:t>a comitetului creditorilor sau a oricărui creditor care are interes legitim,”</w:t>
      </w:r>
      <w:r w:rsidR="00B736DD">
        <w:rPr>
          <w:rFonts w:asciiTheme="majorBidi" w:hAnsiTheme="majorBidi" w:cstheme="majorBidi"/>
          <w:sz w:val="28"/>
          <w:szCs w:val="28"/>
          <w:lang w:val="ro-RO"/>
        </w:rPr>
        <w:t>;</w:t>
      </w:r>
    </w:p>
    <w:p w14:paraId="607C41EB" w14:textId="77777777" w:rsidR="004D187D" w:rsidRPr="004D187D" w:rsidRDefault="004D187D" w:rsidP="004D187D">
      <w:pPr>
        <w:pStyle w:val="ac"/>
        <w:tabs>
          <w:tab w:val="left" w:pos="1170"/>
        </w:tabs>
        <w:ind w:left="0"/>
        <w:rPr>
          <w:rFonts w:asciiTheme="majorBidi" w:hAnsiTheme="majorBidi" w:cstheme="majorBidi"/>
          <w:sz w:val="28"/>
          <w:szCs w:val="28"/>
          <w:lang w:val="ro-RO"/>
        </w:rPr>
      </w:pPr>
    </w:p>
    <w:p w14:paraId="19F9BF26" w14:textId="77777777" w:rsidR="004D187D" w:rsidRPr="004D187D" w:rsidRDefault="004D187D" w:rsidP="004D187D">
      <w:pPr>
        <w:pStyle w:val="ac"/>
        <w:tabs>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lit</w:t>
      </w:r>
      <w:r w:rsidR="00306E8E">
        <w:rPr>
          <w:rFonts w:asciiTheme="majorBidi" w:hAnsiTheme="majorBidi" w:cstheme="majorBidi"/>
          <w:sz w:val="28"/>
          <w:szCs w:val="28"/>
          <w:lang w:val="ro-RO"/>
        </w:rPr>
        <w:t xml:space="preserve">era </w:t>
      </w:r>
      <w:r w:rsidRPr="004D187D">
        <w:rPr>
          <w:rFonts w:asciiTheme="majorBidi" w:hAnsiTheme="majorBidi" w:cstheme="majorBidi"/>
          <w:sz w:val="28"/>
          <w:szCs w:val="28"/>
          <w:lang w:val="ro-RO"/>
        </w:rPr>
        <w:t>i) va avea următorul cuprins:</w:t>
      </w:r>
    </w:p>
    <w:p w14:paraId="1D26C210" w14:textId="77777777" w:rsidR="004D187D" w:rsidRPr="004D187D" w:rsidRDefault="00306E8E" w:rsidP="004D187D">
      <w:pPr>
        <w:pStyle w:val="ac"/>
        <w:tabs>
          <w:tab w:val="left" w:pos="117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i) comiterea cu inten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a altor fapte care au cauzat insolvabilitatea debitorului.”</w:t>
      </w:r>
      <w:r w:rsidR="00B736DD">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 </w:t>
      </w:r>
    </w:p>
    <w:p w14:paraId="72EFAE8F" w14:textId="77777777" w:rsidR="004D187D" w:rsidRPr="004D187D" w:rsidRDefault="004D187D" w:rsidP="004D187D">
      <w:pPr>
        <w:pStyle w:val="ac"/>
        <w:tabs>
          <w:tab w:val="left" w:pos="1170"/>
        </w:tabs>
        <w:ind w:left="0"/>
        <w:rPr>
          <w:rFonts w:asciiTheme="majorBidi" w:hAnsiTheme="majorBidi" w:cstheme="majorBidi"/>
          <w:sz w:val="28"/>
          <w:szCs w:val="28"/>
          <w:lang w:val="ro-RO"/>
        </w:rPr>
      </w:pPr>
    </w:p>
    <w:p w14:paraId="7008A07A" w14:textId="77777777" w:rsidR="004D187D" w:rsidRPr="004D187D" w:rsidRDefault="004D187D" w:rsidP="004D187D">
      <w:pPr>
        <w:pStyle w:val="ac"/>
        <w:tabs>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(3) se abrogă;</w:t>
      </w:r>
    </w:p>
    <w:p w14:paraId="16016454" w14:textId="77777777" w:rsidR="004D187D" w:rsidRPr="004D187D" w:rsidRDefault="004D187D" w:rsidP="004D187D">
      <w:pPr>
        <w:pStyle w:val="ac"/>
        <w:tabs>
          <w:tab w:val="left" w:pos="1170"/>
        </w:tabs>
        <w:ind w:left="0"/>
        <w:rPr>
          <w:rFonts w:asciiTheme="majorBidi" w:hAnsiTheme="majorBidi" w:cstheme="majorBidi"/>
          <w:sz w:val="28"/>
          <w:szCs w:val="28"/>
          <w:lang w:val="ro-RO"/>
        </w:rPr>
      </w:pPr>
    </w:p>
    <w:p w14:paraId="4E72B5AB" w14:textId="77777777" w:rsidR="004D187D" w:rsidRPr="004D187D" w:rsidRDefault="004D187D" w:rsidP="004D187D">
      <w:pPr>
        <w:pStyle w:val="ac"/>
        <w:tabs>
          <w:tab w:val="left" w:pos="117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(5) va avea următorul cuprins:</w:t>
      </w:r>
    </w:p>
    <w:p w14:paraId="21B04215" w14:textId="77777777" w:rsidR="004D187D" w:rsidRPr="004D187D" w:rsidRDefault="00306E8E" w:rsidP="004D187D">
      <w:pPr>
        <w:pStyle w:val="ac"/>
        <w:tabs>
          <w:tab w:val="left" w:pos="117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(5) Termenul de prescrip</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ie pentru ac</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iunea prevăzută la alin.(1) este de 3 ani. Termenul începe să curgă de la data la care a fost cunoscută sau trebuia să fie cunoscută persoana care a cauzat starea de insolvabilitate, dar nu mai tîrziu de 2</w:t>
      </w:r>
      <w:r w:rsidR="00B736DD">
        <w:rPr>
          <w:rFonts w:asciiTheme="majorBidi" w:hAnsiTheme="majorBidi" w:cstheme="majorBidi"/>
          <w:sz w:val="28"/>
          <w:szCs w:val="28"/>
          <w:lang w:val="ro-RO"/>
        </w:rPr>
        <w:t> </w:t>
      </w:r>
      <w:r w:rsidR="004D187D" w:rsidRPr="004D187D">
        <w:rPr>
          <w:rFonts w:asciiTheme="majorBidi" w:hAnsiTheme="majorBidi" w:cstheme="majorBidi"/>
          <w:sz w:val="28"/>
          <w:szCs w:val="28"/>
          <w:lang w:val="ro-RO"/>
        </w:rPr>
        <w:t>ani de la data hotărîrii de intentare a procedurii de insolvabilitate.”</w:t>
      </w:r>
    </w:p>
    <w:p w14:paraId="01E3D4C2" w14:textId="77777777" w:rsidR="004D187D" w:rsidRPr="004D187D" w:rsidRDefault="004D187D" w:rsidP="004D187D">
      <w:pPr>
        <w:pStyle w:val="ac"/>
        <w:ind w:left="0"/>
        <w:rPr>
          <w:rFonts w:asciiTheme="majorBidi" w:hAnsiTheme="majorBidi" w:cstheme="majorBidi"/>
          <w:sz w:val="28"/>
          <w:szCs w:val="28"/>
          <w:lang w:val="ro-RO"/>
        </w:rPr>
      </w:pPr>
    </w:p>
    <w:p w14:paraId="1C65C1A3" w14:textId="77777777" w:rsidR="004D187D" w:rsidRPr="004D187D" w:rsidRDefault="00B736DD"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lastRenderedPageBreak/>
        <w:t xml:space="preserve"> </w:t>
      </w:r>
      <w:r w:rsidR="004D187D" w:rsidRPr="004D187D">
        <w:rPr>
          <w:rFonts w:asciiTheme="majorBidi" w:hAnsiTheme="majorBidi" w:cstheme="majorBidi"/>
          <w:sz w:val="28"/>
          <w:szCs w:val="28"/>
          <w:lang w:val="ro-RO"/>
        </w:rPr>
        <w:t>La articolul 250, alineatul (1) va avea următorul cuprins:</w:t>
      </w:r>
    </w:p>
    <w:p w14:paraId="06C255AC" w14:textId="77777777" w:rsidR="004D187D" w:rsidRPr="004D187D" w:rsidRDefault="00306E8E"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(1) Registrul cauzelor de insolvabilitate este </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inut în conformitate cu prevederile Legii nr.71</w:t>
      </w:r>
      <w:r w:rsidR="00291AC9">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2007 cu privire la registre. În registru se fac men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iuni despre fiecare cauză de insolvabilitate examinată sau în curs de examinare, inclusiv.”</w:t>
      </w:r>
    </w:p>
    <w:p w14:paraId="685D6E97"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63687F27" w14:textId="77777777" w:rsidR="004D187D" w:rsidRPr="004D187D" w:rsidRDefault="00B736DD" w:rsidP="004D187D">
      <w:pPr>
        <w:pStyle w:val="ac"/>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Articolul 251:</w:t>
      </w:r>
    </w:p>
    <w:p w14:paraId="3AE2F560"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(1) devine alineat unic cu următorul cuprins:</w:t>
      </w:r>
    </w:p>
    <w:p w14:paraId="2FEC4788" w14:textId="77777777" w:rsidR="004D187D" w:rsidRPr="004D187D" w:rsidRDefault="00306E8E" w:rsidP="004D187D">
      <w:pPr>
        <w:pStyle w:val="ac"/>
        <w:tabs>
          <w:tab w:val="left" w:pos="1080"/>
        </w:tabs>
        <w:ind w:left="0"/>
        <w:rPr>
          <w:rFonts w:asciiTheme="majorBidi" w:hAnsiTheme="majorBidi" w:cstheme="majorBidi"/>
          <w:sz w:val="28"/>
          <w:szCs w:val="28"/>
          <w:lang w:val="ro-RO"/>
        </w:rPr>
      </w:pP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Orice persoană interesată are acces liber la datele din registrul cauzelor de insolvabilitate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este în drept să ob</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ină extrase din registru. În privin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a proceselor la care persoanele </w:t>
      </w:r>
      <w:r w:rsidR="004D187D">
        <w:rPr>
          <w:rFonts w:asciiTheme="majorBidi" w:hAnsiTheme="majorBidi" w:cstheme="majorBidi"/>
          <w:sz w:val="28"/>
          <w:szCs w:val="28"/>
          <w:lang w:val="ro-RO"/>
        </w:rPr>
        <w:t>sînt</w:t>
      </w:r>
      <w:r w:rsidR="004D187D" w:rsidRPr="004D187D">
        <w:rPr>
          <w:rFonts w:asciiTheme="majorBidi" w:hAnsiTheme="majorBidi" w:cstheme="majorBidi"/>
          <w:sz w:val="28"/>
          <w:szCs w:val="28"/>
          <w:lang w:val="ro-RO"/>
        </w:rPr>
        <w:t xml:space="preserve"> participan</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 extrasele în format electronic din registru, </w:t>
      </w:r>
      <w:r w:rsidR="004D187D">
        <w:rPr>
          <w:rFonts w:asciiTheme="majorBidi" w:hAnsiTheme="majorBidi" w:cstheme="majorBidi"/>
          <w:sz w:val="28"/>
          <w:szCs w:val="28"/>
          <w:lang w:val="ro-RO"/>
        </w:rPr>
        <w:t>sînt</w:t>
      </w:r>
      <w:r w:rsidR="004D187D" w:rsidRPr="004D187D">
        <w:rPr>
          <w:rFonts w:asciiTheme="majorBidi" w:hAnsiTheme="majorBidi" w:cstheme="majorBidi"/>
          <w:sz w:val="28"/>
          <w:szCs w:val="28"/>
          <w:lang w:val="ro-RO"/>
        </w:rPr>
        <w:t xml:space="preserve"> ob</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inute în mod gratuit.”</w:t>
      </w:r>
      <w:r>
        <w:rPr>
          <w:rFonts w:asciiTheme="majorBidi" w:hAnsiTheme="majorBidi" w:cstheme="majorBidi"/>
          <w:sz w:val="28"/>
          <w:szCs w:val="28"/>
          <w:lang w:val="ro-RO"/>
        </w:rPr>
        <w:t>;</w:t>
      </w:r>
    </w:p>
    <w:p w14:paraId="1680F637"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6C724C3B" w14:textId="77777777" w:rsidR="004D187D" w:rsidRPr="004D187D" w:rsidRDefault="004D187D" w:rsidP="004D187D">
      <w:pPr>
        <w:pStyle w:val="ac"/>
        <w:tabs>
          <w:tab w:val="left" w:pos="1080"/>
        </w:tabs>
        <w:ind w:left="0"/>
        <w:rPr>
          <w:rFonts w:asciiTheme="majorBidi" w:hAnsiTheme="majorBidi" w:cstheme="majorBidi"/>
          <w:sz w:val="28"/>
          <w:szCs w:val="28"/>
          <w:lang w:val="ro-RO"/>
        </w:rPr>
      </w:pPr>
      <w:r w:rsidRPr="004D187D">
        <w:rPr>
          <w:rFonts w:asciiTheme="majorBidi" w:hAnsiTheme="majorBidi" w:cstheme="majorBidi"/>
          <w:sz w:val="28"/>
          <w:szCs w:val="28"/>
          <w:lang w:val="ro-RO"/>
        </w:rPr>
        <w:t>alineatul (2) se abrogă.</w:t>
      </w:r>
    </w:p>
    <w:p w14:paraId="77E372BC" w14:textId="77777777" w:rsidR="004D187D" w:rsidRPr="004D187D" w:rsidRDefault="004D187D" w:rsidP="004D187D">
      <w:pPr>
        <w:pStyle w:val="ac"/>
        <w:tabs>
          <w:tab w:val="left" w:pos="1080"/>
        </w:tabs>
        <w:ind w:left="0"/>
        <w:rPr>
          <w:rFonts w:asciiTheme="majorBidi" w:hAnsiTheme="majorBidi" w:cstheme="majorBidi"/>
          <w:sz w:val="28"/>
          <w:szCs w:val="28"/>
          <w:lang w:val="ro-RO"/>
        </w:rPr>
      </w:pPr>
    </w:p>
    <w:p w14:paraId="6BB58783" w14:textId="77777777" w:rsidR="004D187D" w:rsidRPr="004D187D" w:rsidRDefault="00B736DD" w:rsidP="004D187D">
      <w:pPr>
        <w:numPr>
          <w:ilvl w:val="0"/>
          <w:numId w:val="18"/>
        </w:numPr>
        <w:tabs>
          <w:tab w:val="left" w:pos="1080"/>
        </w:tabs>
        <w:ind w:left="0" w:firstLine="720"/>
        <w:rPr>
          <w:rFonts w:asciiTheme="majorBidi" w:hAnsiTheme="majorBidi" w:cstheme="majorBidi"/>
          <w:sz w:val="28"/>
          <w:szCs w:val="28"/>
          <w:lang w:val="ro-RO"/>
        </w:rPr>
      </w:pPr>
      <w:r>
        <w:rPr>
          <w:rFonts w:asciiTheme="majorBidi" w:hAnsiTheme="majorBidi" w:cstheme="majorBidi"/>
          <w:sz w:val="28"/>
          <w:szCs w:val="28"/>
          <w:lang w:val="ro-RO"/>
        </w:rPr>
        <w:t xml:space="preserve"> </w:t>
      </w:r>
      <w:r w:rsidR="004D187D" w:rsidRPr="004D187D">
        <w:rPr>
          <w:rFonts w:asciiTheme="majorBidi" w:hAnsiTheme="majorBidi" w:cstheme="majorBidi"/>
          <w:sz w:val="28"/>
          <w:szCs w:val="28"/>
          <w:lang w:val="ro-RO"/>
        </w:rPr>
        <w:t>La art</w:t>
      </w:r>
      <w:r w:rsidR="003A0CF8">
        <w:rPr>
          <w:rFonts w:asciiTheme="majorBidi" w:hAnsiTheme="majorBidi" w:cstheme="majorBidi"/>
          <w:sz w:val="28"/>
          <w:szCs w:val="28"/>
          <w:lang w:val="ro-RO"/>
        </w:rPr>
        <w:t xml:space="preserve">icolul </w:t>
      </w:r>
      <w:r w:rsidR="004D187D" w:rsidRPr="004D187D">
        <w:rPr>
          <w:rFonts w:asciiTheme="majorBidi" w:hAnsiTheme="majorBidi" w:cstheme="majorBidi"/>
          <w:sz w:val="28"/>
          <w:szCs w:val="28"/>
          <w:lang w:val="ro-RO"/>
        </w:rPr>
        <w:t>74 alin</w:t>
      </w:r>
      <w:r w:rsidR="003A0CF8">
        <w:rPr>
          <w:rFonts w:asciiTheme="majorBidi" w:hAnsiTheme="majorBidi" w:cstheme="majorBidi"/>
          <w:sz w:val="28"/>
          <w:szCs w:val="28"/>
          <w:lang w:val="ro-RO"/>
        </w:rPr>
        <w:t xml:space="preserve">eatul </w:t>
      </w:r>
      <w:r w:rsidR="004D187D" w:rsidRPr="004D187D">
        <w:rPr>
          <w:rFonts w:asciiTheme="majorBidi" w:hAnsiTheme="majorBidi" w:cstheme="majorBidi"/>
          <w:sz w:val="28"/>
          <w:szCs w:val="28"/>
          <w:lang w:val="ro-RO"/>
        </w:rPr>
        <w:t>(4), art</w:t>
      </w:r>
      <w:r w:rsidR="003A0CF8">
        <w:rPr>
          <w:rFonts w:asciiTheme="majorBidi" w:hAnsiTheme="majorBidi" w:cstheme="majorBidi"/>
          <w:sz w:val="28"/>
          <w:szCs w:val="28"/>
          <w:lang w:val="ro-RO"/>
        </w:rPr>
        <w:t xml:space="preserve">icolul </w:t>
      </w:r>
      <w:r w:rsidR="004D187D" w:rsidRPr="004D187D">
        <w:rPr>
          <w:rFonts w:asciiTheme="majorBidi" w:hAnsiTheme="majorBidi" w:cstheme="majorBidi"/>
          <w:sz w:val="28"/>
          <w:szCs w:val="28"/>
          <w:lang w:val="ro-RO"/>
        </w:rPr>
        <w:t>108 alin</w:t>
      </w:r>
      <w:r w:rsidR="003A0CF8">
        <w:rPr>
          <w:rFonts w:asciiTheme="majorBidi" w:hAnsiTheme="majorBidi" w:cstheme="majorBidi"/>
          <w:sz w:val="28"/>
          <w:szCs w:val="28"/>
          <w:lang w:val="ro-RO"/>
        </w:rPr>
        <w:t xml:space="preserve">eatul </w:t>
      </w:r>
      <w:r w:rsidR="004D187D" w:rsidRPr="004D187D">
        <w:rPr>
          <w:rFonts w:asciiTheme="majorBidi" w:hAnsiTheme="majorBidi" w:cstheme="majorBidi"/>
          <w:sz w:val="28"/>
          <w:szCs w:val="28"/>
          <w:lang w:val="ro-RO"/>
        </w:rPr>
        <w:t>(7) lit</w:t>
      </w:r>
      <w:r w:rsidR="003A0CF8">
        <w:rPr>
          <w:rFonts w:asciiTheme="majorBidi" w:hAnsiTheme="majorBidi" w:cstheme="majorBidi"/>
          <w:sz w:val="28"/>
          <w:szCs w:val="28"/>
          <w:lang w:val="ro-RO"/>
        </w:rPr>
        <w:t xml:space="preserve">era </w:t>
      </w:r>
      <w:r w:rsidR="004D187D" w:rsidRPr="004D187D">
        <w:rPr>
          <w:rFonts w:asciiTheme="majorBidi" w:hAnsiTheme="majorBidi" w:cstheme="majorBidi"/>
          <w:sz w:val="28"/>
          <w:szCs w:val="28"/>
          <w:lang w:val="ro-RO"/>
        </w:rPr>
        <w:t xml:space="preserve">d) </w:t>
      </w:r>
      <w:r w:rsidR="004D187D">
        <w:rPr>
          <w:rFonts w:asciiTheme="majorBidi" w:hAnsiTheme="majorBidi" w:cstheme="majorBidi"/>
          <w:sz w:val="28"/>
          <w:szCs w:val="28"/>
          <w:lang w:val="ro-RO"/>
        </w:rPr>
        <w:t>ș</w:t>
      </w:r>
      <w:r w:rsidR="004D187D" w:rsidRPr="004D187D">
        <w:rPr>
          <w:rFonts w:asciiTheme="majorBidi" w:hAnsiTheme="majorBidi" w:cstheme="majorBidi"/>
          <w:sz w:val="28"/>
          <w:szCs w:val="28"/>
          <w:lang w:val="ro-RO"/>
        </w:rPr>
        <w:t>i art</w:t>
      </w:r>
      <w:r w:rsidR="004D218E">
        <w:rPr>
          <w:rFonts w:asciiTheme="majorBidi" w:hAnsiTheme="majorBidi" w:cstheme="majorBidi"/>
          <w:sz w:val="28"/>
          <w:szCs w:val="28"/>
          <w:lang w:val="ro-RO"/>
        </w:rPr>
        <w:t xml:space="preserve">icolul </w:t>
      </w:r>
      <w:r w:rsidR="004D187D" w:rsidRPr="004D187D">
        <w:rPr>
          <w:rFonts w:asciiTheme="majorBidi" w:hAnsiTheme="majorBidi" w:cstheme="majorBidi"/>
          <w:sz w:val="28"/>
          <w:szCs w:val="28"/>
          <w:lang w:val="ro-RO"/>
        </w:rPr>
        <w:t>148 alin</w:t>
      </w:r>
      <w:r w:rsidR="004D218E">
        <w:rPr>
          <w:rFonts w:asciiTheme="majorBidi" w:hAnsiTheme="majorBidi" w:cstheme="majorBidi"/>
          <w:sz w:val="28"/>
          <w:szCs w:val="28"/>
          <w:lang w:val="ro-RO"/>
        </w:rPr>
        <w:t xml:space="preserve">eatul </w:t>
      </w:r>
      <w:r w:rsidR="004D187D" w:rsidRPr="004D187D">
        <w:rPr>
          <w:rFonts w:asciiTheme="majorBidi" w:hAnsiTheme="majorBidi" w:cstheme="majorBidi"/>
          <w:sz w:val="28"/>
          <w:szCs w:val="28"/>
          <w:lang w:val="ro-RO"/>
        </w:rPr>
        <w:t xml:space="preserve">(1), cuvintele </w:t>
      </w:r>
      <w:r w:rsidR="00306E8E">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institu</w:t>
      </w:r>
      <w:r w:rsidR="004D187D">
        <w:rPr>
          <w:rFonts w:asciiTheme="majorBidi" w:hAnsiTheme="majorBidi" w:cstheme="majorBidi"/>
          <w:sz w:val="28"/>
          <w:szCs w:val="28"/>
          <w:lang w:val="ro-RO"/>
        </w:rPr>
        <w:t>ț</w:t>
      </w:r>
      <w:r w:rsidR="004D187D" w:rsidRPr="004D187D">
        <w:rPr>
          <w:rFonts w:asciiTheme="majorBidi" w:hAnsiTheme="majorBidi" w:cstheme="majorBidi"/>
          <w:sz w:val="28"/>
          <w:szCs w:val="28"/>
          <w:lang w:val="ro-RO"/>
        </w:rPr>
        <w:t xml:space="preserve">ii financiare” la orice formă gramaticală se substituie prin cuvîntul </w:t>
      </w:r>
      <w:r w:rsidR="00306E8E">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 xml:space="preserve">bănci” la forma gramaticală corespunzătoare, iar în tot textul legii, cuvîntul </w:t>
      </w:r>
      <w:r>
        <w:rPr>
          <w:rFonts w:asciiTheme="majorBidi" w:hAnsiTheme="majorBidi" w:cstheme="majorBidi"/>
          <w:sz w:val="28"/>
          <w:szCs w:val="28"/>
          <w:lang w:val="ro-RO"/>
        </w:rPr>
        <w:t>„</w:t>
      </w:r>
      <w:r w:rsidR="004D187D" w:rsidRPr="004D187D">
        <w:rPr>
          <w:rFonts w:asciiTheme="majorBidi" w:hAnsiTheme="majorBidi" w:cstheme="majorBidi"/>
          <w:sz w:val="28"/>
          <w:szCs w:val="28"/>
          <w:lang w:val="ro-RO"/>
        </w:rPr>
        <w:t>calendaristice” se exclude.</w:t>
      </w:r>
    </w:p>
    <w:p w14:paraId="2E1C981D" w14:textId="77777777" w:rsidR="004D187D" w:rsidRPr="004D187D" w:rsidRDefault="004D187D" w:rsidP="004D187D">
      <w:pPr>
        <w:tabs>
          <w:tab w:val="left" w:pos="1080"/>
        </w:tabs>
        <w:rPr>
          <w:rFonts w:asciiTheme="majorBidi" w:hAnsiTheme="majorBidi" w:cstheme="majorBidi"/>
          <w:sz w:val="28"/>
          <w:szCs w:val="28"/>
          <w:lang w:val="ro-RO"/>
        </w:rPr>
      </w:pPr>
    </w:p>
    <w:p w14:paraId="1A045D30" w14:textId="77777777" w:rsidR="004D187D" w:rsidRPr="004D187D" w:rsidRDefault="004D187D" w:rsidP="004D187D">
      <w:pPr>
        <w:tabs>
          <w:tab w:val="left" w:pos="1080"/>
        </w:tabs>
        <w:rPr>
          <w:rFonts w:asciiTheme="majorBidi" w:hAnsiTheme="majorBidi" w:cstheme="majorBidi"/>
          <w:sz w:val="28"/>
          <w:szCs w:val="28"/>
          <w:lang w:val="ro-RO"/>
        </w:rPr>
      </w:pPr>
      <w:r w:rsidRPr="004D187D">
        <w:rPr>
          <w:rFonts w:asciiTheme="majorBidi" w:hAnsiTheme="majorBidi" w:cstheme="majorBidi"/>
          <w:b/>
          <w:sz w:val="28"/>
          <w:szCs w:val="28"/>
          <w:shd w:val="clear" w:color="auto" w:fill="FFFFFF"/>
          <w:lang w:val="ro-RO"/>
        </w:rPr>
        <w:tab/>
        <w:t xml:space="preserve">Art. II. </w:t>
      </w:r>
      <w:r w:rsidR="00306E8E">
        <w:rPr>
          <w:rFonts w:asciiTheme="majorBidi" w:hAnsiTheme="majorBidi" w:cstheme="majorBidi"/>
          <w:b/>
          <w:sz w:val="28"/>
          <w:szCs w:val="28"/>
          <w:shd w:val="clear" w:color="auto" w:fill="FFFFFF"/>
          <w:lang w:val="ro-RO"/>
        </w:rPr>
        <w:t xml:space="preserve">– </w:t>
      </w:r>
      <w:r w:rsidRPr="004D187D">
        <w:rPr>
          <w:rFonts w:asciiTheme="majorBidi" w:hAnsiTheme="majorBidi" w:cstheme="majorBidi"/>
          <w:sz w:val="28"/>
          <w:szCs w:val="28"/>
          <w:lang w:val="ro-RO"/>
        </w:rPr>
        <w:t>La data intrării în vigoare a prezentei legi, se abrogă art</w:t>
      </w:r>
      <w:r w:rsidR="004D218E">
        <w:rPr>
          <w:rFonts w:asciiTheme="majorBidi" w:hAnsiTheme="majorBidi" w:cstheme="majorBidi"/>
          <w:sz w:val="28"/>
          <w:szCs w:val="28"/>
          <w:lang w:val="ro-RO"/>
        </w:rPr>
        <w:t xml:space="preserve">icolul </w:t>
      </w:r>
      <w:r w:rsidRPr="004D187D">
        <w:rPr>
          <w:rFonts w:asciiTheme="majorBidi" w:hAnsiTheme="majorBidi" w:cstheme="majorBidi"/>
          <w:sz w:val="28"/>
          <w:szCs w:val="28"/>
          <w:lang w:val="ro-RO"/>
        </w:rPr>
        <w:t>73 alin</w:t>
      </w:r>
      <w:r w:rsidR="004D218E">
        <w:rPr>
          <w:rFonts w:asciiTheme="majorBidi" w:hAnsiTheme="majorBidi" w:cstheme="majorBidi"/>
          <w:sz w:val="28"/>
          <w:szCs w:val="28"/>
          <w:lang w:val="ro-RO"/>
        </w:rPr>
        <w:t xml:space="preserve">eatele </w:t>
      </w:r>
      <w:r w:rsidRPr="004D187D">
        <w:rPr>
          <w:rFonts w:asciiTheme="majorBidi" w:hAnsiTheme="majorBidi" w:cstheme="majorBidi"/>
          <w:sz w:val="28"/>
          <w:szCs w:val="28"/>
          <w:lang w:val="ro-RO"/>
        </w:rPr>
        <w:t xml:space="preserve">(1)-(4) din </w:t>
      </w:r>
      <w:hyperlink r:id="rId8" w:history="1">
        <w:r w:rsidRPr="00306E8E">
          <w:rPr>
            <w:rStyle w:val="af8"/>
            <w:rFonts w:asciiTheme="majorBidi" w:hAnsiTheme="majorBidi" w:cstheme="majorBidi"/>
            <w:color w:val="auto"/>
            <w:sz w:val="28"/>
            <w:szCs w:val="28"/>
            <w:u w:val="none"/>
            <w:lang w:val="ro-RO"/>
          </w:rPr>
          <w:t>Legea insolvabilității nr.632/2001</w:t>
        </w:r>
      </w:hyperlink>
      <w:r w:rsidRPr="00306E8E">
        <w:rPr>
          <w:rFonts w:asciiTheme="majorBidi" w:hAnsiTheme="majorBidi" w:cstheme="majorBidi"/>
          <w:sz w:val="28"/>
          <w:szCs w:val="28"/>
          <w:lang w:val="ro-RO"/>
        </w:rPr>
        <w:t>.</w:t>
      </w:r>
    </w:p>
    <w:p w14:paraId="3477CD4F" w14:textId="77777777" w:rsidR="004D187D" w:rsidRPr="004D187D" w:rsidRDefault="004D187D" w:rsidP="004D187D">
      <w:pPr>
        <w:tabs>
          <w:tab w:val="left" w:pos="1080"/>
        </w:tabs>
        <w:rPr>
          <w:rFonts w:asciiTheme="majorBidi" w:hAnsiTheme="majorBidi" w:cstheme="majorBidi"/>
          <w:sz w:val="28"/>
          <w:szCs w:val="28"/>
          <w:lang w:val="ro-RO"/>
        </w:rPr>
      </w:pPr>
    </w:p>
    <w:p w14:paraId="730C257D" w14:textId="77777777" w:rsidR="00CD2E37" w:rsidRDefault="00CD2E37" w:rsidP="004D187D">
      <w:pPr>
        <w:rPr>
          <w:rFonts w:asciiTheme="majorBidi" w:hAnsiTheme="majorBidi" w:cstheme="majorBidi"/>
          <w:b/>
          <w:sz w:val="28"/>
          <w:szCs w:val="28"/>
          <w:lang w:val="ro-RO"/>
        </w:rPr>
      </w:pPr>
    </w:p>
    <w:p w14:paraId="34072BCA" w14:textId="77777777" w:rsidR="004D187D" w:rsidRPr="004D187D" w:rsidRDefault="004D187D" w:rsidP="004D187D">
      <w:pPr>
        <w:rPr>
          <w:rFonts w:asciiTheme="majorBidi" w:hAnsiTheme="majorBidi" w:cstheme="majorBidi"/>
          <w:sz w:val="28"/>
          <w:szCs w:val="28"/>
          <w:lang w:val="ro-RO"/>
        </w:rPr>
      </w:pPr>
      <w:r w:rsidRPr="004D187D">
        <w:rPr>
          <w:rFonts w:asciiTheme="majorBidi" w:hAnsiTheme="majorBidi" w:cstheme="majorBidi"/>
          <w:b/>
          <w:sz w:val="28"/>
          <w:szCs w:val="28"/>
          <w:lang w:val="ro-RO"/>
        </w:rPr>
        <w:t>P</w:t>
      </w:r>
      <w:r w:rsidR="00306E8E" w:rsidRPr="004D187D">
        <w:rPr>
          <w:rFonts w:asciiTheme="majorBidi" w:hAnsiTheme="majorBidi" w:cstheme="majorBidi"/>
          <w:b/>
          <w:sz w:val="28"/>
          <w:szCs w:val="28"/>
          <w:lang w:val="ro-RO"/>
        </w:rPr>
        <w:t>re</w:t>
      </w:r>
      <w:r w:rsidR="00306E8E">
        <w:rPr>
          <w:rFonts w:asciiTheme="majorBidi" w:hAnsiTheme="majorBidi" w:cstheme="majorBidi"/>
          <w:b/>
          <w:sz w:val="28"/>
          <w:szCs w:val="28"/>
          <w:lang w:val="ro-RO"/>
        </w:rPr>
        <w:t>ș</w:t>
      </w:r>
      <w:r w:rsidR="00306E8E" w:rsidRPr="004D187D">
        <w:rPr>
          <w:rFonts w:asciiTheme="majorBidi" w:hAnsiTheme="majorBidi" w:cstheme="majorBidi"/>
          <w:b/>
          <w:sz w:val="28"/>
          <w:szCs w:val="28"/>
          <w:lang w:val="ro-RO"/>
        </w:rPr>
        <w:t>edintele</w:t>
      </w:r>
      <w:r w:rsidRPr="004D187D">
        <w:rPr>
          <w:rFonts w:asciiTheme="majorBidi" w:hAnsiTheme="majorBidi" w:cstheme="majorBidi"/>
          <w:b/>
          <w:sz w:val="28"/>
          <w:szCs w:val="28"/>
          <w:lang w:val="ro-RO"/>
        </w:rPr>
        <w:t xml:space="preserve"> P</w:t>
      </w:r>
      <w:r w:rsidR="00306E8E" w:rsidRPr="004D187D">
        <w:rPr>
          <w:rFonts w:asciiTheme="majorBidi" w:hAnsiTheme="majorBidi" w:cstheme="majorBidi"/>
          <w:b/>
          <w:sz w:val="28"/>
          <w:szCs w:val="28"/>
          <w:lang w:val="ro-RO"/>
        </w:rPr>
        <w:t>arlamentului</w:t>
      </w:r>
    </w:p>
    <w:p w14:paraId="1227B622" w14:textId="76A23701" w:rsidR="004D187D" w:rsidRDefault="004D187D" w:rsidP="004D187D">
      <w:pPr>
        <w:tabs>
          <w:tab w:val="left" w:pos="1134"/>
        </w:tabs>
        <w:rPr>
          <w:rFonts w:asciiTheme="majorBidi" w:hAnsiTheme="majorBidi" w:cstheme="majorBidi"/>
          <w:sz w:val="28"/>
          <w:szCs w:val="28"/>
          <w:lang w:val="ro-RO" w:eastAsia="ru-RU"/>
        </w:rPr>
      </w:pPr>
    </w:p>
    <w:p w14:paraId="48250757" w14:textId="4F9776B0" w:rsidR="008312DF" w:rsidRDefault="008312DF" w:rsidP="004D187D">
      <w:pPr>
        <w:tabs>
          <w:tab w:val="left" w:pos="1134"/>
        </w:tabs>
        <w:rPr>
          <w:rFonts w:asciiTheme="majorBidi" w:hAnsiTheme="majorBidi" w:cstheme="majorBidi"/>
          <w:sz w:val="28"/>
          <w:szCs w:val="28"/>
          <w:lang w:val="ro-RO" w:eastAsia="ru-RU"/>
        </w:rPr>
      </w:pPr>
    </w:p>
    <w:p w14:paraId="00B10EDD" w14:textId="2393EE5B" w:rsidR="008312DF" w:rsidRDefault="008312DF" w:rsidP="004D187D">
      <w:pPr>
        <w:tabs>
          <w:tab w:val="left" w:pos="1134"/>
        </w:tabs>
        <w:rPr>
          <w:rFonts w:asciiTheme="majorBidi" w:hAnsiTheme="majorBidi" w:cstheme="majorBidi"/>
          <w:sz w:val="28"/>
          <w:szCs w:val="28"/>
          <w:lang w:val="ro-RO" w:eastAsia="ru-RU"/>
        </w:rPr>
      </w:pPr>
    </w:p>
    <w:p w14:paraId="0E453445" w14:textId="77777777" w:rsidR="008312DF" w:rsidRDefault="008312DF" w:rsidP="008312DF">
      <w:pPr>
        <w:numPr>
          <w:ilvl w:val="0"/>
          <w:numId w:val="29"/>
        </w:numPr>
        <w:jc w:val="center"/>
        <w:rPr>
          <w:b/>
          <w:sz w:val="28"/>
          <w:szCs w:val="28"/>
          <w:lang w:val="ru-RU" w:eastAsia="ru-RU"/>
        </w:rPr>
      </w:pPr>
      <w:r w:rsidRPr="008312DF">
        <w:rPr>
          <w:rFonts w:asciiTheme="majorBidi" w:hAnsiTheme="majorBidi" w:cstheme="majorBidi"/>
          <w:sz w:val="28"/>
          <w:szCs w:val="28"/>
          <w:lang w:val="ru-RU"/>
        </w:rPr>
        <w:t xml:space="preserve">        </w:t>
      </w:r>
      <w:r w:rsidRPr="008312DF">
        <w:rPr>
          <w:b/>
          <w:sz w:val="28"/>
          <w:szCs w:val="28"/>
          <w:lang w:val="ru-RU" w:eastAsia="ru-RU"/>
        </w:rPr>
        <w:t xml:space="preserve">О проекте закона о внесении изменений и дополнений </w:t>
      </w:r>
    </w:p>
    <w:p w14:paraId="0FF30373" w14:textId="77777777" w:rsidR="008312DF" w:rsidRDefault="008312DF" w:rsidP="008312DF">
      <w:pPr>
        <w:numPr>
          <w:ilvl w:val="0"/>
          <w:numId w:val="29"/>
        </w:numPr>
        <w:jc w:val="center"/>
        <w:rPr>
          <w:b/>
          <w:sz w:val="28"/>
          <w:szCs w:val="28"/>
          <w:lang w:eastAsia="ru-RU"/>
        </w:rPr>
      </w:pPr>
      <w:r>
        <w:rPr>
          <w:b/>
          <w:sz w:val="28"/>
          <w:szCs w:val="28"/>
          <w:lang w:eastAsia="ru-RU"/>
        </w:rPr>
        <w:t>в Закон о несостоятельности № 149/2012</w:t>
      </w:r>
    </w:p>
    <w:p w14:paraId="78D81815" w14:textId="77777777" w:rsidR="008312DF" w:rsidRDefault="008312DF" w:rsidP="008312DF">
      <w:pPr>
        <w:numPr>
          <w:ilvl w:val="0"/>
          <w:numId w:val="29"/>
        </w:numPr>
        <w:jc w:val="center"/>
        <w:rPr>
          <w:bCs/>
          <w:sz w:val="28"/>
          <w:szCs w:val="28"/>
          <w:lang w:eastAsia="ru-RU"/>
        </w:rPr>
      </w:pPr>
      <w:r>
        <w:rPr>
          <w:b/>
          <w:sz w:val="28"/>
          <w:szCs w:val="28"/>
          <w:lang w:eastAsia="ru-RU"/>
        </w:rPr>
        <w:t>---------------------------------------------------------------</w:t>
      </w:r>
    </w:p>
    <w:p w14:paraId="1520DE82" w14:textId="77777777" w:rsidR="008312DF" w:rsidRDefault="008312DF" w:rsidP="008312DF">
      <w:pPr>
        <w:jc w:val="center"/>
        <w:rPr>
          <w:sz w:val="28"/>
          <w:szCs w:val="28"/>
        </w:rPr>
      </w:pPr>
    </w:p>
    <w:p w14:paraId="2904E4E3" w14:textId="77777777" w:rsidR="008312DF" w:rsidRDefault="008312DF" w:rsidP="008312DF">
      <w:pPr>
        <w:ind w:firstLine="0"/>
        <w:rPr>
          <w:sz w:val="28"/>
          <w:szCs w:val="28"/>
        </w:rPr>
      </w:pPr>
    </w:p>
    <w:p w14:paraId="3BCDB321" w14:textId="77777777" w:rsidR="008312DF" w:rsidRDefault="008312DF" w:rsidP="008312DF">
      <w:pPr>
        <w:rPr>
          <w:sz w:val="28"/>
          <w:szCs w:val="28"/>
        </w:rPr>
      </w:pPr>
      <w:r>
        <w:rPr>
          <w:sz w:val="28"/>
          <w:szCs w:val="28"/>
        </w:rPr>
        <w:t xml:space="preserve">Правительство </w:t>
      </w:r>
      <w:r>
        <w:rPr>
          <w:bCs/>
          <w:sz w:val="28"/>
          <w:szCs w:val="28"/>
        </w:rPr>
        <w:t>ПОСТАНОВЛЯЕТ:</w:t>
      </w:r>
    </w:p>
    <w:p w14:paraId="5D5DCA95" w14:textId="77777777" w:rsidR="008312DF" w:rsidRDefault="008312DF" w:rsidP="008312DF">
      <w:pPr>
        <w:jc w:val="center"/>
        <w:rPr>
          <w:sz w:val="28"/>
          <w:szCs w:val="28"/>
        </w:rPr>
      </w:pPr>
    </w:p>
    <w:p w14:paraId="7231AEE9" w14:textId="77777777" w:rsidR="008312DF" w:rsidRPr="008312DF" w:rsidRDefault="008312DF" w:rsidP="008312DF">
      <w:pPr>
        <w:rPr>
          <w:sz w:val="28"/>
          <w:szCs w:val="28"/>
          <w:lang w:val="ru-RU"/>
        </w:rPr>
      </w:pPr>
      <w:r w:rsidRPr="008312DF">
        <w:rPr>
          <w:sz w:val="28"/>
          <w:szCs w:val="28"/>
          <w:lang w:val="ru-RU"/>
        </w:rPr>
        <w:t>Одобрить и представить Парламенту на рассмотрение проект закона о внесении изменений и дополнений в Закон о несостоятельности № 149/2012.</w:t>
      </w:r>
    </w:p>
    <w:p w14:paraId="7710195A" w14:textId="77777777" w:rsidR="008312DF" w:rsidRPr="008312DF" w:rsidRDefault="008312DF" w:rsidP="008312DF">
      <w:pPr>
        <w:tabs>
          <w:tab w:val="left" w:pos="1134"/>
        </w:tabs>
        <w:rPr>
          <w:rFonts w:asciiTheme="majorBidi" w:hAnsiTheme="majorBidi" w:cstheme="majorBidi"/>
          <w:sz w:val="28"/>
          <w:szCs w:val="28"/>
          <w:lang w:val="ru-RU"/>
        </w:rPr>
      </w:pPr>
    </w:p>
    <w:p w14:paraId="3FA98383" w14:textId="77777777" w:rsidR="008312DF" w:rsidRDefault="008312DF" w:rsidP="008312DF">
      <w:pPr>
        <w:pStyle w:val="news"/>
        <w:tabs>
          <w:tab w:val="left" w:pos="1134"/>
        </w:tabs>
        <w:ind w:firstLine="709"/>
        <w:jc w:val="both"/>
        <w:rPr>
          <w:rFonts w:asciiTheme="majorBidi" w:hAnsiTheme="majorBidi" w:cstheme="majorBidi"/>
          <w:b/>
          <w:color w:val="000000"/>
          <w:sz w:val="28"/>
          <w:szCs w:val="28"/>
        </w:rPr>
      </w:pPr>
    </w:p>
    <w:p w14:paraId="65270F21" w14:textId="77777777" w:rsidR="008312DF" w:rsidRDefault="008312DF" w:rsidP="008312DF">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r>
      <w:r>
        <w:rPr>
          <w:rFonts w:asciiTheme="majorBidi" w:hAnsiTheme="majorBidi" w:cstheme="majorBidi"/>
          <w:b/>
          <w:color w:val="000000"/>
          <w:sz w:val="28"/>
          <w:szCs w:val="28"/>
        </w:rPr>
        <w:tab/>
        <w:t>ПАВЕЛ ФИЛИП</w:t>
      </w:r>
    </w:p>
    <w:p w14:paraId="267C5D53"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0C15080E" w14:textId="77777777" w:rsidR="008312DF" w:rsidRDefault="008312DF" w:rsidP="008312DF">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14:paraId="1DE2BED4" w14:textId="77777777" w:rsidR="008312DF" w:rsidRPr="008312DF" w:rsidRDefault="008312DF" w:rsidP="008312DF">
      <w:pPr>
        <w:tabs>
          <w:tab w:val="left" w:pos="5670"/>
        </w:tabs>
        <w:ind w:firstLine="0"/>
        <w:rPr>
          <w:rFonts w:asciiTheme="majorBidi" w:hAnsiTheme="majorBidi" w:cstheme="majorBidi"/>
          <w:sz w:val="28"/>
          <w:szCs w:val="28"/>
          <w:lang w:val="ru-RU"/>
        </w:rPr>
      </w:pPr>
    </w:p>
    <w:p w14:paraId="1EBF9845" w14:textId="77777777" w:rsidR="008312DF" w:rsidRPr="008312DF" w:rsidRDefault="008312DF" w:rsidP="008312DF">
      <w:pPr>
        <w:tabs>
          <w:tab w:val="left" w:pos="5670"/>
        </w:tabs>
        <w:rPr>
          <w:rFonts w:asciiTheme="majorBidi" w:hAnsiTheme="majorBidi" w:cstheme="majorBidi"/>
          <w:sz w:val="28"/>
          <w:szCs w:val="28"/>
          <w:lang w:val="ru-RU"/>
        </w:rPr>
      </w:pPr>
      <w:r w:rsidRPr="008312DF">
        <w:rPr>
          <w:rFonts w:asciiTheme="majorBidi" w:hAnsiTheme="majorBidi" w:cstheme="majorBidi"/>
          <w:sz w:val="28"/>
          <w:szCs w:val="28"/>
          <w:lang w:val="ru-RU"/>
        </w:rPr>
        <w:t xml:space="preserve">Министр экономики </w:t>
      </w:r>
    </w:p>
    <w:p w14:paraId="37414CF5" w14:textId="77777777" w:rsidR="008312DF" w:rsidRPr="008312DF" w:rsidRDefault="008312DF" w:rsidP="008312DF">
      <w:pPr>
        <w:tabs>
          <w:tab w:val="left" w:pos="5670"/>
        </w:tabs>
        <w:rPr>
          <w:rFonts w:asciiTheme="majorBidi" w:hAnsiTheme="majorBidi" w:cstheme="majorBidi"/>
          <w:sz w:val="28"/>
          <w:szCs w:val="28"/>
          <w:lang w:val="ru-RU"/>
        </w:rPr>
      </w:pPr>
      <w:r w:rsidRPr="008312DF">
        <w:rPr>
          <w:rFonts w:asciiTheme="majorBidi" w:hAnsiTheme="majorBidi" w:cstheme="majorBidi"/>
          <w:sz w:val="28"/>
          <w:szCs w:val="28"/>
          <w:lang w:val="ru-RU"/>
        </w:rPr>
        <w:lastRenderedPageBreak/>
        <w:t>и инфраструктуры</w:t>
      </w:r>
      <w:r w:rsidRPr="008312DF">
        <w:rPr>
          <w:rFonts w:asciiTheme="majorBidi" w:hAnsiTheme="majorBidi" w:cstheme="majorBidi"/>
          <w:sz w:val="28"/>
          <w:szCs w:val="28"/>
          <w:lang w:val="ru-RU"/>
        </w:rPr>
        <w:tab/>
      </w:r>
      <w:r w:rsidRPr="008312DF">
        <w:rPr>
          <w:rFonts w:asciiTheme="majorBidi" w:hAnsiTheme="majorBidi" w:cstheme="majorBidi"/>
          <w:sz w:val="28"/>
          <w:szCs w:val="28"/>
          <w:lang w:val="ru-RU"/>
        </w:rPr>
        <w:tab/>
      </w:r>
      <w:r w:rsidRPr="008312DF">
        <w:rPr>
          <w:rFonts w:asciiTheme="majorBidi" w:hAnsiTheme="majorBidi" w:cstheme="majorBidi"/>
          <w:sz w:val="28"/>
          <w:szCs w:val="28"/>
          <w:lang w:val="ru-RU"/>
        </w:rPr>
        <w:tab/>
        <w:t>Кирил Габурич</w:t>
      </w:r>
    </w:p>
    <w:p w14:paraId="5F322E31" w14:textId="77777777" w:rsidR="008312DF" w:rsidRPr="008312DF" w:rsidRDefault="008312DF" w:rsidP="008312DF">
      <w:pPr>
        <w:tabs>
          <w:tab w:val="left" w:pos="5670"/>
        </w:tabs>
        <w:rPr>
          <w:rFonts w:asciiTheme="majorBidi" w:hAnsiTheme="majorBidi" w:cstheme="majorBidi"/>
          <w:sz w:val="28"/>
          <w:szCs w:val="28"/>
          <w:lang w:val="ru-RU"/>
        </w:rPr>
      </w:pPr>
    </w:p>
    <w:p w14:paraId="2322E9D1" w14:textId="77777777" w:rsidR="008312DF" w:rsidRPr="008312DF" w:rsidRDefault="008312DF" w:rsidP="008312DF">
      <w:pPr>
        <w:tabs>
          <w:tab w:val="left" w:pos="5670"/>
        </w:tabs>
        <w:rPr>
          <w:rFonts w:asciiTheme="majorBidi" w:hAnsiTheme="majorBidi" w:cstheme="majorBidi"/>
          <w:sz w:val="28"/>
          <w:szCs w:val="28"/>
          <w:lang w:val="ru-RU"/>
        </w:rPr>
      </w:pPr>
    </w:p>
    <w:p w14:paraId="0D70AC81" w14:textId="77777777" w:rsidR="008312DF" w:rsidRPr="008312DF" w:rsidRDefault="008312DF" w:rsidP="008312DF">
      <w:pPr>
        <w:tabs>
          <w:tab w:val="left" w:pos="5670"/>
        </w:tabs>
        <w:rPr>
          <w:rFonts w:asciiTheme="majorBidi" w:hAnsiTheme="majorBidi" w:cstheme="majorBidi"/>
          <w:sz w:val="28"/>
          <w:szCs w:val="28"/>
          <w:lang w:val="ru-RU"/>
        </w:rPr>
      </w:pPr>
      <w:r w:rsidRPr="008312DF">
        <w:rPr>
          <w:rFonts w:asciiTheme="majorBidi" w:hAnsiTheme="majorBidi" w:cstheme="majorBidi"/>
          <w:sz w:val="28"/>
          <w:szCs w:val="28"/>
          <w:lang w:val="ru-RU"/>
        </w:rPr>
        <w:t>Министр юстиции</w:t>
      </w:r>
      <w:r w:rsidRPr="008312DF">
        <w:rPr>
          <w:rFonts w:asciiTheme="majorBidi" w:hAnsiTheme="majorBidi" w:cstheme="majorBidi"/>
          <w:sz w:val="28"/>
          <w:szCs w:val="28"/>
          <w:lang w:val="ru-RU"/>
        </w:rPr>
        <w:tab/>
      </w:r>
      <w:r w:rsidRPr="008312DF">
        <w:rPr>
          <w:rFonts w:asciiTheme="majorBidi" w:hAnsiTheme="majorBidi" w:cstheme="majorBidi"/>
          <w:sz w:val="28"/>
          <w:szCs w:val="28"/>
          <w:lang w:val="ru-RU"/>
        </w:rPr>
        <w:tab/>
      </w:r>
      <w:r w:rsidRPr="008312DF">
        <w:rPr>
          <w:rFonts w:asciiTheme="majorBidi" w:hAnsiTheme="majorBidi" w:cstheme="majorBidi"/>
          <w:sz w:val="28"/>
          <w:szCs w:val="28"/>
          <w:lang w:val="ru-RU"/>
        </w:rPr>
        <w:tab/>
        <w:t>Виктория Ифтоди</w:t>
      </w:r>
    </w:p>
    <w:p w14:paraId="36967F78" w14:textId="77777777" w:rsidR="008312DF" w:rsidRPr="008312DF" w:rsidRDefault="008312DF" w:rsidP="008312DF">
      <w:pPr>
        <w:tabs>
          <w:tab w:val="left" w:pos="5670"/>
        </w:tabs>
        <w:rPr>
          <w:rFonts w:asciiTheme="majorBidi" w:hAnsiTheme="majorBidi" w:cstheme="majorBidi"/>
          <w:sz w:val="28"/>
          <w:szCs w:val="28"/>
          <w:lang w:val="ru-RU"/>
        </w:rPr>
      </w:pPr>
    </w:p>
    <w:p w14:paraId="46A4F7AF" w14:textId="77777777" w:rsidR="008312DF" w:rsidRPr="008312DF" w:rsidRDefault="008312DF" w:rsidP="008312DF">
      <w:pPr>
        <w:tabs>
          <w:tab w:val="left" w:pos="5670"/>
        </w:tabs>
        <w:rPr>
          <w:rFonts w:asciiTheme="majorBidi" w:hAnsiTheme="majorBidi" w:cstheme="majorBidi"/>
          <w:sz w:val="28"/>
          <w:szCs w:val="28"/>
          <w:lang w:val="ru-RU"/>
        </w:rPr>
      </w:pPr>
    </w:p>
    <w:p w14:paraId="41BECD4A" w14:textId="77777777" w:rsidR="008312DF" w:rsidRPr="008312DF" w:rsidRDefault="008312DF" w:rsidP="008312DF">
      <w:pPr>
        <w:tabs>
          <w:tab w:val="left" w:pos="5670"/>
        </w:tabs>
        <w:ind w:firstLine="0"/>
        <w:rPr>
          <w:rFonts w:asciiTheme="majorBidi" w:hAnsiTheme="majorBidi" w:cstheme="majorBidi"/>
          <w:sz w:val="28"/>
          <w:szCs w:val="28"/>
          <w:lang w:val="ru-RU" w:eastAsia="ru-RU"/>
        </w:rPr>
      </w:pPr>
    </w:p>
    <w:p w14:paraId="4FD66C1E" w14:textId="77777777" w:rsidR="008312DF" w:rsidRPr="008312DF" w:rsidRDefault="008312DF" w:rsidP="008312DF">
      <w:pPr>
        <w:tabs>
          <w:tab w:val="left" w:pos="5670"/>
        </w:tabs>
        <w:ind w:firstLine="0"/>
        <w:rPr>
          <w:rFonts w:asciiTheme="majorBidi" w:hAnsiTheme="majorBidi" w:cstheme="majorBidi"/>
          <w:sz w:val="28"/>
          <w:szCs w:val="28"/>
          <w:lang w:val="ru-RU" w:eastAsia="ru-RU"/>
        </w:rPr>
      </w:pPr>
    </w:p>
    <w:p w14:paraId="6FFEABBD" w14:textId="77777777" w:rsidR="008312DF" w:rsidRPr="008312DF" w:rsidRDefault="008312DF" w:rsidP="008312DF">
      <w:pPr>
        <w:tabs>
          <w:tab w:val="left" w:pos="5670"/>
        </w:tabs>
        <w:ind w:firstLine="0"/>
        <w:rPr>
          <w:rFonts w:asciiTheme="majorBidi" w:hAnsiTheme="majorBidi" w:cstheme="majorBidi"/>
          <w:sz w:val="28"/>
          <w:szCs w:val="28"/>
          <w:lang w:val="ru-RU" w:eastAsia="ru-RU"/>
        </w:rPr>
      </w:pPr>
    </w:p>
    <w:p w14:paraId="180F60A2" w14:textId="77777777" w:rsidR="008312DF" w:rsidRPr="008312DF" w:rsidRDefault="008312DF" w:rsidP="008312DF">
      <w:pPr>
        <w:tabs>
          <w:tab w:val="left" w:pos="5670"/>
        </w:tabs>
        <w:ind w:firstLine="0"/>
        <w:rPr>
          <w:rFonts w:asciiTheme="majorBidi" w:hAnsiTheme="majorBidi" w:cstheme="majorBidi"/>
          <w:sz w:val="28"/>
          <w:szCs w:val="28"/>
          <w:lang w:val="ru-RU" w:eastAsia="ru-RU"/>
        </w:rPr>
      </w:pPr>
    </w:p>
    <w:p w14:paraId="20FADAC7" w14:textId="77777777" w:rsidR="008312DF" w:rsidRDefault="008312DF" w:rsidP="008312DF">
      <w:pPr>
        <w:pStyle w:val="news"/>
        <w:tabs>
          <w:tab w:val="left" w:pos="1134"/>
        </w:tabs>
        <w:jc w:val="both"/>
        <w:rPr>
          <w:rFonts w:asciiTheme="majorBidi" w:hAnsiTheme="majorBidi" w:cstheme="majorBidi"/>
          <w:color w:val="000000"/>
          <w:sz w:val="28"/>
          <w:szCs w:val="28"/>
        </w:rPr>
      </w:pPr>
    </w:p>
    <w:p w14:paraId="52A7D969"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0C4C782D"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6CAB0074"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773D657D"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096B564A"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75D9FB51"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468B5999"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6AF91021"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6FECC21D"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68DFC3C0"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6B658845"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3129B202"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279EC2C8"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10A33426"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60143FD6" w14:textId="77777777" w:rsidR="008312DF" w:rsidRDefault="008312DF" w:rsidP="008312DF">
      <w:pPr>
        <w:pStyle w:val="news"/>
        <w:tabs>
          <w:tab w:val="left" w:pos="1134"/>
        </w:tabs>
        <w:jc w:val="both"/>
        <w:rPr>
          <w:rFonts w:asciiTheme="majorBidi" w:hAnsiTheme="majorBidi" w:cstheme="majorBidi"/>
          <w:color w:val="000000"/>
          <w:sz w:val="28"/>
          <w:szCs w:val="28"/>
        </w:rPr>
      </w:pPr>
    </w:p>
    <w:p w14:paraId="03E1F121"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0DEC202F"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369B7075"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043619FD"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2A8FBE73"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678A1CD0"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38804C00"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2CF0802E"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217238EF"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35FEE298"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0E47BCC9"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71221D25" w14:textId="77777777" w:rsidR="008312DF" w:rsidRDefault="008312DF" w:rsidP="008312DF">
      <w:pPr>
        <w:pStyle w:val="news"/>
        <w:tabs>
          <w:tab w:val="left" w:pos="1134"/>
        </w:tabs>
        <w:ind w:firstLine="709"/>
        <w:jc w:val="both"/>
        <w:rPr>
          <w:rFonts w:asciiTheme="majorBidi" w:hAnsiTheme="majorBidi" w:cstheme="majorBidi"/>
          <w:color w:val="000000"/>
          <w:sz w:val="28"/>
          <w:szCs w:val="28"/>
        </w:rPr>
      </w:pPr>
    </w:p>
    <w:p w14:paraId="44C50223" w14:textId="77777777" w:rsidR="008312DF" w:rsidRPr="008312DF" w:rsidRDefault="008312DF" w:rsidP="008312DF">
      <w:pPr>
        <w:tabs>
          <w:tab w:val="left" w:pos="1134"/>
        </w:tabs>
        <w:rPr>
          <w:rFonts w:asciiTheme="majorBidi" w:hAnsiTheme="majorBidi" w:cstheme="majorBidi"/>
          <w:sz w:val="28"/>
          <w:szCs w:val="28"/>
          <w:lang w:val="ru-RU"/>
        </w:rPr>
      </w:pPr>
      <w:r w:rsidRPr="008312DF">
        <w:rPr>
          <w:rFonts w:asciiTheme="majorBidi" w:hAnsiTheme="majorBidi" w:cstheme="majorBidi"/>
          <w:sz w:val="28"/>
          <w:szCs w:val="28"/>
          <w:lang w:val="ru-RU"/>
        </w:rPr>
        <w:t xml:space="preserve"> </w:t>
      </w:r>
    </w:p>
    <w:p w14:paraId="54EFCF8E" w14:textId="77777777" w:rsidR="008312DF" w:rsidRPr="008312DF" w:rsidRDefault="008312DF" w:rsidP="008312DF">
      <w:pPr>
        <w:tabs>
          <w:tab w:val="left" w:pos="1134"/>
        </w:tabs>
        <w:rPr>
          <w:rFonts w:asciiTheme="majorBidi" w:hAnsiTheme="majorBidi" w:cstheme="majorBidi"/>
          <w:sz w:val="28"/>
          <w:szCs w:val="28"/>
          <w:lang w:val="ru-RU"/>
        </w:rPr>
      </w:pPr>
    </w:p>
    <w:p w14:paraId="0EFA686F" w14:textId="77777777" w:rsidR="008312DF" w:rsidRPr="008312DF" w:rsidRDefault="008312DF" w:rsidP="008312DF">
      <w:pPr>
        <w:tabs>
          <w:tab w:val="left" w:pos="1134"/>
        </w:tabs>
        <w:rPr>
          <w:rFonts w:asciiTheme="majorBidi" w:hAnsiTheme="majorBidi" w:cstheme="majorBidi"/>
          <w:sz w:val="28"/>
          <w:szCs w:val="28"/>
          <w:lang w:val="ru-RU"/>
        </w:rPr>
      </w:pPr>
    </w:p>
    <w:p w14:paraId="378528BE" w14:textId="77777777" w:rsidR="008312DF" w:rsidRPr="008312DF" w:rsidRDefault="008312DF" w:rsidP="008312DF">
      <w:pPr>
        <w:tabs>
          <w:tab w:val="left" w:pos="1134"/>
        </w:tabs>
        <w:rPr>
          <w:rFonts w:asciiTheme="majorBidi" w:hAnsiTheme="majorBidi" w:cstheme="majorBidi"/>
          <w:sz w:val="28"/>
          <w:szCs w:val="28"/>
          <w:lang w:val="ru-RU"/>
        </w:rPr>
      </w:pPr>
    </w:p>
    <w:p w14:paraId="0A78C044" w14:textId="77777777" w:rsidR="008312DF" w:rsidRPr="008312DF" w:rsidRDefault="008312DF" w:rsidP="008312DF">
      <w:pPr>
        <w:tabs>
          <w:tab w:val="left" w:pos="1134"/>
        </w:tabs>
        <w:rPr>
          <w:rFonts w:asciiTheme="majorBidi" w:hAnsiTheme="majorBidi" w:cstheme="majorBidi"/>
          <w:sz w:val="28"/>
          <w:szCs w:val="28"/>
          <w:lang w:val="ru-RU"/>
        </w:rPr>
      </w:pPr>
    </w:p>
    <w:p w14:paraId="5574AFDE" w14:textId="77777777" w:rsidR="008312DF" w:rsidRPr="008312DF" w:rsidRDefault="008312DF" w:rsidP="008312DF">
      <w:pPr>
        <w:tabs>
          <w:tab w:val="left" w:pos="1134"/>
        </w:tabs>
        <w:rPr>
          <w:rFonts w:asciiTheme="majorBidi" w:hAnsiTheme="majorBidi" w:cstheme="majorBidi"/>
          <w:sz w:val="28"/>
          <w:szCs w:val="28"/>
          <w:lang w:val="ru-RU"/>
        </w:rPr>
      </w:pPr>
    </w:p>
    <w:p w14:paraId="788BB634" w14:textId="77777777" w:rsidR="008312DF" w:rsidRPr="008312DF" w:rsidRDefault="008312DF" w:rsidP="008312DF">
      <w:pPr>
        <w:tabs>
          <w:tab w:val="left" w:pos="1134"/>
        </w:tabs>
        <w:rPr>
          <w:rFonts w:asciiTheme="majorBidi" w:hAnsiTheme="majorBidi" w:cstheme="majorBidi"/>
          <w:sz w:val="28"/>
          <w:szCs w:val="28"/>
          <w:lang w:val="ru-RU"/>
        </w:rPr>
      </w:pPr>
    </w:p>
    <w:p w14:paraId="22D9F1F0" w14:textId="77777777" w:rsidR="008312DF" w:rsidRPr="008312DF" w:rsidRDefault="008312DF" w:rsidP="008312DF">
      <w:pPr>
        <w:tabs>
          <w:tab w:val="left" w:pos="1134"/>
        </w:tabs>
        <w:rPr>
          <w:rFonts w:asciiTheme="majorBidi" w:hAnsiTheme="majorBidi" w:cstheme="majorBidi"/>
          <w:sz w:val="28"/>
          <w:szCs w:val="28"/>
          <w:lang w:val="ru-RU"/>
        </w:rPr>
      </w:pPr>
    </w:p>
    <w:p w14:paraId="1E234035" w14:textId="77777777" w:rsidR="008312DF" w:rsidRPr="008312DF" w:rsidRDefault="008312DF" w:rsidP="008312DF">
      <w:pPr>
        <w:tabs>
          <w:tab w:val="left" w:pos="1134"/>
        </w:tabs>
        <w:rPr>
          <w:rFonts w:asciiTheme="majorBidi" w:hAnsiTheme="majorBidi" w:cstheme="majorBidi"/>
          <w:sz w:val="28"/>
          <w:szCs w:val="28"/>
          <w:lang w:val="ru-RU"/>
        </w:rPr>
      </w:pPr>
    </w:p>
    <w:p w14:paraId="4962F7B0" w14:textId="77777777" w:rsidR="008312DF" w:rsidRPr="008312DF" w:rsidRDefault="008312DF" w:rsidP="008312DF">
      <w:pPr>
        <w:tabs>
          <w:tab w:val="left" w:pos="1134"/>
        </w:tabs>
        <w:rPr>
          <w:rFonts w:asciiTheme="majorBidi" w:hAnsiTheme="majorBidi" w:cstheme="majorBidi"/>
          <w:sz w:val="28"/>
          <w:szCs w:val="28"/>
          <w:lang w:val="ru-RU"/>
        </w:rPr>
      </w:pPr>
    </w:p>
    <w:p w14:paraId="74C4EAE2" w14:textId="77777777" w:rsidR="008312DF" w:rsidRPr="008312DF" w:rsidRDefault="008312DF" w:rsidP="008312DF">
      <w:pPr>
        <w:tabs>
          <w:tab w:val="left" w:pos="1134"/>
        </w:tabs>
        <w:rPr>
          <w:rFonts w:asciiTheme="majorBidi" w:hAnsiTheme="majorBidi" w:cstheme="majorBidi"/>
          <w:sz w:val="28"/>
          <w:szCs w:val="28"/>
          <w:lang w:val="ru-RU"/>
        </w:rPr>
      </w:pPr>
    </w:p>
    <w:p w14:paraId="4173D909" w14:textId="77777777" w:rsidR="008312DF" w:rsidRPr="008312DF" w:rsidRDefault="008312DF" w:rsidP="008312DF">
      <w:pPr>
        <w:tabs>
          <w:tab w:val="left" w:pos="1134"/>
        </w:tabs>
        <w:rPr>
          <w:rFonts w:asciiTheme="majorBidi" w:hAnsiTheme="majorBidi" w:cstheme="majorBidi"/>
          <w:sz w:val="28"/>
          <w:szCs w:val="28"/>
          <w:lang w:val="ru-RU"/>
        </w:rPr>
      </w:pPr>
    </w:p>
    <w:p w14:paraId="145A0EB5" w14:textId="77777777" w:rsidR="008312DF" w:rsidRPr="008312DF" w:rsidRDefault="008312DF" w:rsidP="008312DF">
      <w:pPr>
        <w:tabs>
          <w:tab w:val="left" w:pos="1134"/>
        </w:tabs>
        <w:rPr>
          <w:rFonts w:asciiTheme="majorBidi" w:hAnsiTheme="majorBidi" w:cstheme="majorBidi"/>
          <w:sz w:val="28"/>
          <w:szCs w:val="28"/>
          <w:lang w:val="ru-RU"/>
        </w:rPr>
      </w:pPr>
    </w:p>
    <w:p w14:paraId="5DF2E076" w14:textId="77777777" w:rsidR="008312DF" w:rsidRPr="008312DF" w:rsidRDefault="008312DF" w:rsidP="008312DF">
      <w:pPr>
        <w:tabs>
          <w:tab w:val="left" w:pos="1134"/>
        </w:tabs>
        <w:rPr>
          <w:rFonts w:asciiTheme="majorBidi" w:hAnsiTheme="majorBidi" w:cstheme="majorBidi"/>
          <w:sz w:val="28"/>
          <w:szCs w:val="28"/>
          <w:lang w:val="ru-RU"/>
        </w:rPr>
      </w:pPr>
    </w:p>
    <w:p w14:paraId="4999FD3C" w14:textId="77777777" w:rsidR="008312DF" w:rsidRPr="008312DF" w:rsidRDefault="008312DF" w:rsidP="008312DF">
      <w:pPr>
        <w:tabs>
          <w:tab w:val="left" w:pos="1134"/>
        </w:tabs>
        <w:rPr>
          <w:rFonts w:asciiTheme="majorBidi" w:hAnsiTheme="majorBidi" w:cstheme="majorBidi"/>
          <w:sz w:val="28"/>
          <w:szCs w:val="28"/>
          <w:lang w:val="ru-RU"/>
        </w:rPr>
      </w:pPr>
    </w:p>
    <w:p w14:paraId="3394D5FE" w14:textId="77777777" w:rsidR="008312DF" w:rsidRPr="008312DF" w:rsidRDefault="008312DF" w:rsidP="008312DF">
      <w:pPr>
        <w:tabs>
          <w:tab w:val="left" w:pos="1134"/>
        </w:tabs>
        <w:rPr>
          <w:rFonts w:asciiTheme="majorBidi" w:hAnsiTheme="majorBidi" w:cstheme="majorBidi"/>
          <w:sz w:val="28"/>
          <w:szCs w:val="28"/>
          <w:lang w:val="ru-RU"/>
        </w:rPr>
      </w:pPr>
    </w:p>
    <w:p w14:paraId="6FE23A07" w14:textId="77777777" w:rsidR="008312DF" w:rsidRPr="008312DF" w:rsidRDefault="008312DF" w:rsidP="008312DF">
      <w:pPr>
        <w:tabs>
          <w:tab w:val="left" w:pos="1134"/>
        </w:tabs>
        <w:rPr>
          <w:rFonts w:asciiTheme="majorBidi" w:hAnsiTheme="majorBidi" w:cstheme="majorBidi"/>
          <w:sz w:val="28"/>
          <w:szCs w:val="28"/>
          <w:lang w:val="ru-RU"/>
        </w:rPr>
      </w:pPr>
    </w:p>
    <w:p w14:paraId="54D906B1" w14:textId="77777777" w:rsidR="008312DF" w:rsidRPr="008312DF" w:rsidRDefault="008312DF" w:rsidP="008312DF">
      <w:pPr>
        <w:tabs>
          <w:tab w:val="left" w:pos="1134"/>
        </w:tabs>
        <w:rPr>
          <w:rFonts w:asciiTheme="majorBidi" w:hAnsiTheme="majorBidi" w:cstheme="majorBidi"/>
          <w:sz w:val="28"/>
          <w:szCs w:val="28"/>
          <w:lang w:val="ru-RU"/>
        </w:rPr>
      </w:pPr>
    </w:p>
    <w:p w14:paraId="24E2A0B9" w14:textId="77777777" w:rsidR="008312DF" w:rsidRPr="008312DF" w:rsidRDefault="008312DF" w:rsidP="008312DF">
      <w:pPr>
        <w:tabs>
          <w:tab w:val="left" w:pos="1134"/>
        </w:tabs>
        <w:rPr>
          <w:rFonts w:asciiTheme="majorBidi" w:hAnsiTheme="majorBidi" w:cstheme="majorBidi"/>
          <w:sz w:val="28"/>
          <w:szCs w:val="28"/>
          <w:lang w:val="ru-RU"/>
        </w:rPr>
      </w:pPr>
    </w:p>
    <w:p w14:paraId="253CACAE" w14:textId="77777777" w:rsidR="008312DF" w:rsidRPr="008312DF" w:rsidRDefault="008312DF" w:rsidP="008312DF">
      <w:pPr>
        <w:tabs>
          <w:tab w:val="left" w:pos="1134"/>
        </w:tabs>
        <w:rPr>
          <w:rFonts w:asciiTheme="majorBidi" w:hAnsiTheme="majorBidi" w:cstheme="majorBidi"/>
          <w:sz w:val="28"/>
          <w:szCs w:val="28"/>
          <w:lang w:val="ru-RU"/>
        </w:rPr>
      </w:pPr>
    </w:p>
    <w:p w14:paraId="23B95007" w14:textId="77777777" w:rsidR="008312DF" w:rsidRPr="008312DF" w:rsidRDefault="008312DF" w:rsidP="008312DF">
      <w:pPr>
        <w:tabs>
          <w:tab w:val="left" w:pos="1134"/>
        </w:tabs>
        <w:rPr>
          <w:rFonts w:asciiTheme="majorBidi" w:hAnsiTheme="majorBidi" w:cstheme="majorBidi"/>
          <w:sz w:val="28"/>
          <w:szCs w:val="28"/>
          <w:lang w:val="ru-RU"/>
        </w:rPr>
      </w:pPr>
    </w:p>
    <w:p w14:paraId="173FD498" w14:textId="77777777" w:rsidR="008312DF" w:rsidRPr="008312DF" w:rsidRDefault="008312DF" w:rsidP="008312DF">
      <w:pPr>
        <w:tabs>
          <w:tab w:val="left" w:pos="1134"/>
        </w:tabs>
        <w:jc w:val="right"/>
        <w:rPr>
          <w:rFonts w:asciiTheme="majorBidi" w:hAnsiTheme="majorBidi" w:cstheme="majorBidi"/>
          <w:sz w:val="24"/>
          <w:szCs w:val="24"/>
          <w:lang w:val="ru-RU"/>
        </w:rPr>
      </w:pPr>
      <w:r w:rsidRPr="008312DF">
        <w:rPr>
          <w:rFonts w:asciiTheme="majorBidi" w:hAnsiTheme="majorBidi" w:cstheme="majorBidi"/>
          <w:sz w:val="24"/>
          <w:szCs w:val="24"/>
          <w:lang w:val="ru-RU"/>
        </w:rPr>
        <w:t>Перевод</w:t>
      </w:r>
    </w:p>
    <w:p w14:paraId="06CB799A" w14:textId="77777777" w:rsidR="008312DF" w:rsidRPr="008312DF" w:rsidRDefault="008312DF" w:rsidP="008312DF">
      <w:pPr>
        <w:tabs>
          <w:tab w:val="left" w:pos="1134"/>
        </w:tabs>
        <w:jc w:val="right"/>
        <w:rPr>
          <w:rFonts w:asciiTheme="majorBidi" w:hAnsiTheme="majorBidi" w:cstheme="majorBidi"/>
          <w:sz w:val="24"/>
          <w:szCs w:val="24"/>
          <w:lang w:val="ru-RU"/>
        </w:rPr>
      </w:pPr>
      <w:r w:rsidRPr="008312DF">
        <w:rPr>
          <w:rFonts w:asciiTheme="majorBidi" w:hAnsiTheme="majorBidi" w:cstheme="majorBidi"/>
          <w:sz w:val="24"/>
          <w:szCs w:val="24"/>
          <w:lang w:val="ru-RU"/>
        </w:rPr>
        <w:t>Проект</w:t>
      </w:r>
    </w:p>
    <w:p w14:paraId="4704CD21" w14:textId="77777777" w:rsidR="008312DF" w:rsidRDefault="008312DF" w:rsidP="008312DF">
      <w:pPr>
        <w:pStyle w:val="tt"/>
        <w:ind w:firstLine="709"/>
        <w:rPr>
          <w:rFonts w:asciiTheme="majorBidi" w:hAnsiTheme="majorBidi" w:cstheme="majorBidi"/>
          <w:sz w:val="28"/>
          <w:szCs w:val="28"/>
        </w:rPr>
      </w:pPr>
    </w:p>
    <w:p w14:paraId="1E3E5012" w14:textId="77777777" w:rsidR="008312DF" w:rsidRDefault="008312DF" w:rsidP="008312DF">
      <w:pPr>
        <w:pStyle w:val="tt"/>
        <w:rPr>
          <w:rFonts w:asciiTheme="majorBidi" w:hAnsiTheme="majorBidi" w:cstheme="majorBidi"/>
          <w:sz w:val="28"/>
          <w:szCs w:val="28"/>
        </w:rPr>
      </w:pPr>
      <w:r>
        <w:rPr>
          <w:rFonts w:asciiTheme="majorBidi" w:hAnsiTheme="majorBidi" w:cstheme="majorBidi"/>
          <w:sz w:val="28"/>
          <w:szCs w:val="28"/>
        </w:rPr>
        <w:t>ПАРЛАМЕНТ РЕСПУБЛИКИ МОЛДОВА</w:t>
      </w:r>
    </w:p>
    <w:p w14:paraId="5792774A" w14:textId="77777777" w:rsidR="008312DF" w:rsidRDefault="008312DF" w:rsidP="008312DF">
      <w:pPr>
        <w:pStyle w:val="tt"/>
        <w:rPr>
          <w:rFonts w:asciiTheme="majorBidi" w:hAnsiTheme="majorBidi" w:cstheme="majorBidi"/>
          <w:sz w:val="28"/>
          <w:szCs w:val="28"/>
        </w:rPr>
      </w:pPr>
    </w:p>
    <w:p w14:paraId="28F726EE" w14:textId="77777777" w:rsidR="008312DF" w:rsidRDefault="008312DF" w:rsidP="008312DF">
      <w:pPr>
        <w:pStyle w:val="tt"/>
        <w:rPr>
          <w:rFonts w:asciiTheme="majorBidi" w:hAnsiTheme="majorBidi" w:cstheme="majorBidi"/>
          <w:sz w:val="28"/>
          <w:szCs w:val="28"/>
        </w:rPr>
      </w:pPr>
      <w:r>
        <w:rPr>
          <w:rFonts w:asciiTheme="majorBidi" w:hAnsiTheme="majorBidi" w:cstheme="majorBidi"/>
          <w:sz w:val="28"/>
          <w:szCs w:val="28"/>
        </w:rPr>
        <w:t>ЗАКОН</w:t>
      </w:r>
    </w:p>
    <w:p w14:paraId="2C9D3228" w14:textId="77777777" w:rsidR="008312DF" w:rsidRDefault="008312DF" w:rsidP="008312DF">
      <w:pPr>
        <w:pStyle w:val="tt"/>
        <w:rPr>
          <w:rFonts w:asciiTheme="majorBidi" w:hAnsiTheme="majorBidi" w:cstheme="majorBidi"/>
          <w:b w:val="0"/>
          <w:sz w:val="28"/>
          <w:szCs w:val="28"/>
        </w:rPr>
      </w:pPr>
    </w:p>
    <w:p w14:paraId="2599FD21" w14:textId="77777777" w:rsidR="008312DF" w:rsidRDefault="008312DF" w:rsidP="008312DF">
      <w:pPr>
        <w:pStyle w:val="tt"/>
        <w:rPr>
          <w:rFonts w:asciiTheme="majorBidi" w:hAnsiTheme="majorBidi" w:cstheme="majorBidi"/>
          <w:sz w:val="28"/>
          <w:szCs w:val="28"/>
        </w:rPr>
      </w:pPr>
      <w:r>
        <w:rPr>
          <w:rFonts w:asciiTheme="majorBidi" w:hAnsiTheme="majorBidi" w:cstheme="majorBidi"/>
          <w:sz w:val="28"/>
          <w:szCs w:val="28"/>
        </w:rPr>
        <w:t>о внесении изменений в Закон о несостоятельности № 149/2012</w:t>
      </w:r>
    </w:p>
    <w:p w14:paraId="1F90913D" w14:textId="77777777" w:rsidR="008312DF" w:rsidRDefault="008312DF" w:rsidP="008312DF">
      <w:pPr>
        <w:pStyle w:val="a5"/>
        <w:rPr>
          <w:rFonts w:asciiTheme="majorBidi" w:hAnsiTheme="majorBidi" w:cstheme="majorBidi"/>
          <w:sz w:val="28"/>
          <w:szCs w:val="28"/>
        </w:rPr>
      </w:pPr>
    </w:p>
    <w:p w14:paraId="0820981F" w14:textId="77777777" w:rsidR="008312DF" w:rsidRDefault="008312DF" w:rsidP="008312DF">
      <w:pPr>
        <w:pStyle w:val="a5"/>
        <w:tabs>
          <w:tab w:val="left" w:pos="990"/>
        </w:tabs>
        <w:ind w:firstLine="709"/>
        <w:rPr>
          <w:rFonts w:asciiTheme="majorBidi" w:hAnsiTheme="majorBidi" w:cstheme="majorBidi"/>
          <w:color w:val="000000"/>
          <w:sz w:val="28"/>
          <w:szCs w:val="28"/>
        </w:rPr>
      </w:pPr>
      <w:r>
        <w:rPr>
          <w:rFonts w:asciiTheme="majorBidi" w:hAnsiTheme="majorBidi" w:cstheme="majorBidi"/>
          <w:sz w:val="28"/>
          <w:szCs w:val="28"/>
        </w:rPr>
        <w:t>Парламент принимает настоящий органический закон.</w:t>
      </w:r>
    </w:p>
    <w:p w14:paraId="65789143" w14:textId="77777777" w:rsidR="008312DF" w:rsidRDefault="008312DF" w:rsidP="008312DF">
      <w:pPr>
        <w:tabs>
          <w:tab w:val="left" w:pos="990"/>
        </w:tabs>
        <w:rPr>
          <w:rFonts w:asciiTheme="majorBidi" w:hAnsiTheme="majorBidi" w:cstheme="majorBidi"/>
          <w:color w:val="000000"/>
          <w:sz w:val="28"/>
          <w:szCs w:val="28"/>
          <w:shd w:val="clear" w:color="auto" w:fill="FFFFFF"/>
          <w:lang w:val="ru-RU"/>
        </w:rPr>
      </w:pPr>
    </w:p>
    <w:p w14:paraId="5D69936D" w14:textId="77777777" w:rsidR="008312DF" w:rsidRPr="008312DF" w:rsidRDefault="008312DF" w:rsidP="008312DF">
      <w:pPr>
        <w:tabs>
          <w:tab w:val="left" w:pos="990"/>
        </w:tabs>
        <w:rPr>
          <w:rFonts w:asciiTheme="majorBidi" w:hAnsiTheme="majorBidi" w:cstheme="majorBidi"/>
          <w:color w:val="000000"/>
          <w:sz w:val="28"/>
          <w:szCs w:val="28"/>
          <w:shd w:val="clear" w:color="auto" w:fill="FFFFFF"/>
          <w:lang w:val="ru-RU"/>
        </w:rPr>
      </w:pPr>
      <w:r w:rsidRPr="008312DF">
        <w:rPr>
          <w:rFonts w:asciiTheme="majorBidi" w:hAnsiTheme="majorBidi" w:cstheme="majorBidi"/>
          <w:b/>
          <w:color w:val="000000"/>
          <w:sz w:val="28"/>
          <w:szCs w:val="28"/>
          <w:shd w:val="clear" w:color="auto" w:fill="FFFFFF"/>
          <w:lang w:val="ru-RU"/>
        </w:rPr>
        <w:t xml:space="preserve">Ст. </w:t>
      </w:r>
      <w:r>
        <w:rPr>
          <w:rFonts w:asciiTheme="majorBidi" w:hAnsiTheme="majorBidi" w:cstheme="majorBidi"/>
          <w:b/>
          <w:color w:val="000000"/>
          <w:sz w:val="28"/>
          <w:szCs w:val="28"/>
          <w:shd w:val="clear" w:color="auto" w:fill="FFFFFF"/>
        </w:rPr>
        <w:t>I</w:t>
      </w:r>
      <w:r w:rsidRPr="008312DF">
        <w:rPr>
          <w:rFonts w:asciiTheme="majorBidi" w:hAnsiTheme="majorBidi" w:cstheme="majorBidi"/>
          <w:b/>
          <w:color w:val="000000"/>
          <w:sz w:val="28"/>
          <w:szCs w:val="28"/>
          <w:shd w:val="clear" w:color="auto" w:fill="FFFFFF"/>
          <w:lang w:val="ru-RU"/>
        </w:rPr>
        <w:t xml:space="preserve"> – </w:t>
      </w:r>
      <w:r w:rsidRPr="008312DF">
        <w:rPr>
          <w:rFonts w:asciiTheme="majorBidi" w:hAnsiTheme="majorBidi" w:cstheme="majorBidi"/>
          <w:color w:val="000000"/>
          <w:sz w:val="28"/>
          <w:szCs w:val="28"/>
          <w:shd w:val="clear" w:color="auto" w:fill="FFFFFF"/>
          <w:lang w:val="ru-RU"/>
        </w:rPr>
        <w:t>В Закон о несостоятельности № 149/2012 (Официальный монитор Республики Молдова, 2012 г., № 193-197, ст. 663) внести следующие изменения:</w:t>
      </w:r>
    </w:p>
    <w:p w14:paraId="36499F81" w14:textId="77777777" w:rsidR="008312DF" w:rsidRPr="008312DF" w:rsidRDefault="008312DF" w:rsidP="008312DF">
      <w:pPr>
        <w:tabs>
          <w:tab w:val="left" w:pos="990"/>
        </w:tabs>
        <w:rPr>
          <w:rFonts w:asciiTheme="majorBidi" w:hAnsiTheme="majorBidi" w:cstheme="majorBidi"/>
          <w:color w:val="000000"/>
          <w:sz w:val="28"/>
          <w:szCs w:val="28"/>
          <w:shd w:val="clear" w:color="auto" w:fill="FFFFFF"/>
          <w:lang w:val="ru-RU"/>
        </w:rPr>
      </w:pPr>
    </w:p>
    <w:p w14:paraId="4178E8B6"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2:</w:t>
      </w:r>
    </w:p>
    <w:p w14:paraId="56846795" w14:textId="77777777" w:rsidR="008312DF" w:rsidRDefault="008312DF" w:rsidP="008312DF">
      <w:pPr>
        <w:pStyle w:val="a5"/>
        <w:tabs>
          <w:tab w:val="left" w:pos="990"/>
        </w:tabs>
        <w:ind w:firstLine="709"/>
        <w:contextualSpacing/>
        <w:rPr>
          <w:rFonts w:asciiTheme="majorBidi" w:hAnsiTheme="majorBidi" w:cstheme="majorBidi"/>
          <w:color w:val="000000"/>
          <w:sz w:val="28"/>
          <w:szCs w:val="28"/>
        </w:rPr>
      </w:pPr>
      <w:r>
        <w:rPr>
          <w:rFonts w:asciiTheme="majorBidi" w:eastAsiaTheme="minorHAnsi" w:hAnsiTheme="majorBidi" w:cstheme="majorBidi"/>
          <w:sz w:val="28"/>
          <w:szCs w:val="28"/>
        </w:rPr>
        <w:t xml:space="preserve">понятие «управляющий процессом несостоятельности» после слова </w:t>
      </w:r>
      <w:r>
        <w:rPr>
          <w:rFonts w:asciiTheme="majorBidi" w:hAnsiTheme="majorBidi" w:cstheme="majorBidi"/>
          <w:color w:val="000000"/>
          <w:sz w:val="28"/>
          <w:szCs w:val="28"/>
        </w:rPr>
        <w:t>«лицо» дополнить словами «правовой статус которого регулируется Законом № 161/2014об авторизованных управляющих,», а слово «им» заменить словами «его деятельностью»;</w:t>
      </w:r>
    </w:p>
    <w:p w14:paraId="30869453" w14:textId="77777777" w:rsidR="008312DF" w:rsidRDefault="008312DF" w:rsidP="008312DF">
      <w:pPr>
        <w:pStyle w:val="a5"/>
        <w:tabs>
          <w:tab w:val="left" w:pos="990"/>
        </w:tabs>
        <w:ind w:firstLine="709"/>
        <w:contextualSpacing/>
        <w:rPr>
          <w:rFonts w:asciiTheme="majorBidi" w:hAnsiTheme="majorBidi" w:cstheme="majorBidi"/>
          <w:color w:val="000000"/>
          <w:sz w:val="28"/>
          <w:szCs w:val="28"/>
        </w:rPr>
      </w:pPr>
    </w:p>
    <w:p w14:paraId="35F4FBC9"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понятие «необеспеченные кредиторы» дополнить словом «имущественными»;</w:t>
      </w:r>
    </w:p>
    <w:p w14:paraId="126C1A60"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583C8BDF"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понятии «неплатежеспособность» второе предложение изложить в следующей редакции:</w:t>
      </w:r>
    </w:p>
    <w:p w14:paraId="25CED04A" w14:textId="77777777" w:rsidR="008312DF" w:rsidRDefault="008312DF" w:rsidP="008312DF">
      <w:pPr>
        <w:pStyle w:val="a5"/>
        <w:tabs>
          <w:tab w:val="left" w:pos="990"/>
        </w:tabs>
        <w:ind w:firstLine="709"/>
        <w:contextualSpacing/>
        <w:rPr>
          <w:rFonts w:asciiTheme="majorBidi" w:eastAsiaTheme="minorHAnsi" w:hAnsiTheme="majorBidi" w:cstheme="majorBidi"/>
          <w:i/>
          <w:sz w:val="28"/>
          <w:szCs w:val="28"/>
        </w:rPr>
      </w:pPr>
      <w:r>
        <w:rPr>
          <w:rFonts w:asciiTheme="majorBidi" w:eastAsiaTheme="minorHAnsi" w:hAnsiTheme="majorBidi" w:cstheme="majorBidi"/>
          <w:sz w:val="28"/>
          <w:szCs w:val="28"/>
        </w:rPr>
        <w:t>«Неплатежеспособность предполагается в случае нарушения должником срока оплаты более чем на 60 дней;»</w:t>
      </w:r>
    </w:p>
    <w:p w14:paraId="0A197E67"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0F12EEE4"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в понятии «несостоятельность» текст «, констатированное судебным распорядительным актом» исключить;</w:t>
      </w:r>
    </w:p>
    <w:p w14:paraId="64636084"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537A90ED"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понятие «предприятие, находящееся в затруднительном финансовом положении» заменить понятием «должник, находящийся в затруднительном финансовом положении» следующего содержания:</w:t>
      </w:r>
    </w:p>
    <w:p w14:paraId="2016C04C"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«должник, находящийся в затруднительном финансовом положении – должник, который исполняет или способен исполнять долговые обязательства, но при этом обладает низким уровнем краткосрочной ликвидности и/или высоким уровнем долгосрочной задолженности, которые могут отразиться на исполнении договорных обязательств в зависимости от ресурсов, генерируемых в процессе операционной деятельности, или в зависимости от ресурсов, привлекаемых посредством финансовой деятельности»;</w:t>
      </w:r>
    </w:p>
    <w:p w14:paraId="23DBE22D"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4580A586"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дополнить понятием «договор об инвестировании строительства жилья» следующего содержания:</w:t>
      </w:r>
    </w:p>
    <w:p w14:paraId="735AE2F6"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«договор об инвестировании строительства жилья – правовой акт, независимо от его наименования, на основании которого должник взял на себя обязательство построить или обеспечить строительство и передачу жилья в смысле Закона о жилье № 75 /2015 в собственность покупателя, а покупатель обязался уплатить договорную цену и принять жилье;».</w:t>
      </w:r>
    </w:p>
    <w:p w14:paraId="00C1FD0B"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2D154446"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(4) статьи 6 дополнить предложением следующего содержания: «После ввода в действие реестра дел о несостоятельности опубликование в Официальном мониторе Республики Молдова замещается опубликованием в данном реестре.»</w:t>
      </w:r>
    </w:p>
    <w:p w14:paraId="23E8EA87"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397A0BC2"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7:</w:t>
      </w:r>
    </w:p>
    <w:p w14:paraId="1A21D0FB"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дополнить предложением следующего содержания: «После ввода в действие реестра дел о несостоятельности опубликование в Официальном мониторе Республики Молдова замещается опубликованием в данном реестре.»;</w:t>
      </w:r>
    </w:p>
    <w:p w14:paraId="1E5AF185"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21F047F8"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признать утратившей силу.</w:t>
      </w:r>
    </w:p>
    <w:p w14:paraId="1A05C7F8"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6AD52485"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8:</w:t>
      </w:r>
    </w:p>
    <w:p w14:paraId="0DE701B3"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(1) слово «вынесения» заменить словом «сообщения»;</w:t>
      </w:r>
    </w:p>
    <w:p w14:paraId="7238DB68"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0A462B82"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изложить в следующей редакции:</w:t>
      </w:r>
    </w:p>
    <w:p w14:paraId="40FFBE1E"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«(2) Кассационная жалоба не приостанавливает исполнение решений и определений судебной инстанции, рассматривающей дело о несостоятельности. По мотивированному заявлению кассатора инстанция, рассматривающая кассационную жалобу, может приостановить исполнение решений и определений судебной инстанции, рассматривающей дело о </w:t>
      </w:r>
      <w:r>
        <w:rPr>
          <w:rFonts w:asciiTheme="majorBidi" w:eastAsiaTheme="minorHAnsi" w:hAnsiTheme="majorBidi" w:cstheme="majorBidi"/>
          <w:sz w:val="28"/>
          <w:szCs w:val="28"/>
        </w:rPr>
        <w:lastRenderedPageBreak/>
        <w:t>несостоятельности, за исключением решения о возбуждении процедуры несостоятельности.»</w:t>
      </w:r>
    </w:p>
    <w:p w14:paraId="2E2D5EF7"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1DA0E9F2"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единой части статьи 9 слова «на основании» заменить словами «на основе».</w:t>
      </w:r>
    </w:p>
    <w:p w14:paraId="413BB5F1"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2ABFADE7"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статьи 10 дополнить словами «общего или особого характера».</w:t>
      </w:r>
    </w:p>
    <w:p w14:paraId="167F381C"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29983EB3"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16:</w:t>
      </w:r>
    </w:p>
    <w:p w14:paraId="50AA192A" w14:textId="77777777" w:rsidR="008312DF" w:rsidRDefault="008312DF" w:rsidP="008312DF">
      <w:pPr>
        <w:pStyle w:val="a5"/>
        <w:ind w:firstLine="709"/>
        <w:contextualSpacing/>
        <w:rPr>
          <w:rFonts w:asciiTheme="majorBidi" w:eastAsiaTheme="minorHAnsi" w:hAnsiTheme="majorBidi" w:cstheme="majorBidi"/>
          <w:sz w:val="28"/>
          <w:szCs w:val="28"/>
        </w:rPr>
      </w:pPr>
    </w:p>
    <w:p w14:paraId="28944CAE"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w:t>
      </w:r>
    </w:p>
    <w:p w14:paraId="5C4E82AE"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пункте a) слова «банковских счетов» заменить словами «счетов, открытых в банках и у других поставщиков платежных услуг»;</w:t>
      </w:r>
    </w:p>
    <w:p w14:paraId="4AF83463"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2EFE9860"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 f) изложить в следующей редакции:</w:t>
      </w:r>
    </w:p>
    <w:p w14:paraId="78286F9E"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“f) сведения о судебных или арбитражных исках с участием должника, принятых к рассмотрению судебными или арбитражными инстанциями, а также об исполнительных листах в отношении имущества должника;”.</w:t>
      </w:r>
    </w:p>
    <w:p w14:paraId="424EEAF2"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68982B24"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17:</w:t>
      </w:r>
    </w:p>
    <w:p w14:paraId="30BBED21"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 a) изложить в следующей редакции:</w:t>
      </w:r>
    </w:p>
    <w:p w14:paraId="3484D7CA"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 копия учредительного документа;”</w:t>
      </w:r>
    </w:p>
    <w:p w14:paraId="67574130"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196CC25B"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 c) изложить в следующей редакции:</w:t>
      </w:r>
    </w:p>
    <w:p w14:paraId="7C68D075"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“c) финансовые отчеты на последнюю отчетную дату;”</w:t>
      </w:r>
    </w:p>
    <w:p w14:paraId="5C120992"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3B0603A0"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пункте d) текст ”– физического лица (индивидуального предпринимателя)” исключить;</w:t>
      </w:r>
    </w:p>
    <w:p w14:paraId="70C5E5F1"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73134010"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 g) изложить в следующей редакции:</w:t>
      </w:r>
    </w:p>
    <w:p w14:paraId="448DAD35"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”g) доказательство уведомления членов (пайщиков, акционеров) должника или свидетельства, подтверждающие невозможность уведомления даже после принятия разумных мер”;</w:t>
      </w:r>
    </w:p>
    <w:p w14:paraId="0A3AACCA"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08036F64"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дополнить пунктом h) следующего содержания:</w:t>
      </w:r>
    </w:p>
    <w:p w14:paraId="06D5170A"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„h) доказательство уведомления Государственной налоговой службы о намерении подать исковое заявление.”</w:t>
      </w:r>
    </w:p>
    <w:p w14:paraId="37E18797"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621B8518"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статьи 18 признать утратившей силу.</w:t>
      </w:r>
    </w:p>
    <w:p w14:paraId="54CDD05F"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76BFA081" w14:textId="77777777" w:rsidR="008312DF" w:rsidRDefault="008312DF" w:rsidP="008312DF">
      <w:pPr>
        <w:pStyle w:val="a5"/>
        <w:keepNext/>
        <w:numPr>
          <w:ilvl w:val="0"/>
          <w:numId w:val="30"/>
        </w:numPr>
        <w:tabs>
          <w:tab w:val="left" w:pos="990"/>
          <w:tab w:val="left" w:pos="1134"/>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(2) статьи 20:</w:t>
      </w:r>
    </w:p>
    <w:p w14:paraId="307D6675"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 a) изложить в следующей редакции:</w:t>
      </w:r>
    </w:p>
    <w:p w14:paraId="55D05811"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“a) документы, подтверждающие наличие обязательств должника перед кредитором, размер задолженностей по этим обязательствам, срок исполнения обязательств, основание для возбуждения процесса несостоятельности в соответствии со статьей 10, другие документы, на которых основывается заявление кредитора;”</w:t>
      </w:r>
    </w:p>
    <w:p w14:paraId="34CF5B8B"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11F7B565"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 c) изложить в следующей редакции:</w:t>
      </w:r>
    </w:p>
    <w:p w14:paraId="66F6AB9F"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„c) доказательство уведомления Государственной налоговой службы о намерении подать исковое заявление за исключением случаев, когда исковое заявление подается Государственной налоговой службой.”</w:t>
      </w:r>
    </w:p>
    <w:p w14:paraId="2022DAFD" w14:textId="77777777" w:rsidR="008312DF" w:rsidRDefault="008312DF" w:rsidP="008312DF">
      <w:pPr>
        <w:pStyle w:val="a5"/>
        <w:tabs>
          <w:tab w:val="left" w:pos="990"/>
        </w:tabs>
        <w:ind w:firstLine="709"/>
        <w:contextualSpacing/>
        <w:rPr>
          <w:rFonts w:asciiTheme="majorBidi" w:eastAsiaTheme="minorHAnsi" w:hAnsiTheme="majorBidi" w:cstheme="majorBidi"/>
          <w:sz w:val="28"/>
          <w:szCs w:val="28"/>
        </w:rPr>
      </w:pPr>
    </w:p>
    <w:p w14:paraId="7437E8C9" w14:textId="77777777" w:rsidR="008312DF" w:rsidRDefault="008312DF" w:rsidP="008312DF">
      <w:pPr>
        <w:pStyle w:val="a5"/>
        <w:keepNext/>
        <w:numPr>
          <w:ilvl w:val="0"/>
          <w:numId w:val="30"/>
        </w:numPr>
        <w:tabs>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(6) статьи 21 цифры ”10” заменить цифрами ”20”, а слова ”при необходимости” заменить словами ”в случае выражения намерения реструктурировать свою деятельность”.</w:t>
      </w:r>
    </w:p>
    <w:p w14:paraId="1FEA4ECC"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7ADDB19C"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22:</w:t>
      </w:r>
    </w:p>
    <w:p w14:paraId="25F3B525"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11790F8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после слов «статьи 20,» дополнить текстом «или, по обстоятельствам, статьи 17», и в конце дополнить предложением следующего содержания «Определение о возвращении искового заявления без рассмотрения может быть обжаловано в кассационном порядке»;</w:t>
      </w:r>
    </w:p>
    <w:p w14:paraId="6C549124"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035104A6"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после слов” предусмотренные статьей 17,” дополнить словами «и представил свидетельства, подтверждающие невозможность приложить эти документы,»;</w:t>
      </w:r>
    </w:p>
    <w:p w14:paraId="562BFD70"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70A6A72D"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исключить.</w:t>
      </w:r>
    </w:p>
    <w:p w14:paraId="446852FF"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7144DEF8"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23:</w:t>
      </w:r>
    </w:p>
    <w:p w14:paraId="7A2AC43B"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изложить в следующей редакции:</w:t>
      </w:r>
    </w:p>
    <w:p w14:paraId="55B6FA40" w14:textId="77777777" w:rsidR="008312DF" w:rsidRDefault="008312DF" w:rsidP="008312DF">
      <w:pPr>
        <w:pStyle w:val="a5"/>
        <w:tabs>
          <w:tab w:val="left" w:pos="720"/>
          <w:tab w:val="left" w:pos="81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В течение периода наблюдения руководящие органы должника могут продолжать текущую деятельность должника и осуществлять платежи известным кредиторам в ходе обычной деятельности под надзором временного управляющего, если должник не был лишен права управления. Если должник был лишен права управления, текущую деятельность и платежи от имени должника осуществляет временный управляющий.»:</w:t>
      </w:r>
    </w:p>
    <w:p w14:paraId="67AB5BF7"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33F3F018"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24:</w:t>
      </w:r>
    </w:p>
    <w:p w14:paraId="304E88A2"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часть (2),  </w:t>
      </w:r>
    </w:p>
    <w:p w14:paraId="4FDC865E"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b/>
        <w:t>в пункте a) текст «и устанавливает для должника обязанность принимать решения об управлении имуществом в течение периода наблюдения только с предварительного согласия временного управляющего;» исключить;</w:t>
      </w:r>
    </w:p>
    <w:p w14:paraId="5A1BA3FB"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716EBA3C"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b/>
        <w:t xml:space="preserve">пункт b) изложить в следующей редакции: </w:t>
      </w:r>
    </w:p>
    <w:p w14:paraId="3FEB78C6"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«b) по обоснованному требованию кредиторов или временного управляющего либо по собственной инициативе принимает решение о лишении должника права управления, состоящего из права управления деятельностью, управления и распоряжения имуществом»;</w:t>
      </w:r>
    </w:p>
    <w:p w14:paraId="478509D6"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55D742A3"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(5) дополнить предложением следующего содержания: «В порядке отступления начисление процентов по обеспеченным требованиям продолжается с соблюдением положений части (2) статьи 50 и части (5) статьи 81.»</w:t>
      </w:r>
    </w:p>
    <w:p w14:paraId="3E2456A2"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131C6284"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25:</w:t>
      </w:r>
    </w:p>
    <w:p w14:paraId="42FC1761"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b/>
        <w:t xml:space="preserve">часть (1) признать утратившей силу; </w:t>
      </w:r>
    </w:p>
    <w:p w14:paraId="5C19AB45"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5FCC5766"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дополнить частью (5</w:t>
      </w:r>
      <w:r>
        <w:rPr>
          <w:rFonts w:asciiTheme="majorBidi" w:eastAsiaTheme="minorHAnsi" w:hAnsiTheme="majorBidi" w:cstheme="majorBidi"/>
          <w:sz w:val="28"/>
          <w:szCs w:val="28"/>
          <w:vertAlign w:val="superscript"/>
        </w:rPr>
        <w:t>1</w:t>
      </w:r>
      <w:r>
        <w:rPr>
          <w:rFonts w:asciiTheme="majorBidi" w:eastAsiaTheme="minorHAnsi" w:hAnsiTheme="majorBidi" w:cstheme="majorBidi"/>
          <w:sz w:val="28"/>
          <w:szCs w:val="28"/>
        </w:rPr>
        <w:t>) следующего содержания:</w:t>
      </w:r>
    </w:p>
    <w:p w14:paraId="3D41BC05"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w:t>
      </w:r>
      <w:r>
        <w:rPr>
          <w:rFonts w:asciiTheme="majorBidi" w:eastAsiaTheme="minorHAnsi" w:hAnsiTheme="majorBidi" w:cstheme="majorBidi"/>
          <w:sz w:val="28"/>
          <w:szCs w:val="28"/>
          <w:vertAlign w:val="superscript"/>
        </w:rPr>
        <w:t>1</w:t>
      </w:r>
      <w:r>
        <w:rPr>
          <w:rFonts w:asciiTheme="majorBidi" w:eastAsiaTheme="minorHAnsi" w:hAnsiTheme="majorBidi" w:cstheme="majorBidi"/>
          <w:sz w:val="28"/>
          <w:szCs w:val="28"/>
        </w:rPr>
        <w:t>) Наблюдение, осуществляемое временным управляющим в соответствии с положениями части (1) статьи 23 и настоящей статьи в случае, когда должник не был лишен права управления, состоит в непрерывном анализе деятельности должника и предварительном утверждении следующих операций по результатам проверки их необходимости:</w:t>
      </w:r>
    </w:p>
    <w:p w14:paraId="1DD6EF1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 платежи, осуществляемые с банковских счетов и из кассы должника, и одобряемые индивидуально или на основании общих указаний по осуществлению платежей;</w:t>
      </w:r>
    </w:p>
    <w:p w14:paraId="599F5F68"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b) заключение новых договоров или внесение изменений в ранее заключенные договоры;</w:t>
      </w:r>
    </w:p>
    <w:p w14:paraId="521C0401"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c) отказ от иска, признание иска или заключение мирового соглашения по делам с участием должника;</w:t>
      </w:r>
    </w:p>
    <w:p w14:paraId="17D2716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d) погашение требований иным, нежели исполнение, путем; </w:t>
      </w:r>
    </w:p>
    <w:p w14:paraId="7F566558"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e) сокращение численности сотрудников или штата, внесение изменений в коллективный трудовой договор.»;</w:t>
      </w:r>
    </w:p>
    <w:p w14:paraId="307ADFC0"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74E6891C"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b/>
        <w:t>часть (3) изложить в следующей редакции:</w:t>
      </w:r>
    </w:p>
    <w:p w14:paraId="4B26F87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Судебная инстанция, рассматривающая дело о несостоятельности, может на основании заявлений и условий, указанных в части (2), распорядиться о полном или частичном лишении руководящих органов должника права осуществлять управление должником. В случае частичного лишения права управления судебная инстанция, рассматривающая дело о несостоятельности, прямо указывает те права и полномочия, которые были отменены, и которые, таким образом, будут в дальнейшем осуществляться от имени должника только временным управляющим.»</w:t>
      </w:r>
    </w:p>
    <w:p w14:paraId="31180DC2"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02D49B5B"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26:</w:t>
      </w:r>
    </w:p>
    <w:p w14:paraId="3158974D"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изложить в следующей редакции:</w:t>
      </w:r>
    </w:p>
    <w:p w14:paraId="2EB12304"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«(1) В своем определении о принятии искового заявления к рассмотрению судебная инстанция, рассматривающая дело о несостоятельности, отдает распоряжение временному управляющему незамедлительно уведомить о применении мер обеспечения все публичные регистры, в том числе государственный налоговый регистр, государственный регистр юридических лиц и государственный регистр индивидуальных предпринимателей, реестр недвижимого имущества, реестр залогов движимого имущества, центральный депозитарий или регистрационное общество (если известно), которое ведет реестр владельцев ценных бумаг должника – акционерного общества, банки, таможенные органы, почтовые отделения, железнодорожные станции, портовые и таможенные склады, другие места для складирования, расположенные в районе местонахождения должника, его филиалов или представительств, с целью прекращения любых операций с имуществом должника, и ходатайствовать о передаче корреспонденции должника и любых других поступивших в его адрес сообщений временному управляющему.»;</w:t>
      </w:r>
    </w:p>
    <w:p w14:paraId="5C992A37"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7AF5710B"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(2) слово «рабочих» исключить.</w:t>
      </w:r>
    </w:p>
    <w:p w14:paraId="34FEB6DF"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2ABA56DD"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статье 27:</w:t>
      </w:r>
    </w:p>
    <w:p w14:paraId="49A32B8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признать утратившей силу.</w:t>
      </w:r>
    </w:p>
    <w:p w14:paraId="13CAED8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6B07596A"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(4) изложить в следующей редакции:</w:t>
      </w:r>
    </w:p>
    <w:p w14:paraId="13FE1DA3"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«(4) Если информация и документы, предусмотренные в части (3), не представлены членами руководящего органа должника, они привлекаются в установленном законом порядке к субсидиарной имущественной и/или уголовной ответственности, или к ответственности за правонарушения. Назначенный временный управляющий должен по мере возможности восстановить соответствующую информацию и/или документы и взыскать расходы с виновных лиц.»</w:t>
      </w:r>
    </w:p>
    <w:p w14:paraId="16C3BFD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6EA496B1"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статье 28 часть (2) дополнить предложением следующего содержания: «В отзыве на исковое заявление должник может опровергнуть предположение о неплатежеспособности посредством предоставления доказательств, подтверждающих исполнение денежных обязательств должником, наличие гражданского иска в связи с этим обязательством, предъявленного до подачи искового заявления, или возможность погашения обязательства иным обязательством равного или большего размера.»;</w:t>
      </w:r>
    </w:p>
    <w:p w14:paraId="3B35E57C"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1DB19027"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(4) изложить в следующей редакции:</w:t>
      </w:r>
    </w:p>
    <w:p w14:paraId="3FF3F44C"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«(4) Если должник в своем отзыве не оспорил в предусмотренный частью (2) срок, что он находится в положении несостоятельности, и выразил намерение реструктурировать свою деятельность, судебная </w:t>
      </w:r>
      <w:r>
        <w:rPr>
          <w:rFonts w:asciiTheme="majorBidi" w:eastAsiaTheme="minorHAnsi" w:hAnsiTheme="majorBidi" w:cstheme="majorBidi"/>
          <w:sz w:val="28"/>
          <w:szCs w:val="28"/>
        </w:rPr>
        <w:lastRenderedPageBreak/>
        <w:t>инстанция, рассматривающая дело о несостоятельности, в течение 10 рабочих дней со дня получения отзыва в силу своих полномочий выносит решение о возбуждении процедуры несостоятельности и возлагает на должника обязанность представить план процедуры реструктуризации.»;</w:t>
      </w:r>
    </w:p>
    <w:p w14:paraId="0CEFD012"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670DE873"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(6) слова «заявлению первоначального кредитора» заменить словами «исковому заявлению»;</w:t>
      </w:r>
    </w:p>
    <w:p w14:paraId="1B9B808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379ECBCE"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(7) изложить в следующей редакции:</w:t>
      </w:r>
    </w:p>
    <w:p w14:paraId="61FD74FA"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«(7) Судебная инстанция разрешает возражения кредиторов, не согласных с возбуждением процесса несостоятельности, одновременно с рассмотрением отчета временного управляющего в открытом заседании, и выносит решение о возбуждении процесса несостоятельности или об открытии упрощенной процедуры банкротства, либо об отклонении искового заявления.»</w:t>
      </w:r>
    </w:p>
    <w:p w14:paraId="537D7E2D"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105E58A5"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Пункт (с) в части (4) статьи 30 исключить.</w:t>
      </w:r>
    </w:p>
    <w:p w14:paraId="0E7B72A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30EB54A7"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Статью 33 изложить в следующей редакции:</w:t>
      </w:r>
    </w:p>
    <w:p w14:paraId="4F1B6388"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w:t>
      </w:r>
      <w:r>
        <w:rPr>
          <w:rFonts w:asciiTheme="majorBidi" w:eastAsiaTheme="minorHAnsi" w:hAnsiTheme="majorBidi" w:cstheme="majorBidi"/>
          <w:b/>
          <w:sz w:val="28"/>
          <w:szCs w:val="28"/>
        </w:rPr>
        <w:t>Статья 33.</w:t>
      </w:r>
      <w:r>
        <w:rPr>
          <w:rFonts w:asciiTheme="majorBidi" w:eastAsiaTheme="minorHAnsi" w:hAnsiTheme="majorBidi" w:cstheme="majorBidi"/>
          <w:sz w:val="28"/>
          <w:szCs w:val="28"/>
        </w:rPr>
        <w:t xml:space="preserve"> Средства защиты должника</w:t>
      </w:r>
    </w:p>
    <w:p w14:paraId="68C64294"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По ходатайству должника лицо, умышленно подавшее заявление о возбуждении процесса несостоятельности в отношении должника без наличия оснований для несостоятельности, может быть обязано возместить ущерб.»</w:t>
      </w:r>
    </w:p>
    <w:p w14:paraId="18F5105E"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0C81AF82" w14:textId="77777777" w:rsidR="008312DF" w:rsidRDefault="008312DF" w:rsidP="008312DF">
      <w:pPr>
        <w:pStyle w:val="a5"/>
        <w:keepNext/>
        <w:numPr>
          <w:ilvl w:val="0"/>
          <w:numId w:val="30"/>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Часть (1) статьи 35 изложить в следующей редакции:</w:t>
      </w:r>
    </w:p>
    <w:p w14:paraId="6636BB08"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Резолютивная часть решения о возбуждении процедуры несостоятельности должна содержать сведения, предусмотренные частями (4) и (5) статьи 34, и должна быть передана управляющему процессом несостоятельности в течение двух рабочих дней со дня вынесения решения, согласно статье 7, для опубликования».</w:t>
      </w:r>
    </w:p>
    <w:p w14:paraId="5CB21392"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36A5B6EF" w14:textId="77777777" w:rsidR="008312DF" w:rsidRDefault="008312DF" w:rsidP="008312DF">
      <w:pPr>
        <w:pStyle w:val="a5"/>
        <w:keepNext/>
        <w:numPr>
          <w:ilvl w:val="0"/>
          <w:numId w:val="30"/>
        </w:numPr>
        <w:tabs>
          <w:tab w:val="left" w:pos="360"/>
          <w:tab w:val="left" w:pos="720"/>
          <w:tab w:val="left" w:pos="81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Часть (1) статьи 37 изложить в следующей редакции:</w:t>
      </w:r>
    </w:p>
    <w:p w14:paraId="0E67C213"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Решение о возбуждении процедуры несостоятельности может быть обжаловано в кассационном порядке должником, кроме случая, предусмотренного частью (6) статьи 21, или любым кредитором, имеющим законный интерес».</w:t>
      </w:r>
    </w:p>
    <w:p w14:paraId="3D8CFED0"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651835F8" w14:textId="77777777" w:rsidR="008312DF" w:rsidRDefault="008312DF" w:rsidP="008312DF">
      <w:pPr>
        <w:pStyle w:val="a5"/>
        <w:keepNext/>
        <w:numPr>
          <w:ilvl w:val="0"/>
          <w:numId w:val="30"/>
        </w:numPr>
        <w:tabs>
          <w:tab w:val="left" w:pos="360"/>
          <w:tab w:val="left" w:pos="720"/>
          <w:tab w:val="left" w:pos="90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части (2) статьи 43:</w:t>
      </w:r>
    </w:p>
    <w:p w14:paraId="6CDB6513"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пункты 2) и 3) изложить в следующей редакции:</w:t>
      </w:r>
    </w:p>
    <w:p w14:paraId="37C17F04"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требования по выплате заработной платы работникам, за исключением лиц, предусмотренных статьей 247, и вознаграждений за оказанные услуги;</w:t>
      </w:r>
    </w:p>
    <w:p w14:paraId="153292B3"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3) требования по внутренним и внешним государственным кредитам, займам и гарантиям, предоставленным Министерством финансов (основная </w:t>
      </w:r>
      <w:r>
        <w:rPr>
          <w:rFonts w:asciiTheme="majorBidi" w:eastAsiaTheme="minorHAnsi" w:hAnsiTheme="majorBidi" w:cstheme="majorBidi"/>
          <w:sz w:val="28"/>
          <w:szCs w:val="28"/>
        </w:rPr>
        <w:lastRenderedPageBreak/>
        <w:t>сумма, проценты, комиссионные вознаграждения по договорам), налогам и другим обязательным платежам в национальный публичный бюджет»;</w:t>
      </w:r>
    </w:p>
    <w:p w14:paraId="50329320"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p>
    <w:p w14:paraId="3F431202"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пункте 6):</w:t>
      </w:r>
    </w:p>
    <w:p w14:paraId="0B16B956"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подпункт b) изложить в следующей редакции:</w:t>
      </w:r>
    </w:p>
    <w:p w14:paraId="01D0CD38"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«b) штрафы, пени и другие санкции за неисполнение обязательств»;</w:t>
      </w:r>
    </w:p>
    <w:p w14:paraId="425DA0EE"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p>
    <w:p w14:paraId="1CF39E29"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подпункт d) изложить в следующей редакции:</w:t>
      </w:r>
    </w:p>
    <w:p w14:paraId="49075141"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«d) требования, вытекающие из займов участника, акционера или члена должника либо аффилированных лиц;».</w:t>
      </w:r>
    </w:p>
    <w:p w14:paraId="38C4F398" w14:textId="77777777" w:rsidR="008312DF" w:rsidRDefault="008312DF" w:rsidP="008312DF">
      <w:pPr>
        <w:pStyle w:val="a5"/>
        <w:tabs>
          <w:tab w:val="left" w:pos="900"/>
          <w:tab w:val="left" w:pos="1080"/>
        </w:tabs>
        <w:ind w:firstLine="709"/>
        <w:contextualSpacing/>
        <w:rPr>
          <w:rFonts w:asciiTheme="majorBidi" w:eastAsiaTheme="minorHAnsi" w:hAnsiTheme="majorBidi" w:cstheme="majorBidi"/>
          <w:sz w:val="28"/>
          <w:szCs w:val="28"/>
        </w:rPr>
      </w:pPr>
    </w:p>
    <w:p w14:paraId="76C1E4E8"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Единую часть статьи 44 дополнить предложением следующего содержания:</w:t>
      </w:r>
    </w:p>
    <w:p w14:paraId="07779E8E"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течение пяти дней с момента уступки требования цессионарий должен обратиться к управляющему для документального оформления передачи прав, а управляющий в течение пяти дней со дня получения заявления должен включить кредитора - цессионария в реестр требований и сообщить об этом судебной инстанции, рассматривающей дело о несостоятельности, не допуская необоснованных задержек.»</w:t>
      </w:r>
    </w:p>
    <w:p w14:paraId="130A743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131A5361"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48:</w:t>
      </w:r>
    </w:p>
    <w:p w14:paraId="73FD7671"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части (1) – (3) изложить в следующей редакции:</w:t>
      </w:r>
    </w:p>
    <w:p w14:paraId="5DB5D4D2"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Собственник имущества, находящегося во владении должника без законных или договорных оснований, может подать управляющему процессом несостоятельности/ликвидатору заявление о выделении имущества из состава дебиторской массы. Сособственник имущества может подать заявление о разделе имущества, которым он обладает на правах совместной собственности вместе с должником.</w:t>
      </w:r>
    </w:p>
    <w:p w14:paraId="23B25B3A"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Собственник или, по обстоятельствам, сособственник обязан указать в заявлении, предусмотренном частью (1), право, на основании которого ходатайствует о выделении или разделе, имущество, подлежащее выделению или разделу, оценку имущества, для которого испрашивается раздел, местонахождение имущества, подлежащего выделению или разделу, лицо, которое им владеет или управляет. Управляющий может отказать в выделении имущества, если у должника есть основания для его использования, а стоимость дебиторской массы за счет его дальнейшего использования максимально вырастет.</w:t>
      </w:r>
    </w:p>
    <w:p w14:paraId="0C6278D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(3) В случае отказа управляющего процессом несостоятельности/ликвидатора судебная инстанция, рассматривающая дело о несостоятельности, по заявлению заинтересованного лица определит, подлежит ли имущество выделению или разделу, статус собственника или сособственника, долю, полагающуюся каждому сособственнику, и требования, возникшие из ситуации совместной собственности, которые сособственники предъявляют друг другу. В случае раздела наследства судебная инстанция устанавливает также долги, </w:t>
      </w:r>
      <w:r>
        <w:rPr>
          <w:rFonts w:asciiTheme="majorBidi" w:eastAsiaTheme="minorHAnsi" w:hAnsiTheme="majorBidi" w:cstheme="majorBidi"/>
          <w:sz w:val="28"/>
          <w:szCs w:val="28"/>
        </w:rPr>
        <w:lastRenderedPageBreak/>
        <w:t>передаваемые по наследству, долги и требования сонаследников к умершему лицу, а также обременения наследства.»;</w:t>
      </w:r>
    </w:p>
    <w:p w14:paraId="38C3AA5A"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456B0008"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(4) слова «дебиторской массы» заменить словом «имущества», а слова «выделение или» и «выделения или» исключить;</w:t>
      </w:r>
    </w:p>
    <w:p w14:paraId="34ED1BBB"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074DB332"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дополнить статью частью (10) следующего содержания:</w:t>
      </w:r>
    </w:p>
    <w:p w14:paraId="4AE04BF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«(10) Определения судебной инстанции, рассматривающей дело о несостоятельности, вынесенные согласно части (3) и (4), могут быть обжалованы заинтересованной стороной в кассационном порядке».</w:t>
      </w:r>
    </w:p>
    <w:p w14:paraId="19CF5BE3" w14:textId="77777777" w:rsidR="008312DF" w:rsidRDefault="008312DF" w:rsidP="008312DF">
      <w:pPr>
        <w:pStyle w:val="a5"/>
        <w:tabs>
          <w:tab w:val="left" w:pos="360"/>
          <w:tab w:val="left" w:pos="720"/>
          <w:tab w:val="left" w:pos="1080"/>
        </w:tabs>
        <w:ind w:firstLine="709"/>
        <w:contextualSpacing/>
        <w:rPr>
          <w:rFonts w:asciiTheme="majorBidi" w:eastAsiaTheme="minorHAnsi" w:hAnsiTheme="majorBidi" w:cstheme="majorBidi"/>
          <w:sz w:val="28"/>
          <w:szCs w:val="28"/>
        </w:rPr>
      </w:pPr>
    </w:p>
    <w:p w14:paraId="4304D16E"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Дополнить статьей </w:t>
      </w:r>
      <w:r>
        <w:rPr>
          <w:rFonts w:asciiTheme="majorBidi" w:eastAsiaTheme="minorHAnsi" w:hAnsiTheme="majorBidi" w:cstheme="majorBidi"/>
          <w:bCs/>
          <w:spacing w:val="-6"/>
          <w:sz w:val="28"/>
          <w:szCs w:val="28"/>
        </w:rPr>
        <w:t>48</w:t>
      </w:r>
      <w:r>
        <w:rPr>
          <w:rFonts w:asciiTheme="majorBidi" w:eastAsiaTheme="minorHAnsi" w:hAnsiTheme="majorBidi" w:cstheme="majorBidi"/>
          <w:bCs/>
          <w:spacing w:val="-6"/>
          <w:sz w:val="28"/>
          <w:szCs w:val="28"/>
          <w:vertAlign w:val="superscript"/>
        </w:rPr>
        <w:t xml:space="preserve">1 </w:t>
      </w:r>
      <w:r>
        <w:rPr>
          <w:rFonts w:asciiTheme="majorBidi" w:eastAsiaTheme="minorHAnsi" w:hAnsiTheme="majorBidi" w:cstheme="majorBidi"/>
          <w:bCs/>
          <w:spacing w:val="-6"/>
          <w:sz w:val="28"/>
          <w:szCs w:val="28"/>
        </w:rPr>
        <w:t>следующего</w:t>
      </w:r>
      <w:r>
        <w:rPr>
          <w:rFonts w:asciiTheme="majorBidi" w:eastAsiaTheme="minorHAnsi" w:hAnsiTheme="majorBidi" w:cstheme="majorBidi"/>
          <w:sz w:val="28"/>
          <w:szCs w:val="28"/>
        </w:rPr>
        <w:t xml:space="preserve"> содержания:</w:t>
      </w:r>
    </w:p>
    <w:p w14:paraId="2AE34B1E" w14:textId="77777777" w:rsidR="008312DF" w:rsidRDefault="008312DF" w:rsidP="008312DF">
      <w:pPr>
        <w:pStyle w:val="a5"/>
        <w:ind w:firstLine="709"/>
        <w:rPr>
          <w:rFonts w:asciiTheme="majorBidi" w:hAnsiTheme="majorBidi" w:cstheme="majorBidi"/>
          <w:spacing w:val="-6"/>
          <w:sz w:val="28"/>
          <w:szCs w:val="28"/>
        </w:rPr>
      </w:pPr>
      <w:r>
        <w:rPr>
          <w:rFonts w:asciiTheme="majorBidi" w:hAnsiTheme="majorBidi" w:cstheme="majorBidi"/>
          <w:b/>
          <w:bCs/>
          <w:spacing w:val="-6"/>
          <w:sz w:val="28"/>
          <w:szCs w:val="28"/>
        </w:rPr>
        <w:t>«Статья 48</w:t>
      </w:r>
      <w:r>
        <w:rPr>
          <w:rFonts w:asciiTheme="majorBidi" w:hAnsiTheme="majorBidi" w:cstheme="majorBidi"/>
          <w:b/>
          <w:bCs/>
          <w:spacing w:val="-6"/>
          <w:sz w:val="28"/>
          <w:szCs w:val="28"/>
          <w:vertAlign w:val="superscript"/>
        </w:rPr>
        <w:t>1</w:t>
      </w:r>
      <w:r>
        <w:rPr>
          <w:rFonts w:asciiTheme="majorBidi" w:hAnsiTheme="majorBidi" w:cstheme="majorBidi"/>
          <w:b/>
          <w:bCs/>
          <w:spacing w:val="-6"/>
          <w:sz w:val="28"/>
          <w:szCs w:val="28"/>
        </w:rPr>
        <w:t>.</w:t>
      </w:r>
      <w:r>
        <w:rPr>
          <w:rFonts w:asciiTheme="majorBidi" w:hAnsiTheme="majorBidi" w:cstheme="majorBidi"/>
          <w:b/>
          <w:bCs/>
          <w:spacing w:val="-6"/>
          <w:sz w:val="28"/>
          <w:szCs w:val="28"/>
          <w:vertAlign w:val="superscript"/>
        </w:rPr>
        <w:t xml:space="preserve"> </w:t>
      </w:r>
      <w:r>
        <w:rPr>
          <w:rFonts w:asciiTheme="majorBidi" w:hAnsiTheme="majorBidi" w:cstheme="majorBidi"/>
          <w:bCs/>
          <w:spacing w:val="-6"/>
          <w:sz w:val="28"/>
          <w:szCs w:val="28"/>
        </w:rPr>
        <w:t xml:space="preserve">Выделение недвижимого имущества, построенного на основании </w:t>
      </w:r>
      <w:r>
        <w:rPr>
          <w:rFonts w:asciiTheme="majorBidi" w:hAnsiTheme="majorBidi" w:cstheme="majorBidi"/>
          <w:sz w:val="28"/>
          <w:szCs w:val="28"/>
        </w:rPr>
        <w:t>договоров об инвестировании строительства жилья</w:t>
      </w:r>
      <w:r>
        <w:rPr>
          <w:rFonts w:asciiTheme="majorBidi" w:hAnsiTheme="majorBidi" w:cstheme="majorBidi"/>
          <w:bCs/>
          <w:spacing w:val="-6"/>
          <w:sz w:val="28"/>
          <w:szCs w:val="28"/>
        </w:rPr>
        <w:t xml:space="preserve"> </w:t>
      </w:r>
      <w:r>
        <w:rPr>
          <w:rFonts w:asciiTheme="majorBidi" w:hAnsiTheme="majorBidi" w:cstheme="majorBidi"/>
          <w:sz w:val="28"/>
          <w:szCs w:val="28"/>
        </w:rPr>
        <w:t xml:space="preserve">или на основании договора купли-продажи строящегося недвижимого имущества </w:t>
      </w:r>
    </w:p>
    <w:p w14:paraId="6CC595C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lang w:eastAsia="en-US"/>
        </w:rPr>
      </w:pPr>
      <w:r>
        <w:rPr>
          <w:rFonts w:asciiTheme="majorBidi" w:eastAsiaTheme="minorHAnsi" w:hAnsiTheme="majorBidi" w:cstheme="majorBidi"/>
          <w:sz w:val="28"/>
          <w:szCs w:val="28"/>
        </w:rPr>
        <w:t>(1) Покупатель, заключивший с должником договор об инвестировании строительства жилья или договор купли-продажи строящегося недвижимого имущества, вправе:</w:t>
      </w:r>
    </w:p>
    <w:p w14:paraId="731042B1"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 подать заявление о выделении из дебиторской массы недвижимого имущества, которое было зарегистрировано как будущее имущество, если были выполнены как минимум несущие конструкции здания, в котором находится недвижимое имущество (включая фундамент, несущие стены, перегородки и крышу); или</w:t>
      </w:r>
    </w:p>
    <w:p w14:paraId="51DB781C"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b) принять участие в процессе несостоятельности в качестве кредитора, имея возможность требовать выполнения договора, в том числе на условиях плана процедуры реструктуризации, или заявить о расторжении договора. </w:t>
      </w:r>
    </w:p>
    <w:p w14:paraId="6B9BB518"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bCs/>
          <w:sz w:val="28"/>
          <w:szCs w:val="28"/>
        </w:rPr>
      </w:pPr>
      <w:r>
        <w:rPr>
          <w:rFonts w:asciiTheme="majorBidi" w:eastAsiaTheme="minorHAnsi" w:hAnsiTheme="majorBidi" w:cstheme="majorBidi"/>
          <w:sz w:val="28"/>
          <w:szCs w:val="28"/>
        </w:rPr>
        <w:t xml:space="preserve">(2) </w:t>
      </w:r>
      <w:r>
        <w:rPr>
          <w:rFonts w:asciiTheme="majorBidi" w:eastAsiaTheme="minorHAnsi" w:hAnsiTheme="majorBidi" w:cstheme="majorBidi"/>
          <w:bCs/>
          <w:sz w:val="28"/>
          <w:szCs w:val="28"/>
        </w:rPr>
        <w:t xml:space="preserve">Если покупатель ходатайствовал о выделении, согласно положениям литеры а) части (1), управляющий процессом несостоятельности обязан подписать акт приема-передачи недвижимого имущества в том состоянии, в котором оно находится, при условии оплаты покупателем предусмотренной договором суммы пропорционально реализованным этапам строительных работ. В свою очередь покупатель вправе требовать возврата сумм, выплаченных на основании договора, которые превышают эту пропорцию.  </w:t>
      </w:r>
    </w:p>
    <w:p w14:paraId="4F7F3B46"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(3) Управляющий процессом несостоятельности может отказать в выделении недвижимого имущества из дебиторской массы, если в результате проведенного анализа экономического состояния должника посчитает, что существует реальная возможность завершить строительство и передать покупателям недвижимое имущество посредством применения процедуры реструктуризации. В этом случае управляющий процессом несостоятельности обязан предложить план процедуры реструктуризации в соответствии с условиями статьи 188. Если собрание кредиторов не примет план, предложенный управляющим процессом несостоятельности, он </w:t>
      </w:r>
      <w:r>
        <w:rPr>
          <w:rFonts w:asciiTheme="majorBidi" w:eastAsiaTheme="minorHAnsi" w:hAnsiTheme="majorBidi" w:cstheme="majorBidi"/>
          <w:sz w:val="28"/>
          <w:szCs w:val="28"/>
        </w:rPr>
        <w:lastRenderedPageBreak/>
        <w:t>обязан немедленно удовлетворить заявления о выделении и подписать акты приема-передачи недвижимого имущества, согласно условиям части (2).</w:t>
      </w:r>
    </w:p>
    <w:p w14:paraId="5F11D973"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(4) Если управляющий процессом несостоятельности не подписывает акт приема-передачи недвижимого имущества в течение 10 дней с момента получения заявления, предусмотренного частью (2), или, по обстоятельствам, со дня проведения собрания кредиторов, предусмотренного частью </w:t>
      </w:r>
      <w:r>
        <w:rPr>
          <w:rFonts w:asciiTheme="majorBidi" w:eastAsiaTheme="minorHAnsi" w:hAnsiTheme="majorBidi" w:cstheme="majorBidi"/>
          <w:bCs/>
          <w:sz w:val="28"/>
          <w:szCs w:val="28"/>
        </w:rPr>
        <w:t>(3)</w:t>
      </w:r>
      <w:r>
        <w:rPr>
          <w:rFonts w:asciiTheme="majorBidi" w:eastAsiaTheme="minorHAnsi" w:hAnsiTheme="majorBidi" w:cstheme="majorBidi"/>
          <w:sz w:val="28"/>
          <w:szCs w:val="28"/>
        </w:rPr>
        <w:t>, судебная инстанция, рассматривающая дело о несостоятельности, по заявлению заинтересованного лица выносит решение о выделении и передаче недвижимого имущества в собственность покупателя.</w:t>
      </w:r>
    </w:p>
    <w:p w14:paraId="4ACFF5A1" w14:textId="77777777" w:rsidR="008312DF" w:rsidRDefault="008312DF" w:rsidP="008312DF">
      <w:pPr>
        <w:tabs>
          <w:tab w:val="left" w:pos="1080"/>
        </w:tabs>
        <w:rPr>
          <w:rFonts w:asciiTheme="majorBidi" w:hAnsiTheme="majorBidi" w:cstheme="majorBidi"/>
          <w:bCs/>
          <w:sz w:val="28"/>
          <w:szCs w:val="28"/>
          <w:lang w:val="ru-RU"/>
        </w:rPr>
      </w:pPr>
      <w:r w:rsidRPr="008312DF">
        <w:rPr>
          <w:rFonts w:asciiTheme="majorBidi" w:hAnsiTheme="majorBidi" w:cstheme="majorBidi"/>
          <w:sz w:val="28"/>
          <w:szCs w:val="28"/>
          <w:lang w:val="ru-RU"/>
        </w:rPr>
        <w:t>(5) Положения частей (1)-(4) применяются соответствующим образом ко всем прочим договорам, независимо от наименований, на основании которых какому-нибудь лицу было обещано или зарезервировано на его имя недвижимое имущество взамен встречного исполнения».</w:t>
      </w:r>
    </w:p>
    <w:p w14:paraId="270F0E10"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079B36DC"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Статью 50 изложить в следующей редакции:</w:t>
      </w:r>
    </w:p>
    <w:p w14:paraId="68944E7E"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w:t>
      </w:r>
      <w:r>
        <w:rPr>
          <w:rFonts w:asciiTheme="majorBidi" w:eastAsiaTheme="minorHAnsi" w:hAnsiTheme="majorBidi" w:cstheme="majorBidi"/>
          <w:b/>
          <w:sz w:val="28"/>
          <w:szCs w:val="28"/>
        </w:rPr>
        <w:t>Статья 50</w:t>
      </w:r>
      <w:r>
        <w:rPr>
          <w:rFonts w:asciiTheme="majorBidi" w:eastAsiaTheme="minorHAnsi" w:hAnsiTheme="majorBidi" w:cstheme="majorBidi"/>
          <w:sz w:val="28"/>
          <w:szCs w:val="28"/>
        </w:rPr>
        <w:t>. Обеспеченные кредиторы</w:t>
      </w:r>
    </w:p>
    <w:p w14:paraId="1C9416E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Кредиторы, обладающие правом залога в силу договора или в силу закона в отношении имущества из состава дебиторской массы, имеют право на преимущественное удовлетворение обеспеченных требований за счет заложенного имущества.</w:t>
      </w:r>
    </w:p>
    <w:p w14:paraId="78409C86"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Требования обеспеченных кредиторов считаются обеспеченными требованиями только в пределах стоимости обеспечения, установленных согласно части (5) статьи 108. Требования, превышающие эту стоимость, считаются необеспеченными требованиями.</w:t>
      </w:r>
    </w:p>
    <w:p w14:paraId="61C1A861"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Положения части (1) также применяются к:</w:t>
      </w:r>
    </w:p>
    <w:p w14:paraId="5D657A10" w14:textId="77777777" w:rsidR="008312DF" w:rsidRDefault="008312DF" w:rsidP="008312DF">
      <w:pPr>
        <w:pStyle w:val="a5"/>
        <w:keepNext/>
        <w:numPr>
          <w:ilvl w:val="0"/>
          <w:numId w:val="31"/>
        </w:numPr>
        <w:tabs>
          <w:tab w:val="left" w:pos="720"/>
          <w:tab w:val="left" w:pos="993"/>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кредитору, обладающему правом удержания имущества; </w:t>
      </w:r>
    </w:p>
    <w:p w14:paraId="19089613" w14:textId="77777777" w:rsidR="008312DF" w:rsidRDefault="008312DF" w:rsidP="008312DF">
      <w:pPr>
        <w:pStyle w:val="a5"/>
        <w:keepNext/>
        <w:numPr>
          <w:ilvl w:val="0"/>
          <w:numId w:val="31"/>
        </w:numPr>
        <w:tabs>
          <w:tab w:val="left" w:pos="720"/>
          <w:tab w:val="left" w:pos="993"/>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продавцу, который обеспечен сохранением права собственности (резервирование права собственности), если он не воспользовался правом расторжения договора купли-продажи;</w:t>
      </w:r>
    </w:p>
    <w:p w14:paraId="79721DB5" w14:textId="77777777" w:rsidR="008312DF" w:rsidRDefault="008312DF" w:rsidP="008312DF">
      <w:pPr>
        <w:pStyle w:val="a5"/>
        <w:keepNext/>
        <w:numPr>
          <w:ilvl w:val="0"/>
          <w:numId w:val="31"/>
        </w:numPr>
        <w:tabs>
          <w:tab w:val="left" w:pos="720"/>
          <w:tab w:val="left" w:pos="993"/>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требованиям покупателя – физического лица, вытекающим из договоров об инвестировании строительства жилья</w:t>
      </w:r>
      <w:r>
        <w:rPr>
          <w:rFonts w:asciiTheme="majorBidi" w:eastAsiaTheme="minorHAnsi" w:hAnsiTheme="majorBidi" w:cstheme="majorBidi"/>
          <w:bCs/>
          <w:spacing w:val="-6"/>
          <w:sz w:val="28"/>
          <w:szCs w:val="28"/>
        </w:rPr>
        <w:t xml:space="preserve"> </w:t>
      </w:r>
      <w:r>
        <w:rPr>
          <w:rFonts w:asciiTheme="majorBidi" w:eastAsiaTheme="minorHAnsi" w:hAnsiTheme="majorBidi" w:cstheme="majorBidi"/>
          <w:sz w:val="28"/>
          <w:szCs w:val="28"/>
        </w:rPr>
        <w:t xml:space="preserve">или договоров купли-продажи строящегося недвижимого имущества жилого назначения, кроме требований о возврате сумм на основании части (2) статьи </w:t>
      </w:r>
      <w:r>
        <w:rPr>
          <w:rFonts w:asciiTheme="majorBidi" w:eastAsiaTheme="minorHAnsi" w:hAnsiTheme="majorBidi" w:cstheme="majorBidi"/>
          <w:bCs/>
          <w:sz w:val="28"/>
          <w:szCs w:val="28"/>
        </w:rPr>
        <w:t>48</w:t>
      </w:r>
      <w:r>
        <w:rPr>
          <w:rFonts w:asciiTheme="majorBidi" w:eastAsiaTheme="minorHAnsi" w:hAnsiTheme="majorBidi" w:cstheme="majorBidi"/>
          <w:bCs/>
          <w:sz w:val="28"/>
          <w:szCs w:val="28"/>
          <w:vertAlign w:val="superscript"/>
        </w:rPr>
        <w:t>1</w:t>
      </w:r>
      <w:r>
        <w:rPr>
          <w:rFonts w:asciiTheme="majorBidi" w:eastAsiaTheme="minorHAnsi" w:hAnsiTheme="majorBidi" w:cstheme="majorBidi"/>
          <w:sz w:val="28"/>
          <w:szCs w:val="28"/>
        </w:rPr>
        <w:t>.</w:t>
      </w:r>
    </w:p>
    <w:p w14:paraId="29EA9B8C"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(4) Очередность погашения требований, предусмотренных частями (1)-(3), определяется временем регистрации имущественных гарантий, сохранения права собственности или договора на инвестирование, с учетом исключений, предусмотренных законом.”</w:t>
      </w:r>
    </w:p>
    <w:p w14:paraId="285E07D4"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Если должник является гарантом (залогодатель или ипотечный гарант) третьих лиц, залогодержатель может осуществлять только права обеспеченного кредитора, предусмотренные статьями 81, 130-132 и 184, для дальнейшего обращения взыскания на имущество, обремененное гарантиями. Любая ссылка из статьей 81, 130-132 и 184 на обеспеченных кредиторов включает в себя и залогодержателей, указанных в настоящей части».</w:t>
      </w:r>
    </w:p>
    <w:p w14:paraId="3A5F0BC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6B54DC16"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статье 52:</w:t>
      </w:r>
    </w:p>
    <w:p w14:paraId="318C3AAB"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 с) части (2) изложить в следующей редакции:</w:t>
      </w:r>
    </w:p>
    <w:p w14:paraId="6BB3839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«c) обязательства, вытекающие из кредитных договоров и договоров финансового или коммерческого займа, заключенных после возбуждения процесса несостоятельности (финансирование после возбуждения процесса)»;</w:t>
      </w:r>
    </w:p>
    <w:p w14:paraId="60CB3C86"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6FDDBB6A"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изменение в части (3) касается только варианта на румынском языке;</w:t>
      </w:r>
    </w:p>
    <w:p w14:paraId="286BD070"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4B282723"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дополнить статью частью (5) следующего содержания:</w:t>
      </w:r>
    </w:p>
    <w:p w14:paraId="5E724A5F"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Для обеспечения обязательств, вытекающих из договоров, заключенных согласно пункту с) части (2), управляющий процессом несостоятельности может обременить залогом первой очереди имущество, свободное от обеспечения, в том числе вновь приобретенное имущество и имущество, восстановленное в результате отмены правовых актов, согласно статье 104 и 105, или обременить залогом последней очереди имущество, обремененное гарантиями. Гарантии обязательств, вытекающих из договоров, заключенных согласно пункту с) части (2), не могут иметь более высокий приоритет по сравнению с уже существующими, если только залогодержатели залогов первой очереди не согласятся с понижением очередности».</w:t>
      </w:r>
    </w:p>
    <w:p w14:paraId="619C047D"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3965116B"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статьи 53 второе предложение исключить.</w:t>
      </w:r>
    </w:p>
    <w:p w14:paraId="7559FFD3" w14:textId="77777777" w:rsidR="008312DF" w:rsidRDefault="008312DF" w:rsidP="008312DF">
      <w:pPr>
        <w:pStyle w:val="a5"/>
        <w:tabs>
          <w:tab w:val="left" w:pos="360"/>
          <w:tab w:val="left" w:pos="720"/>
          <w:tab w:val="left" w:pos="1080"/>
        </w:tabs>
        <w:ind w:firstLine="709"/>
        <w:contextualSpacing/>
        <w:rPr>
          <w:rFonts w:asciiTheme="majorBidi" w:eastAsiaTheme="minorHAnsi" w:hAnsiTheme="majorBidi" w:cstheme="majorBidi"/>
          <w:sz w:val="28"/>
          <w:szCs w:val="28"/>
        </w:rPr>
      </w:pPr>
    </w:p>
    <w:p w14:paraId="18B82635"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55:</w:t>
      </w:r>
    </w:p>
    <w:p w14:paraId="6B9E901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дополнить предложением следующего содержания:</w:t>
      </w:r>
    </w:p>
    <w:p w14:paraId="3D0B0EE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«Собрание кредиторов не может быть созвано на субботу или воскресенье, а также на нерабочие праздничные дни.»</w:t>
      </w:r>
    </w:p>
    <w:p w14:paraId="6C47D5FC"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1AE9207B"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изложить в следующей редакции:</w:t>
      </w:r>
    </w:p>
    <w:p w14:paraId="7C8FD2F1"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Информация о дате, времени, месте и повестке дня первого собрания кредиторов направляется каждому кредитору или его законному представителю в форме извещения вместе с бюллетенем для голосования в 5-дневный срок со дня принятия решения о созыве собрания. Информация о созыве последующих собраний кредиторов публикуется в порядке, установленном статьей 6, не позднее пяти дней со дня принятия решения о созыве собрания. Период времени между датой отправки извещения или опубликования информации о созыве собрания и датой созыва должен составлять не менее 7 дней и не превышать 15 дней.»;</w:t>
      </w:r>
    </w:p>
    <w:p w14:paraId="349C539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6C3FEBB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(5) изложить в следующей редакции:</w:t>
      </w:r>
    </w:p>
    <w:p w14:paraId="6B42FB8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В заявлении о созыве собрания кредиторов должны быть сформулированы вопросы, подлежащие включению в повестку дня собрания. Заявление подписывают лица, требующие созыва собрания. В 5-</w:t>
      </w:r>
      <w:r>
        <w:rPr>
          <w:rFonts w:asciiTheme="majorBidi" w:eastAsiaTheme="minorHAnsi" w:hAnsiTheme="majorBidi" w:cstheme="majorBidi"/>
          <w:sz w:val="28"/>
          <w:szCs w:val="28"/>
        </w:rPr>
        <w:lastRenderedPageBreak/>
        <w:t>дневный срок со дня получения заявления о созыве собрания управляющий процессом несостоятельности/ликвидатор обязан принять решение о созыве собрания кредиторов и проинформировать кредиторов о созыве или об отказе в созыве, если заявление не соответствует требованиям настоящей части. Решение направляется лицам, требующим созыва собрания, в 3-дневный срок со дня его принятия. Если в предусмотренный срок управляющий процессом несостоятельности/ликвидатор не принял никакого решения, лица, подавшие заявление о созыве, вправе самостоятельно созвать собрание за свой счет в порядке, установленном настоящим законом. Отказ управляющего процессом несостоятельности/ликвидатора созвать собрание кредиторов может быть обжалован в судебной инстанции, рассматривающей дело о несостоятельности. Если собрание кредиторов признает созыв собрания обоснованным, расходы, связанные с созывом, возмещаются за счет дебиторской массы, а если созыв признается необоснованным, расходы несет лицо, созвавшее собрание».</w:t>
      </w:r>
    </w:p>
    <w:p w14:paraId="03B997C3"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01FFBC3B"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статье 56:</w:t>
      </w:r>
    </w:p>
    <w:p w14:paraId="4AE4D33D"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изложить в следующей редакции:</w:t>
      </w:r>
    </w:p>
    <w:p w14:paraId="4788A0A8"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Бюллетень для голосования, посредством которого кредитор выражает свой голос в заочной форме, подписывается кредитором или его представителем и доводится до сведения управляющего процессом несостоятельности/ликвидатора или лица, созвавшего собрание, любым способом, обеспечивающим подтверждение его получения, в срок, установленный для проведения голосования.»;</w:t>
      </w:r>
    </w:p>
    <w:p w14:paraId="5F88212D"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046D9484"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(5) изложить в следующей редакции:</w:t>
      </w:r>
    </w:p>
    <w:p w14:paraId="7AE74545"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Лицо, созвавшее собрание кредиторов, обязано составить список кредиторов с правом голоса согласно данным из последнего консолидированного реестра утвержденных требований. Дата составления списка кредиторов с правом голоса не может предшествовать дате принятия решения о созыве собрания кредиторов.»;</w:t>
      </w:r>
    </w:p>
    <w:p w14:paraId="1559668C"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21BFD3B7"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(8) признать утратившей силу.</w:t>
      </w:r>
    </w:p>
    <w:p w14:paraId="5729D890"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7B65F848"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статье 57:</w:t>
      </w:r>
    </w:p>
    <w:p w14:paraId="11F2D88C"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второе предложение части (1) дополнить текстом «, обладающие имущественными гарантиями в отношении имущества», а третье предложение исключить;</w:t>
      </w:r>
    </w:p>
    <w:p w14:paraId="2C6A2609"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7F42036E"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w:t>
      </w:r>
      <w:r>
        <w:rPr>
          <w:rFonts w:asciiTheme="majorBidi" w:eastAsiaTheme="minorHAnsi" w:hAnsiTheme="majorBidi" w:cstheme="majorBidi"/>
          <w:color w:val="FF0000"/>
          <w:sz w:val="28"/>
          <w:szCs w:val="28"/>
        </w:rPr>
        <w:t xml:space="preserve"> </w:t>
      </w:r>
      <w:r>
        <w:rPr>
          <w:rFonts w:asciiTheme="majorBidi" w:eastAsiaTheme="minorHAnsi" w:hAnsiTheme="majorBidi" w:cstheme="majorBidi"/>
          <w:sz w:val="28"/>
          <w:szCs w:val="28"/>
        </w:rPr>
        <w:t>пункте</w:t>
      </w:r>
      <w:r>
        <w:rPr>
          <w:rFonts w:asciiTheme="majorBidi" w:eastAsiaTheme="minorHAnsi" w:hAnsiTheme="majorBidi" w:cstheme="majorBidi"/>
          <w:color w:val="FF0000"/>
          <w:sz w:val="28"/>
          <w:szCs w:val="28"/>
        </w:rPr>
        <w:t xml:space="preserve"> </w:t>
      </w:r>
      <w:r>
        <w:rPr>
          <w:rFonts w:asciiTheme="majorBidi" w:eastAsiaTheme="minorHAnsi" w:hAnsiTheme="majorBidi" w:cstheme="majorBidi"/>
          <w:sz w:val="28"/>
          <w:szCs w:val="28"/>
        </w:rPr>
        <w:t>b) части (3) текст «частью (2)» заменить текстом «частью (1)».</w:t>
      </w:r>
    </w:p>
    <w:p w14:paraId="228A7CD6"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35E3EA8B"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Часть (1) статьи 60 дополнить предложением следующего содержания:</w:t>
      </w:r>
    </w:p>
    <w:p w14:paraId="03A9B74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«Комитет кредиторов, созданный судебной инстанцией, не вправе утверждать заключение крупных сделок, предусмотренных статьей 69».</w:t>
      </w:r>
    </w:p>
    <w:p w14:paraId="20E9F8E4"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4AFDF63B"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Части (8) и (9) статьи 63 изложить в следующей редакции:</w:t>
      </w:r>
    </w:p>
    <w:p w14:paraId="0BDC0024"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«(8) Одно и то же лицо может быть назначено неограниченное число раз на должность временного управляющего, управляющего процессом несостоятельности или ликвидатора.</w:t>
      </w:r>
    </w:p>
    <w:p w14:paraId="11FE1C3A"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(9) Перед принятием назначения на должность управляющего процессом несостоятельности в процедуре реструктуризации или на должность ликвидатора в процедуре банкротства у одиннадцатого и каждого последующего должника, предложенное лицо должно сообщить комитету кредиторов или, по обстоятельствам, собранию кредиторов точное число должников, у которых данное лицо является управляющим или ликвидатором. После оповещения комитет кредиторов или собрание кредиторов может назначить предложенного управляющего/ликвидатора или обратиться к судебной инстанции, рассматривающей дело о несостоятельности, с целью предложить другого управляющего/ликвидатора».</w:t>
      </w:r>
    </w:p>
    <w:p w14:paraId="5C8DAAEB"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41E2EF02"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Статью 64 признать утратившей силу.</w:t>
      </w:r>
    </w:p>
    <w:p w14:paraId="39F8004F" w14:textId="77777777" w:rsidR="008312DF" w:rsidRDefault="008312DF" w:rsidP="008312DF">
      <w:pPr>
        <w:pStyle w:val="a5"/>
        <w:tabs>
          <w:tab w:val="left" w:pos="360"/>
          <w:tab w:val="left" w:pos="720"/>
          <w:tab w:val="left" w:pos="1080"/>
        </w:tabs>
        <w:ind w:firstLine="709"/>
        <w:contextualSpacing/>
        <w:rPr>
          <w:rFonts w:asciiTheme="majorBidi" w:eastAsiaTheme="minorHAnsi" w:hAnsiTheme="majorBidi" w:cstheme="majorBidi"/>
          <w:sz w:val="28"/>
          <w:szCs w:val="28"/>
        </w:rPr>
      </w:pPr>
    </w:p>
    <w:p w14:paraId="7A30B5B4"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статьи 66 дополнить подпунктами l</w:t>
      </w:r>
      <w:r>
        <w:rPr>
          <w:rFonts w:asciiTheme="majorBidi" w:eastAsiaTheme="minorHAnsi" w:hAnsiTheme="majorBidi" w:cstheme="majorBidi"/>
          <w:sz w:val="28"/>
          <w:szCs w:val="28"/>
          <w:vertAlign w:val="superscript"/>
        </w:rPr>
        <w:t>1</w:t>
      </w:r>
      <w:r>
        <w:rPr>
          <w:rFonts w:asciiTheme="majorBidi" w:eastAsiaTheme="minorHAnsi" w:hAnsiTheme="majorBidi" w:cstheme="majorBidi"/>
          <w:sz w:val="28"/>
          <w:szCs w:val="28"/>
        </w:rPr>
        <w:t>)–l</w:t>
      </w:r>
      <w:r>
        <w:rPr>
          <w:rFonts w:asciiTheme="majorBidi" w:eastAsiaTheme="minorHAnsi" w:hAnsiTheme="majorBidi" w:cstheme="majorBidi"/>
          <w:sz w:val="28"/>
          <w:szCs w:val="28"/>
          <w:vertAlign w:val="superscript"/>
        </w:rPr>
        <w:t>3</w:t>
      </w:r>
      <w:r>
        <w:rPr>
          <w:rFonts w:asciiTheme="majorBidi" w:eastAsiaTheme="minorHAnsi" w:hAnsiTheme="majorBidi" w:cstheme="majorBidi"/>
          <w:sz w:val="28"/>
          <w:szCs w:val="28"/>
        </w:rPr>
        <w:t>) следующего содержания:</w:t>
      </w:r>
    </w:p>
    <w:p w14:paraId="39B7C6E2"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«l</w:t>
      </w:r>
      <w:r>
        <w:rPr>
          <w:rFonts w:asciiTheme="majorBidi" w:eastAsiaTheme="minorHAnsi" w:hAnsiTheme="majorBidi" w:cstheme="majorBidi"/>
          <w:sz w:val="28"/>
          <w:szCs w:val="28"/>
          <w:vertAlign w:val="superscript"/>
        </w:rPr>
        <w:t>1</w:t>
      </w:r>
      <w:r>
        <w:rPr>
          <w:rFonts w:asciiTheme="majorBidi" w:eastAsiaTheme="minorHAnsi" w:hAnsiTheme="majorBidi" w:cstheme="majorBidi"/>
          <w:sz w:val="28"/>
          <w:szCs w:val="28"/>
        </w:rPr>
        <w:t>) получение нового финансирования после возбуждения процесса для продолжения деятельности должника или поддержания стоимости имущества из дебиторской массы и заключения с этой целью кредитных договоров, договоров финансового или коммерческого займа, а также договоров об установлении обеспечений;</w:t>
      </w:r>
    </w:p>
    <w:p w14:paraId="5A5595C1"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l</w:t>
      </w:r>
      <w:r>
        <w:rPr>
          <w:rFonts w:asciiTheme="majorBidi" w:eastAsiaTheme="minorHAnsi" w:hAnsiTheme="majorBidi" w:cstheme="majorBidi"/>
          <w:sz w:val="28"/>
          <w:szCs w:val="28"/>
          <w:vertAlign w:val="superscript"/>
        </w:rPr>
        <w:t>2</w:t>
      </w:r>
      <w:r>
        <w:rPr>
          <w:rFonts w:asciiTheme="majorBidi" w:eastAsiaTheme="minorHAnsi" w:hAnsiTheme="majorBidi" w:cstheme="majorBidi"/>
          <w:sz w:val="28"/>
          <w:szCs w:val="28"/>
        </w:rPr>
        <w:t>) инициирование судебных процессов в целях отслеживания задолженности, взыскания ущерба и аннулированию правовых актов на основании настоящего закона и прочих законодательных актов;</w:t>
      </w:r>
    </w:p>
    <w:p w14:paraId="205EFC29"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l</w:t>
      </w:r>
      <w:r>
        <w:rPr>
          <w:rFonts w:asciiTheme="majorBidi" w:eastAsiaTheme="minorHAnsi" w:hAnsiTheme="majorBidi" w:cstheme="majorBidi"/>
          <w:sz w:val="28"/>
          <w:szCs w:val="28"/>
          <w:vertAlign w:val="superscript"/>
        </w:rPr>
        <w:t>3</w:t>
      </w:r>
      <w:r>
        <w:rPr>
          <w:rFonts w:asciiTheme="majorBidi" w:eastAsiaTheme="minorHAnsi" w:hAnsiTheme="majorBidi" w:cstheme="majorBidi"/>
          <w:sz w:val="28"/>
          <w:szCs w:val="28"/>
        </w:rPr>
        <w:t>) удостоверение актов, относящихся к процессу несостоятельности;»</w:t>
      </w:r>
    </w:p>
    <w:p w14:paraId="76FC6BB6" w14:textId="77777777" w:rsidR="008312DF" w:rsidRDefault="008312DF" w:rsidP="008312DF">
      <w:pPr>
        <w:pStyle w:val="a5"/>
        <w:ind w:firstLine="709"/>
        <w:contextualSpacing/>
        <w:rPr>
          <w:rFonts w:asciiTheme="majorBidi" w:eastAsiaTheme="minorHAnsi" w:hAnsiTheme="majorBidi" w:cstheme="majorBidi"/>
          <w:sz w:val="28"/>
          <w:szCs w:val="28"/>
        </w:rPr>
      </w:pPr>
    </w:p>
    <w:p w14:paraId="4CBD1582" w14:textId="77777777" w:rsidR="008312DF" w:rsidRDefault="008312DF" w:rsidP="008312DF">
      <w:pPr>
        <w:pStyle w:val="a5"/>
        <w:keepNext/>
        <w:numPr>
          <w:ilvl w:val="0"/>
          <w:numId w:val="30"/>
        </w:numPr>
        <w:tabs>
          <w:tab w:val="left" w:pos="360"/>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(1) статьи 67 последнее предложение дополнить текстом:</w:t>
      </w:r>
    </w:p>
    <w:p w14:paraId="0CEF07C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«и/или принимает другие меры согласно Закону об авторизованных управляющих №161 от 18 июля 2014 года».</w:t>
      </w:r>
    </w:p>
    <w:p w14:paraId="49091D54" w14:textId="77777777" w:rsidR="008312DF" w:rsidRDefault="008312DF" w:rsidP="008312DF">
      <w:pPr>
        <w:pStyle w:val="a5"/>
        <w:ind w:firstLine="709"/>
        <w:contextualSpacing/>
        <w:rPr>
          <w:rFonts w:asciiTheme="majorBidi" w:eastAsiaTheme="minorHAnsi" w:hAnsiTheme="majorBidi" w:cstheme="majorBidi"/>
          <w:sz w:val="28"/>
          <w:szCs w:val="28"/>
        </w:rPr>
      </w:pPr>
    </w:p>
    <w:p w14:paraId="7DB6EB6A" w14:textId="77777777" w:rsidR="008312DF" w:rsidRDefault="008312DF" w:rsidP="008312DF">
      <w:pPr>
        <w:pStyle w:val="a5"/>
        <w:keepNext/>
        <w:numPr>
          <w:ilvl w:val="0"/>
          <w:numId w:val="30"/>
        </w:numPr>
        <w:tabs>
          <w:tab w:val="left" w:pos="720"/>
          <w:tab w:val="center"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68:</w:t>
      </w:r>
    </w:p>
    <w:p w14:paraId="6D7241C8"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(8) слова «финансовые учреждения» заменить словами «банки и другие поставщики платежных услуг»;</w:t>
      </w:r>
    </w:p>
    <w:p w14:paraId="535294A9"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221DECBD"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(11) изложить в следующей редакции:</w:t>
      </w:r>
    </w:p>
    <w:p w14:paraId="710FE43A"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«(11) Управляющий/ликвидатор обязан открыть специальные текущие счета (счета накопления), на которые зачисляются финансовые средства. На денежные средства со счетов накопления не может быть обращено взыскание на основании требований кредиторов управляющего/ликвидатора, а операции на указанных счетах не могут быть приостановлены».</w:t>
      </w:r>
    </w:p>
    <w:p w14:paraId="09B36F8C"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43CB05AE" w14:textId="77777777" w:rsidR="008312DF" w:rsidRDefault="008312DF" w:rsidP="008312DF">
      <w:pPr>
        <w:pStyle w:val="a5"/>
        <w:keepNext/>
        <w:numPr>
          <w:ilvl w:val="0"/>
          <w:numId w:val="30"/>
        </w:numPr>
        <w:tabs>
          <w:tab w:val="left" w:pos="720"/>
          <w:tab w:val="center"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Часть (1) статьи 69 изложить в следующей редакции:</w:t>
      </w:r>
    </w:p>
    <w:p w14:paraId="5EA5CA69"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Крупной сделкой управляющего процессом несостоятельности/ликвидатора считается сделка или несколько взаимосвязанных сделок, совершенных прямо или косвенно с целью получения финансирования после возбуждения процесса, с обременением или без обременения имущества из дебиторской массы, или иные сделки с имуществом, стоимость которых составляет более 10 процентов от общей стоимости дебиторской массы согласно последнему отчету об оценке, а при его отсутствии – согласно последнему финансовому отчету».</w:t>
      </w:r>
    </w:p>
    <w:p w14:paraId="1953150F" w14:textId="77777777" w:rsidR="008312DF" w:rsidRDefault="008312DF" w:rsidP="008312DF">
      <w:pPr>
        <w:pStyle w:val="a5"/>
        <w:tabs>
          <w:tab w:val="left" w:pos="720"/>
          <w:tab w:val="center" w:pos="1080"/>
        </w:tabs>
        <w:ind w:firstLine="709"/>
        <w:contextualSpacing/>
        <w:rPr>
          <w:rFonts w:asciiTheme="majorBidi" w:eastAsiaTheme="minorHAnsi" w:hAnsiTheme="majorBidi" w:cstheme="majorBidi"/>
          <w:sz w:val="28"/>
          <w:szCs w:val="28"/>
        </w:rPr>
      </w:pPr>
    </w:p>
    <w:p w14:paraId="235B9E0B" w14:textId="77777777" w:rsidR="008312DF" w:rsidRDefault="008312DF" w:rsidP="008312DF">
      <w:pPr>
        <w:pStyle w:val="a5"/>
        <w:keepNext/>
        <w:numPr>
          <w:ilvl w:val="0"/>
          <w:numId w:val="30"/>
        </w:numPr>
        <w:tabs>
          <w:tab w:val="left" w:pos="720"/>
          <w:tab w:val="center"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70:</w:t>
      </w:r>
    </w:p>
    <w:p w14:paraId="0CCACB50"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(5) изложить в следующей редакции:</w:t>
      </w:r>
    </w:p>
    <w:p w14:paraId="5AE68232"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«(5) По истечении одного года с момента вынесения решения о возбуждении процесса несостоятельности комитет кредиторов или, по обстоятельствам, собрание кредиторов может принять решение о снижении размера фиксированного гонорара управляющего/ликвидатора, но не ниже минимального коэффициента мультипликации, рекомендованного для установления должностных окладов руководителей, работающих на предприятиях, </w:t>
      </w:r>
      <w:r>
        <w:rPr>
          <w:rFonts w:asciiTheme="majorBidi" w:eastAsiaTheme="minorHAnsi" w:hAnsiTheme="majorBidi" w:cstheme="majorBidi"/>
          <w:sz w:val="28"/>
          <w:szCs w:val="28"/>
        </w:rPr>
        <w:tab/>
        <w:t>которые не применяют систему оплаты труда, основанную на единой тарифной сетке оплаты труда, умноженного на минимальный гарантированный размер заработной платы в реальном секторе на предприятиях, обладающих финансовой автономией.»;</w:t>
      </w:r>
    </w:p>
    <w:p w14:paraId="581D929A" w14:textId="77777777" w:rsidR="008312DF" w:rsidRDefault="008312DF" w:rsidP="008312DF">
      <w:pPr>
        <w:pStyle w:val="a5"/>
        <w:ind w:firstLine="709"/>
        <w:contextualSpacing/>
        <w:rPr>
          <w:rFonts w:asciiTheme="majorBidi" w:eastAsiaTheme="minorHAnsi" w:hAnsiTheme="majorBidi" w:cstheme="majorBidi"/>
          <w:sz w:val="28"/>
          <w:szCs w:val="28"/>
        </w:rPr>
      </w:pPr>
    </w:p>
    <w:p w14:paraId="018E0101"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(7) текст « , и/или от суммы требований, погашенных путем компенсации с передачей в натуре в счет задолженности имущества из дебиторской массы» исключить;</w:t>
      </w:r>
    </w:p>
    <w:p w14:paraId="3FC93BC9" w14:textId="77777777" w:rsidR="008312DF" w:rsidRDefault="008312DF" w:rsidP="008312DF">
      <w:pPr>
        <w:pStyle w:val="a5"/>
        <w:ind w:firstLine="709"/>
        <w:contextualSpacing/>
        <w:rPr>
          <w:rFonts w:asciiTheme="majorBidi" w:eastAsiaTheme="minorHAnsi" w:hAnsiTheme="majorBidi" w:cstheme="majorBidi"/>
          <w:sz w:val="28"/>
          <w:szCs w:val="28"/>
        </w:rPr>
      </w:pPr>
    </w:p>
    <w:p w14:paraId="26075F3F"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(9) изложить в следующей редакции:</w:t>
      </w:r>
    </w:p>
    <w:p w14:paraId="03DDAEEF"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«(9) Размер гонорара за успех и расходов, подлежащих возмещению управляющему/ликвидатору, устанавливается в ходе переговоров комитетом кредиторов или, по обстоятельствам, собранием кредиторов».</w:t>
      </w:r>
    </w:p>
    <w:p w14:paraId="6A8CBF65" w14:textId="77777777" w:rsidR="008312DF" w:rsidRDefault="008312DF" w:rsidP="008312DF">
      <w:pPr>
        <w:pStyle w:val="a5"/>
        <w:ind w:firstLine="709"/>
        <w:contextualSpacing/>
        <w:rPr>
          <w:rFonts w:asciiTheme="majorBidi" w:eastAsiaTheme="minorHAnsi" w:hAnsiTheme="majorBidi" w:cstheme="majorBidi"/>
          <w:sz w:val="28"/>
          <w:szCs w:val="28"/>
        </w:rPr>
      </w:pPr>
    </w:p>
    <w:p w14:paraId="349764DA" w14:textId="77777777" w:rsidR="008312DF" w:rsidRDefault="008312DF" w:rsidP="008312DF">
      <w:pPr>
        <w:pStyle w:val="a5"/>
        <w:keepNext/>
        <w:numPr>
          <w:ilvl w:val="0"/>
          <w:numId w:val="30"/>
        </w:numPr>
        <w:tabs>
          <w:tab w:val="left" w:pos="720"/>
          <w:tab w:val="center"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71:</w:t>
      </w:r>
    </w:p>
    <w:p w14:paraId="2F04CCE6"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w:t>
      </w:r>
    </w:p>
    <w:p w14:paraId="663554E4"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текст « либо по собственной инициативе» исключить;</w:t>
      </w:r>
    </w:p>
    <w:p w14:paraId="270697A8"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литеру a) изложить в следующей редакции:</w:t>
      </w:r>
    </w:p>
    <w:p w14:paraId="42F4BFEE"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 действует без профессионального усердия или не выполняет условия, касающиеся показателей эффективности; или»;</w:t>
      </w:r>
    </w:p>
    <w:p w14:paraId="4273D445"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литеру e) изложить в следующей редакции:</w:t>
      </w:r>
    </w:p>
    <w:p w14:paraId="70A3277E"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«e) деятельность управляющего приостановлена или прекращена на основании Закона об авторизованных управляющих.»;</w:t>
      </w:r>
    </w:p>
    <w:p w14:paraId="3E2EF11A"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p>
    <w:p w14:paraId="29E454AE"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дополнить статью частью (1</w:t>
      </w:r>
      <w:r>
        <w:rPr>
          <w:rFonts w:asciiTheme="majorBidi" w:eastAsiaTheme="minorHAnsi" w:hAnsiTheme="majorBidi" w:cstheme="majorBidi"/>
          <w:sz w:val="28"/>
          <w:szCs w:val="28"/>
          <w:vertAlign w:val="superscript"/>
        </w:rPr>
        <w:t>1</w:t>
      </w:r>
      <w:r>
        <w:rPr>
          <w:rFonts w:asciiTheme="majorBidi" w:eastAsiaTheme="minorHAnsi" w:hAnsiTheme="majorBidi" w:cstheme="majorBidi"/>
          <w:sz w:val="28"/>
          <w:szCs w:val="28"/>
        </w:rPr>
        <w:t>) следующего содержания:</w:t>
      </w:r>
    </w:p>
    <w:p w14:paraId="37914FB5"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w:t>
      </w:r>
      <w:r>
        <w:rPr>
          <w:rFonts w:asciiTheme="majorBidi" w:eastAsiaTheme="minorHAnsi" w:hAnsiTheme="majorBidi" w:cstheme="majorBidi"/>
          <w:sz w:val="28"/>
          <w:szCs w:val="28"/>
          <w:vertAlign w:val="superscript"/>
        </w:rPr>
        <w:t>1</w:t>
      </w:r>
      <w:r>
        <w:rPr>
          <w:rFonts w:asciiTheme="majorBidi" w:eastAsiaTheme="minorHAnsi" w:hAnsiTheme="majorBidi" w:cstheme="majorBidi"/>
          <w:sz w:val="28"/>
          <w:szCs w:val="28"/>
        </w:rPr>
        <w:t>) Судебная инстанция, рассматривающая дело о несостоятельности, может сместить с должности управляющего/ликвидатора по собственной инициативе по основаниям, предусмотренным литерами c)-e) части (1)».</w:t>
      </w:r>
    </w:p>
    <w:p w14:paraId="5CABAAF1"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p>
    <w:p w14:paraId="40C9D7BC" w14:textId="77777777" w:rsidR="008312DF" w:rsidRDefault="008312DF" w:rsidP="008312DF">
      <w:pPr>
        <w:pStyle w:val="a5"/>
        <w:keepNext/>
        <w:numPr>
          <w:ilvl w:val="0"/>
          <w:numId w:val="30"/>
        </w:numPr>
        <w:tabs>
          <w:tab w:val="left" w:pos="720"/>
          <w:tab w:val="center"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Часть (2) статьи 72 изложить в следующей редакции:</w:t>
      </w:r>
    </w:p>
    <w:p w14:paraId="1A662EA0"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По ходатайству комитета кредиторов, собрания кредиторов или любого кредитора управляющий/ликвидатор предоставляет им объяснения, информацию или отчеты о положении дел, об управлении дебиторской массой или о финансовом состоянии должника.»</w:t>
      </w:r>
    </w:p>
    <w:p w14:paraId="5D17761B"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p>
    <w:p w14:paraId="681ADCAC" w14:textId="77777777" w:rsidR="008312DF" w:rsidRDefault="008312DF" w:rsidP="008312DF">
      <w:pPr>
        <w:pStyle w:val="a5"/>
        <w:keepNext/>
        <w:numPr>
          <w:ilvl w:val="0"/>
          <w:numId w:val="30"/>
        </w:numPr>
        <w:tabs>
          <w:tab w:val="left" w:pos="720"/>
          <w:tab w:val="center"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статьи 75 изложить в следующей редакции:</w:t>
      </w:r>
    </w:p>
    <w:p w14:paraId="69909DC8" w14:textId="77777777" w:rsidR="008312DF" w:rsidRDefault="008312DF" w:rsidP="008312DF">
      <w:pPr>
        <w:pStyle w:val="a5"/>
        <w:tabs>
          <w:tab w:val="center" w:pos="720"/>
          <w:tab w:val="center" w:pos="81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Начисление пени, процентов (за исключением процентов по обеспеченным требованиям в случае, предусмотренном частью (5) статьи 81) и других платежей по кредиторским задолженностям должника приостанавливается».</w:t>
      </w:r>
    </w:p>
    <w:p w14:paraId="6C01DFB0" w14:textId="77777777" w:rsidR="008312DF" w:rsidRDefault="008312DF" w:rsidP="008312DF">
      <w:pPr>
        <w:pStyle w:val="a5"/>
        <w:tabs>
          <w:tab w:val="center" w:pos="720"/>
          <w:tab w:val="center" w:pos="810"/>
        </w:tabs>
        <w:ind w:firstLine="709"/>
        <w:contextualSpacing/>
        <w:rPr>
          <w:rFonts w:asciiTheme="majorBidi" w:eastAsiaTheme="minorHAnsi" w:hAnsiTheme="majorBidi" w:cstheme="majorBidi"/>
          <w:sz w:val="28"/>
          <w:szCs w:val="28"/>
        </w:rPr>
      </w:pPr>
    </w:p>
    <w:p w14:paraId="1EEF6192" w14:textId="77777777" w:rsidR="008312DF" w:rsidRDefault="008312DF" w:rsidP="008312DF">
      <w:pPr>
        <w:pStyle w:val="a5"/>
        <w:keepNext/>
        <w:numPr>
          <w:ilvl w:val="0"/>
          <w:numId w:val="30"/>
        </w:numPr>
        <w:tabs>
          <w:tab w:val="left" w:pos="720"/>
          <w:tab w:val="center"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Статью 80 признать утратившей силу.</w:t>
      </w:r>
    </w:p>
    <w:p w14:paraId="607ED09D" w14:textId="77777777" w:rsidR="008312DF" w:rsidRDefault="008312DF" w:rsidP="008312DF">
      <w:pPr>
        <w:pStyle w:val="a5"/>
        <w:tabs>
          <w:tab w:val="left" w:pos="720"/>
          <w:tab w:val="center" w:pos="1080"/>
        </w:tabs>
        <w:ind w:firstLine="709"/>
        <w:contextualSpacing/>
        <w:rPr>
          <w:rFonts w:asciiTheme="majorBidi" w:eastAsiaTheme="minorHAnsi" w:hAnsiTheme="majorBidi" w:cstheme="majorBidi"/>
          <w:sz w:val="28"/>
          <w:szCs w:val="28"/>
        </w:rPr>
      </w:pPr>
    </w:p>
    <w:p w14:paraId="7C16082C" w14:textId="77777777" w:rsidR="008312DF" w:rsidRDefault="008312DF" w:rsidP="008312DF">
      <w:pPr>
        <w:pStyle w:val="a5"/>
        <w:keepNext/>
        <w:numPr>
          <w:ilvl w:val="0"/>
          <w:numId w:val="30"/>
        </w:numPr>
        <w:tabs>
          <w:tab w:val="center" w:pos="568"/>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Части (3)–(5) статьи 81 изложить в следующей редакции:</w:t>
      </w:r>
    </w:p>
    <w:p w14:paraId="74448AD3"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Для обеспеченных кредиторов запрет на использование имущества, обремененного гарантиями, действителен в течение 180 дней со дня возбуждения процедуры несостоятельности, кроме случая, когда должник вступает в процедуру банкротства, при котором запрет на использование прекращается с момента вынесения определения о возбуждении процедуры банкротства согласно статье 115. В случае инициирования процедуры реструктуризации должника запрет на принудительное взыскание обремененного гарантиями имущества продлевается на срок моратория согласно статье 184.</w:t>
      </w:r>
    </w:p>
    <w:p w14:paraId="048EB0D3"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(4) Обеспеченные кредиторы вправе перейти к принудительному взысканию обремененного гарантиями имущества до истечения 180-дневного срока только на основании определения судебной инстанции, рассматривающей дело о несостоятельности, вынесенного по заявлению обеспеченного кредитора:</w:t>
      </w:r>
    </w:p>
    <w:p w14:paraId="71223EFA"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 если он докажет, что несет убытки вследствие уменьшения стоимости обремененного гарантиями имущества (в том числе в случае скоропортящейся продукции), и что отсутствует реальная возможность возместить потерю стоимости имущества в рамках процедуры несостоятельности;</w:t>
      </w:r>
    </w:p>
    <w:p w14:paraId="49D70317"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 xml:space="preserve">b) если обремененное имущество не является существенным для успешной реструктуризации должника или продажи его бизнеса; или </w:t>
      </w:r>
    </w:p>
    <w:p w14:paraId="589E7660"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c) в случае неутверждения плана процедуры реструктуризации должника в соответствии со статьями 202 и 205.</w:t>
      </w:r>
    </w:p>
    <w:p w14:paraId="523025BA"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На протяжении периода времени, указанного в части (3), обеспеченные кредиторы вправе начислять проценты по обеспеченной части требований, согласно части (2) статьи 50. Начисленные проценты добавляются к  утвержденной сумме обеспеченного требования».</w:t>
      </w:r>
    </w:p>
    <w:p w14:paraId="1C243D25"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p>
    <w:p w14:paraId="354A6F7C" w14:textId="77777777" w:rsidR="008312DF" w:rsidRDefault="008312DF" w:rsidP="008312DF">
      <w:pPr>
        <w:pStyle w:val="a5"/>
        <w:keepNext/>
        <w:numPr>
          <w:ilvl w:val="0"/>
          <w:numId w:val="30"/>
        </w:numPr>
        <w:tabs>
          <w:tab w:val="left" w:pos="720"/>
          <w:tab w:val="center"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статьи 82 признать утратившей силу.</w:t>
      </w:r>
    </w:p>
    <w:p w14:paraId="03A3C6FC" w14:textId="77777777" w:rsidR="008312DF" w:rsidRDefault="008312DF" w:rsidP="008312DF">
      <w:pPr>
        <w:pStyle w:val="a5"/>
        <w:tabs>
          <w:tab w:val="left" w:pos="720"/>
          <w:tab w:val="center" w:pos="1080"/>
        </w:tabs>
        <w:ind w:firstLine="709"/>
        <w:contextualSpacing/>
        <w:rPr>
          <w:rFonts w:asciiTheme="majorBidi" w:eastAsiaTheme="minorHAnsi" w:hAnsiTheme="majorBidi" w:cstheme="majorBidi"/>
          <w:sz w:val="28"/>
          <w:szCs w:val="28"/>
        </w:rPr>
      </w:pPr>
    </w:p>
    <w:p w14:paraId="3D156A58" w14:textId="77777777" w:rsidR="008312DF" w:rsidRDefault="008312DF" w:rsidP="008312DF">
      <w:pPr>
        <w:pStyle w:val="a5"/>
        <w:keepNext/>
        <w:numPr>
          <w:ilvl w:val="0"/>
          <w:numId w:val="30"/>
        </w:numPr>
        <w:tabs>
          <w:tab w:val="left" w:pos="720"/>
          <w:tab w:val="center"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Статью 89 изложить в следующей редакции:</w:t>
      </w:r>
    </w:p>
    <w:p w14:paraId="799D7FAB"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w:t>
      </w:r>
      <w:r>
        <w:rPr>
          <w:rFonts w:asciiTheme="majorBidi" w:eastAsiaTheme="minorHAnsi" w:hAnsiTheme="majorBidi" w:cstheme="majorBidi"/>
          <w:b/>
          <w:sz w:val="28"/>
          <w:szCs w:val="28"/>
        </w:rPr>
        <w:t>Статья 89</w:t>
      </w:r>
      <w:r>
        <w:rPr>
          <w:rFonts w:asciiTheme="majorBidi" w:eastAsiaTheme="minorHAnsi" w:hAnsiTheme="majorBidi" w:cstheme="majorBidi"/>
          <w:sz w:val="28"/>
          <w:szCs w:val="28"/>
        </w:rPr>
        <w:t>. Право выбора, принадлежащее управляющему/ликвидатору</w:t>
      </w:r>
    </w:p>
    <w:p w14:paraId="2A37AAD3"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Если на момент возбуждения процедуры несостоятельности существующий двусторонний договор не полностью исполнен должником или другой стороной, управляющий/ликвидатор вправе исполнить его вместо должника или потребовать его исполнения другой стороной, если посчитает это исполнение в интересах дебиторской массы. Если должник не исполняет обязательства, вытекающие из договора, который управляющий/ликвидатор намеревается исполнить, нарушение необходимо устранить, а другую сторону – вернуть в положение, предшествующее нарушению.</w:t>
      </w:r>
    </w:p>
    <w:p w14:paraId="34A1231D"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Управляющий/ликвидатор вправе отказаться от исполнения договора, если посчитает, что договор слишком обременителен или может поставить под угрозу успешную реструктуризацию должника. В этом случае другая сторона в качестве необеспеченного кредитора может предъявить требование, вытекающее из неисполнения. Если другая сторона потребовала от управляющего воспользоваться своим правом выбора, он должен незамедлительно, но не позднее 10 дней с момента получения уведомления, объявить, будет ли он требовать исполнения. Если управляющий/ликвидатор своевременно не потребовал исполнения договора, впоследствии он не вправе настаивать на его исполнении.</w:t>
      </w:r>
    </w:p>
    <w:p w14:paraId="24CCEDCC"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Любое условие договора, допускающее прекращение его действия в случае возбуждения процедуры несостоятельности должника, является ничтожным, кроме случаев, предусмотренных законодательством. Такие договорные условия будут признаны ничтожными судебной инстанцией, рассматривающей дело о несостоятельности, по ходатайству управляющего/ликвидатора».</w:t>
      </w:r>
    </w:p>
    <w:p w14:paraId="64CB71EA"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p>
    <w:p w14:paraId="6BDE10CC" w14:textId="77777777" w:rsidR="008312DF" w:rsidRDefault="008312DF" w:rsidP="008312DF">
      <w:pPr>
        <w:tabs>
          <w:tab w:val="left" w:pos="720"/>
          <w:tab w:val="center" w:pos="1080"/>
        </w:tabs>
        <w:rPr>
          <w:rFonts w:asciiTheme="majorBidi" w:hAnsiTheme="majorBidi" w:cstheme="majorBidi"/>
          <w:sz w:val="28"/>
          <w:szCs w:val="28"/>
          <w:lang w:val="ru-RU"/>
        </w:rPr>
      </w:pPr>
      <w:r w:rsidRPr="008312DF">
        <w:rPr>
          <w:rFonts w:asciiTheme="majorBidi" w:hAnsiTheme="majorBidi" w:cstheme="majorBidi"/>
          <w:b/>
          <w:bCs/>
          <w:sz w:val="28"/>
          <w:szCs w:val="28"/>
          <w:lang w:val="ru-RU"/>
        </w:rPr>
        <w:t>48.</w:t>
      </w:r>
      <w:r w:rsidRPr="008312DF">
        <w:rPr>
          <w:rFonts w:asciiTheme="majorBidi" w:hAnsiTheme="majorBidi" w:cstheme="majorBidi"/>
          <w:sz w:val="28"/>
          <w:szCs w:val="28"/>
          <w:lang w:val="ru-RU"/>
        </w:rPr>
        <w:t xml:space="preserve"> Статью 90 признать утратившей силу.</w:t>
      </w:r>
    </w:p>
    <w:p w14:paraId="41374670" w14:textId="77777777" w:rsidR="008312DF" w:rsidRDefault="008312DF" w:rsidP="008312DF">
      <w:pPr>
        <w:pStyle w:val="a5"/>
        <w:tabs>
          <w:tab w:val="center" w:pos="720"/>
          <w:tab w:val="center" w:pos="990"/>
        </w:tabs>
        <w:ind w:firstLine="709"/>
        <w:contextualSpacing/>
        <w:rPr>
          <w:rFonts w:asciiTheme="majorBidi" w:eastAsiaTheme="minorHAnsi" w:hAnsiTheme="majorBidi" w:cstheme="majorBidi"/>
          <w:sz w:val="28"/>
          <w:szCs w:val="28"/>
        </w:rPr>
      </w:pPr>
    </w:p>
    <w:p w14:paraId="009618EC" w14:textId="77777777" w:rsidR="008312DF" w:rsidRDefault="008312DF" w:rsidP="008312DF">
      <w:pPr>
        <w:tabs>
          <w:tab w:val="left" w:pos="720"/>
          <w:tab w:val="center" w:pos="1080"/>
        </w:tabs>
        <w:rPr>
          <w:rFonts w:asciiTheme="majorBidi" w:hAnsiTheme="majorBidi" w:cstheme="majorBidi"/>
          <w:sz w:val="28"/>
          <w:szCs w:val="28"/>
          <w:lang w:val="ru-RU"/>
        </w:rPr>
      </w:pPr>
      <w:r w:rsidRPr="008312DF">
        <w:rPr>
          <w:rFonts w:asciiTheme="majorBidi" w:hAnsiTheme="majorBidi" w:cstheme="majorBidi"/>
          <w:b/>
          <w:bCs/>
          <w:sz w:val="28"/>
          <w:szCs w:val="28"/>
          <w:lang w:val="ru-RU"/>
        </w:rPr>
        <w:t>49.</w:t>
      </w:r>
      <w:r w:rsidRPr="008312DF">
        <w:rPr>
          <w:rFonts w:asciiTheme="majorBidi" w:hAnsiTheme="majorBidi" w:cstheme="majorBidi"/>
          <w:sz w:val="28"/>
          <w:szCs w:val="28"/>
          <w:lang w:val="ru-RU"/>
        </w:rPr>
        <w:t xml:space="preserve"> Части (1) и (2) статьи 91 изложить в следующей редакции:</w:t>
      </w:r>
    </w:p>
    <w:p w14:paraId="1946CE3C"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«(1) Договоры имущественного найма или аренды, в которых должник является нанимателем или арендатором, могут быть расторгнуты </w:t>
      </w:r>
      <w:r>
        <w:rPr>
          <w:rFonts w:asciiTheme="majorBidi" w:eastAsiaTheme="minorHAnsi" w:hAnsiTheme="majorBidi" w:cstheme="majorBidi"/>
          <w:sz w:val="28"/>
          <w:szCs w:val="28"/>
        </w:rPr>
        <w:lastRenderedPageBreak/>
        <w:t>управляющим/ликвидатором без учета срока, на который они были заключены, но с учетом установленного законом срока для расторжения на условиях статьи 89.</w:t>
      </w:r>
    </w:p>
    <w:p w14:paraId="4C6285A0"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Если управляющий/ликвидатор отчуждает недвижимое имущество, которые должник сдавал в имущественный наем или в аренду, а приобретатель занимает место должника в отношениях имущественного найма или аренды, приобретатель может расторгнуть договор имущественного найма и аренды, соблюдая предусмотренный законом срок для расторжения».</w:t>
      </w:r>
    </w:p>
    <w:p w14:paraId="7AAD2872"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p>
    <w:p w14:paraId="5FF59359" w14:textId="77777777" w:rsidR="008312DF" w:rsidRDefault="008312DF" w:rsidP="008312DF">
      <w:pPr>
        <w:tabs>
          <w:tab w:val="left" w:pos="720"/>
          <w:tab w:val="center" w:pos="1080"/>
        </w:tabs>
        <w:ind w:left="360" w:firstLine="0"/>
        <w:rPr>
          <w:rFonts w:asciiTheme="majorBidi" w:hAnsiTheme="majorBidi" w:cstheme="majorBidi"/>
          <w:sz w:val="28"/>
          <w:szCs w:val="28"/>
          <w:lang w:val="ru-RU"/>
        </w:rPr>
      </w:pPr>
      <w:r w:rsidRPr="008312DF">
        <w:rPr>
          <w:rFonts w:asciiTheme="majorBidi" w:hAnsiTheme="majorBidi" w:cstheme="majorBidi"/>
          <w:b/>
          <w:bCs/>
          <w:sz w:val="28"/>
          <w:szCs w:val="28"/>
          <w:lang w:val="ru-RU"/>
        </w:rPr>
        <w:t>50.</w:t>
      </w:r>
      <w:r w:rsidRPr="008312DF">
        <w:rPr>
          <w:rFonts w:asciiTheme="majorBidi" w:hAnsiTheme="majorBidi" w:cstheme="majorBidi"/>
          <w:sz w:val="28"/>
          <w:szCs w:val="28"/>
          <w:lang w:val="ru-RU"/>
        </w:rPr>
        <w:t xml:space="preserve"> Статью 96 признать утратившей силу.</w:t>
      </w:r>
    </w:p>
    <w:p w14:paraId="6B22B9EF"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p>
    <w:p w14:paraId="2E4408A7" w14:textId="77777777" w:rsidR="008312DF" w:rsidRDefault="008312DF" w:rsidP="008312DF">
      <w:pPr>
        <w:tabs>
          <w:tab w:val="left" w:pos="720"/>
          <w:tab w:val="center" w:pos="1080"/>
        </w:tabs>
        <w:ind w:left="360" w:firstLine="0"/>
        <w:rPr>
          <w:rFonts w:asciiTheme="majorBidi" w:hAnsiTheme="majorBidi" w:cstheme="majorBidi"/>
          <w:sz w:val="28"/>
          <w:szCs w:val="28"/>
          <w:lang w:val="ru-RU"/>
        </w:rPr>
      </w:pPr>
      <w:r w:rsidRPr="008312DF">
        <w:rPr>
          <w:rFonts w:asciiTheme="majorBidi" w:hAnsiTheme="majorBidi" w:cstheme="majorBidi"/>
          <w:b/>
          <w:bCs/>
          <w:sz w:val="28"/>
          <w:szCs w:val="28"/>
          <w:lang w:val="ru-RU"/>
        </w:rPr>
        <w:t>51.</w:t>
      </w:r>
      <w:r w:rsidRPr="008312DF">
        <w:rPr>
          <w:rFonts w:asciiTheme="majorBidi" w:hAnsiTheme="majorBidi" w:cstheme="majorBidi"/>
          <w:sz w:val="28"/>
          <w:szCs w:val="28"/>
          <w:lang w:val="ru-RU"/>
        </w:rPr>
        <w:t xml:space="preserve"> Статью 104 изложить в следующей редакции:</w:t>
      </w:r>
    </w:p>
    <w:p w14:paraId="030CA7D8"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w:t>
      </w:r>
      <w:r>
        <w:rPr>
          <w:rFonts w:asciiTheme="majorBidi" w:eastAsiaTheme="minorHAnsi" w:hAnsiTheme="majorBidi" w:cstheme="majorBidi"/>
          <w:b/>
          <w:sz w:val="28"/>
          <w:szCs w:val="28"/>
        </w:rPr>
        <w:t>Статья 104</w:t>
      </w:r>
      <w:r>
        <w:rPr>
          <w:rFonts w:asciiTheme="majorBidi" w:eastAsiaTheme="minorHAnsi" w:hAnsiTheme="majorBidi" w:cstheme="majorBidi"/>
          <w:sz w:val="28"/>
          <w:szCs w:val="28"/>
        </w:rPr>
        <w:t xml:space="preserve">. Отмена некоторых сделок </w:t>
      </w:r>
    </w:p>
    <w:p w14:paraId="178FAD4A"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В течение всего периода наблюдения, процедуры несостоятельности, процедуры банкротства и/или процедуры реструктуризации управляющий/ликвидатор или любой кредитор, имеющий законный интерес и получивший согласие управляющего/ликвидатора, может подавать в судебную инстанцию, рассматривающую дело о несостоятельности, иски (в том числе встречные иски) в целях отмены следующих сделок:</w:t>
      </w:r>
    </w:p>
    <w:p w14:paraId="7DF79C9D" w14:textId="77777777" w:rsidR="008312DF" w:rsidRDefault="008312DF" w:rsidP="008312DF">
      <w:pPr>
        <w:pStyle w:val="a5"/>
        <w:keepNext/>
        <w:numPr>
          <w:ilvl w:val="0"/>
          <w:numId w:val="32"/>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любая затронувшая права кредиторов сделка, заключенная должником в течение последних двух лет, предшествующих подаче искового заявления, с намерением воспрепятствовать, просрочить или усложнить возможность погашения требований кредиторов процедуры несостоятельности;</w:t>
      </w:r>
    </w:p>
    <w:p w14:paraId="1F4034BD" w14:textId="77777777" w:rsidR="008312DF" w:rsidRDefault="008312DF" w:rsidP="008312DF">
      <w:pPr>
        <w:pStyle w:val="a5"/>
        <w:keepNext/>
        <w:numPr>
          <w:ilvl w:val="0"/>
          <w:numId w:val="32"/>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безвозмездная передача имущества или безвозмездное принятие обязательств, совершенные должником в течение последних двух лет, предшествующих подаче искового заявления, кроме некоторых моральных обязательств или актов общественной благотворительности (спонсорства), при которых щедрость должника пропорциональна его имуществу;</w:t>
      </w:r>
    </w:p>
    <w:p w14:paraId="7D33FA51" w14:textId="77777777" w:rsidR="008312DF" w:rsidRDefault="008312DF" w:rsidP="008312DF">
      <w:pPr>
        <w:pStyle w:val="a5"/>
        <w:keepNext/>
        <w:numPr>
          <w:ilvl w:val="0"/>
          <w:numId w:val="32"/>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передача имущества или принятие обязательств, совершенные должником в течение последних двух лет, предшествующих подаче искового заявления, при которых исполнение должника явно превышает размер полученного исполнения;</w:t>
      </w:r>
    </w:p>
    <w:p w14:paraId="4E16F674" w14:textId="77777777" w:rsidR="008312DF" w:rsidRDefault="008312DF" w:rsidP="008312DF">
      <w:pPr>
        <w:pStyle w:val="a5"/>
        <w:keepNext/>
        <w:numPr>
          <w:ilvl w:val="0"/>
          <w:numId w:val="32"/>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передача имущества кредитору, совершенная должником в течение последних шести месяцев, предшествующих подаче искового заявления, которая привела к увеличению суммы, которую кредитор должен был бы получить в случае ликвидации должника;</w:t>
      </w:r>
    </w:p>
    <w:p w14:paraId="61F991E3" w14:textId="77777777" w:rsidR="008312DF" w:rsidRDefault="008312DF" w:rsidP="008312DF">
      <w:pPr>
        <w:pStyle w:val="a5"/>
        <w:keepNext/>
        <w:numPr>
          <w:ilvl w:val="0"/>
          <w:numId w:val="32"/>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передача кредитору имущества, если тот не имел на него права, или если передача осуществлена с целью погашения задолженности, срок исполнения которой еще не наступил, совершенная должником в течение последних шести месяцев, предшествующих подаче искового заявления;</w:t>
      </w:r>
    </w:p>
    <w:p w14:paraId="3E5E91D3" w14:textId="77777777" w:rsidR="008312DF" w:rsidRDefault="008312DF" w:rsidP="008312DF">
      <w:pPr>
        <w:pStyle w:val="a5"/>
        <w:keepNext/>
        <w:numPr>
          <w:ilvl w:val="0"/>
          <w:numId w:val="32"/>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безвозмездное предоставление залога или ипотеки, а также любой другой гарантии в отношении требования, которое не было обеспечено, в </w:t>
      </w:r>
      <w:r>
        <w:rPr>
          <w:rFonts w:asciiTheme="majorBidi" w:eastAsiaTheme="minorHAnsi" w:hAnsiTheme="majorBidi" w:cstheme="majorBidi"/>
          <w:sz w:val="28"/>
          <w:szCs w:val="28"/>
        </w:rPr>
        <w:lastRenderedPageBreak/>
        <w:t>течение последних шести месяцев, предшествующих подаче искового заявления, либо в отношении требования акционера или участника должника в срок, указанный в статье 105;</w:t>
      </w:r>
    </w:p>
    <w:p w14:paraId="4D0D15C2" w14:textId="77777777" w:rsidR="008312DF" w:rsidRDefault="008312DF" w:rsidP="008312DF">
      <w:pPr>
        <w:pStyle w:val="a5"/>
        <w:keepNext/>
        <w:numPr>
          <w:ilvl w:val="0"/>
          <w:numId w:val="32"/>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любые заключенные должником сделки и предоставленные им гарантии после подачи искового заявления.</w:t>
      </w:r>
    </w:p>
    <w:p w14:paraId="0A087F9B"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Решение об удовлетворении или отклонении иска о признании недействительными сделок, указанных в части (1), может быть обжаловано участниками процесса в кассационном порядке.</w:t>
      </w:r>
    </w:p>
    <w:p w14:paraId="031425C5"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Если в указанный кредитором срок управляющий/ликвидатор не дал согласие на подачу кредитором иска об отмене согласно настоящей статье, кредитор может обратиться в судебную инстанцию, рассматривающую дело о несостоятельности, с просьбой разрешить подачу иска об отмене и отнести судебные расходы на счет расходов процесса несостоятельности.</w:t>
      </w:r>
    </w:p>
    <w:p w14:paraId="36F99C7B"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(4) Не могут быть отменены сделки по передаче имущества, указанные в части (1), если они была совершены в рамках публичных торгов, конкурсов и прочих отборов на конкурентной основе, проведенных с соблюдением применяемых правил, или если другая сторона действовала добросовестным образом.</w:t>
      </w:r>
    </w:p>
    <w:p w14:paraId="20F4F115"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Положения настоящей статьи применяются к договорам о финансовом обеспечении, а также к предоставлению финансовых гарантий на основании таких договоров, с учетом положений Закона о договорах о финансовом обеспечении № 184/2016».</w:t>
      </w:r>
    </w:p>
    <w:p w14:paraId="6FD1674D" w14:textId="77777777" w:rsidR="008312DF" w:rsidRDefault="008312DF" w:rsidP="008312DF">
      <w:pPr>
        <w:pStyle w:val="a5"/>
        <w:tabs>
          <w:tab w:val="left" w:pos="720"/>
          <w:tab w:val="left" w:pos="990"/>
        </w:tabs>
        <w:ind w:firstLine="709"/>
        <w:contextualSpacing/>
        <w:rPr>
          <w:rFonts w:asciiTheme="majorBidi" w:eastAsiaTheme="minorHAnsi" w:hAnsiTheme="majorBidi" w:cstheme="majorBidi"/>
          <w:sz w:val="28"/>
          <w:szCs w:val="28"/>
        </w:rPr>
      </w:pPr>
    </w:p>
    <w:p w14:paraId="4F74E969" w14:textId="77777777" w:rsidR="008312DF" w:rsidRDefault="008312DF" w:rsidP="008312DF">
      <w:pPr>
        <w:tabs>
          <w:tab w:val="left" w:pos="720"/>
          <w:tab w:val="center" w:pos="1080"/>
        </w:tabs>
        <w:rPr>
          <w:rFonts w:asciiTheme="majorBidi" w:hAnsiTheme="majorBidi" w:cstheme="majorBidi"/>
          <w:sz w:val="28"/>
          <w:szCs w:val="28"/>
          <w:lang w:val="ru-RU"/>
        </w:rPr>
      </w:pPr>
      <w:r w:rsidRPr="008312DF">
        <w:rPr>
          <w:rFonts w:asciiTheme="majorBidi" w:hAnsiTheme="majorBidi" w:cstheme="majorBidi"/>
          <w:b/>
          <w:bCs/>
          <w:sz w:val="28"/>
          <w:szCs w:val="28"/>
          <w:lang w:val="ru-RU"/>
        </w:rPr>
        <w:t>52.</w:t>
      </w:r>
      <w:r w:rsidRPr="008312DF">
        <w:rPr>
          <w:rFonts w:asciiTheme="majorBidi" w:hAnsiTheme="majorBidi" w:cstheme="majorBidi"/>
          <w:sz w:val="28"/>
          <w:szCs w:val="28"/>
          <w:lang w:val="ru-RU"/>
        </w:rPr>
        <w:t xml:space="preserve"> Статью 105 изложить в следующей редакции:</w:t>
      </w:r>
    </w:p>
    <w:p w14:paraId="532B4579" w14:textId="77777777" w:rsidR="008312DF" w:rsidRDefault="008312DF" w:rsidP="008312DF">
      <w:pPr>
        <w:pStyle w:val="a5"/>
        <w:tabs>
          <w:tab w:val="center"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w:t>
      </w:r>
      <w:r>
        <w:rPr>
          <w:rFonts w:asciiTheme="majorBidi" w:eastAsiaTheme="minorHAnsi" w:hAnsiTheme="majorBidi" w:cstheme="majorBidi"/>
          <w:b/>
          <w:sz w:val="28"/>
          <w:szCs w:val="28"/>
        </w:rPr>
        <w:t>Статья 105.</w:t>
      </w:r>
      <w:r>
        <w:rPr>
          <w:rFonts w:asciiTheme="majorBidi" w:eastAsiaTheme="minorHAnsi" w:hAnsiTheme="majorBidi" w:cstheme="majorBidi"/>
          <w:sz w:val="28"/>
          <w:szCs w:val="28"/>
        </w:rPr>
        <w:t xml:space="preserve"> Отмена некоторых сделок, заключенных с аффилированными лицами</w:t>
      </w:r>
    </w:p>
    <w:p w14:paraId="3E15151D" w14:textId="77777777" w:rsidR="008312DF" w:rsidRDefault="008312DF" w:rsidP="008312DF">
      <w:pPr>
        <w:pStyle w:val="a5"/>
        <w:keepNext/>
        <w:numPr>
          <w:ilvl w:val="0"/>
          <w:numId w:val="33"/>
        </w:numPr>
        <w:tabs>
          <w:tab w:val="left" w:pos="72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В течение всего периода наблюдения, процедуры несостоятельности, процедуры банкротства и/или процедуры реструктуризации управляющий/ликвидатор или любой кредитор, имеющий законный интерес и получивший согласие управляющего/ликвидатора, может подавать в судебную инстанцию, рассматривающую дело о несостоятельности, иски (в том числе встречные иски) в целях отмены сделок, заключенных должником с нижеследующими лицами в течение последних двух лет, предшествующих подаче искового заявления, если они наносят ущерб интересам кредиторов:</w:t>
      </w:r>
    </w:p>
    <w:p w14:paraId="49D7D16D" w14:textId="77777777" w:rsidR="008312DF" w:rsidRDefault="008312DF" w:rsidP="008312DF">
      <w:pPr>
        <w:pStyle w:val="a5"/>
        <w:keepNext/>
        <w:numPr>
          <w:ilvl w:val="0"/>
          <w:numId w:val="34"/>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коммандитистом или пайщиком, обладающим не менее чем 20 процентами уставного капитала должника, являющегося коммандитным или полным товариществом;</w:t>
      </w:r>
    </w:p>
    <w:p w14:paraId="778A1EE8" w14:textId="77777777" w:rsidR="008312DF" w:rsidRDefault="008312DF" w:rsidP="008312DF">
      <w:pPr>
        <w:pStyle w:val="a5"/>
        <w:keepNext/>
        <w:numPr>
          <w:ilvl w:val="0"/>
          <w:numId w:val="34"/>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пайщиком (акционером), обладающим не менее чем 20 процентами уставного капитала должника, являющегося акционерным обществом или обществом с ограниченной ответственностью;</w:t>
      </w:r>
    </w:p>
    <w:p w14:paraId="08D0A218" w14:textId="77777777" w:rsidR="008312DF" w:rsidRDefault="008312DF" w:rsidP="008312DF">
      <w:pPr>
        <w:pStyle w:val="a5"/>
        <w:keepNext/>
        <w:numPr>
          <w:ilvl w:val="0"/>
          <w:numId w:val="34"/>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лицом, на которое распространяются положения части (1) статьи 247;</w:t>
      </w:r>
    </w:p>
    <w:p w14:paraId="46E73747" w14:textId="77777777" w:rsidR="008312DF" w:rsidRDefault="008312DF" w:rsidP="008312DF">
      <w:pPr>
        <w:pStyle w:val="a5"/>
        <w:keepNext/>
        <w:numPr>
          <w:ilvl w:val="0"/>
          <w:numId w:val="34"/>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сособственником общего неделимого имущества;</w:t>
      </w:r>
    </w:p>
    <w:p w14:paraId="2F40805A" w14:textId="77777777" w:rsidR="008312DF" w:rsidRDefault="008312DF" w:rsidP="008312DF">
      <w:pPr>
        <w:pStyle w:val="a5"/>
        <w:keepNext/>
        <w:numPr>
          <w:ilvl w:val="0"/>
          <w:numId w:val="34"/>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временным управляющим, управляющим или ликвидатором;</w:t>
      </w:r>
    </w:p>
    <w:p w14:paraId="5888C334" w14:textId="77777777" w:rsidR="008312DF" w:rsidRDefault="008312DF" w:rsidP="008312DF">
      <w:pPr>
        <w:pStyle w:val="a5"/>
        <w:keepNext/>
        <w:numPr>
          <w:ilvl w:val="0"/>
          <w:numId w:val="34"/>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супругом, родственниками и свойственниками первой и второй степени родства физического лица, подпадающего под действие пунктов a)-e), супругом этих родственников и свойственников;</w:t>
      </w:r>
    </w:p>
    <w:p w14:paraId="11B578D0" w14:textId="77777777" w:rsidR="008312DF" w:rsidRDefault="008312DF" w:rsidP="008312DF">
      <w:pPr>
        <w:pStyle w:val="a5"/>
        <w:keepNext/>
        <w:numPr>
          <w:ilvl w:val="0"/>
          <w:numId w:val="34"/>
        </w:numPr>
        <w:tabs>
          <w:tab w:val="left" w:pos="720"/>
          <w:tab w:val="left" w:pos="99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юридическим лицом, в котором физическое лицо, подпадающее под действие пунктов a)-e), и/или его аффилированные лица владеют более чем 20% уставного капитала или права голоса или являются членами органа управления.</w:t>
      </w:r>
    </w:p>
    <w:p w14:paraId="79E86BA5" w14:textId="77777777" w:rsidR="008312DF" w:rsidRDefault="008312DF" w:rsidP="008312DF">
      <w:pPr>
        <w:pStyle w:val="a5"/>
        <w:keepNext/>
        <w:numPr>
          <w:ilvl w:val="0"/>
          <w:numId w:val="33"/>
        </w:numPr>
        <w:tabs>
          <w:tab w:val="left" w:pos="72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Считается, что сделки, указанные в части (1), наносят ущерб интересам кредиторов, пока не будет доказано обратное.</w:t>
      </w:r>
    </w:p>
    <w:p w14:paraId="64769FF6" w14:textId="77777777" w:rsidR="008312DF" w:rsidRDefault="008312DF" w:rsidP="008312DF">
      <w:pPr>
        <w:pStyle w:val="a5"/>
        <w:keepNext/>
        <w:numPr>
          <w:ilvl w:val="0"/>
          <w:numId w:val="33"/>
        </w:numPr>
        <w:tabs>
          <w:tab w:val="left" w:pos="72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Решение об удовлетворении или отклонении иска о признании недействительными сделок, указанных в части (1), может быть обжаловано участниками процесса в кассационном порядке.</w:t>
      </w:r>
    </w:p>
    <w:p w14:paraId="35E3867F" w14:textId="77777777" w:rsidR="008312DF" w:rsidRDefault="008312DF" w:rsidP="008312DF">
      <w:pPr>
        <w:pStyle w:val="a5"/>
        <w:keepNext/>
        <w:numPr>
          <w:ilvl w:val="0"/>
          <w:numId w:val="33"/>
        </w:numPr>
        <w:tabs>
          <w:tab w:val="left" w:pos="72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Если в указанный кредитором срок управляющий/ликвидатор не дал согласие на подачу кредитором иска об отмене согласно настоящей статье, кредитор может обратиться в судебную инстанцию, рассматривающую дело о несостоятельности, с просьбой разрешить подачу иска об отмене и отнести судебные расходы на счет расходов процесса несостоятельности».</w:t>
      </w:r>
    </w:p>
    <w:p w14:paraId="74AB7FB7" w14:textId="77777777" w:rsidR="008312DF" w:rsidRDefault="008312DF" w:rsidP="008312DF">
      <w:pPr>
        <w:pStyle w:val="a5"/>
        <w:tabs>
          <w:tab w:val="left" w:pos="720"/>
          <w:tab w:val="left" w:pos="1170"/>
        </w:tabs>
        <w:ind w:firstLine="426"/>
        <w:contextualSpacing/>
        <w:rPr>
          <w:rFonts w:asciiTheme="majorBidi" w:eastAsiaTheme="minorHAnsi" w:hAnsiTheme="majorBidi" w:cstheme="majorBidi"/>
          <w:sz w:val="28"/>
          <w:szCs w:val="28"/>
        </w:rPr>
      </w:pPr>
    </w:p>
    <w:p w14:paraId="724F778E" w14:textId="77777777" w:rsidR="008312DF" w:rsidRDefault="008312DF" w:rsidP="008312DF">
      <w:pPr>
        <w:tabs>
          <w:tab w:val="left" w:pos="720"/>
          <w:tab w:val="center" w:pos="1080"/>
        </w:tabs>
        <w:ind w:left="360" w:firstLine="349"/>
        <w:rPr>
          <w:rFonts w:asciiTheme="majorBidi" w:hAnsiTheme="majorBidi" w:cstheme="majorBidi"/>
          <w:sz w:val="28"/>
          <w:szCs w:val="28"/>
          <w:lang w:val="ru-RU"/>
        </w:rPr>
      </w:pPr>
      <w:r>
        <w:rPr>
          <w:rFonts w:asciiTheme="majorBidi" w:hAnsiTheme="majorBidi" w:cstheme="majorBidi"/>
          <w:b/>
          <w:bCs/>
          <w:sz w:val="28"/>
          <w:szCs w:val="28"/>
        </w:rPr>
        <w:t>53</w:t>
      </w:r>
      <w:r>
        <w:rPr>
          <w:rFonts w:asciiTheme="majorBidi" w:hAnsiTheme="majorBidi" w:cstheme="majorBidi"/>
          <w:sz w:val="28"/>
          <w:szCs w:val="28"/>
        </w:rPr>
        <w:t>. В статье 108:</w:t>
      </w:r>
    </w:p>
    <w:p w14:paraId="6DAA67F6"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изложить в следующей редакции:</w:t>
      </w:r>
    </w:p>
    <w:p w14:paraId="3D633F6E" w14:textId="77777777" w:rsidR="008312DF" w:rsidRDefault="008312DF" w:rsidP="008312DF">
      <w:pPr>
        <w:pStyle w:val="a5"/>
        <w:tabs>
          <w:tab w:val="left" w:pos="720"/>
          <w:tab w:val="left" w:pos="900"/>
        </w:tabs>
        <w:ind w:firstLine="426"/>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Управляющий процессом несостоятельности/ликвидатор должен составить инвентарную опись всего материального и нематериального имущества, относящегося к дебиторской массе»;</w:t>
      </w:r>
    </w:p>
    <w:p w14:paraId="23852A91"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p>
    <w:p w14:paraId="46BEBAB7"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(4) первое предложение дополнить следующим текстом:</w:t>
      </w:r>
    </w:p>
    <w:p w14:paraId="1E0DE79B"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 в том числе из открытых источников и с помощью других доступных средств»;</w:t>
      </w:r>
    </w:p>
    <w:p w14:paraId="167AF915"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p>
    <w:p w14:paraId="06B250F5"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(5) изложить в следующей редакции:</w:t>
      </w:r>
    </w:p>
    <w:p w14:paraId="01D86E92"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Инвентарная опись должна включать все выявленное имущество должника с указанием, если доступно, бухгалтерской стоимости каждой единицы на день инвентаризации. Для определения рыночной стоимости имущества управляющий процессом несостоятельности/ликвидатор должен нанять предприятие по оценке за счет должника»;</w:t>
      </w:r>
    </w:p>
    <w:p w14:paraId="671686EB"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p>
    <w:p w14:paraId="6642C1D5"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дополнить частями (5</w:t>
      </w:r>
      <w:r>
        <w:rPr>
          <w:rFonts w:asciiTheme="majorBidi" w:eastAsiaTheme="minorHAnsi" w:hAnsiTheme="majorBidi" w:cstheme="majorBidi"/>
          <w:sz w:val="28"/>
          <w:szCs w:val="28"/>
          <w:vertAlign w:val="superscript"/>
        </w:rPr>
        <w:t>1</w:t>
      </w:r>
      <w:r>
        <w:rPr>
          <w:rFonts w:asciiTheme="majorBidi" w:eastAsiaTheme="minorHAnsi" w:hAnsiTheme="majorBidi" w:cstheme="majorBidi"/>
          <w:sz w:val="28"/>
          <w:szCs w:val="28"/>
        </w:rPr>
        <w:t>) и (5</w:t>
      </w:r>
      <w:r>
        <w:rPr>
          <w:rFonts w:asciiTheme="majorBidi" w:eastAsiaTheme="minorHAnsi" w:hAnsiTheme="majorBidi" w:cstheme="majorBidi"/>
          <w:sz w:val="28"/>
          <w:szCs w:val="28"/>
          <w:vertAlign w:val="superscript"/>
        </w:rPr>
        <w:t>2</w:t>
      </w:r>
      <w:r>
        <w:rPr>
          <w:rFonts w:asciiTheme="majorBidi" w:eastAsiaTheme="minorHAnsi" w:hAnsiTheme="majorBidi" w:cstheme="majorBidi"/>
          <w:sz w:val="28"/>
          <w:szCs w:val="28"/>
        </w:rPr>
        <w:t>) следующего содержания:</w:t>
      </w:r>
    </w:p>
    <w:p w14:paraId="2A12FEC4"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w:t>
      </w:r>
      <w:r>
        <w:rPr>
          <w:rFonts w:asciiTheme="majorBidi" w:eastAsiaTheme="minorHAnsi" w:hAnsiTheme="majorBidi" w:cstheme="majorBidi"/>
          <w:sz w:val="28"/>
          <w:szCs w:val="28"/>
          <w:vertAlign w:val="superscript"/>
        </w:rPr>
        <w:t>1</w:t>
      </w:r>
      <w:r>
        <w:rPr>
          <w:rFonts w:asciiTheme="majorBidi" w:eastAsiaTheme="minorHAnsi" w:hAnsiTheme="majorBidi" w:cstheme="majorBidi"/>
          <w:sz w:val="28"/>
          <w:szCs w:val="28"/>
        </w:rPr>
        <w:t xml:space="preserve">) Управляющий процедурой несостоятельности/ликвидатор или любой кредитор могут выдвигать возражения против отчета об оценке в 5-дневный срок со дня уведомления в порядке, предусмотренном статьей 6. Судебная инстанция, рассматривающая дело о несостоятельности, обяжет оценщика ответить на выдвинутые возражения и установит срок для предоставления ответа. Инстанция рассмотрит возражения и ответы, если они были представлены в срок, и вызовет подателя жалобы и управляющего процедурой несостоятельности/ликвидатора. </w:t>
      </w:r>
    </w:p>
    <w:p w14:paraId="35C47EBE"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w:t>
      </w:r>
      <w:r>
        <w:rPr>
          <w:rFonts w:asciiTheme="majorBidi" w:eastAsiaTheme="minorHAnsi" w:hAnsiTheme="majorBidi" w:cstheme="majorBidi"/>
          <w:sz w:val="28"/>
          <w:szCs w:val="28"/>
          <w:vertAlign w:val="superscript"/>
        </w:rPr>
        <w:t>2</w:t>
      </w:r>
      <w:r>
        <w:rPr>
          <w:rFonts w:asciiTheme="majorBidi" w:eastAsiaTheme="minorHAnsi" w:hAnsiTheme="majorBidi" w:cstheme="majorBidi"/>
          <w:sz w:val="28"/>
          <w:szCs w:val="28"/>
        </w:rPr>
        <w:t>) По обоснованным причинам судебная инстанция, рассматривающая дело о несостоятельности, по обращению или по своей инициативе может распорядиться о проведении новой оценки, после чего утвердит один из отчетов по оценке».</w:t>
      </w:r>
    </w:p>
    <w:p w14:paraId="4E3F1B2F" w14:textId="77777777" w:rsidR="008312DF" w:rsidRDefault="008312DF" w:rsidP="008312DF">
      <w:pPr>
        <w:pStyle w:val="a5"/>
        <w:tabs>
          <w:tab w:val="left" w:pos="720"/>
          <w:tab w:val="left" w:pos="900"/>
        </w:tabs>
        <w:ind w:firstLine="709"/>
        <w:contextualSpacing/>
        <w:rPr>
          <w:rFonts w:asciiTheme="majorBidi" w:eastAsiaTheme="minorHAnsi" w:hAnsiTheme="majorBidi" w:cstheme="majorBidi"/>
          <w:sz w:val="28"/>
          <w:szCs w:val="28"/>
        </w:rPr>
      </w:pPr>
    </w:p>
    <w:p w14:paraId="6602C3F2" w14:textId="77777777" w:rsidR="008312DF" w:rsidRDefault="008312DF" w:rsidP="008312DF">
      <w:pPr>
        <w:pStyle w:val="a5"/>
        <w:keepNext/>
        <w:numPr>
          <w:ilvl w:val="0"/>
          <w:numId w:val="35"/>
        </w:numPr>
        <w:tabs>
          <w:tab w:val="left" w:pos="426"/>
          <w:tab w:val="center" w:pos="1080"/>
        </w:tabs>
        <w:spacing w:after="200" w:line="276" w:lineRule="auto"/>
        <w:ind w:left="0" w:firstLine="709"/>
        <w:contextualSpacing/>
        <w:jc w:val="left"/>
        <w:rPr>
          <w:rFonts w:asciiTheme="majorBidi" w:eastAsiaTheme="minorHAnsi" w:hAnsiTheme="majorBidi" w:cstheme="majorBidi"/>
          <w:sz w:val="28"/>
          <w:szCs w:val="28"/>
        </w:rPr>
      </w:pPr>
      <w:r>
        <w:rPr>
          <w:rFonts w:asciiTheme="majorBidi" w:eastAsiaTheme="minorHAnsi" w:hAnsiTheme="majorBidi" w:cstheme="majorBidi"/>
          <w:sz w:val="28"/>
          <w:szCs w:val="28"/>
        </w:rPr>
        <w:t>Часть (5) статьи 109 исключить.</w:t>
      </w:r>
    </w:p>
    <w:p w14:paraId="13240E02" w14:textId="77777777" w:rsidR="008312DF" w:rsidRDefault="008312DF" w:rsidP="008312DF">
      <w:pPr>
        <w:pStyle w:val="a5"/>
        <w:tabs>
          <w:tab w:val="left" w:pos="720"/>
          <w:tab w:val="center" w:pos="1080"/>
        </w:tabs>
        <w:ind w:firstLine="709"/>
        <w:contextualSpacing/>
        <w:rPr>
          <w:rFonts w:asciiTheme="majorBidi" w:eastAsiaTheme="minorHAnsi" w:hAnsiTheme="majorBidi" w:cstheme="majorBidi"/>
          <w:sz w:val="28"/>
          <w:szCs w:val="28"/>
        </w:rPr>
      </w:pPr>
    </w:p>
    <w:p w14:paraId="693A1633" w14:textId="77777777" w:rsidR="008312DF" w:rsidRDefault="008312DF" w:rsidP="008312DF">
      <w:pPr>
        <w:pStyle w:val="a5"/>
        <w:keepNext/>
        <w:numPr>
          <w:ilvl w:val="0"/>
          <w:numId w:val="35"/>
        </w:numPr>
        <w:tabs>
          <w:tab w:val="left" w:pos="426"/>
          <w:tab w:val="center" w:pos="1080"/>
        </w:tabs>
        <w:spacing w:after="200" w:line="276" w:lineRule="auto"/>
        <w:ind w:left="0" w:firstLine="709"/>
        <w:contextualSpacing/>
        <w:jc w:val="left"/>
        <w:rPr>
          <w:rFonts w:asciiTheme="majorBidi" w:eastAsiaTheme="minorHAnsi" w:hAnsiTheme="majorBidi" w:cstheme="majorBidi"/>
          <w:sz w:val="28"/>
          <w:szCs w:val="28"/>
        </w:rPr>
      </w:pPr>
      <w:r>
        <w:rPr>
          <w:rFonts w:asciiTheme="majorBidi" w:eastAsiaTheme="minorHAnsi" w:hAnsiTheme="majorBidi" w:cstheme="majorBidi"/>
          <w:sz w:val="28"/>
          <w:szCs w:val="28"/>
        </w:rPr>
        <w:t>Часть (7) статьи 114 изложить в следующей редакции:</w:t>
      </w:r>
    </w:p>
    <w:p w14:paraId="74729A8F" w14:textId="77777777" w:rsidR="008312DF" w:rsidRDefault="008312DF" w:rsidP="008312DF">
      <w:pPr>
        <w:pStyle w:val="a5"/>
        <w:tabs>
          <w:tab w:val="left" w:pos="426"/>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«(7) Если на отчетном собрании кредиторов принимается решение о реструктуризации должника, данное решение подлежит утверждению не позднее чем в 5-дневный срок судебной инстанцией, рассматривающей дело о несостоятельности, которая мотивированным определением распоряжается о возбуждении процедуры реструктуризации и устанавливает срок, не превышающий 30 дней со дня вынесения определения, в течение которого должен быть предложен план процедуры реструктуризации. Судебная инстанция, рассматривающая дело о несостоятельности, может продлить этот срок не более чем на 30 дней».</w:t>
      </w:r>
    </w:p>
    <w:p w14:paraId="6BA05FB3"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02844AB2" w14:textId="77777777" w:rsidR="008312DF" w:rsidRDefault="008312DF" w:rsidP="008312DF">
      <w:pPr>
        <w:pStyle w:val="a5"/>
        <w:keepNext/>
        <w:numPr>
          <w:ilvl w:val="0"/>
          <w:numId w:val="35"/>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Статью 117 изложить в следующей редакции:</w:t>
      </w:r>
    </w:p>
    <w:p w14:paraId="28323B19" w14:textId="77777777" w:rsidR="008312DF" w:rsidRDefault="008312DF" w:rsidP="008312DF">
      <w:pPr>
        <w:pStyle w:val="a5"/>
        <w:tabs>
          <w:tab w:val="center"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w:t>
      </w:r>
      <w:r>
        <w:rPr>
          <w:rFonts w:asciiTheme="majorBidi" w:eastAsiaTheme="minorHAnsi" w:hAnsiTheme="majorBidi" w:cstheme="majorBidi"/>
          <w:b/>
          <w:sz w:val="28"/>
          <w:szCs w:val="28"/>
        </w:rPr>
        <w:t xml:space="preserve">Статья 117. </w:t>
      </w:r>
      <w:r>
        <w:rPr>
          <w:rFonts w:asciiTheme="majorBidi" w:eastAsiaTheme="minorHAnsi" w:hAnsiTheme="majorBidi" w:cstheme="majorBidi"/>
          <w:sz w:val="28"/>
          <w:szCs w:val="28"/>
        </w:rPr>
        <w:t>Использование и ликвидация дебиторской массы</w:t>
      </w:r>
    </w:p>
    <w:p w14:paraId="2A11FCE9"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После возбуждения процедуры банкротства ликвидатор приступает, только с прямого согласия комитета кредиторов или, по обстоятельствам, собрания кредиторов, к незамедлительному использованию и/или ликвидации дебиторской массы на наиболее </w:t>
      </w:r>
      <w:r>
        <w:rPr>
          <w:rFonts w:asciiTheme="majorBidi" w:eastAsiaTheme="minorHAnsi" w:hAnsiTheme="majorBidi" w:cstheme="majorBidi"/>
          <w:sz w:val="28"/>
          <w:szCs w:val="28"/>
        </w:rPr>
        <w:lastRenderedPageBreak/>
        <w:t>выгодных условиях и в самое подходящее время. Срок использования и/или ликвидации дебиторской массы не должен превышать двух лет.</w:t>
      </w:r>
    </w:p>
    <w:p w14:paraId="0F20446C"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случае использования и/или ликвидации дебиторской массы ликвидатором в срок, указанный в части (1), без прямого согласия собрания кредиторов или, по обстоятельствам, комитета кредиторов ликвидатор отвечает в соответствии с законодательством за ущерб, причиненный в связи с несогласованным отчуждением дебиторской массы.</w:t>
      </w:r>
    </w:p>
    <w:p w14:paraId="63EDAB8A"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Если по истечении срока, указанного в части (1), выявляется неиспользованная дебиторская масса, она подлежит незамедлительной продаже ликвидатором с аукциона на понижение в порядке, предусмотренном статьей 120.</w:t>
      </w:r>
    </w:p>
    <w:p w14:paraId="2FDAB1D6"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Начальная цена продажи имущества, входящего в состав дебиторской массы, которая не может быть ниже рыночной стоимости, и метод продажи устанавливаются по предложению ликвидатора собранием кредиторов или комитетом кредиторов на основании отчета об оценке, предусмотренного частью (5) статьи 108.</w:t>
      </w:r>
    </w:p>
    <w:p w14:paraId="73E53D60"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Если в течение 15 дней после получения предложения комитет кредиторов или собрание кредиторов не выразили свое мнение или не утвердили предложенное ликвидатором использование дебиторской массы, ликвидатор вправе обратиться в судебную инстанцию, рассматривающую дело о несостоятельности, для утверждения этого предложения. Использование дебиторской массы в этом случае осуществляется под контролем судебной инстанции, рассматривающей дело о несостоятельности, после утверждения предложения ликвидатора. Определение судебной инстанции, рассматривающей дело о несостоятельности, об отказе в утверждении порядка, сроков, цены и условий использования дебиторской массы может быть обжаловано в кассационном порядке.</w:t>
      </w:r>
    </w:p>
    <w:p w14:paraId="3C707586"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На основании решения комитета кредиторов или собрания кредиторов имущество может быть продано ликвидатором целиком, в виде комплекса в функциональном состоянии, или по отдельности. Ликвидатор организует и проводит аукционы, конкурсы или привлекает для этого специализированные организации и оплачивает их услуги за счет должника. Имущество, не проданное на первом аукционе, вновь выставляется на аукцион по более низкой цене, утвержденной собранием кредиторов или комитетом кредиторов. Если на повторном аукционе имущество не было продано, оно подлежит продаже в рамках аукциона на понижение, согласно положениям статьи 120.</w:t>
      </w:r>
    </w:p>
    <w:p w14:paraId="41597404"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Если в отношении имущества, выставленного на продажу, существует преимущественное право покупки, оно будет продано путем прямых переговоров в соответствии с гражданским законодательством, соблюдая преимущественное право покупки правомочного лица. Если обладатель преимущественного права покупки отказывается от приобретения в приоритетном порядке имущества, входящего в состав дебиторской массы, ликвидатор может продать его на аукционе с молотка </w:t>
      </w:r>
      <w:r>
        <w:rPr>
          <w:rFonts w:asciiTheme="majorBidi" w:eastAsiaTheme="minorHAnsi" w:hAnsiTheme="majorBidi" w:cstheme="majorBidi"/>
          <w:sz w:val="28"/>
          <w:szCs w:val="28"/>
        </w:rPr>
        <w:lastRenderedPageBreak/>
        <w:t>или посредством конкурса по цене, не ниже предложенной обладателю преимущественного права покупки.</w:t>
      </w:r>
    </w:p>
    <w:p w14:paraId="1FC48B3B"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Объявление о проведении аукциона или конкурса подлежит обязательному опубликованию в порядке, предусмотренном статьей 6. Публичное предложение о продаже дебиторской массы не подлежит отмене в течение срока, указанного в объявлении об аукционе или конкурсе, однако этот срок не может превышать 180 дней со дня опубликования предложения.</w:t>
      </w:r>
    </w:p>
    <w:p w14:paraId="521E1EBD"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отступление от положений части (8) в случае, когда производится продажа имущества, стоимость которого не превышает 10000 леев, или когда имущество подвергается угрозе гибели, износа, порчи или обесценивания, независимо от его стоимости, управляющий процессом несостоятельности/ликвидатор может свести формальности по опубликованию к выставлению объявления об осуществлении процедуры продажи в месте проведения аукциона, конкурса или прямых переговоров, в здании примэрии по месту продажи имущества и по месту нахождения судебной инстанции, рассматривающей дело о несостоятельности, и сократить срок для уведомления до таких пределов, чтобы он был достаточен для информирования заинтересованных лиц.</w:t>
      </w:r>
    </w:p>
    <w:p w14:paraId="688E1D5D"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 согласия комитета кредиторов или собрания кредиторов ликвидатор может продать имущество, индивидуальная стоимость которого составляет менее 10000 леев (за исключением недвижимости или ценных бумаг), без организации аукционов или конкурсов, путем прямых переговоров, на основании договора купли-продажи или через торговые организации согласно правилам комиссионной продажи, утвержденным постановлением Правительства.</w:t>
      </w:r>
    </w:p>
    <w:p w14:paraId="2F09576C"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период ликвидации дебиторской массы ликвидатор может использовать имущество на основе конкурса путем его передачи в управление, аренду, имущественный наем, узуфрукт, доверительное управление и в любых других формах передачи прав на его использование и/или владение им.</w:t>
      </w:r>
    </w:p>
    <w:p w14:paraId="146B8D86"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Имущество, отчуждаемое управляющим процессом несостоятельности/ликвидатором при исполнении им своих полномочий, свободно, на основании настоящего закона, от любых обременений, таких как ипотека, имущественные движимые гарантии, резервирование права собственности или иные права удержания любого вида, либо меры обеспечения, и содержит гарантии от эвикции.</w:t>
      </w:r>
    </w:p>
    <w:p w14:paraId="7D21057F"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Имущество, входящее в состав дебиторской массы, не зарегистрированное в публичном реестре, подлежит продаже только после его регистрации управляющим процессом несостоятельности/ликвидатором согласно установленной процедуре в соответствующем публичном реестре. Регистрация имущества осуществляется на основании определения судебной инстанции, рассматривающей дело о несостоятельности, вынесенного в течение 15 рабочих дней со дня подачи управляющим процессом </w:t>
      </w:r>
      <w:r>
        <w:rPr>
          <w:rFonts w:asciiTheme="majorBidi" w:eastAsiaTheme="minorHAnsi" w:hAnsiTheme="majorBidi" w:cstheme="majorBidi"/>
          <w:sz w:val="28"/>
          <w:szCs w:val="28"/>
        </w:rPr>
        <w:lastRenderedPageBreak/>
        <w:t>несостоятельности/ликвидатором заявления о констатации факта, имеющего юридическую силу. Определение судебной инстанции может быть обжаловано любым заинтересованным лицом. Если имущество продано до регистрации или без регистрации в публичном реестре, обязанность регистрации, расходы на нее и риск констатации ошибок при уточнении сведений публичного реестра относятся на ликвидатора.</w:t>
      </w:r>
    </w:p>
    <w:p w14:paraId="76DCE5B3"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Если сумма, полученная от продажи части дебиторской массы, достаточна для полного удовлетворения утвержденных требований и возмещения процессуальных расходов либо если должник или третье лицо добровольно осуществили удовлетворение требований и возмещение расходов, ликвидатор на основании решения комитета кредиторов или собрания кредиторов прекращает продажу остального имущества, входящего в состав дебиторской массы.</w:t>
      </w:r>
    </w:p>
    <w:p w14:paraId="1364FAF1" w14:textId="77777777" w:rsidR="008312DF" w:rsidRDefault="008312DF" w:rsidP="008312DF">
      <w:pPr>
        <w:pStyle w:val="a5"/>
        <w:keepNext/>
        <w:numPr>
          <w:ilvl w:val="0"/>
          <w:numId w:val="36"/>
        </w:numPr>
        <w:tabs>
          <w:tab w:val="left" w:pos="720"/>
          <w:tab w:val="left" w:pos="108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Не допускаются к участию в процедурах аукциона, конкурса или прямых переговоров и исключаются из них физические или юридические лица, повторно не выполнившие обязанности, содержащиеся в протоколах и договорах купли-продажи, ранее заключенных ими в рамках такой процедуры или аналогичных процедур».</w:t>
      </w:r>
    </w:p>
    <w:p w14:paraId="23FBAD38" w14:textId="77777777" w:rsidR="008312DF" w:rsidRDefault="008312DF" w:rsidP="008312DF">
      <w:pPr>
        <w:pStyle w:val="a5"/>
        <w:tabs>
          <w:tab w:val="center" w:pos="720"/>
          <w:tab w:val="left" w:pos="1080"/>
        </w:tabs>
        <w:ind w:firstLine="709"/>
        <w:contextualSpacing/>
        <w:rPr>
          <w:rFonts w:asciiTheme="majorBidi" w:eastAsiaTheme="minorHAnsi" w:hAnsiTheme="majorBidi" w:cstheme="majorBidi"/>
          <w:sz w:val="28"/>
          <w:szCs w:val="28"/>
        </w:rPr>
      </w:pPr>
    </w:p>
    <w:p w14:paraId="093103A1" w14:textId="77777777" w:rsidR="008312DF" w:rsidRDefault="008312DF" w:rsidP="008312DF">
      <w:pPr>
        <w:pStyle w:val="a5"/>
        <w:keepNext/>
        <w:numPr>
          <w:ilvl w:val="0"/>
          <w:numId w:val="35"/>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(6) статьи 118 первое предложение дополнить текстом «, а также их родственники и свойственники первой и второй степени родства и супруги этих родственников и свойственников».</w:t>
      </w:r>
    </w:p>
    <w:p w14:paraId="3864F980"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14C47E51" w14:textId="77777777" w:rsidR="008312DF" w:rsidRDefault="008312DF" w:rsidP="008312DF">
      <w:pPr>
        <w:pStyle w:val="a5"/>
        <w:keepNext/>
        <w:numPr>
          <w:ilvl w:val="0"/>
          <w:numId w:val="35"/>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120:</w:t>
      </w:r>
    </w:p>
    <w:p w14:paraId="512EA298"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(5) изложить в следующей редакции:</w:t>
      </w:r>
    </w:p>
    <w:p w14:paraId="052091C4"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Понижение цены, согласно положениям части (2), продолжается до тех пор, пока цена не достигнет 50% рыночной стоимости, установленной в отчете об оценке согласно части (5) статьи 108. С согласия комитета кредиторов или, по обстоятельствам, собрания кредиторов ликвидатор может опустить цену и ниже этого уровня с целью обеспечения наиболее эффективного использования дебиторской массы».</w:t>
      </w:r>
    </w:p>
    <w:p w14:paraId="4D84B8EF"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77B79385" w14:textId="77777777" w:rsidR="008312DF" w:rsidRDefault="008312DF" w:rsidP="008312DF">
      <w:pPr>
        <w:pStyle w:val="a5"/>
        <w:keepNext/>
        <w:numPr>
          <w:ilvl w:val="0"/>
          <w:numId w:val="35"/>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(3) статьи 129 слово «инвентарь,» исключить.</w:t>
      </w:r>
    </w:p>
    <w:p w14:paraId="58A34855" w14:textId="77777777" w:rsidR="008312DF" w:rsidRDefault="008312DF" w:rsidP="008312DF">
      <w:pPr>
        <w:pStyle w:val="a5"/>
        <w:tabs>
          <w:tab w:val="left" w:pos="720"/>
          <w:tab w:val="left" w:pos="1080"/>
        </w:tabs>
        <w:ind w:firstLine="709"/>
        <w:contextualSpacing/>
        <w:rPr>
          <w:rFonts w:asciiTheme="majorBidi" w:eastAsiaTheme="minorHAnsi" w:hAnsiTheme="majorBidi" w:cstheme="majorBidi"/>
          <w:sz w:val="28"/>
          <w:szCs w:val="28"/>
        </w:rPr>
      </w:pPr>
    </w:p>
    <w:p w14:paraId="0B1AB7D4" w14:textId="77777777" w:rsidR="008312DF" w:rsidRDefault="008312DF" w:rsidP="008312DF">
      <w:pPr>
        <w:pStyle w:val="a5"/>
        <w:keepNext/>
        <w:numPr>
          <w:ilvl w:val="0"/>
          <w:numId w:val="35"/>
        </w:numPr>
        <w:tabs>
          <w:tab w:val="left" w:pos="720"/>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132:</w:t>
      </w:r>
    </w:p>
    <w:p w14:paraId="1B0AF66B"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изложить в следующей редакции:</w:t>
      </w:r>
    </w:p>
    <w:p w14:paraId="0E9C1568"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«(1) Из средств, полученных в результате использования имущества, составляющего предмет имущественной гарантии, вычитаются расходы на использование, вытекающие из администрирования, сохранения, принятия во владение, оценки и продажи имущества, которые не могут превышать 10 процентов от стоимости обремененных активов и которые включаются в дебиторскую массу, а из оставшейся суммы незамедлительно и в полном объеме удовлетворяются обеспеченные требования согласно очередности погашения. Если использование влечет за собой наложение налога на </w:t>
      </w:r>
      <w:r>
        <w:rPr>
          <w:rFonts w:asciiTheme="majorBidi" w:eastAsiaTheme="minorHAnsi" w:hAnsiTheme="majorBidi" w:cstheme="majorBidi"/>
          <w:sz w:val="28"/>
          <w:szCs w:val="28"/>
        </w:rPr>
        <w:lastRenderedPageBreak/>
        <w:t>дебиторскую массу в соответствии с положениями Налогового кодекса, расходы на использование увеличиваются на сумму этого налога»;</w:t>
      </w:r>
    </w:p>
    <w:p w14:paraId="14EDE28B"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0518A4F9"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изменение в части (е) касается только варианта на румынском языке;</w:t>
      </w:r>
    </w:p>
    <w:p w14:paraId="1D7D99F5" w14:textId="77777777" w:rsidR="008312DF" w:rsidRDefault="008312DF" w:rsidP="008312DF">
      <w:pPr>
        <w:pStyle w:val="a5"/>
        <w:ind w:firstLine="709"/>
        <w:contextualSpacing/>
        <w:rPr>
          <w:rFonts w:asciiTheme="majorBidi" w:eastAsiaTheme="minorHAnsi" w:hAnsiTheme="majorBidi" w:cstheme="majorBidi"/>
          <w:sz w:val="28"/>
          <w:szCs w:val="28"/>
        </w:rPr>
      </w:pPr>
    </w:p>
    <w:p w14:paraId="76881A00"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(4) изложить в следующей редакции:</w:t>
      </w:r>
    </w:p>
    <w:p w14:paraId="5E5A7593"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«(4) В случае если суммы, полученной от использования имущества, обремененного гарантией, не хватает для полного погашения обеспеченного требования, обеспеченный кредитор получает необеспеченное требование на соответствующую разницу, которое будет погашено в очередности, предусмотренной статьей 43»;</w:t>
      </w:r>
    </w:p>
    <w:p w14:paraId="4F5D60BE" w14:textId="77777777" w:rsidR="008312DF" w:rsidRDefault="008312DF" w:rsidP="008312DF">
      <w:pPr>
        <w:pStyle w:val="a5"/>
        <w:ind w:firstLine="709"/>
        <w:contextualSpacing/>
        <w:rPr>
          <w:rFonts w:asciiTheme="majorBidi" w:eastAsiaTheme="minorHAnsi" w:hAnsiTheme="majorBidi" w:cstheme="majorBidi"/>
          <w:sz w:val="28"/>
          <w:szCs w:val="28"/>
        </w:rPr>
      </w:pPr>
    </w:p>
    <w:p w14:paraId="4C5538C8"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части (5) – (6) признать утратившими силу.</w:t>
      </w:r>
    </w:p>
    <w:p w14:paraId="7C702FBD" w14:textId="77777777" w:rsidR="008312DF" w:rsidRDefault="008312DF" w:rsidP="008312DF">
      <w:pPr>
        <w:pStyle w:val="a5"/>
        <w:ind w:firstLine="709"/>
        <w:contextualSpacing/>
        <w:rPr>
          <w:rFonts w:asciiTheme="majorBidi" w:eastAsiaTheme="minorHAnsi" w:hAnsiTheme="majorBidi" w:cstheme="majorBidi"/>
          <w:sz w:val="28"/>
          <w:szCs w:val="28"/>
        </w:rPr>
      </w:pPr>
    </w:p>
    <w:p w14:paraId="76E452C1"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(3) статьи 134 текст «, отражающий стоимость активов, или акт о недочетах таковых, в том числе об утвержденных недочетах и долгах, находящихся на рассмотрении в судебной инстанции» исключить.</w:t>
      </w:r>
    </w:p>
    <w:p w14:paraId="3047A1F0"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471C3659"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135:</w:t>
      </w:r>
    </w:p>
    <w:p w14:paraId="205DDD16"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изложить в следующей редакции:</w:t>
      </w:r>
    </w:p>
    <w:p w14:paraId="4BF745EC"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В 15-дневный срок со дня составления сводного окончательного реестра утвержденных требований или незамедлительно после использования дебиторской массы в случае ее наличия ликвидатор представляет на утверждение судебной инстанции, рассматривающей дело о несостоятельности, проект ликвидационного баланса и итоговый отчет»;</w:t>
      </w:r>
    </w:p>
    <w:p w14:paraId="684239A9" w14:textId="77777777" w:rsidR="008312DF" w:rsidRDefault="008312DF" w:rsidP="008312DF">
      <w:pPr>
        <w:pStyle w:val="a5"/>
        <w:ind w:firstLine="709"/>
        <w:contextualSpacing/>
        <w:rPr>
          <w:rFonts w:asciiTheme="majorBidi" w:eastAsiaTheme="minorHAnsi" w:hAnsiTheme="majorBidi" w:cstheme="majorBidi"/>
          <w:sz w:val="28"/>
          <w:szCs w:val="28"/>
        </w:rPr>
      </w:pPr>
    </w:p>
    <w:p w14:paraId="4FAAFACF"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(6) дополнить предложением следующего содержания:</w:t>
      </w:r>
    </w:p>
    <w:p w14:paraId="6D64BF0C" w14:textId="77777777" w:rsidR="008312DF" w:rsidRDefault="008312DF" w:rsidP="008312DF">
      <w:pPr>
        <w:pStyle w:val="a5"/>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«Освобождение должника от обязательств не влечет за собой освобождение от обязательств поручителя, гаранта-залогодателя (ипотечного гаранта) или солидарного должника».</w:t>
      </w:r>
    </w:p>
    <w:p w14:paraId="4D02261F" w14:textId="77777777" w:rsidR="008312DF" w:rsidRDefault="008312DF" w:rsidP="008312DF">
      <w:pPr>
        <w:pStyle w:val="a5"/>
        <w:ind w:firstLine="709"/>
        <w:contextualSpacing/>
        <w:rPr>
          <w:rFonts w:asciiTheme="majorBidi" w:eastAsiaTheme="minorHAnsi" w:hAnsiTheme="majorBidi" w:cstheme="majorBidi"/>
          <w:sz w:val="28"/>
          <w:szCs w:val="28"/>
        </w:rPr>
      </w:pPr>
    </w:p>
    <w:p w14:paraId="667D495A"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142:</w:t>
      </w:r>
    </w:p>
    <w:p w14:paraId="6F73F695"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(1) и (2) слова «не обжалованных в сроки, предусмотренные специальными законами» исключить в обеих грамматических формах;</w:t>
      </w:r>
    </w:p>
    <w:p w14:paraId="4EC799C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5A62630B"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(4) изложить в следующей редакции:</w:t>
      </w:r>
    </w:p>
    <w:p w14:paraId="0B7E8659" w14:textId="77777777" w:rsidR="008312DF" w:rsidRDefault="008312DF" w:rsidP="008312DF">
      <w:pPr>
        <w:pStyle w:val="a5"/>
        <w:tabs>
          <w:tab w:val="left" w:pos="1884"/>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«(4) Управляющий процессом несостоятельности/ликвидатор незамедлительно приступает к проверке каждого заявления о признании требований, зарегистрированного в судебной инстанции, рассматривающей дело о несостоятельности, и приложенных к нему документов, и проводит тщательное исследование, чтобы установить, является ли требование предметом опротестования или судебного разбирательства, определить точную стоимость согласно сделкам и бухгалтерским документам, из которых требование вытекает, и установить очередность каждого требования».</w:t>
      </w:r>
    </w:p>
    <w:p w14:paraId="0FF4C6A6" w14:textId="77777777" w:rsidR="008312DF" w:rsidRDefault="008312DF" w:rsidP="008312DF">
      <w:pPr>
        <w:pStyle w:val="a5"/>
        <w:tabs>
          <w:tab w:val="left" w:pos="1884"/>
        </w:tabs>
        <w:ind w:firstLine="709"/>
        <w:contextualSpacing/>
        <w:rPr>
          <w:rFonts w:asciiTheme="majorBidi" w:eastAsiaTheme="minorHAnsi" w:hAnsiTheme="majorBidi" w:cstheme="majorBidi"/>
          <w:sz w:val="28"/>
          <w:szCs w:val="28"/>
        </w:rPr>
      </w:pPr>
    </w:p>
    <w:p w14:paraId="3C757844"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144:</w:t>
      </w:r>
    </w:p>
    <w:p w14:paraId="019397C2"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изложить в следующей редакции:</w:t>
      </w:r>
    </w:p>
    <w:p w14:paraId="163192CB"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Жалобы подаются в судебную инстанцию, рассматривающую дело о несостоятельности, в срок, предусмотренный частью (6) статьи 143. Жалобы, поданные после предусмотренного срока, признаются просроченными и возвращаются без рассмотрения»;</w:t>
      </w:r>
    </w:p>
    <w:p w14:paraId="06D93AC3"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56AFEE9E"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часть (8) изложить в следующей редакции:</w:t>
      </w:r>
    </w:p>
    <w:p w14:paraId="3662063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«(8) По истечении срока подачи жалоб, предусмотренного частью (2), и до прекращения процесса управляющий/ликвидатор или любая другая заинтересованная сторона может подавать жалобы против включения определенного требования в реестр требований в случае обнаружения подлога или существенной ошибки, которые определили признание требования, а также в случае обнаружения важных обстоятельств, о которых ранее не было известно. Жалоба подается в течение 15 дней с того момента, когда сторона узнала или должна была узнать о ситуации, определяющей подачу жалобы. Одновременно с подачей жалобы управляющий/ликвидатор может ходатайствовать перед судебной инстанцией, рассматривающей дело о несостоятельности, о приостановлении права голоса должника в части обжалуемого требования до вынесения решения в отношении жалобы. Если судебная инстанция, рассматривающая дело о несостоятельности, удовлетворит жалобу, она может обязать кредитора, недобросовестно подавшего заявление о признании требования, оплатить убытки».</w:t>
      </w:r>
    </w:p>
    <w:p w14:paraId="69945F6A"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7C1D48A2"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147:</w:t>
      </w:r>
    </w:p>
    <w:p w14:paraId="0A787AF9"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изложить в следующей редакции:</w:t>
      </w:r>
    </w:p>
    <w:p w14:paraId="4B124958"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В результате рассмотрения предложения об исполнении судебная инстанция, рассматривающая дело о несостоятельности, своим определением утверждает предложенное оферентом исполнение обязательств вместо должника или отклоняет предложение оферента в случае его отказа от намерения удовлетворить требования утвержденных кредиторов или требования массы»;</w:t>
      </w:r>
    </w:p>
    <w:p w14:paraId="1794993A"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p>
    <w:p w14:paraId="3AC6FAE5"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дополнить статью частью (6) следующего содержания:</w:t>
      </w:r>
    </w:p>
    <w:p w14:paraId="7E93FF33"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«(6) Определение об утверждении исполнения обязательств или об отклонении предложения может быть обжаловано в кассационном порядке любой заинтересованной стороной».</w:t>
      </w:r>
    </w:p>
    <w:p w14:paraId="0EB249D5"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p>
    <w:p w14:paraId="68C71F0F"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Пункт b) в части (3) статьи 153 изложить в следующей редакции:</w:t>
      </w:r>
    </w:p>
    <w:p w14:paraId="39FF6282"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«b) обеспеченные требования согласно классу очередности исполнения, согласно статье 50 и части (2) статьи 132, в полном объеме».</w:t>
      </w:r>
    </w:p>
    <w:p w14:paraId="1572E9D3"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7480F9E6"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 xml:space="preserve"> Часть (4) статьи 181 изложить в следующей редакции:</w:t>
      </w:r>
    </w:p>
    <w:p w14:paraId="12FFD9E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«(4) Освобождение должника от обязательств не влечет за собой освобождение от обязательств поручителя, гаранта-залогодателя (ипотечного гаранта) или солидарного должника».</w:t>
      </w:r>
    </w:p>
    <w:p w14:paraId="7C5640CF"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14014E9F"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Статью 183 дополнить частью (3) следующего содержания:</w:t>
      </w:r>
    </w:p>
    <w:p w14:paraId="1131E256"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Процедура реструктуризации не может применяться к должникам, которые за последние 5 лет, предшествующие возбуждению процесса несостоятельности, подвергались процедуре реструктуризации».</w:t>
      </w:r>
    </w:p>
    <w:p w14:paraId="41C4B60A"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32886B56"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статье 184:</w:t>
      </w:r>
    </w:p>
    <w:p w14:paraId="368A8395"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дополнить предложением следующего содержания:</w:t>
      </w:r>
    </w:p>
    <w:p w14:paraId="7AE6AD96"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«Обеспеченные кредиторы могут ходатайствовать о принудительном взыскании имущества, обремененного гарантиями, в порядке, предусмотренном частью (4) статьи 81»;</w:t>
      </w:r>
    </w:p>
    <w:p w14:paraId="7E9E581D"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1BA73DDC"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изложить в следующей редакции:</w:t>
      </w:r>
    </w:p>
    <w:p w14:paraId="79FCD4FE"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На период осуществления процедуры реструктуризации начисление процентов по обеспеченным требованиям осуществляется в порядке, предусмотренном частью (5) статьи 81».</w:t>
      </w:r>
    </w:p>
    <w:p w14:paraId="73841DB0"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2E73EE3D"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статьи 186 признать утратившей силу.</w:t>
      </w:r>
    </w:p>
    <w:p w14:paraId="30875308"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52892E93"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статье 188:</w:t>
      </w:r>
    </w:p>
    <w:p w14:paraId="73CCA0FB"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дополнить пунктом d) следующего содержания:</w:t>
      </w:r>
    </w:p>
    <w:p w14:paraId="0C48A663"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«d) собрание кредиторов или комитет кредиторов может предложить план, если должник или управляющий не воспользовались правом предложить план в сроки, предусмотренные, соответственно, пунктами a) или b)»;</w:t>
      </w:r>
    </w:p>
    <w:p w14:paraId="5A23D857"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p>
    <w:p w14:paraId="2C2F5A2C"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(5) второе предложение исключить.</w:t>
      </w:r>
    </w:p>
    <w:p w14:paraId="2FA31849"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p>
    <w:p w14:paraId="1EE77B3E"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(6) статьи 190 изложить в следующей редакции:</w:t>
      </w:r>
    </w:p>
    <w:p w14:paraId="316FC162"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«(6) Срок реализации плана процедуры реструктуризации не может превышать 3 лет со дня его утверждения. Должник имеет право выполнить досрочно план процедуры реструктуризации. В обоснованных исключительных случаях и при условии соблюдения должником плана реструктуризации в течение первых двух лет, период реструктуризации может быть продлен один раз решением собрания кредиторов на срок до двух лет».</w:t>
      </w:r>
    </w:p>
    <w:p w14:paraId="275A877F"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p>
    <w:p w14:paraId="570CE422"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Пункты b) и c) в части (1) статьи 197 изложить в следующей редакции:</w:t>
      </w:r>
    </w:p>
    <w:p w14:paraId="2498D3C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«b) должника, если план представлен управляющим/ликвидатором либо комитетом кредиторов или собранием кредиторов;</w:t>
      </w:r>
    </w:p>
    <w:p w14:paraId="1600601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c) управляющего/ликвидатора, если план представлен должником, либо комитетом кредиторов или собранием кредиторов».</w:t>
      </w:r>
    </w:p>
    <w:p w14:paraId="2772348F"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63571742"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Часть (1) статьи 199 изложить в следующей редакции:</w:t>
      </w:r>
    </w:p>
    <w:p w14:paraId="1F24197E"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После представления плана процедуры реструктуризации, но не позднее пяти дней со дня истечения срока, предусмотренного для его представления, лицо, предложившее план, публикует в соответствии со статьей 6 объявление о созыве собрания кредиторов для рассмотрения плана и его вынесения на голосование».</w:t>
      </w:r>
    </w:p>
    <w:p w14:paraId="46F2BA6F"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p>
    <w:p w14:paraId="68E70EFC"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Часть (1) статьи 201 дополнить предложением следующего содержания: «Кредиторы, права которых не затронуты предложенным планом реструктуризации, не вправе участвовать в голосовании».</w:t>
      </w:r>
    </w:p>
    <w:p w14:paraId="0336D183" w14:textId="77777777" w:rsidR="008312DF" w:rsidRDefault="008312DF" w:rsidP="008312DF">
      <w:pPr>
        <w:pStyle w:val="a5"/>
        <w:tabs>
          <w:tab w:val="left" w:pos="720"/>
        </w:tabs>
        <w:ind w:firstLine="709"/>
        <w:contextualSpacing/>
        <w:rPr>
          <w:rFonts w:asciiTheme="majorBidi" w:eastAsiaTheme="minorHAnsi" w:hAnsiTheme="majorBidi" w:cstheme="majorBidi"/>
          <w:sz w:val="28"/>
          <w:szCs w:val="28"/>
        </w:rPr>
      </w:pPr>
    </w:p>
    <w:p w14:paraId="69103AA5"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204:</w:t>
      </w:r>
    </w:p>
    <w:p w14:paraId="2EA6C4A8" w14:textId="77777777" w:rsidR="008312DF" w:rsidRDefault="008312DF" w:rsidP="008312DF">
      <w:pPr>
        <w:pStyle w:val="a5"/>
        <w:tabs>
          <w:tab w:val="left" w:pos="81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(1) слова «кредиторами и должником» заменить словами «собранием кредиторов»;</w:t>
      </w:r>
    </w:p>
    <w:p w14:paraId="4ED31D0C" w14:textId="77777777" w:rsidR="008312DF" w:rsidRDefault="008312DF" w:rsidP="008312DF">
      <w:pPr>
        <w:pStyle w:val="a5"/>
        <w:tabs>
          <w:tab w:val="left" w:pos="810"/>
        </w:tabs>
        <w:ind w:firstLine="709"/>
        <w:contextualSpacing/>
        <w:rPr>
          <w:rFonts w:asciiTheme="majorBidi" w:eastAsiaTheme="minorHAnsi" w:hAnsiTheme="majorBidi" w:cstheme="majorBidi"/>
          <w:sz w:val="28"/>
          <w:szCs w:val="28"/>
        </w:rPr>
      </w:pPr>
    </w:p>
    <w:p w14:paraId="140E4229" w14:textId="77777777" w:rsidR="008312DF" w:rsidRDefault="008312DF" w:rsidP="008312DF">
      <w:pPr>
        <w:pStyle w:val="a5"/>
        <w:tabs>
          <w:tab w:val="left" w:pos="81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 а) части (4) изложить в следующей редакции:</w:t>
      </w:r>
    </w:p>
    <w:p w14:paraId="020CC87C" w14:textId="77777777" w:rsidR="008312DF" w:rsidRDefault="008312DF" w:rsidP="008312DF">
      <w:pPr>
        <w:pStyle w:val="a5"/>
        <w:tabs>
          <w:tab w:val="left" w:pos="81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 план был принят в соответствии с условиями статьи 202 и статьи 203».</w:t>
      </w:r>
    </w:p>
    <w:p w14:paraId="3F73E94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5CC842E6"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Часть (4) статьи 208 изложить в следующей редакции:</w:t>
      </w:r>
    </w:p>
    <w:p w14:paraId="09BB4BB2"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«(4) Кредиторы сохраняют свои права в размере всей стоимости их требований в отношении солидарных должников, гарантов-залогодателей, ипотечных гарантов и поручителей должника, даже если они проголосовали за принятие плана процедуры реструктуризации.»</w:t>
      </w:r>
    </w:p>
    <w:p w14:paraId="7153B2D8"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3300F7BD"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части (3) статьи 211 второе предложение изложить в следующей редакции: «Положения части (5</w:t>
      </w:r>
      <w:r>
        <w:rPr>
          <w:rFonts w:asciiTheme="majorBidi" w:eastAsiaTheme="minorHAnsi" w:hAnsiTheme="majorBidi" w:cstheme="majorBidi"/>
          <w:sz w:val="28"/>
          <w:szCs w:val="28"/>
          <w:vertAlign w:val="superscript"/>
        </w:rPr>
        <w:t>1</w:t>
      </w:r>
      <w:r>
        <w:rPr>
          <w:rFonts w:asciiTheme="majorBidi" w:eastAsiaTheme="minorHAnsi" w:hAnsiTheme="majorBidi" w:cstheme="majorBidi"/>
          <w:sz w:val="28"/>
          <w:szCs w:val="28"/>
        </w:rPr>
        <w:t>) статьи 25 применяются соответствующим образом.»</w:t>
      </w:r>
    </w:p>
    <w:p w14:paraId="472CDD75"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1F38BC81" w14:textId="77777777" w:rsidR="008312DF" w:rsidRDefault="008312DF" w:rsidP="008312DF">
      <w:pPr>
        <w:pStyle w:val="a5"/>
        <w:keepNext/>
        <w:numPr>
          <w:ilvl w:val="0"/>
          <w:numId w:val="35"/>
        </w:numPr>
        <w:tabs>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Статьи 218-220 изложить в следующей редакции:</w:t>
      </w:r>
    </w:p>
    <w:p w14:paraId="5EA46306"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w:t>
      </w:r>
      <w:r>
        <w:rPr>
          <w:rFonts w:asciiTheme="majorBidi" w:eastAsiaTheme="minorHAnsi" w:hAnsiTheme="majorBidi" w:cstheme="majorBidi"/>
          <w:b/>
          <w:sz w:val="28"/>
          <w:szCs w:val="28"/>
        </w:rPr>
        <w:t>Статья 218</w:t>
      </w:r>
      <w:r>
        <w:rPr>
          <w:rFonts w:asciiTheme="majorBidi" w:eastAsiaTheme="minorHAnsi" w:hAnsiTheme="majorBidi" w:cstheme="majorBidi"/>
          <w:sz w:val="28"/>
          <w:szCs w:val="28"/>
        </w:rPr>
        <w:t>. Общие положения</w:t>
      </w:r>
    </w:p>
    <w:p w14:paraId="6377C5ED"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Положения настоящего раздела применяются к должникам, находящимся в затруднительном финансовом положении.</w:t>
      </w:r>
    </w:p>
    <w:p w14:paraId="04F112C2"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Целью ускоренной процедуры реструктуризации является сохранение должника, находящегося в затруднительном финансовом положении, в целях продолжения его деятельности, сохранения рабочих мест и погашения задолженностей путем применения плана.</w:t>
      </w:r>
    </w:p>
    <w:p w14:paraId="2F69410B"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p>
    <w:p w14:paraId="73F10F0C"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b/>
          <w:sz w:val="28"/>
          <w:szCs w:val="28"/>
        </w:rPr>
        <w:t>Статья 219.</w:t>
      </w:r>
      <w:r>
        <w:rPr>
          <w:rFonts w:asciiTheme="majorBidi" w:eastAsiaTheme="minorHAnsi" w:hAnsiTheme="majorBidi" w:cstheme="majorBidi"/>
          <w:sz w:val="28"/>
          <w:szCs w:val="28"/>
        </w:rPr>
        <w:t xml:space="preserve"> Подача уведомления об инициировании переговоров с кредиторами</w:t>
      </w:r>
    </w:p>
    <w:p w14:paraId="01DB2737" w14:textId="77777777" w:rsidR="008312DF" w:rsidRDefault="008312DF" w:rsidP="008312DF">
      <w:pPr>
        <w:pStyle w:val="a5"/>
        <w:keepNext/>
        <w:numPr>
          <w:ilvl w:val="0"/>
          <w:numId w:val="37"/>
        </w:numPr>
        <w:tabs>
          <w:tab w:val="left" w:pos="72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Должник, находящийся в затруднительном финансовом положении, вправе подать в судебную инстанцию, рассматривающую дело </w:t>
      </w:r>
      <w:r>
        <w:rPr>
          <w:rFonts w:asciiTheme="majorBidi" w:eastAsiaTheme="minorHAnsi" w:hAnsiTheme="majorBidi" w:cstheme="majorBidi"/>
          <w:sz w:val="28"/>
          <w:szCs w:val="28"/>
        </w:rPr>
        <w:lastRenderedPageBreak/>
        <w:t>о несостоятельности, уведомление о начавшемся обсуждении с кредиторами плана ускоренной внесудебной процедуры реструктуризации, и ходатайствовать перед судебной инстанцией, рассматривающей дело о несостоятельности, о приостановлении принудительного взыскания имущества должника на период переговоров сроком до двух месяцев. К уведомлению прилагаются документы, которые подтверждают, что должник находится в затруднительном финансовом положении, и что непринятие мер по сохранению должника непоправимо приведет к его несостоятельности.</w:t>
      </w:r>
    </w:p>
    <w:p w14:paraId="4F7C132A" w14:textId="77777777" w:rsidR="008312DF" w:rsidRDefault="008312DF" w:rsidP="008312DF">
      <w:pPr>
        <w:pStyle w:val="a5"/>
        <w:tabs>
          <w:tab w:val="left" w:pos="810"/>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Должник подает уведомление об ускоренной процедуре реструктуризации до истечения срока, предусмотренного частью (3) статьи 14. В случае своевременной подачи уведомления должник освобождается от обязанности подать исковое заявление в соответствии со статьей 14.</w:t>
      </w:r>
    </w:p>
    <w:p w14:paraId="65F81636" w14:textId="77777777" w:rsidR="008312DF" w:rsidRDefault="008312DF" w:rsidP="008312DF">
      <w:pPr>
        <w:pStyle w:val="a5"/>
        <w:tabs>
          <w:tab w:val="left" w:pos="720"/>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b/>
        <w:t>(3) Не могут подавать уведомления об ускоренной процедуре реструктуризации должники, которые в течение последних 5 лет, предшествовавших подаче уведомления, подвергались такой же процедуре, или которые на день подачи уведомления находятся в процессе несостоятельности.</w:t>
      </w:r>
    </w:p>
    <w:p w14:paraId="7979124B" w14:textId="77777777" w:rsidR="008312DF" w:rsidRDefault="008312DF" w:rsidP="008312DF">
      <w:pPr>
        <w:pStyle w:val="a5"/>
        <w:tabs>
          <w:tab w:val="left" w:pos="720"/>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b/>
        <w:t>(4) Исковые заявления, поданные кредиторами против одного и того же должника после подачи уведомления, предусмотренного частью (1), возвращаются без рассмотрения.</w:t>
      </w:r>
    </w:p>
    <w:p w14:paraId="34BFD10A" w14:textId="77777777" w:rsidR="008312DF" w:rsidRDefault="008312DF" w:rsidP="008312DF">
      <w:pPr>
        <w:pStyle w:val="a5"/>
        <w:tabs>
          <w:tab w:val="left" w:pos="720"/>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b/>
        <w:t xml:space="preserve">(5) В уведомлении должник может просить судебную инстанцию, рассматривающую дело о несостоятельности, назначить предложенного должником временного управляющего, задачей которого является оказание содействия должнику на переговорах с кредиторами. </w:t>
      </w:r>
    </w:p>
    <w:p w14:paraId="3DC347F9"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(6) Не позднее трех рабочих дней со дня подачи уведомления судебная инстанция, рассматривающая дело о несостоятельности, проверяет соответствие требованиям части (1) и в силу своих полномочий выносит определение о приостановлении принудительного взыскания и, по обстоятельствам, о назначении временного управляющего. </w:t>
      </w:r>
    </w:p>
    <w:p w14:paraId="07ACDF0C" w14:textId="77777777" w:rsidR="008312DF" w:rsidRDefault="008312DF" w:rsidP="008312DF">
      <w:pPr>
        <w:pStyle w:val="a5"/>
        <w:tabs>
          <w:tab w:val="left" w:pos="720"/>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b/>
        <w:t>(7) В течение срока приостановления, указанного в определении судебной инстанции, должник продолжает осуществлять право управления, прилагая усилия к проведению переговоров с кредиторами и утверждению плана ускоренной процедуры реструктуризации.</w:t>
      </w:r>
    </w:p>
    <w:p w14:paraId="0DF57CB2" w14:textId="77777777" w:rsidR="008312DF" w:rsidRDefault="008312DF" w:rsidP="008312DF">
      <w:pPr>
        <w:pStyle w:val="a5"/>
        <w:tabs>
          <w:tab w:val="left" w:pos="720"/>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b/>
        <w:t>(8) Если на момент истечения срока приостановления, указанного в определении судебной инстанции, переговоры с кредиторами потерпели неудачу и не был утвержден план ускоренной процедуры реструктуризации, должник обязан подать исковое заявление согласно статье 14, а любой кредитор вправе подать исковое заявление согласно статье 18.</w:t>
      </w:r>
    </w:p>
    <w:p w14:paraId="1DBD6805"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p>
    <w:p w14:paraId="064C59DE"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b/>
          <w:sz w:val="28"/>
          <w:szCs w:val="28"/>
        </w:rPr>
        <w:t xml:space="preserve">Статья 220. </w:t>
      </w:r>
      <w:r>
        <w:rPr>
          <w:rFonts w:asciiTheme="majorBidi" w:eastAsiaTheme="minorHAnsi" w:hAnsiTheme="majorBidi" w:cstheme="majorBidi"/>
          <w:sz w:val="28"/>
          <w:szCs w:val="28"/>
        </w:rPr>
        <w:t>Возбуждение ускоренной процедуры реструктуризации</w:t>
      </w:r>
    </w:p>
    <w:p w14:paraId="3A204927" w14:textId="77777777" w:rsidR="008312DF" w:rsidRDefault="008312DF" w:rsidP="008312DF">
      <w:pPr>
        <w:pStyle w:val="a5"/>
        <w:keepNext/>
        <w:numPr>
          <w:ilvl w:val="0"/>
          <w:numId w:val="38"/>
        </w:numPr>
        <w:tabs>
          <w:tab w:val="left" w:pos="900"/>
          <w:tab w:val="left" w:pos="990"/>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Если в результате внесудебных переговоров в соответствии со статьей 219 была достигнута договоренность с кредиторами о плане ускоренной процедуры реструктуризации, должник подает в судебную </w:t>
      </w:r>
      <w:r>
        <w:rPr>
          <w:rFonts w:asciiTheme="majorBidi" w:eastAsiaTheme="minorHAnsi" w:hAnsiTheme="majorBidi" w:cstheme="majorBidi"/>
          <w:sz w:val="28"/>
          <w:szCs w:val="28"/>
        </w:rPr>
        <w:lastRenderedPageBreak/>
        <w:t>инстанцию, рассматривающую дело о несостоятельности, исковое заявление о возбуждении ускоренной процедуры реструктуризации. К заявлению, содержащему предусмотренные статьей 16 данные, необходимо приложить:</w:t>
      </w:r>
    </w:p>
    <w:p w14:paraId="03A33D28"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 документы, перечисленные в статье 17;</w:t>
      </w:r>
    </w:p>
    <w:p w14:paraId="286DCECC"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b) проект плана ускоренной процедуры реструктуризации с указанием классов кредиторов, затронутых планом;</w:t>
      </w:r>
    </w:p>
    <w:p w14:paraId="17A3227B"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c) доказательство того, что классы кредиторов, затронутых планом, приняли план согласно условиям части (3) статьи 202;</w:t>
      </w:r>
    </w:p>
    <w:p w14:paraId="686E8F44"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d) доказательство того, что кредиторы, не затронутые планом, получают выплаты в ходе обычной деятельности должника.</w:t>
      </w:r>
    </w:p>
    <w:p w14:paraId="747B0196"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Судебная инстанция, рассматривающая дело о несостоятельности, обязана удовлетворить исковое заявление, поданное в соответствии с требованиями Гражданского процессуального кодекса и настоящего закона. Исковое заявление, составленное с нарушением положений части (1), возвращается судебной инстанцией без рассмотрения.</w:t>
      </w:r>
    </w:p>
    <w:p w14:paraId="2DF8C830"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Не позднее трех рабочих дней со дня подачи искового заявления судебная инстанция, рассматривающая дело о несостоятельности, в силу своих полномочий выносит определение об удовлетворении искового заявления и возбуждении ускоренной процедуры реструктуризации должника.</w:t>
      </w:r>
    </w:p>
    <w:p w14:paraId="3C24941B"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(4) После возбуждения ускоренной процедуры реструктуризации судебная инстанция, рассматривающая дело о несостоятельности, устанавливает наблюдение за должником путем назначения временного управляющего (если он не был назначен в соответствии с частью (5) статьи 219), распоряжается о применении мер обеспечения, предусмотренных статьей 24, и назначает место, дату и время проведения заседания для утверждения размера требований и собрания для вынесения на голосование плана ускоренной процедуры реструктуризации. При этом положения статей 23-26 и части (1) статьи 27 применяются в части, не противоречащей положениям настоящего раздела.</w:t>
      </w:r>
    </w:p>
    <w:p w14:paraId="6252B243"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Не позднее пяти рабочих дней со дня своего назначения временный управляющий письменно уведомляет всех кредиторов, указанных в списке, представленном должником, о возбуждении ускоренной процедуры реструктуризации, и за счет должника публикует объявление в порядке, предусмотренном статьей 6, которое должно содержать:</w:t>
      </w:r>
    </w:p>
    <w:p w14:paraId="198DA81B"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 предельный срок подачи кредиторами отзыва на исковое заявление о возбуждении ускоренной процедуры реструктуризации и предельный срок регистрации заявления о признании требований к имуществу должника, которые должны составлять не более 30 дней со дня опубликования объявления;</w:t>
      </w:r>
    </w:p>
    <w:p w14:paraId="6A76DFA2"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b) срок проверки требований, составления и обнародования реестра требований, который не должен превышать 7 рабочих дней со дня истечения срока, предусмотренного пунктом а);</w:t>
      </w:r>
    </w:p>
    <w:p w14:paraId="6D6E4328"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c) место, дату и время проведения заседания для утверждения требований, которое должно состояться не позднее 7 рабочих дней со дня истечения срока, предусмотренного пунктом b);</w:t>
      </w:r>
    </w:p>
    <w:p w14:paraId="3A1358A8"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d) место, дату и время проведения собрания кредиторов для вынесения на голосование плана ускоренной процедуры реструктуризации, которое должно состояться не позднее трех рабочих дней со дня истечения срока, предусмотренного пунктом с);</w:t>
      </w:r>
    </w:p>
    <w:p w14:paraId="133CFA14"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e) место, в котором кредиторы могут ознакомиться с проектом плана ускоренной процедуры реструктуризации.</w:t>
      </w:r>
    </w:p>
    <w:p w14:paraId="25528AF6"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(6) До проведения собрания кредиторов для вынесения на голосование плана ускоренной процедуры реструктуризации временный управляющий обязан представить судебной инстанции, рассматривающей дело о несостоятельности, отчет о реальной возможности полного или частичного сохранения предприятия должника и применения плана ускоренной процедуры реструктуризации должника или, по обстоятельствам, отчет о причинах, не позволяющих осуществить реструктуризацию должника, предусмотренных статьей 205.»</w:t>
      </w:r>
    </w:p>
    <w:p w14:paraId="6AA9D3F5"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p>
    <w:p w14:paraId="103560FB" w14:textId="77777777" w:rsidR="008312DF" w:rsidRDefault="008312DF" w:rsidP="008312DF">
      <w:pPr>
        <w:pStyle w:val="a5"/>
        <w:keepNext/>
        <w:numPr>
          <w:ilvl w:val="0"/>
          <w:numId w:val="35"/>
        </w:numPr>
        <w:tabs>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статьи 222 признать утратившей силу.</w:t>
      </w:r>
    </w:p>
    <w:p w14:paraId="6AD64423"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p>
    <w:p w14:paraId="3900F371" w14:textId="77777777" w:rsidR="008312DF" w:rsidRDefault="008312DF" w:rsidP="008312DF">
      <w:pPr>
        <w:pStyle w:val="a5"/>
        <w:keepNext/>
        <w:numPr>
          <w:ilvl w:val="0"/>
          <w:numId w:val="35"/>
        </w:numPr>
        <w:tabs>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(2) статьи 223 первое предложение изложить в следующей редакции:</w:t>
      </w:r>
    </w:p>
    <w:p w14:paraId="74881249"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«Собрание кредиторов проводится не позднее трех рабочих дней со дня проведения заседания для утверждения требований.»</w:t>
      </w:r>
    </w:p>
    <w:p w14:paraId="23326B5D"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p>
    <w:p w14:paraId="604D978A" w14:textId="77777777" w:rsidR="008312DF" w:rsidRDefault="008312DF" w:rsidP="008312DF">
      <w:pPr>
        <w:pStyle w:val="a5"/>
        <w:keepNext/>
        <w:numPr>
          <w:ilvl w:val="0"/>
          <w:numId w:val="35"/>
        </w:numPr>
        <w:tabs>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статьи 224 изложить в следующей редакции:</w:t>
      </w:r>
    </w:p>
    <w:p w14:paraId="1BBB7149"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«(2) Судебная инстанция, рассматривающая дело о несостоятельности, утверждает план ускоренной процедуры реструктуризации, если:</w:t>
      </w:r>
    </w:p>
    <w:p w14:paraId="00F5C36F"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a) в отношении кредиторов, затронутых планом, выполнены условия, предусмотренные частью (4) статьи 204, и</w:t>
      </w:r>
    </w:p>
    <w:p w14:paraId="6F57187E"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b) кредиторы, не затронутые планом, получают выплаты в ходе обычной деятельности должника, и план не затрагивает права кредиторов без их согласия.»</w:t>
      </w:r>
    </w:p>
    <w:p w14:paraId="7B538931"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p>
    <w:p w14:paraId="4EC30613" w14:textId="77777777" w:rsidR="008312DF" w:rsidRDefault="008312DF" w:rsidP="008312DF">
      <w:pPr>
        <w:pStyle w:val="a5"/>
        <w:keepNext/>
        <w:numPr>
          <w:ilvl w:val="0"/>
          <w:numId w:val="35"/>
        </w:numPr>
        <w:tabs>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статьи 225 изложить в следующей редакции:</w:t>
      </w:r>
    </w:p>
    <w:p w14:paraId="2ACCE8AF"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«(3) Последствия плана ускоренной процедуры реструктуризации, утвержденного судебной инстанцией, могут быть предъявлены только должнику и кредиторам, затронутым планом.»</w:t>
      </w:r>
    </w:p>
    <w:p w14:paraId="12075CFD" w14:textId="77777777" w:rsidR="008312DF" w:rsidRDefault="008312DF" w:rsidP="008312DF">
      <w:pPr>
        <w:pStyle w:val="a5"/>
        <w:tabs>
          <w:tab w:val="left" w:pos="1170"/>
          <w:tab w:val="left" w:pos="1440"/>
        </w:tabs>
        <w:ind w:firstLine="709"/>
        <w:contextualSpacing/>
        <w:rPr>
          <w:rFonts w:asciiTheme="majorBidi" w:eastAsiaTheme="minorHAnsi" w:hAnsiTheme="majorBidi" w:cstheme="majorBidi"/>
          <w:sz w:val="28"/>
          <w:szCs w:val="28"/>
        </w:rPr>
      </w:pPr>
    </w:p>
    <w:p w14:paraId="3F872077" w14:textId="77777777" w:rsidR="008312DF" w:rsidRDefault="008312DF" w:rsidP="008312DF">
      <w:pPr>
        <w:pStyle w:val="a5"/>
        <w:keepNext/>
        <w:numPr>
          <w:ilvl w:val="0"/>
          <w:numId w:val="35"/>
        </w:numPr>
        <w:tabs>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части (1) статьи 234 слово «, инвентарь» исключить.</w:t>
      </w:r>
    </w:p>
    <w:p w14:paraId="3DF544CE"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p>
    <w:p w14:paraId="055D68EF" w14:textId="77777777" w:rsidR="008312DF" w:rsidRDefault="008312DF" w:rsidP="008312DF">
      <w:pPr>
        <w:pStyle w:val="a5"/>
        <w:keepNext/>
        <w:numPr>
          <w:ilvl w:val="0"/>
          <w:numId w:val="35"/>
        </w:numPr>
        <w:tabs>
          <w:tab w:val="left" w:pos="117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В статье 248:</w:t>
      </w:r>
    </w:p>
    <w:p w14:paraId="6B8F40FC"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w:t>
      </w:r>
    </w:p>
    <w:p w14:paraId="71BCEB2C"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lastRenderedPageBreak/>
        <w:t>текст «Если в рамках процесса были выявлены лица, ответственные за наступление положения несостоятельности должника,» исключить, а после текста «по заявлению управляющего процессом несостоятельности/ликвидатора» внести текст «комитета кредиторов или любого кредитора, имеющего законный интерес,»;</w:t>
      </w:r>
    </w:p>
    <w:p w14:paraId="7796D8EA"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p>
    <w:p w14:paraId="710C726E"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пункт i) изложить в следующей редакции:</w:t>
      </w:r>
    </w:p>
    <w:p w14:paraId="058ED5AF"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«i) намеренное совершение иных действий, вызвавших несостоятельность должника.»; </w:t>
      </w:r>
    </w:p>
    <w:p w14:paraId="53A84775"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p>
    <w:p w14:paraId="79CA25C6"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(3) признать утратившей силу;</w:t>
      </w:r>
    </w:p>
    <w:p w14:paraId="5B1807B4"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p>
    <w:p w14:paraId="43EC5816"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(5) изложить в следующей редакции:</w:t>
      </w:r>
    </w:p>
    <w:p w14:paraId="5CFC19B5" w14:textId="77777777" w:rsidR="008312DF" w:rsidRDefault="008312DF" w:rsidP="008312DF">
      <w:pPr>
        <w:pStyle w:val="a5"/>
        <w:tabs>
          <w:tab w:val="left" w:pos="117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«(5) Срок давности в отношении действий, предусмотренных частью (1), составляет три года. Течение срока начинается со дня, когда стало известно или должно было стать известно лицо, вызвавшее положение несостоятельности, но не позднее двух лет со дня принятия решения о возбуждении процесса несостоятельности.»</w:t>
      </w:r>
    </w:p>
    <w:p w14:paraId="4E732D2A" w14:textId="77777777" w:rsidR="008312DF" w:rsidRDefault="008312DF" w:rsidP="008312DF">
      <w:pPr>
        <w:pStyle w:val="a5"/>
        <w:ind w:firstLine="709"/>
        <w:contextualSpacing/>
        <w:rPr>
          <w:rFonts w:asciiTheme="majorBidi" w:eastAsiaTheme="minorHAnsi" w:hAnsiTheme="majorBidi" w:cstheme="majorBidi"/>
          <w:sz w:val="28"/>
          <w:szCs w:val="28"/>
        </w:rPr>
      </w:pPr>
    </w:p>
    <w:p w14:paraId="33987A20"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Часть (1) статьи 250 изложить в следующей редакции:</w:t>
      </w:r>
    </w:p>
    <w:p w14:paraId="7B91FD9B"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«(1) Ведение Реестра дел о несостоятельности осуществляется в соответствии с положениями Закона о регистрах № 71/2007. В реестр вносятся записи по каждому рассмотренному или находящемуся в процессе рассмотрения делу о несостоятельности, включая:»</w:t>
      </w:r>
    </w:p>
    <w:p w14:paraId="2ABB174D"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66799F57" w14:textId="77777777" w:rsidR="008312DF" w:rsidRDefault="008312DF" w:rsidP="008312DF">
      <w:pPr>
        <w:pStyle w:val="a5"/>
        <w:keepNext/>
        <w:numPr>
          <w:ilvl w:val="0"/>
          <w:numId w:val="35"/>
        </w:numPr>
        <w:tabs>
          <w:tab w:val="left" w:pos="1080"/>
        </w:tabs>
        <w:ind w:left="0"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 xml:space="preserve"> В статье 251:</w:t>
      </w:r>
    </w:p>
    <w:p w14:paraId="62E2B98D"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(1) считать единой частью и изложить в следующей редакции:</w:t>
      </w:r>
    </w:p>
    <w:p w14:paraId="2EF5341C"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«Любое заинтересованное лицо обладает свободным доступом к сведениям из реестра дел о несостоятельности и вправе получать выписки из реестра. Выписки из реестра в электронном формате для лиц – участников процесса предоставляются на безвозмездной основе.»;</w:t>
      </w:r>
    </w:p>
    <w:p w14:paraId="0FDCE081"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279D6F89"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r>
        <w:rPr>
          <w:rFonts w:asciiTheme="majorBidi" w:eastAsiaTheme="minorHAnsi" w:hAnsiTheme="majorBidi" w:cstheme="majorBidi"/>
          <w:sz w:val="28"/>
          <w:szCs w:val="28"/>
        </w:rPr>
        <w:t>часть (2) признать утратившей силу.</w:t>
      </w:r>
    </w:p>
    <w:p w14:paraId="5DCC96DC" w14:textId="77777777" w:rsidR="008312DF" w:rsidRDefault="008312DF" w:rsidP="008312DF">
      <w:pPr>
        <w:pStyle w:val="a5"/>
        <w:tabs>
          <w:tab w:val="left" w:pos="1080"/>
        </w:tabs>
        <w:ind w:firstLine="709"/>
        <w:contextualSpacing/>
        <w:rPr>
          <w:rFonts w:asciiTheme="majorBidi" w:eastAsiaTheme="minorHAnsi" w:hAnsiTheme="majorBidi" w:cstheme="majorBidi"/>
          <w:sz w:val="28"/>
          <w:szCs w:val="28"/>
        </w:rPr>
      </w:pPr>
    </w:p>
    <w:p w14:paraId="0CC469B1" w14:textId="77777777" w:rsidR="008312DF" w:rsidRDefault="008312DF" w:rsidP="008312DF">
      <w:pPr>
        <w:numPr>
          <w:ilvl w:val="0"/>
          <w:numId w:val="35"/>
        </w:numPr>
        <w:tabs>
          <w:tab w:val="left" w:pos="1080"/>
        </w:tabs>
        <w:ind w:left="0" w:firstLine="709"/>
        <w:rPr>
          <w:rFonts w:asciiTheme="majorBidi" w:hAnsiTheme="majorBidi" w:cstheme="majorBidi"/>
          <w:sz w:val="28"/>
          <w:szCs w:val="28"/>
          <w:lang w:val="ru-RU"/>
        </w:rPr>
      </w:pPr>
      <w:r>
        <w:rPr>
          <w:rFonts w:asciiTheme="majorBidi" w:hAnsiTheme="majorBidi" w:cstheme="majorBidi"/>
          <w:sz w:val="28"/>
          <w:szCs w:val="28"/>
        </w:rPr>
        <w:t xml:space="preserve"> В части (4) статьи 74, в пункте d) части (7) статьи 108 и в части (1) статьи 148 слова  «финансовые учреждения» в любой грамматической форме заменить словом «банки» в соответствующей грамматической форме, а по всему тексту закона слово «календарных» исключить.</w:t>
      </w:r>
    </w:p>
    <w:p w14:paraId="661750C3" w14:textId="77777777" w:rsidR="008312DF" w:rsidRDefault="008312DF" w:rsidP="008312DF">
      <w:pPr>
        <w:tabs>
          <w:tab w:val="left" w:pos="1080"/>
        </w:tabs>
        <w:rPr>
          <w:rFonts w:asciiTheme="majorBidi" w:hAnsiTheme="majorBidi" w:cstheme="majorBidi"/>
          <w:b/>
          <w:color w:val="000000"/>
          <w:sz w:val="28"/>
          <w:szCs w:val="28"/>
          <w:shd w:val="clear" w:color="auto" w:fill="FFFFFF"/>
        </w:rPr>
      </w:pPr>
    </w:p>
    <w:p w14:paraId="27824227" w14:textId="77777777" w:rsidR="008312DF" w:rsidRDefault="008312DF" w:rsidP="008312DF">
      <w:pPr>
        <w:tabs>
          <w:tab w:val="left" w:pos="1080"/>
        </w:tabs>
        <w:rPr>
          <w:rFonts w:asciiTheme="majorBidi" w:hAnsiTheme="majorBidi" w:cstheme="majorBidi"/>
          <w:sz w:val="28"/>
          <w:szCs w:val="28"/>
        </w:rPr>
      </w:pPr>
      <w:r>
        <w:rPr>
          <w:rFonts w:asciiTheme="majorBidi" w:hAnsiTheme="majorBidi" w:cstheme="majorBidi"/>
          <w:b/>
          <w:color w:val="000000"/>
          <w:sz w:val="28"/>
          <w:szCs w:val="28"/>
          <w:shd w:val="clear" w:color="auto" w:fill="FFFFFF"/>
        </w:rPr>
        <w:t xml:space="preserve">Ст. II. – </w:t>
      </w:r>
      <w:r>
        <w:rPr>
          <w:rFonts w:asciiTheme="majorBidi" w:hAnsiTheme="majorBidi" w:cstheme="majorBidi"/>
          <w:color w:val="000000"/>
          <w:sz w:val="28"/>
          <w:szCs w:val="28"/>
          <w:shd w:val="clear" w:color="auto" w:fill="FFFFFF"/>
        </w:rPr>
        <w:t>Со дня вступления в силу настоящего закона признать утратившими силу</w:t>
      </w:r>
      <w:r>
        <w:rPr>
          <w:rFonts w:asciiTheme="majorBidi" w:hAnsiTheme="majorBidi" w:cstheme="majorBidi"/>
          <w:b/>
          <w:color w:val="000000"/>
          <w:sz w:val="28"/>
          <w:szCs w:val="28"/>
          <w:shd w:val="clear" w:color="auto" w:fill="FFFFFF"/>
        </w:rPr>
        <w:t xml:space="preserve"> </w:t>
      </w:r>
      <w:r>
        <w:rPr>
          <w:rFonts w:asciiTheme="majorBidi" w:hAnsiTheme="majorBidi" w:cstheme="majorBidi"/>
          <w:sz w:val="28"/>
          <w:szCs w:val="28"/>
        </w:rPr>
        <w:t>части (1)-(4) статьи 73 Закона о несостоятельности №632/2001.</w:t>
      </w:r>
    </w:p>
    <w:p w14:paraId="4B308891" w14:textId="77777777" w:rsidR="008312DF" w:rsidRDefault="008312DF" w:rsidP="008312DF">
      <w:pPr>
        <w:tabs>
          <w:tab w:val="left" w:pos="1080"/>
        </w:tabs>
        <w:rPr>
          <w:rFonts w:asciiTheme="majorBidi" w:hAnsiTheme="majorBidi" w:cstheme="majorBidi"/>
          <w:sz w:val="28"/>
          <w:szCs w:val="28"/>
        </w:rPr>
      </w:pPr>
    </w:p>
    <w:p w14:paraId="1FF3F792" w14:textId="77777777" w:rsidR="008312DF" w:rsidRDefault="008312DF" w:rsidP="008312DF">
      <w:pPr>
        <w:tabs>
          <w:tab w:val="left" w:pos="1080"/>
        </w:tabs>
        <w:rPr>
          <w:rFonts w:asciiTheme="majorBidi" w:hAnsiTheme="majorBidi" w:cstheme="majorBidi"/>
          <w:sz w:val="28"/>
          <w:szCs w:val="28"/>
        </w:rPr>
      </w:pPr>
    </w:p>
    <w:p w14:paraId="6D6D6E28" w14:textId="77777777" w:rsidR="008312DF" w:rsidRDefault="008312DF" w:rsidP="008312DF">
      <w:pPr>
        <w:rPr>
          <w:rFonts w:asciiTheme="majorBidi" w:hAnsiTheme="majorBidi" w:cstheme="majorBidi"/>
          <w:sz w:val="28"/>
          <w:szCs w:val="28"/>
        </w:rPr>
      </w:pPr>
      <w:r>
        <w:rPr>
          <w:rFonts w:asciiTheme="majorBidi" w:hAnsiTheme="majorBidi" w:cstheme="majorBidi"/>
          <w:b/>
          <w:sz w:val="28"/>
          <w:szCs w:val="28"/>
        </w:rPr>
        <w:t>Председатель Парламента</w:t>
      </w:r>
    </w:p>
    <w:p w14:paraId="1A27F7BC" w14:textId="77777777" w:rsidR="008312DF" w:rsidRDefault="008312DF" w:rsidP="008312DF">
      <w:pPr>
        <w:tabs>
          <w:tab w:val="left" w:pos="1134"/>
        </w:tabs>
        <w:rPr>
          <w:rFonts w:asciiTheme="majorBidi" w:hAnsiTheme="majorBidi" w:cstheme="majorBidi"/>
          <w:sz w:val="28"/>
          <w:szCs w:val="28"/>
        </w:rPr>
      </w:pPr>
    </w:p>
    <w:p w14:paraId="7D2BEA21" w14:textId="77777777" w:rsidR="008312DF" w:rsidRPr="004D187D" w:rsidRDefault="008312DF" w:rsidP="004D187D">
      <w:pPr>
        <w:tabs>
          <w:tab w:val="left" w:pos="1134"/>
        </w:tabs>
        <w:rPr>
          <w:rFonts w:asciiTheme="majorBidi" w:hAnsiTheme="majorBidi" w:cstheme="majorBidi"/>
          <w:sz w:val="28"/>
          <w:szCs w:val="28"/>
          <w:lang w:val="ro-RO" w:eastAsia="ru-RU"/>
        </w:rPr>
      </w:pPr>
      <w:bookmarkStart w:id="2" w:name="_GoBack"/>
      <w:bookmarkEnd w:id="2"/>
    </w:p>
    <w:sectPr w:rsidR="008312DF" w:rsidRPr="004D187D"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B9080" w14:textId="77777777" w:rsidR="007629E2" w:rsidRDefault="007629E2" w:rsidP="00026B87">
      <w:r>
        <w:separator/>
      </w:r>
    </w:p>
  </w:endnote>
  <w:endnote w:type="continuationSeparator" w:id="0">
    <w:p w14:paraId="536F87D3" w14:textId="77777777" w:rsidR="007629E2" w:rsidRDefault="007629E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B5604" w14:textId="20BC9D79" w:rsidR="002C0BC5" w:rsidRPr="00DB273D" w:rsidRDefault="002C0BC5" w:rsidP="00C74719">
    <w:pPr>
      <w:pStyle w:val="a9"/>
      <w:ind w:firstLine="0"/>
      <w:rPr>
        <w:sz w:val="16"/>
        <w:szCs w:val="16"/>
        <w:lang w:val="fr-FR"/>
      </w:rPr>
    </w:pPr>
    <w:r w:rsidRPr="00814406">
      <w:rPr>
        <w:sz w:val="16"/>
        <w:szCs w:val="16"/>
      </w:rPr>
      <w:fldChar w:fldCharType="begin"/>
    </w:r>
    <w:r w:rsidRPr="00DB273D">
      <w:rPr>
        <w:sz w:val="16"/>
        <w:szCs w:val="16"/>
        <w:lang w:val="fr-FR"/>
      </w:rPr>
      <w:instrText xml:space="preserve"> FILENAME  \p  \* MERGEFORMAT </w:instrText>
    </w:r>
    <w:r w:rsidRPr="00814406">
      <w:rPr>
        <w:sz w:val="16"/>
        <w:szCs w:val="16"/>
      </w:rPr>
      <w:fldChar w:fldCharType="separate"/>
    </w:r>
    <w:r w:rsidR="007A453F">
      <w:rPr>
        <w:noProof/>
        <w:sz w:val="16"/>
        <w:szCs w:val="16"/>
        <w:lang w:val="fr-FR"/>
      </w:rPr>
      <w:t>Y:\004\ANUL 2018\HOTARÎRI\19961\redactat_19961-ro.docx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E0BA5" w14:textId="24A0A3F1" w:rsidR="002C0BC5" w:rsidRPr="00DB273D" w:rsidRDefault="002C0BC5" w:rsidP="00814406">
    <w:pPr>
      <w:pStyle w:val="a9"/>
      <w:ind w:firstLine="0"/>
      <w:rPr>
        <w:sz w:val="16"/>
        <w:szCs w:val="16"/>
        <w:lang w:val="fr-FR"/>
      </w:rPr>
    </w:pPr>
    <w:r w:rsidRPr="00814406">
      <w:rPr>
        <w:sz w:val="16"/>
        <w:szCs w:val="16"/>
      </w:rPr>
      <w:fldChar w:fldCharType="begin"/>
    </w:r>
    <w:r w:rsidRPr="00DB273D">
      <w:rPr>
        <w:sz w:val="16"/>
        <w:szCs w:val="16"/>
        <w:lang w:val="fr-FR"/>
      </w:rPr>
      <w:instrText xml:space="preserve"> FILENAME  \p  \* MERGEFORMAT </w:instrText>
    </w:r>
    <w:r w:rsidRPr="00814406">
      <w:rPr>
        <w:sz w:val="16"/>
        <w:szCs w:val="16"/>
      </w:rPr>
      <w:fldChar w:fldCharType="separate"/>
    </w:r>
    <w:r w:rsidR="007A453F">
      <w:rPr>
        <w:noProof/>
        <w:sz w:val="16"/>
        <w:szCs w:val="16"/>
        <w:lang w:val="fr-FR"/>
      </w:rPr>
      <w:t>Y:\004\ANUL 2018\HOTARÎRI\19961\redactat_19961-ro.docx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509E9" w14:textId="77777777" w:rsidR="007629E2" w:rsidRDefault="007629E2" w:rsidP="00026B87">
      <w:r>
        <w:separator/>
      </w:r>
    </w:p>
  </w:footnote>
  <w:footnote w:type="continuationSeparator" w:id="0">
    <w:p w14:paraId="4CB94D4A" w14:textId="77777777" w:rsidR="007629E2" w:rsidRDefault="007629E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2C3D2" w14:textId="77777777" w:rsidR="002C0BC5" w:rsidRDefault="002C0BC5">
    <w:pPr>
      <w:pStyle w:val="a7"/>
      <w:jc w:val="center"/>
    </w:pPr>
    <w:r>
      <w:fldChar w:fldCharType="begin"/>
    </w:r>
    <w:r>
      <w:instrText>PAGE   \* MERGEFORMAT</w:instrText>
    </w:r>
    <w:r>
      <w:fldChar w:fldCharType="separate"/>
    </w:r>
    <w:r w:rsidR="00387159" w:rsidRPr="00387159">
      <w:rPr>
        <w:noProof/>
        <w:lang w:val="ro-RO"/>
      </w:rPr>
      <w:t>28</w:t>
    </w:r>
    <w:r>
      <w:fldChar w:fldCharType="end"/>
    </w:r>
  </w:p>
  <w:p w14:paraId="0A2F22EA" w14:textId="77777777" w:rsidR="002C0BC5" w:rsidRDefault="002C0BC5">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2C0BC5" w:rsidRPr="009423B6" w14:paraId="5E3C2590" w14:textId="77777777" w:rsidTr="00C02DFA">
      <w:trPr>
        <w:jc w:val="center"/>
      </w:trPr>
      <w:tc>
        <w:tcPr>
          <w:tcW w:w="3544" w:type="dxa"/>
          <w:tcBorders>
            <w:top w:val="nil"/>
            <w:bottom w:val="nil"/>
          </w:tcBorders>
        </w:tcPr>
        <w:p w14:paraId="3E438FA6" w14:textId="77777777" w:rsidR="002C0BC5" w:rsidRPr="009423B6" w:rsidRDefault="002C0BC5" w:rsidP="00C02DFA">
          <w:pPr>
            <w:ind w:firstLine="0"/>
            <w:jc w:val="center"/>
            <w:rPr>
              <w:sz w:val="24"/>
            </w:rPr>
          </w:pPr>
        </w:p>
        <w:p w14:paraId="40EAAB7F" w14:textId="77777777" w:rsidR="002C0BC5" w:rsidRPr="009423B6" w:rsidRDefault="002C0BC5" w:rsidP="00C02DFA">
          <w:pPr>
            <w:jc w:val="center"/>
            <w:rPr>
              <w:sz w:val="24"/>
            </w:rPr>
          </w:pPr>
        </w:p>
        <w:p w14:paraId="05C1F8F6" w14:textId="77777777" w:rsidR="002C0BC5" w:rsidRPr="009423B6" w:rsidRDefault="002C0BC5" w:rsidP="00C02DFA">
          <w:pPr>
            <w:jc w:val="center"/>
            <w:rPr>
              <w:sz w:val="24"/>
            </w:rPr>
          </w:pPr>
        </w:p>
        <w:p w14:paraId="7D78B654" w14:textId="77777777" w:rsidR="002C0BC5" w:rsidRPr="009423B6" w:rsidRDefault="002C0BC5" w:rsidP="00C02DFA">
          <w:pPr>
            <w:pStyle w:val="5"/>
            <w:rPr>
              <w:rFonts w:ascii="Times New Roman" w:hAnsi="Times New Roman"/>
              <w:b/>
            </w:rPr>
          </w:pPr>
        </w:p>
        <w:p w14:paraId="1AF7A0DD" w14:textId="77777777" w:rsidR="002C0BC5" w:rsidRDefault="002C0BC5" w:rsidP="00C02DFA">
          <w:pPr>
            <w:pStyle w:val="8"/>
            <w:rPr>
              <w:rFonts w:ascii="Times New Roman" w:hAnsi="Times New Roman"/>
              <w:sz w:val="20"/>
              <w:lang w:val="x-none"/>
            </w:rPr>
          </w:pPr>
        </w:p>
        <w:p w14:paraId="28E30AF0" w14:textId="77777777" w:rsidR="002C0BC5" w:rsidRPr="009423B6" w:rsidRDefault="002C0BC5" w:rsidP="00C02DFA">
          <w:pPr>
            <w:rPr>
              <w:lang w:val="x-none"/>
            </w:rPr>
          </w:pPr>
        </w:p>
      </w:tc>
      <w:tc>
        <w:tcPr>
          <w:tcW w:w="1835" w:type="dxa"/>
          <w:tcBorders>
            <w:top w:val="nil"/>
            <w:bottom w:val="nil"/>
          </w:tcBorders>
        </w:tcPr>
        <w:p w14:paraId="29276C0F" w14:textId="77777777" w:rsidR="002C0BC5" w:rsidRPr="0063090F" w:rsidRDefault="002C0BC5" w:rsidP="00C02DFA">
          <w:pPr>
            <w:ind w:firstLine="0"/>
            <w:jc w:val="center"/>
            <w:rPr>
              <w:b/>
              <w:lang w:val="x-none"/>
            </w:rPr>
          </w:pPr>
          <w:r w:rsidRPr="0063090F">
            <w:rPr>
              <w:b/>
              <w:lang w:val="ro-RO"/>
            </w:rPr>
            <w:object w:dxaOrig="1680" w:dyaOrig="1440" w14:anchorId="54B53B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in" fillcolor="window">
                <v:imagedata r:id="rId1" o:title=""/>
              </v:shape>
              <o:OLEObject Type="Embed" ProgID="Word.Picture.8" ShapeID="_x0000_i1025" DrawAspect="Content" ObjectID="_1605089769" r:id="rId2"/>
            </w:object>
          </w:r>
        </w:p>
      </w:tc>
      <w:tc>
        <w:tcPr>
          <w:tcW w:w="3693" w:type="dxa"/>
          <w:tcBorders>
            <w:top w:val="nil"/>
            <w:bottom w:val="nil"/>
          </w:tcBorders>
        </w:tcPr>
        <w:p w14:paraId="6869513D" w14:textId="77777777" w:rsidR="002C0BC5" w:rsidRDefault="002C0BC5" w:rsidP="00C02DFA">
          <w:pPr>
            <w:jc w:val="center"/>
            <w:rPr>
              <w:b/>
              <w:sz w:val="30"/>
            </w:rPr>
          </w:pPr>
        </w:p>
        <w:p w14:paraId="2B5E908A" w14:textId="77777777" w:rsidR="002C0BC5" w:rsidRPr="009423B6" w:rsidRDefault="002C0BC5" w:rsidP="00C02DFA">
          <w:pPr>
            <w:rPr>
              <w:sz w:val="30"/>
            </w:rPr>
          </w:pPr>
        </w:p>
        <w:p w14:paraId="65DBCFE1" w14:textId="77777777" w:rsidR="002C0BC5" w:rsidRDefault="002C0BC5" w:rsidP="00C02DFA">
          <w:pPr>
            <w:rPr>
              <w:sz w:val="30"/>
            </w:rPr>
          </w:pPr>
        </w:p>
        <w:p w14:paraId="3CC2CB19" w14:textId="77777777" w:rsidR="002C0BC5" w:rsidRDefault="002C0BC5" w:rsidP="00C02DFA">
          <w:pPr>
            <w:rPr>
              <w:sz w:val="30"/>
            </w:rPr>
          </w:pPr>
        </w:p>
        <w:p w14:paraId="17F64830" w14:textId="77777777" w:rsidR="002C0BC5" w:rsidRPr="009423B6" w:rsidRDefault="002C0BC5" w:rsidP="00C02DFA">
          <w:pPr>
            <w:rPr>
              <w:sz w:val="30"/>
            </w:rPr>
          </w:pPr>
        </w:p>
      </w:tc>
    </w:tr>
    <w:tr w:rsidR="002C0BC5" w:rsidRPr="009423B6" w14:paraId="5C0CCF3E" w14:textId="77777777" w:rsidTr="00C02DFA">
      <w:trPr>
        <w:cantSplit/>
        <w:jc w:val="center"/>
      </w:trPr>
      <w:tc>
        <w:tcPr>
          <w:tcW w:w="9072" w:type="dxa"/>
          <w:gridSpan w:val="3"/>
          <w:tcBorders>
            <w:top w:val="nil"/>
            <w:bottom w:val="nil"/>
          </w:tcBorders>
        </w:tcPr>
        <w:p w14:paraId="4479F422" w14:textId="77777777" w:rsidR="002C0BC5" w:rsidRPr="009423B6" w:rsidRDefault="002C0BC5" w:rsidP="00C02DFA">
          <w:pPr>
            <w:pStyle w:val="8"/>
            <w:rPr>
              <w:rFonts w:ascii="Times New Roman" w:hAnsi="Times New Roman"/>
              <w:color w:val="000080"/>
              <w:sz w:val="10"/>
            </w:rPr>
          </w:pPr>
        </w:p>
        <w:p w14:paraId="159788A2" w14:textId="77777777" w:rsidR="002C0BC5" w:rsidRPr="00D41305" w:rsidRDefault="002C0BC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71615EE1" w14:textId="77777777" w:rsidR="002C0BC5" w:rsidRDefault="002C0BC5" w:rsidP="00C02DFA">
          <w:pPr>
            <w:pStyle w:val="8"/>
            <w:ind w:hanging="28"/>
            <w:rPr>
              <w:rFonts w:ascii="Times New Roman" w:hAnsi="Times New Roman"/>
              <w:sz w:val="32"/>
              <w:szCs w:val="32"/>
            </w:rPr>
          </w:pPr>
        </w:p>
        <w:p w14:paraId="3F81C823" w14:textId="23E26E73" w:rsidR="002C0BC5" w:rsidRPr="00A266B9" w:rsidRDefault="002C0BC5" w:rsidP="00C02DFA">
          <w:pPr>
            <w:pStyle w:val="8"/>
            <w:ind w:hanging="28"/>
            <w:rPr>
              <w:rFonts w:ascii="Times New Roman" w:hAnsi="Times New Roman"/>
              <w:szCs w:val="24"/>
            </w:rPr>
          </w:pPr>
          <w:r w:rsidRPr="00A266B9">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387159">
            <w:rPr>
              <w:rFonts w:ascii="Times New Roman" w:hAnsi="Times New Roman"/>
              <w:sz w:val="28"/>
              <w:szCs w:val="24"/>
              <w:lang w:val="ro-RO"/>
            </w:rPr>
            <w:t>nr</w:t>
          </w:r>
          <w:r w:rsidRPr="00387159">
            <w:rPr>
              <w:rFonts w:ascii="Times New Roman" w:hAnsi="Times New Roman"/>
              <w:b w:val="0"/>
              <w:sz w:val="28"/>
              <w:szCs w:val="24"/>
              <w:lang w:val="ro-RO"/>
            </w:rPr>
            <w:t>.</w:t>
          </w:r>
          <w:r w:rsidR="00387159" w:rsidRPr="00387159">
            <w:rPr>
              <w:rFonts w:ascii="Times New Roman" w:hAnsi="Times New Roman"/>
              <w:sz w:val="28"/>
              <w:szCs w:val="24"/>
              <w:lang w:val="ro-RO"/>
            </w:rPr>
            <w:t>1149</w:t>
          </w:r>
          <w:r w:rsidRPr="00A266B9">
            <w:rPr>
              <w:rFonts w:ascii="Times New Roman" w:hAnsi="Times New Roman"/>
              <w:sz w:val="28"/>
              <w:szCs w:val="24"/>
            </w:rPr>
            <w:t xml:space="preserve"> </w:t>
          </w:r>
        </w:p>
        <w:p w14:paraId="70E7BDDB" w14:textId="77777777" w:rsidR="002C0BC5" w:rsidRPr="00A266B9" w:rsidRDefault="002C0BC5" w:rsidP="00C02DFA">
          <w:pPr>
            <w:ind w:hanging="28"/>
          </w:pPr>
        </w:p>
        <w:p w14:paraId="056B5DEB" w14:textId="10305454" w:rsidR="002C0BC5" w:rsidRPr="00387159" w:rsidRDefault="002C0BC5" w:rsidP="00C02DFA">
          <w:pPr>
            <w:ind w:hanging="28"/>
            <w:jc w:val="center"/>
            <w:rPr>
              <w:b/>
              <w:sz w:val="28"/>
              <w:szCs w:val="28"/>
              <w:u w:val="single"/>
            </w:rPr>
          </w:pPr>
          <w:r w:rsidRPr="00387159">
            <w:rPr>
              <w:b/>
              <w:sz w:val="28"/>
              <w:szCs w:val="28"/>
              <w:u w:val="single"/>
            </w:rPr>
            <w:t xml:space="preserve">din </w:t>
          </w:r>
          <w:r w:rsidR="00387159" w:rsidRPr="00387159">
            <w:rPr>
              <w:b/>
              <w:sz w:val="28"/>
              <w:szCs w:val="28"/>
              <w:u w:val="single"/>
            </w:rPr>
            <w:t>21 noiembrie 2018</w:t>
          </w:r>
        </w:p>
        <w:p w14:paraId="02FEAE75" w14:textId="77777777" w:rsidR="002C0BC5" w:rsidRPr="0063090F" w:rsidRDefault="002C0BC5" w:rsidP="00C02DFA">
          <w:pPr>
            <w:ind w:hanging="28"/>
            <w:jc w:val="center"/>
            <w:rPr>
              <w:b/>
              <w:sz w:val="24"/>
              <w:szCs w:val="24"/>
            </w:rPr>
          </w:pPr>
          <w:r w:rsidRPr="0063090F">
            <w:rPr>
              <w:b/>
              <w:sz w:val="24"/>
              <w:szCs w:val="24"/>
            </w:rPr>
            <w:t>Chișinău</w:t>
          </w:r>
        </w:p>
        <w:p w14:paraId="7F7766D0" w14:textId="77777777" w:rsidR="002C0BC5" w:rsidRPr="009423B6" w:rsidRDefault="002C0BC5" w:rsidP="00C02DFA">
          <w:pPr>
            <w:pStyle w:val="8"/>
            <w:rPr>
              <w:rFonts w:ascii="Times New Roman" w:hAnsi="Times New Roman"/>
              <w:color w:val="000080"/>
              <w:sz w:val="4"/>
            </w:rPr>
          </w:pPr>
        </w:p>
        <w:p w14:paraId="22B02F21" w14:textId="77777777" w:rsidR="002C0BC5" w:rsidRPr="009423B6" w:rsidRDefault="002C0BC5" w:rsidP="00C02DFA">
          <w:pPr>
            <w:pStyle w:val="8"/>
            <w:rPr>
              <w:rFonts w:ascii="Times New Roman" w:hAnsi="Times New Roman"/>
              <w:b w:val="0"/>
              <w:color w:val="000080"/>
              <w:sz w:val="16"/>
              <w:lang w:val="x-none"/>
            </w:rPr>
          </w:pPr>
        </w:p>
      </w:tc>
    </w:tr>
  </w:tbl>
  <w:p w14:paraId="72775796" w14:textId="77777777" w:rsidR="002C0BC5" w:rsidRDefault="002C0BC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BE7397"/>
    <w:multiLevelType w:val="hybridMultilevel"/>
    <w:tmpl w:val="84041A62"/>
    <w:lvl w:ilvl="0" w:tplc="D8D894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2246562"/>
    <w:multiLevelType w:val="hybridMultilevel"/>
    <w:tmpl w:val="82F2F90A"/>
    <w:lvl w:ilvl="0" w:tplc="8EAA96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3C6709"/>
    <w:multiLevelType w:val="hybridMultilevel"/>
    <w:tmpl w:val="0B0C23F0"/>
    <w:lvl w:ilvl="0" w:tplc="0456CC98">
      <w:start w:val="54"/>
      <w:numFmt w:val="decimal"/>
      <w:lvlText w:val="%1."/>
      <w:lvlJc w:val="left"/>
      <w:pPr>
        <w:ind w:left="107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56226C6"/>
    <w:multiLevelType w:val="hybridMultilevel"/>
    <w:tmpl w:val="D31A036C"/>
    <w:lvl w:ilvl="0" w:tplc="7E90C218">
      <w:start w:val="1"/>
      <w:numFmt w:val="decimal"/>
      <w:lvlText w:val="%1."/>
      <w:lvlJc w:val="left"/>
      <w:pPr>
        <w:ind w:left="928" w:hanging="360"/>
      </w:pPr>
      <w:rPr>
        <w:rFonts w:hint="default"/>
        <w:b/>
        <w:bCs/>
        <w:color w:val="00000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9344038"/>
    <w:multiLevelType w:val="hybridMultilevel"/>
    <w:tmpl w:val="06B21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002FB1"/>
    <w:multiLevelType w:val="hybridMultilevel"/>
    <w:tmpl w:val="BFCA341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8748AB"/>
    <w:multiLevelType w:val="hybridMultilevel"/>
    <w:tmpl w:val="856E3CA2"/>
    <w:lvl w:ilvl="0" w:tplc="5EAEB8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9D1A2E"/>
    <w:multiLevelType w:val="multilevel"/>
    <w:tmpl w:val="DE8C648A"/>
    <w:styleLink w:val="1"/>
    <w:lvl w:ilvl="0">
      <w:start w:val="1"/>
      <w:numFmt w:val="none"/>
      <w:lvlText w:val=""/>
      <w:lvlJc w:val="left"/>
      <w:pPr>
        <w:ind w:left="0" w:firstLine="0"/>
      </w:pPr>
      <w:rPr>
        <w:rFonts w:ascii="Times New Roman" w:hAnsi="Times New Roman" w:cs="Times New Roman" w:hint="default"/>
        <w:b w:val="0"/>
        <w:bCs w:val="0"/>
        <w:i w:val="0"/>
        <w:iCs w:val="0"/>
        <w:smallCaps w:val="0"/>
        <w:color w:val="000000"/>
        <w:spacing w:val="0"/>
        <w:w w:val="100"/>
        <w:position w:val="0"/>
        <w:sz w:val="26"/>
        <w:szCs w:val="26"/>
        <w:u w:val="singl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34474F7"/>
    <w:multiLevelType w:val="hybridMultilevel"/>
    <w:tmpl w:val="C66E1130"/>
    <w:lvl w:ilvl="0" w:tplc="37A404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3C146C"/>
    <w:multiLevelType w:val="hybridMultilevel"/>
    <w:tmpl w:val="F28C678C"/>
    <w:lvl w:ilvl="0" w:tplc="61D22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CAE1339"/>
    <w:multiLevelType w:val="hybridMultilevel"/>
    <w:tmpl w:val="CD6883C8"/>
    <w:lvl w:ilvl="0" w:tplc="3208BA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C52400"/>
    <w:multiLevelType w:val="hybridMultilevel"/>
    <w:tmpl w:val="D5B8909A"/>
    <w:lvl w:ilvl="0" w:tplc="A5704B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25"/>
  </w:num>
  <w:num w:numId="3">
    <w:abstractNumId w:val="0"/>
  </w:num>
  <w:num w:numId="4">
    <w:abstractNumId w:val="16"/>
  </w:num>
  <w:num w:numId="5">
    <w:abstractNumId w:val="13"/>
  </w:num>
  <w:num w:numId="6">
    <w:abstractNumId w:val="17"/>
  </w:num>
  <w:num w:numId="7">
    <w:abstractNumId w:val="3"/>
  </w:num>
  <w:num w:numId="8">
    <w:abstractNumId w:val="14"/>
  </w:num>
  <w:num w:numId="9">
    <w:abstractNumId w:val="27"/>
  </w:num>
  <w:num w:numId="10">
    <w:abstractNumId w:val="28"/>
  </w:num>
  <w:num w:numId="11">
    <w:abstractNumId w:val="10"/>
  </w:num>
  <w:num w:numId="12">
    <w:abstractNumId w:val="22"/>
  </w:num>
  <w:num w:numId="13">
    <w:abstractNumId w:val="2"/>
  </w:num>
  <w:num w:numId="14">
    <w:abstractNumId w:val="1"/>
  </w:num>
  <w:num w:numId="15">
    <w:abstractNumId w:val="6"/>
  </w:num>
  <w:num w:numId="16">
    <w:abstractNumId w:val="19"/>
  </w:num>
  <w:num w:numId="17">
    <w:abstractNumId w:val="18"/>
  </w:num>
  <w:num w:numId="18">
    <w:abstractNumId w:val="9"/>
  </w:num>
  <w:num w:numId="19">
    <w:abstractNumId w:val="12"/>
  </w:num>
  <w:num w:numId="20">
    <w:abstractNumId w:val="5"/>
  </w:num>
  <w:num w:numId="21">
    <w:abstractNumId w:val="26"/>
  </w:num>
  <w:num w:numId="22">
    <w:abstractNumId w:val="21"/>
  </w:num>
  <w:num w:numId="23">
    <w:abstractNumId w:val="7"/>
  </w:num>
  <w:num w:numId="24">
    <w:abstractNumId w:val="15"/>
  </w:num>
  <w:num w:numId="25">
    <w:abstractNumId w:val="24"/>
  </w:num>
  <w:num w:numId="26">
    <w:abstractNumId w:val="23"/>
  </w:num>
  <w:num w:numId="27">
    <w:abstractNumId w:val="11"/>
  </w:num>
  <w:num w:numId="28">
    <w:abstractNumId w:val="20"/>
  </w:num>
  <w:num w:numId="29">
    <w:abstractNumId w:val="20"/>
    <w:lvlOverride w:ilvl="0">
      <w:startOverride w:val="1"/>
    </w:lvlOverride>
    <w:lvlOverride w:ilvl="1"/>
    <w:lvlOverride w:ilvl="2"/>
    <w:lvlOverride w:ilvl="3"/>
    <w:lvlOverride w:ilvl="4"/>
    <w:lvlOverride w:ilvl="5"/>
    <w:lvlOverride w:ilvl="6"/>
    <w:lvlOverride w:ilvl="7"/>
    <w:lvlOverride w:ilvl="8"/>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5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85DA8"/>
    <w:rsid w:val="000B3B81"/>
    <w:rsid w:val="000B66A7"/>
    <w:rsid w:val="000E05C7"/>
    <w:rsid w:val="000F0FD7"/>
    <w:rsid w:val="001100A2"/>
    <w:rsid w:val="00111319"/>
    <w:rsid w:val="0014378C"/>
    <w:rsid w:val="00144067"/>
    <w:rsid w:val="001469DB"/>
    <w:rsid w:val="001574DD"/>
    <w:rsid w:val="00191F49"/>
    <w:rsid w:val="001B2461"/>
    <w:rsid w:val="001B5608"/>
    <w:rsid w:val="001E6EB8"/>
    <w:rsid w:val="00251AE0"/>
    <w:rsid w:val="00283736"/>
    <w:rsid w:val="00291AC9"/>
    <w:rsid w:val="002C0BC5"/>
    <w:rsid w:val="002D4155"/>
    <w:rsid w:val="00306E8E"/>
    <w:rsid w:val="003321A4"/>
    <w:rsid w:val="0034194B"/>
    <w:rsid w:val="003852B4"/>
    <w:rsid w:val="00387159"/>
    <w:rsid w:val="003A0CF8"/>
    <w:rsid w:val="003B04ED"/>
    <w:rsid w:val="003B596B"/>
    <w:rsid w:val="003E2164"/>
    <w:rsid w:val="00427274"/>
    <w:rsid w:val="0044592D"/>
    <w:rsid w:val="00454CEE"/>
    <w:rsid w:val="00480561"/>
    <w:rsid w:val="00482BA3"/>
    <w:rsid w:val="004A4B59"/>
    <w:rsid w:val="004D187D"/>
    <w:rsid w:val="004D218E"/>
    <w:rsid w:val="004E1000"/>
    <w:rsid w:val="00500597"/>
    <w:rsid w:val="0050680A"/>
    <w:rsid w:val="00512A5C"/>
    <w:rsid w:val="005541A1"/>
    <w:rsid w:val="005802DD"/>
    <w:rsid w:val="005850E0"/>
    <w:rsid w:val="005F1999"/>
    <w:rsid w:val="005F2B04"/>
    <w:rsid w:val="00623F23"/>
    <w:rsid w:val="0063090F"/>
    <w:rsid w:val="006A18A1"/>
    <w:rsid w:val="007305B8"/>
    <w:rsid w:val="00746067"/>
    <w:rsid w:val="007629E2"/>
    <w:rsid w:val="007926E4"/>
    <w:rsid w:val="007A453F"/>
    <w:rsid w:val="007A4567"/>
    <w:rsid w:val="007A6F9A"/>
    <w:rsid w:val="00814406"/>
    <w:rsid w:val="008312DF"/>
    <w:rsid w:val="00832599"/>
    <w:rsid w:val="0084667B"/>
    <w:rsid w:val="00862AB4"/>
    <w:rsid w:val="0087581E"/>
    <w:rsid w:val="008C1EB3"/>
    <w:rsid w:val="008C53C4"/>
    <w:rsid w:val="009374A9"/>
    <w:rsid w:val="009423B6"/>
    <w:rsid w:val="00950CEF"/>
    <w:rsid w:val="0095316D"/>
    <w:rsid w:val="00967B94"/>
    <w:rsid w:val="009A3326"/>
    <w:rsid w:val="009E20E6"/>
    <w:rsid w:val="00A0308D"/>
    <w:rsid w:val="00A04621"/>
    <w:rsid w:val="00A1010C"/>
    <w:rsid w:val="00A266B9"/>
    <w:rsid w:val="00A35DD9"/>
    <w:rsid w:val="00A40A8C"/>
    <w:rsid w:val="00A56041"/>
    <w:rsid w:val="00A938D0"/>
    <w:rsid w:val="00A977C3"/>
    <w:rsid w:val="00AA173D"/>
    <w:rsid w:val="00AB67F5"/>
    <w:rsid w:val="00AE7568"/>
    <w:rsid w:val="00B1056E"/>
    <w:rsid w:val="00B4370D"/>
    <w:rsid w:val="00B736DD"/>
    <w:rsid w:val="00BF32A6"/>
    <w:rsid w:val="00C02DFA"/>
    <w:rsid w:val="00C74719"/>
    <w:rsid w:val="00C97309"/>
    <w:rsid w:val="00CB05D3"/>
    <w:rsid w:val="00CB0FCF"/>
    <w:rsid w:val="00CC7AFF"/>
    <w:rsid w:val="00CD2E37"/>
    <w:rsid w:val="00CE0DA1"/>
    <w:rsid w:val="00CF2559"/>
    <w:rsid w:val="00D0281C"/>
    <w:rsid w:val="00D41305"/>
    <w:rsid w:val="00D64123"/>
    <w:rsid w:val="00D642D3"/>
    <w:rsid w:val="00D91434"/>
    <w:rsid w:val="00DB1216"/>
    <w:rsid w:val="00DB273D"/>
    <w:rsid w:val="00DB7AB8"/>
    <w:rsid w:val="00DC4C6E"/>
    <w:rsid w:val="00DF0E57"/>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CB1474"/>
  <w15:docId w15:val="{B5457353-7893-4F7E-A889-373867A1E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0">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aliases w:val="webb"/>
    <w:basedOn w:val="a"/>
    <w:link w:val="a6"/>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link w:val="ad"/>
    <w:uiPriority w:val="99"/>
    <w:qFormat/>
    <w:rsid w:val="009E20E6"/>
    <w:pPr>
      <w:ind w:left="720"/>
      <w:contextualSpacing/>
    </w:pPr>
  </w:style>
  <w:style w:type="numbering" w:customStyle="1" w:styleId="FrListare1">
    <w:name w:val="Fără Listare1"/>
    <w:next w:val="a2"/>
    <w:semiHidden/>
    <w:rsid w:val="00E216C5"/>
  </w:style>
  <w:style w:type="character" w:styleId="ae">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f">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0">
    <w:name w:val="annotation reference"/>
    <w:uiPriority w:val="99"/>
    <w:rsid w:val="00E216C5"/>
    <w:rPr>
      <w:sz w:val="16"/>
      <w:szCs w:val="16"/>
    </w:rPr>
  </w:style>
  <w:style w:type="paragraph" w:styleId="af1">
    <w:name w:val="annotation text"/>
    <w:basedOn w:val="a"/>
    <w:link w:val="af2"/>
    <w:uiPriority w:val="99"/>
    <w:rsid w:val="00E216C5"/>
    <w:pPr>
      <w:ind w:firstLine="0"/>
      <w:jc w:val="left"/>
    </w:pPr>
    <w:rPr>
      <w:lang w:val="ro-RO" w:eastAsia="ru-RU"/>
    </w:rPr>
  </w:style>
  <w:style w:type="character" w:customStyle="1" w:styleId="af2">
    <w:name w:val="Текст примечания Знак"/>
    <w:basedOn w:val="a0"/>
    <w:link w:val="af1"/>
    <w:uiPriority w:val="99"/>
    <w:rsid w:val="00E216C5"/>
    <w:rPr>
      <w:lang w:val="ro-RO"/>
    </w:rPr>
  </w:style>
  <w:style w:type="paragraph" w:styleId="af3">
    <w:name w:val="annotation subject"/>
    <w:basedOn w:val="af1"/>
    <w:next w:val="af1"/>
    <w:link w:val="af4"/>
    <w:uiPriority w:val="99"/>
    <w:rsid w:val="00E216C5"/>
    <w:rPr>
      <w:b/>
      <w:bCs/>
    </w:rPr>
  </w:style>
  <w:style w:type="character" w:customStyle="1" w:styleId="af4">
    <w:name w:val="Тема примечания Знак"/>
    <w:basedOn w:val="af2"/>
    <w:link w:val="af3"/>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styleId="af5">
    <w:name w:val="footnote text"/>
    <w:aliases w:val="Fußnote,Char,Знак1,Знак,single space,FOOTNOTES,fn,Footnote Text Char1,Footnote Text Char2 Char,Footnote Text Char1 Char Char,Footnote Text Char2 Char Char Char,Footnote Text Char1 Char Char Char Char,Cha,A,ft"/>
    <w:basedOn w:val="a"/>
    <w:link w:val="af6"/>
    <w:uiPriority w:val="99"/>
    <w:semiHidden/>
    <w:rsid w:val="004D187D"/>
    <w:pPr>
      <w:ind w:firstLine="0"/>
      <w:jc w:val="left"/>
    </w:pPr>
    <w:rPr>
      <w:lang w:val="ro-RO"/>
    </w:rPr>
  </w:style>
  <w:style w:type="character" w:customStyle="1" w:styleId="af6">
    <w:name w:val="Текст сноски Знак"/>
    <w:aliases w:val="Fußnote Знак,Char Знак,Знак1 Знак,Знак Знак,single space Знак,FOOTNOTES Знак,fn Знак,Footnote Text Char1 Знак,Footnote Text Char2 Char Знак,Footnote Text Char1 Char Char Знак,Footnote Text Char2 Char Char Char Знак,Cha Знак,A Знак"/>
    <w:basedOn w:val="a0"/>
    <w:link w:val="af5"/>
    <w:uiPriority w:val="99"/>
    <w:semiHidden/>
    <w:rsid w:val="004D187D"/>
    <w:rPr>
      <w:lang w:val="ro-RO" w:eastAsia="en-US"/>
    </w:rPr>
  </w:style>
  <w:style w:type="character" w:customStyle="1" w:styleId="FootnoteTextChar">
    <w:name w:val="Footnote Text Char"/>
    <w:uiPriority w:val="99"/>
    <w:semiHidden/>
    <w:rsid w:val="004D187D"/>
    <w:rPr>
      <w:rFonts w:ascii="Times New Roman" w:hAnsi="Times New Roman"/>
    </w:rPr>
  </w:style>
  <w:style w:type="character" w:styleId="af7">
    <w:name w:val="footnote reference"/>
    <w:aliases w:val="ftref"/>
    <w:uiPriority w:val="99"/>
    <w:semiHidden/>
    <w:rsid w:val="004D187D"/>
    <w:rPr>
      <w:rFonts w:cs="Times New Roman"/>
      <w:vertAlign w:val="superscript"/>
    </w:rPr>
  </w:style>
  <w:style w:type="character" w:customStyle="1" w:styleId="ad">
    <w:name w:val="Абзац списка Знак"/>
    <w:link w:val="ac"/>
    <w:uiPriority w:val="99"/>
    <w:locked/>
    <w:rsid w:val="004D187D"/>
    <w:rPr>
      <w:lang w:val="en-US" w:eastAsia="en-US"/>
    </w:rPr>
  </w:style>
  <w:style w:type="paragraph" w:customStyle="1" w:styleId="s1">
    <w:name w:val="s_1"/>
    <w:basedOn w:val="a"/>
    <w:uiPriority w:val="99"/>
    <w:rsid w:val="004D187D"/>
    <w:pPr>
      <w:spacing w:before="100" w:beforeAutospacing="1" w:after="100" w:afterAutospacing="1"/>
      <w:jc w:val="left"/>
    </w:pPr>
    <w:rPr>
      <w:sz w:val="24"/>
      <w:szCs w:val="24"/>
      <w:lang w:val="ru-RU" w:eastAsia="ru-RU"/>
    </w:rPr>
  </w:style>
  <w:style w:type="character" w:styleId="af8">
    <w:name w:val="Hyperlink"/>
    <w:uiPriority w:val="99"/>
    <w:semiHidden/>
    <w:unhideWhenUsed/>
    <w:rsid w:val="004D187D"/>
    <w:rPr>
      <w:color w:val="0000FF"/>
      <w:u w:val="single"/>
    </w:rPr>
  </w:style>
  <w:style w:type="character" w:customStyle="1" w:styleId="a6">
    <w:name w:val="Обычный (веб) Знак"/>
    <w:aliases w:val="webb Знак"/>
    <w:link w:val="a5"/>
    <w:uiPriority w:val="99"/>
    <w:locked/>
    <w:rsid w:val="008312DF"/>
    <w:rPr>
      <w:sz w:val="24"/>
      <w:szCs w:val="24"/>
    </w:rPr>
  </w:style>
  <w:style w:type="numbering" w:customStyle="1" w:styleId="1">
    <w:name w:val="Стиль1"/>
    <w:uiPriority w:val="99"/>
    <w:rsid w:val="008312DF"/>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657611065">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lex:LPLP2001111463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49E4142-327C-405C-B5C0-C2C7C7C2F4ED}"/>
</file>

<file path=customXml/itemProps2.xml><?xml version="1.0" encoding="utf-8"?>
<ds:datastoreItem xmlns:ds="http://schemas.openxmlformats.org/officeDocument/2006/customXml" ds:itemID="{D57D74C0-8611-46E9-90E6-550BB6102676}"/>
</file>

<file path=customXml/itemProps3.xml><?xml version="1.0" encoding="utf-8"?>
<ds:datastoreItem xmlns:ds="http://schemas.openxmlformats.org/officeDocument/2006/customXml" ds:itemID="{948B5065-95B7-4538-A0A9-54E9A9552376}"/>
</file>

<file path=customXml/itemProps4.xml><?xml version="1.0" encoding="utf-8"?>
<ds:datastoreItem xmlns:ds="http://schemas.openxmlformats.org/officeDocument/2006/customXml" ds:itemID="{66B001E0-8277-48F3-B3C3-3915CA1AF53A}"/>
</file>

<file path=docProps/app.xml><?xml version="1.0" encoding="utf-8"?>
<Properties xmlns="http://schemas.openxmlformats.org/officeDocument/2006/extended-properties" xmlns:vt="http://schemas.openxmlformats.org/officeDocument/2006/docPropsVTypes">
  <Template>Normal</Template>
  <TotalTime>1</TotalTime>
  <Pages>61</Pages>
  <Words>19765</Words>
  <Characters>112667</Characters>
  <Application>Microsoft Office Word</Application>
  <DocSecurity>0</DocSecurity>
  <Lines>938</Lines>
  <Paragraphs>264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132168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427.2018.ro-ru</dc:title>
  <dc:creator>lll</dc:creator>
  <cp:lastModifiedBy>Asd Asdf</cp:lastModifiedBy>
  <cp:revision>2</cp:revision>
  <cp:lastPrinted>2018-11-22T07:04:00Z</cp:lastPrinted>
  <dcterms:created xsi:type="dcterms:W3CDTF">2018-11-30T11:30:00Z</dcterms:created>
  <dcterms:modified xsi:type="dcterms:W3CDTF">2018-11-30T11:30:00Z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