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E9271F" w:rsidRDefault="00730FEE" w:rsidP="00E25218">
      <w:pPr>
        <w:rPr>
          <w:sz w:val="28"/>
          <w:szCs w:val="28"/>
          <w:lang w:val="ro-RO"/>
        </w:rPr>
      </w:pPr>
    </w:p>
    <w:p w14:paraId="51F91202" w14:textId="42453784" w:rsidR="00E9271F" w:rsidRDefault="00F05B05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="00E9271F" w:rsidRPr="00E9271F">
        <w:rPr>
          <w:b/>
          <w:bCs/>
          <w:sz w:val="28"/>
          <w:szCs w:val="28"/>
          <w:lang w:val="ro-RO"/>
        </w:rPr>
        <w:t xml:space="preserve"> </w:t>
      </w:r>
      <w:r w:rsidR="00E9271F">
        <w:rPr>
          <w:b/>
          <w:bCs/>
          <w:sz w:val="28"/>
          <w:szCs w:val="28"/>
          <w:lang w:val="ro-RO"/>
        </w:rPr>
        <w:t xml:space="preserve">aprobarea proiectului de lege </w:t>
      </w:r>
      <w:r>
        <w:rPr>
          <w:b/>
          <w:bCs/>
          <w:sz w:val="28"/>
          <w:szCs w:val="28"/>
          <w:lang w:val="ro-RO"/>
        </w:rPr>
        <w:t>cu privire la</w:t>
      </w:r>
      <w:r w:rsidR="00E9271F" w:rsidRPr="00E9271F">
        <w:rPr>
          <w:b/>
          <w:bCs/>
          <w:sz w:val="28"/>
          <w:szCs w:val="28"/>
          <w:lang w:val="ro-RO"/>
        </w:rPr>
        <w:t xml:space="preserve"> accederea Republicii Moldova la Acordul parțial extins al Consiliului Europei</w:t>
      </w:r>
    </w:p>
    <w:p w14:paraId="1C193654" w14:textId="77777777" w:rsidR="00E9271F" w:rsidRDefault="00E9271F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 xml:space="preserve"> privind </w:t>
      </w:r>
      <w:r>
        <w:rPr>
          <w:b/>
          <w:bCs/>
          <w:sz w:val="28"/>
          <w:szCs w:val="28"/>
          <w:lang w:val="ro-RO"/>
        </w:rPr>
        <w:t>rutele</w:t>
      </w:r>
      <w:r w:rsidRPr="00E9271F">
        <w:rPr>
          <w:b/>
          <w:bCs/>
          <w:sz w:val="28"/>
          <w:szCs w:val="28"/>
          <w:lang w:val="ro-RO"/>
        </w:rPr>
        <w:t xml:space="preserve"> culturale, reconfirmat </w:t>
      </w:r>
      <w:r>
        <w:rPr>
          <w:b/>
          <w:bCs/>
          <w:sz w:val="28"/>
          <w:szCs w:val="28"/>
          <w:lang w:val="ro-RO"/>
        </w:rPr>
        <w:t>prin</w:t>
      </w:r>
      <w:r w:rsidRPr="00E9271F">
        <w:rPr>
          <w:b/>
          <w:bCs/>
          <w:sz w:val="28"/>
          <w:szCs w:val="28"/>
          <w:lang w:val="ro-RO"/>
        </w:rPr>
        <w:t xml:space="preserve"> Rezoluția Comitetului</w:t>
      </w:r>
    </w:p>
    <w:p w14:paraId="06FDCAFE" w14:textId="4D07CA35" w:rsidR="00E9271F" w:rsidRPr="00E9271F" w:rsidRDefault="00E9271F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 xml:space="preserve"> de M</w:t>
      </w:r>
      <w:r>
        <w:rPr>
          <w:b/>
          <w:bCs/>
          <w:sz w:val="28"/>
          <w:szCs w:val="28"/>
          <w:lang w:val="ro-RO"/>
        </w:rPr>
        <w:t>inișt</w:t>
      </w:r>
      <w:r w:rsidR="00F05B05">
        <w:rPr>
          <w:b/>
          <w:bCs/>
          <w:sz w:val="28"/>
          <w:szCs w:val="28"/>
          <w:lang w:val="ro-RO"/>
        </w:rPr>
        <w:t>r</w:t>
      </w:r>
      <w:r>
        <w:rPr>
          <w:b/>
          <w:bCs/>
          <w:sz w:val="28"/>
          <w:szCs w:val="28"/>
          <w:lang w:val="ro-RO"/>
        </w:rPr>
        <w:t>i</w:t>
      </w:r>
      <w:r w:rsidRPr="00E9271F">
        <w:rPr>
          <w:b/>
          <w:bCs/>
          <w:sz w:val="28"/>
          <w:szCs w:val="28"/>
          <w:lang w:val="ro-RO"/>
        </w:rPr>
        <w:t xml:space="preserve"> CM/</w:t>
      </w:r>
      <w:proofErr w:type="spellStart"/>
      <w:r w:rsidRPr="00E9271F">
        <w:rPr>
          <w:b/>
          <w:bCs/>
          <w:sz w:val="28"/>
          <w:szCs w:val="28"/>
          <w:lang w:val="ro-RO"/>
        </w:rPr>
        <w:t>Res</w:t>
      </w:r>
      <w:proofErr w:type="spellEnd"/>
      <w:r w:rsidRPr="00E9271F">
        <w:rPr>
          <w:b/>
          <w:bCs/>
          <w:sz w:val="28"/>
          <w:szCs w:val="28"/>
          <w:lang w:val="ro-RO"/>
        </w:rPr>
        <w:t xml:space="preserve"> (2013) 66 al Consiliului </w:t>
      </w:r>
      <w:r>
        <w:rPr>
          <w:b/>
          <w:bCs/>
          <w:sz w:val="28"/>
          <w:szCs w:val="28"/>
          <w:lang w:val="ro-RO"/>
        </w:rPr>
        <w:t>Europei</w:t>
      </w:r>
    </w:p>
    <w:p w14:paraId="7D46FA4B" w14:textId="77777777" w:rsidR="00730FEE" w:rsidRPr="00E9271F" w:rsidRDefault="00730FEE" w:rsidP="00E9271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9271F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9271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E9271F" w:rsidRDefault="00730FEE" w:rsidP="00E25218">
      <w:pPr>
        <w:rPr>
          <w:sz w:val="28"/>
          <w:szCs w:val="28"/>
          <w:lang w:val="ro-RO"/>
        </w:rPr>
      </w:pPr>
      <w:r w:rsidRPr="00E9271F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E9271F" w:rsidRDefault="00730FEE" w:rsidP="00E25218">
      <w:pPr>
        <w:rPr>
          <w:sz w:val="28"/>
          <w:szCs w:val="28"/>
          <w:lang w:val="ro-RO"/>
        </w:rPr>
      </w:pPr>
    </w:p>
    <w:p w14:paraId="101ED351" w14:textId="350EB472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  <w:r w:rsidRPr="00E9271F">
        <w:rPr>
          <w:sz w:val="28"/>
          <w:szCs w:val="28"/>
          <w:lang w:val="ro-RO"/>
        </w:rPr>
        <w:t xml:space="preserve">Se </w:t>
      </w:r>
      <w:r>
        <w:rPr>
          <w:sz w:val="28"/>
          <w:szCs w:val="28"/>
          <w:lang w:val="ro-RO"/>
        </w:rPr>
        <w:t>aprobă</w:t>
      </w:r>
      <w:r w:rsidRPr="00E9271F">
        <w:rPr>
          <w:sz w:val="28"/>
          <w:szCs w:val="28"/>
          <w:lang w:val="ro-RO"/>
        </w:rPr>
        <w:t xml:space="preserve"> și se prezintă Parlamentului spre examinare proiectul de lege </w:t>
      </w:r>
      <w:r w:rsidR="00F05B05">
        <w:rPr>
          <w:sz w:val="28"/>
          <w:szCs w:val="28"/>
          <w:lang w:val="ro-RO"/>
        </w:rPr>
        <w:t>cu privire la</w:t>
      </w:r>
      <w:r w:rsidRPr="00E9271F">
        <w:rPr>
          <w:sz w:val="28"/>
          <w:szCs w:val="28"/>
          <w:lang w:val="ro-RO"/>
        </w:rPr>
        <w:t xml:space="preserve"> accederea Republicii Moldova </w:t>
      </w:r>
      <w:r>
        <w:rPr>
          <w:sz w:val="28"/>
          <w:szCs w:val="28"/>
          <w:lang w:val="ro-RO"/>
        </w:rPr>
        <w:t>la Acordul parț</w:t>
      </w:r>
      <w:r w:rsidRPr="00E9271F">
        <w:rPr>
          <w:sz w:val="28"/>
          <w:szCs w:val="28"/>
          <w:lang w:val="ro-RO"/>
        </w:rPr>
        <w:t>ial extins al Consiliului Europei privind rutele culturale, reconfirmat prin Rezoluția Comitetului de Miniștri CM/</w:t>
      </w:r>
      <w:proofErr w:type="spellStart"/>
      <w:r w:rsidRPr="00E9271F">
        <w:rPr>
          <w:sz w:val="28"/>
          <w:szCs w:val="28"/>
          <w:lang w:val="ro-RO"/>
        </w:rPr>
        <w:t>Res</w:t>
      </w:r>
      <w:proofErr w:type="spellEnd"/>
      <w:r w:rsidRPr="00E9271F">
        <w:rPr>
          <w:sz w:val="28"/>
          <w:szCs w:val="28"/>
          <w:lang w:val="ro-RO"/>
        </w:rPr>
        <w:t xml:space="preserve"> (2013) 66 </w:t>
      </w:r>
      <w:r>
        <w:rPr>
          <w:sz w:val="28"/>
          <w:szCs w:val="28"/>
          <w:lang w:val="ro-RO"/>
        </w:rPr>
        <w:t xml:space="preserve">al </w:t>
      </w:r>
      <w:r w:rsidRPr="00E9271F">
        <w:rPr>
          <w:sz w:val="28"/>
          <w:szCs w:val="28"/>
          <w:lang w:val="ro-RO"/>
        </w:rPr>
        <w:t xml:space="preserve">Consiliului Europei. </w:t>
      </w:r>
    </w:p>
    <w:p w14:paraId="4C0599C9" w14:textId="77777777" w:rsidR="00730FEE" w:rsidRPr="00E9271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6BE80713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F645379" w14:textId="77777777" w:rsidR="00151BE9" w:rsidRPr="00FA194B" w:rsidRDefault="00151BE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171536DF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06E30E45" w:rsidR="00DF7E3E" w:rsidRDefault="00DF7E3E" w:rsidP="00E9271F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FA72137" w14:textId="77777777" w:rsidR="00151BE9" w:rsidRDefault="00151BE9" w:rsidP="00E9271F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3A877BA6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9F65EB" w14:textId="77777777" w:rsidR="00E9271F" w:rsidRPr="00FA194B" w:rsidRDefault="00E9271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403D9429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și integrării europene                                        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62A5D197" w14:textId="010F871F" w:rsidR="00E9271F" w:rsidRDefault="00E9271F" w:rsidP="00E927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BF6DA1" w14:textId="77777777" w:rsidR="00E9271F" w:rsidRDefault="00E9271F" w:rsidP="00E927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B52CDF" w14:textId="113613E4" w:rsidR="00E9271F" w:rsidRDefault="00E9271F" w:rsidP="00E92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culturii                                              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48A7263A" w14:textId="39A3B8E2" w:rsidR="00E9271F" w:rsidRDefault="00E9271F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F8787D" w14:textId="77777777" w:rsidR="00E9271F" w:rsidRDefault="00E9271F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1D132F50" w:rsidR="00A53715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finanțelor                                      </w:t>
      </w:r>
      <w:r w:rsidR="004B00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040ADF91" w14:textId="77777777" w:rsidR="00A53715" w:rsidRDefault="00A5371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02F6670" w14:textId="05E13F3C" w:rsidR="00A53715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43971F" w14:textId="15094E31" w:rsidR="00A53715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95DAF" w14:textId="7F5BB8AB" w:rsidR="00A53715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C87DDD" w14:textId="32919055" w:rsidR="00A53715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5AC8E6" w14:textId="56D9E5FC" w:rsidR="00A53715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58EADD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79A956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620921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7051C5E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1E12C6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C2FA7E" w14:textId="77777777" w:rsidR="00A53715" w:rsidRPr="00FA194B" w:rsidRDefault="00A53715" w:rsidP="00A53715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Igor TALMAZAN</w:t>
      </w:r>
    </w:p>
    <w:p w14:paraId="09106EF8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7DE69A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0478DD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9D84BC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FA00F4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5C03769E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0BEA6D68" w14:textId="77777777" w:rsidR="00A53715" w:rsidRPr="00FA194B" w:rsidRDefault="00A53715" w:rsidP="00A537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73F8BC" w14:textId="77777777" w:rsidR="00A53715" w:rsidRPr="00FA194B" w:rsidRDefault="00A53715" w:rsidP="00A537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1A28D9" w14:textId="77777777" w:rsidR="00A53715" w:rsidRPr="00FA194B" w:rsidRDefault="00A53715" w:rsidP="00A537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9E03E4" w14:textId="77777777" w:rsidR="00A53715" w:rsidRPr="00FA194B" w:rsidRDefault="00A53715" w:rsidP="00A537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0833CA" w14:textId="77777777" w:rsidR="00A53715" w:rsidRPr="00FA194B" w:rsidRDefault="00A53715" w:rsidP="00A537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B7D727" w14:textId="77777777" w:rsidR="00A53715" w:rsidRPr="00FA194B" w:rsidRDefault="00A53715" w:rsidP="00A537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C5B5EE" w14:textId="77777777" w:rsidR="00A53715" w:rsidRPr="00FA194B" w:rsidRDefault="00A53715" w:rsidP="00A537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71F6BB" w14:textId="77777777" w:rsidR="00B1632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964486" w14:textId="149BB759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4FDE0F" w14:textId="77777777" w:rsidR="00A53715" w:rsidRDefault="00A53715">
      <w:pPr>
        <w:rPr>
          <w:rFonts w:asciiTheme="majorBidi" w:hAnsiTheme="majorBidi" w:cstheme="majorBidi"/>
          <w:i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i/>
          <w:sz w:val="28"/>
          <w:szCs w:val="28"/>
          <w:lang w:val="ro-RO" w:eastAsia="ro-RO"/>
        </w:rPr>
        <w:lastRenderedPageBreak/>
        <w:br w:type="page"/>
      </w:r>
    </w:p>
    <w:p w14:paraId="1CD5D052" w14:textId="6E36CC7E" w:rsidR="00EA7735" w:rsidRPr="00E9271F" w:rsidRDefault="00E9271F" w:rsidP="00E9271F">
      <w:pPr>
        <w:tabs>
          <w:tab w:val="left" w:pos="1134"/>
        </w:tabs>
        <w:ind w:left="7920" w:firstLine="0"/>
        <w:rPr>
          <w:rFonts w:asciiTheme="majorBidi" w:hAnsiTheme="majorBidi" w:cstheme="majorBidi"/>
          <w:i/>
          <w:sz w:val="28"/>
          <w:szCs w:val="28"/>
          <w:lang w:val="ro-RO" w:eastAsia="ro-RO"/>
        </w:rPr>
      </w:pPr>
      <w:r w:rsidRPr="00E9271F">
        <w:rPr>
          <w:rFonts w:asciiTheme="majorBidi" w:hAnsiTheme="majorBidi" w:cstheme="majorBidi"/>
          <w:i/>
          <w:sz w:val="28"/>
          <w:szCs w:val="28"/>
          <w:lang w:val="ro-RO" w:eastAsia="ro-RO"/>
        </w:rPr>
        <w:t>Proiect</w:t>
      </w:r>
    </w:p>
    <w:p w14:paraId="1A36AC00" w14:textId="77777777" w:rsidR="00E9271F" w:rsidRDefault="00E9271F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1F0CE4" w14:textId="60439BAB" w:rsidR="00E9271F" w:rsidRDefault="00E9271F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>PARLAMENTUL REPUBLICП MOLDOVA</w:t>
      </w:r>
    </w:p>
    <w:p w14:paraId="4C5E8079" w14:textId="77777777" w:rsidR="00F05B05" w:rsidRDefault="00F05B05" w:rsidP="00F05B0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B29F539" w14:textId="59EBF68E" w:rsidR="00E9271F" w:rsidRDefault="00F05B05" w:rsidP="00F05B05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LEGE</w:t>
      </w:r>
    </w:p>
    <w:p w14:paraId="3CCC2CB4" w14:textId="77777777" w:rsidR="00F05B05" w:rsidRDefault="00F05B05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05B05">
        <w:rPr>
          <w:b/>
          <w:bCs/>
          <w:sz w:val="28"/>
          <w:szCs w:val="28"/>
          <w:lang w:val="ro-RO"/>
        </w:rPr>
        <w:t>cu privire la</w:t>
      </w:r>
      <w:r w:rsidR="00E9271F" w:rsidRPr="00E9271F">
        <w:rPr>
          <w:b/>
          <w:bCs/>
          <w:sz w:val="28"/>
          <w:szCs w:val="28"/>
          <w:lang w:val="ro-RO"/>
        </w:rPr>
        <w:t xml:space="preserve"> accederea Republicii Moldova la Acordul </w:t>
      </w:r>
      <w:r w:rsidR="00E9271F">
        <w:rPr>
          <w:b/>
          <w:bCs/>
          <w:sz w:val="28"/>
          <w:szCs w:val="28"/>
          <w:lang w:val="ro-RO"/>
        </w:rPr>
        <w:t>parțial</w:t>
      </w:r>
    </w:p>
    <w:p w14:paraId="2E50852F" w14:textId="50141FE7" w:rsidR="00E9271F" w:rsidRDefault="00E9271F" w:rsidP="00F05B0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 xml:space="preserve"> extins al Consiliului Europei privind </w:t>
      </w:r>
      <w:r>
        <w:rPr>
          <w:b/>
          <w:bCs/>
          <w:sz w:val="28"/>
          <w:szCs w:val="28"/>
          <w:lang w:val="ro-RO"/>
        </w:rPr>
        <w:t>rutele culturale</w:t>
      </w:r>
      <w:r w:rsidRPr="00E9271F">
        <w:rPr>
          <w:b/>
          <w:bCs/>
          <w:sz w:val="28"/>
          <w:szCs w:val="28"/>
          <w:lang w:val="ro-RO"/>
        </w:rPr>
        <w:t>, reconfirmat</w:t>
      </w:r>
    </w:p>
    <w:p w14:paraId="08741E1C" w14:textId="77777777" w:rsidR="00E9271F" w:rsidRDefault="00E9271F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 xml:space="preserve"> prin Rezoluția Comitetului de Miniștri CM/</w:t>
      </w:r>
      <w:proofErr w:type="spellStart"/>
      <w:r w:rsidRPr="00E9271F">
        <w:rPr>
          <w:b/>
          <w:bCs/>
          <w:sz w:val="28"/>
          <w:szCs w:val="28"/>
          <w:lang w:val="ro-RO"/>
        </w:rPr>
        <w:t>Res</w:t>
      </w:r>
      <w:proofErr w:type="spellEnd"/>
      <w:r w:rsidRPr="00E9271F">
        <w:rPr>
          <w:b/>
          <w:bCs/>
          <w:sz w:val="28"/>
          <w:szCs w:val="28"/>
          <w:lang w:val="ro-RO"/>
        </w:rPr>
        <w:t xml:space="preserve"> (2013) 66</w:t>
      </w:r>
    </w:p>
    <w:p w14:paraId="64446B8B" w14:textId="101954E4" w:rsidR="00E9271F" w:rsidRPr="00E9271F" w:rsidRDefault="00E9271F" w:rsidP="00E9271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 xml:space="preserve"> al Consiliului </w:t>
      </w:r>
      <w:r>
        <w:rPr>
          <w:b/>
          <w:bCs/>
          <w:sz w:val="28"/>
          <w:szCs w:val="28"/>
          <w:lang w:val="ro-RO"/>
        </w:rPr>
        <w:t>Europei</w:t>
      </w:r>
    </w:p>
    <w:p w14:paraId="775B39FB" w14:textId="77777777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</w:p>
    <w:p w14:paraId="2FDEA204" w14:textId="06654D82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  <w:r w:rsidRPr="00E9271F">
        <w:rPr>
          <w:sz w:val="28"/>
          <w:szCs w:val="28"/>
          <w:lang w:val="ro-RO"/>
        </w:rPr>
        <w:t>Parlamentul adoptă prezenta lege organică.</w:t>
      </w:r>
    </w:p>
    <w:p w14:paraId="04AF5E93" w14:textId="77777777" w:rsidR="00E9271F" w:rsidRDefault="00E9271F" w:rsidP="00E9271F">
      <w:pPr>
        <w:ind w:firstLine="720"/>
        <w:rPr>
          <w:sz w:val="28"/>
          <w:szCs w:val="28"/>
          <w:lang w:val="ro-RO"/>
        </w:rPr>
      </w:pPr>
    </w:p>
    <w:p w14:paraId="0AFA4A39" w14:textId="21BDE081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  <w:r w:rsidRPr="00E9271F">
        <w:rPr>
          <w:b/>
          <w:sz w:val="28"/>
          <w:szCs w:val="28"/>
          <w:lang w:val="ro-RO"/>
        </w:rPr>
        <w:t>Art. 1.</w:t>
      </w:r>
      <w:r w:rsidRPr="00E9271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Pr="00E9271F">
        <w:rPr>
          <w:sz w:val="28"/>
          <w:szCs w:val="28"/>
          <w:lang w:val="ro-RO"/>
        </w:rPr>
        <w:t xml:space="preserve"> Republica Moldova accede la Acordul parțial extins al Consiliului Europei privind rutele culturale, reconfirmat prin Rezoluția Comitetului de Miniștri CM/</w:t>
      </w:r>
      <w:proofErr w:type="spellStart"/>
      <w:r w:rsidRPr="00E9271F">
        <w:rPr>
          <w:sz w:val="28"/>
          <w:szCs w:val="28"/>
          <w:lang w:val="ro-RO"/>
        </w:rPr>
        <w:t>Res</w:t>
      </w:r>
      <w:proofErr w:type="spellEnd"/>
      <w:r w:rsidRPr="00E9271F">
        <w:rPr>
          <w:sz w:val="28"/>
          <w:szCs w:val="28"/>
          <w:lang w:val="ro-RO"/>
        </w:rPr>
        <w:t xml:space="preserve"> (20</w:t>
      </w:r>
      <w:r w:rsidR="001C0065">
        <w:rPr>
          <w:sz w:val="28"/>
          <w:szCs w:val="28"/>
          <w:lang w:val="ro-RO"/>
        </w:rPr>
        <w:t>13</w:t>
      </w:r>
      <w:r w:rsidRPr="00E9271F">
        <w:rPr>
          <w:sz w:val="28"/>
          <w:szCs w:val="28"/>
          <w:lang w:val="ro-RO"/>
        </w:rPr>
        <w:t xml:space="preserve">) 66 </w:t>
      </w:r>
      <w:proofErr w:type="spellStart"/>
      <w:r w:rsidRPr="00E9271F">
        <w:rPr>
          <w:sz w:val="28"/>
          <w:szCs w:val="28"/>
          <w:lang w:val="ro-RO"/>
        </w:rPr>
        <w:t>а</w:t>
      </w:r>
      <w:r w:rsidR="00F05B05">
        <w:rPr>
          <w:sz w:val="28"/>
          <w:szCs w:val="28"/>
          <w:lang w:val="ro-RO"/>
        </w:rPr>
        <w:t>l</w:t>
      </w:r>
      <w:proofErr w:type="spellEnd"/>
      <w:r w:rsidRPr="00E9271F">
        <w:rPr>
          <w:sz w:val="28"/>
          <w:szCs w:val="28"/>
          <w:lang w:val="ro-RO"/>
        </w:rPr>
        <w:t xml:space="preserve"> Consiliului Europei.</w:t>
      </w:r>
    </w:p>
    <w:p w14:paraId="5175CA31" w14:textId="77777777" w:rsidR="00E9271F" w:rsidRDefault="00E9271F" w:rsidP="00E9271F">
      <w:pPr>
        <w:ind w:firstLine="720"/>
        <w:rPr>
          <w:sz w:val="28"/>
          <w:szCs w:val="28"/>
          <w:lang w:val="ro-RO"/>
        </w:rPr>
      </w:pPr>
    </w:p>
    <w:p w14:paraId="3EFE2D38" w14:textId="57ABD3C8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  <w:r w:rsidRPr="00E9271F">
        <w:rPr>
          <w:b/>
          <w:sz w:val="28"/>
          <w:szCs w:val="28"/>
          <w:lang w:val="ro-RO"/>
        </w:rPr>
        <w:t>Art. 2.</w:t>
      </w:r>
      <w:r w:rsidRPr="00E9271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Pr="00E9271F">
        <w:rPr>
          <w:sz w:val="28"/>
          <w:szCs w:val="28"/>
          <w:lang w:val="ro-RO"/>
        </w:rPr>
        <w:t xml:space="preserve"> Guvernul</w:t>
      </w:r>
      <w:r w:rsidR="00F05B05">
        <w:rPr>
          <w:sz w:val="28"/>
          <w:szCs w:val="28"/>
          <w:lang w:val="ro-RO"/>
        </w:rPr>
        <w:t>,</w:t>
      </w:r>
      <w:r w:rsidRPr="00E9271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împreună</w:t>
      </w:r>
      <w:r w:rsidRPr="00E9271F">
        <w:rPr>
          <w:sz w:val="28"/>
          <w:szCs w:val="28"/>
          <w:lang w:val="ro-RO"/>
        </w:rPr>
        <w:t xml:space="preserve"> cu autoritățile competente</w:t>
      </w:r>
      <w:r w:rsidR="00F05B05">
        <w:rPr>
          <w:sz w:val="28"/>
          <w:szCs w:val="28"/>
          <w:lang w:val="ro-RO"/>
        </w:rPr>
        <w:t>,</w:t>
      </w:r>
      <w:r w:rsidRPr="00E9271F">
        <w:rPr>
          <w:sz w:val="28"/>
          <w:szCs w:val="28"/>
          <w:lang w:val="ro-RO"/>
        </w:rPr>
        <w:t xml:space="preserve"> va întreprinde </w:t>
      </w:r>
      <w:r>
        <w:rPr>
          <w:sz w:val="28"/>
          <w:szCs w:val="28"/>
          <w:lang w:val="ro-RO"/>
        </w:rPr>
        <w:t>măsurile</w:t>
      </w:r>
      <w:r w:rsidRPr="00E9271F">
        <w:rPr>
          <w:sz w:val="28"/>
          <w:szCs w:val="28"/>
          <w:lang w:val="ro-RO"/>
        </w:rPr>
        <w:t xml:space="preserve"> necesare pentru realizarea prevederilor </w:t>
      </w:r>
      <w:r w:rsidR="00F05B05">
        <w:rPr>
          <w:sz w:val="28"/>
          <w:szCs w:val="28"/>
          <w:lang w:val="ro-RO"/>
        </w:rPr>
        <w:t>A</w:t>
      </w:r>
      <w:r w:rsidRPr="00E9271F">
        <w:rPr>
          <w:sz w:val="28"/>
          <w:szCs w:val="28"/>
          <w:lang w:val="ro-RO"/>
        </w:rPr>
        <w:t xml:space="preserve">cordului menționat. </w:t>
      </w:r>
    </w:p>
    <w:p w14:paraId="5F56B3B1" w14:textId="77777777" w:rsidR="00E9271F" w:rsidRDefault="00E9271F" w:rsidP="00E9271F">
      <w:pPr>
        <w:ind w:firstLine="720"/>
        <w:rPr>
          <w:sz w:val="28"/>
          <w:szCs w:val="28"/>
          <w:lang w:val="ro-RO"/>
        </w:rPr>
      </w:pPr>
    </w:p>
    <w:p w14:paraId="3819A63F" w14:textId="4D2762C6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  <w:r w:rsidRPr="00E9271F">
        <w:rPr>
          <w:b/>
          <w:sz w:val="28"/>
          <w:szCs w:val="28"/>
          <w:lang w:val="ro-RO"/>
        </w:rPr>
        <w:t>Art. 3</w:t>
      </w:r>
      <w:r w:rsidRPr="00E9271F">
        <w:rPr>
          <w:sz w:val="28"/>
          <w:szCs w:val="28"/>
          <w:lang w:val="ro-RO"/>
        </w:rPr>
        <w:t xml:space="preserve">. </w:t>
      </w:r>
      <w:r>
        <w:rPr>
          <w:sz w:val="28"/>
          <w:szCs w:val="28"/>
          <w:lang w:val="ro-RO"/>
        </w:rPr>
        <w:t>–</w:t>
      </w:r>
      <w:r w:rsidRPr="00E9271F">
        <w:rPr>
          <w:sz w:val="28"/>
          <w:szCs w:val="28"/>
          <w:lang w:val="ro-RO"/>
        </w:rPr>
        <w:t xml:space="preserve"> Ministerul Afacerilor Externe și Integrării Europene va pregăti și va remite Secretarului General al Consiliului Europei notificarea </w:t>
      </w:r>
      <w:r w:rsidR="00F05B05">
        <w:rPr>
          <w:sz w:val="28"/>
          <w:szCs w:val="28"/>
          <w:lang w:val="ro-RO"/>
        </w:rPr>
        <w:t>cu privire la</w:t>
      </w:r>
      <w:r w:rsidRPr="00E9271F">
        <w:rPr>
          <w:sz w:val="28"/>
          <w:szCs w:val="28"/>
          <w:lang w:val="ro-RO"/>
        </w:rPr>
        <w:t xml:space="preserve"> accederea Republicii Moldova </w:t>
      </w:r>
      <w:r>
        <w:rPr>
          <w:sz w:val="28"/>
          <w:szCs w:val="28"/>
          <w:lang w:val="ro-RO"/>
        </w:rPr>
        <w:t>la</w:t>
      </w:r>
      <w:r w:rsidRPr="00E9271F">
        <w:rPr>
          <w:sz w:val="28"/>
          <w:szCs w:val="28"/>
          <w:lang w:val="ro-RO"/>
        </w:rPr>
        <w:t xml:space="preserve"> Acordul parțial extins </w:t>
      </w:r>
      <w:r>
        <w:rPr>
          <w:sz w:val="28"/>
          <w:szCs w:val="28"/>
          <w:lang w:val="ro-RO"/>
        </w:rPr>
        <w:t>al Consiliului Europei</w:t>
      </w:r>
      <w:r w:rsidRPr="00E9271F">
        <w:rPr>
          <w:sz w:val="28"/>
          <w:szCs w:val="28"/>
          <w:lang w:val="ro-RO"/>
        </w:rPr>
        <w:t xml:space="preserve"> privind rutele culturale, reconfirmat prin Rezoluția Comitetului de Miniștri CM/</w:t>
      </w:r>
      <w:proofErr w:type="spellStart"/>
      <w:r w:rsidRPr="00E9271F">
        <w:rPr>
          <w:sz w:val="28"/>
          <w:szCs w:val="28"/>
          <w:lang w:val="ro-RO"/>
        </w:rPr>
        <w:t>Res</w:t>
      </w:r>
      <w:proofErr w:type="spellEnd"/>
      <w:r w:rsidRPr="00E9271F">
        <w:rPr>
          <w:sz w:val="28"/>
          <w:szCs w:val="28"/>
          <w:lang w:val="ro-RO"/>
        </w:rPr>
        <w:t xml:space="preserve"> (2013) 66 </w:t>
      </w:r>
      <w:r>
        <w:rPr>
          <w:sz w:val="28"/>
          <w:szCs w:val="28"/>
          <w:lang w:val="ro-RO"/>
        </w:rPr>
        <w:t>al</w:t>
      </w:r>
      <w:r w:rsidRPr="00E9271F">
        <w:rPr>
          <w:sz w:val="28"/>
          <w:szCs w:val="28"/>
          <w:lang w:val="ro-RO"/>
        </w:rPr>
        <w:t xml:space="preserve"> Consiliului Europei. </w:t>
      </w:r>
    </w:p>
    <w:p w14:paraId="4B0B7DC0" w14:textId="77777777" w:rsidR="00E9271F" w:rsidRDefault="00E9271F" w:rsidP="00E9271F">
      <w:pPr>
        <w:ind w:firstLine="720"/>
        <w:rPr>
          <w:sz w:val="28"/>
          <w:szCs w:val="28"/>
        </w:rPr>
      </w:pPr>
    </w:p>
    <w:p w14:paraId="16FFC711" w14:textId="77777777" w:rsidR="00E9271F" w:rsidRDefault="00E9271F" w:rsidP="00E9271F">
      <w:pPr>
        <w:ind w:firstLine="720"/>
        <w:rPr>
          <w:b/>
          <w:bCs/>
          <w:sz w:val="28"/>
          <w:szCs w:val="28"/>
          <w:lang w:val="ro-RO"/>
        </w:rPr>
      </w:pPr>
    </w:p>
    <w:p w14:paraId="12E417CD" w14:textId="6AAD576C" w:rsidR="00E9271F" w:rsidRPr="00E9271F" w:rsidRDefault="00E9271F" w:rsidP="00E9271F">
      <w:pPr>
        <w:ind w:firstLine="720"/>
        <w:rPr>
          <w:sz w:val="28"/>
          <w:szCs w:val="28"/>
          <w:lang w:val="ro-RO"/>
        </w:rPr>
      </w:pPr>
      <w:r w:rsidRPr="00E9271F">
        <w:rPr>
          <w:b/>
          <w:bCs/>
          <w:sz w:val="28"/>
          <w:szCs w:val="28"/>
          <w:lang w:val="ro-RO"/>
        </w:rPr>
        <w:t xml:space="preserve">Președintele Parlamentului               </w:t>
      </w:r>
      <w:r w:rsidRPr="00E9271F">
        <w:rPr>
          <w:sz w:val="28"/>
          <w:szCs w:val="28"/>
          <w:lang w:val="ro-RO"/>
        </w:rPr>
        <w:t xml:space="preserve">          </w:t>
      </w: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3D822A" w14:textId="06AFDB96" w:rsidR="00E9271F" w:rsidRDefault="00E9271F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59F76F2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715">
      <w:rPr>
        <w:noProof/>
        <w:sz w:val="16"/>
        <w:szCs w:val="16"/>
      </w:rPr>
      <w:t>Y:\004\ANUL 2023\HOTĂRÎRI\992\redactat_992-ro.docx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DEFB9D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715">
      <w:rPr>
        <w:noProof/>
        <w:sz w:val="16"/>
        <w:szCs w:val="16"/>
      </w:rPr>
      <w:t>Y:\004\ANUL 2023\HOTĂRÎRI\992\redactat_992-ro.docx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2F68331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A67A8" w:rsidRPr="000A67A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67A8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1BE9"/>
    <w:rsid w:val="001574DD"/>
    <w:rsid w:val="001614F3"/>
    <w:rsid w:val="00191F49"/>
    <w:rsid w:val="001B2461"/>
    <w:rsid w:val="001B5608"/>
    <w:rsid w:val="001C0065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16FB"/>
    <w:rsid w:val="0095316D"/>
    <w:rsid w:val="00965406"/>
    <w:rsid w:val="00967B94"/>
    <w:rsid w:val="009A3326"/>
    <w:rsid w:val="009B4E5C"/>
    <w:rsid w:val="009D1C68"/>
    <w:rsid w:val="009E20E6"/>
    <w:rsid w:val="00A0308D"/>
    <w:rsid w:val="00A04621"/>
    <w:rsid w:val="00A1010C"/>
    <w:rsid w:val="00A20072"/>
    <w:rsid w:val="00A35DD9"/>
    <w:rsid w:val="00A53715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F2373"/>
    <w:rsid w:val="00BF32A6"/>
    <w:rsid w:val="00C02DFA"/>
    <w:rsid w:val="00C03113"/>
    <w:rsid w:val="00C2477D"/>
    <w:rsid w:val="00C328FC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41305"/>
    <w:rsid w:val="00D64123"/>
    <w:rsid w:val="00D642D3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9271F"/>
    <w:rsid w:val="00EA1DFC"/>
    <w:rsid w:val="00EA3268"/>
    <w:rsid w:val="00EA7735"/>
    <w:rsid w:val="00EB50D7"/>
    <w:rsid w:val="00ED2FE3"/>
    <w:rsid w:val="00F019B4"/>
    <w:rsid w:val="00F05B05"/>
    <w:rsid w:val="00F4110C"/>
    <w:rsid w:val="00F53343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CA73F3-34F6-4BF2-9E3C-B008F5633869}"/>
</file>

<file path=customXml/itemProps2.xml><?xml version="1.0" encoding="utf-8"?>
<ds:datastoreItem xmlns:ds="http://schemas.openxmlformats.org/officeDocument/2006/customXml" ds:itemID="{F6098211-3934-423A-B7FC-28F74E7889D2}"/>
</file>

<file path=customXml/itemProps3.xml><?xml version="1.0" encoding="utf-8"?>
<ds:datastoreItem xmlns:ds="http://schemas.openxmlformats.org/officeDocument/2006/customXml" ds:itemID="{ACDE5AA6-388D-4837-AD15-F574BB6F2754}"/>
</file>

<file path=customXml/itemProps4.xml><?xml version="1.0" encoding="utf-8"?>
<ds:datastoreItem xmlns:ds="http://schemas.openxmlformats.org/officeDocument/2006/customXml" ds:itemID="{CCC951E2-CBB3-4515-ADD7-7177BFA08B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238</Words>
  <Characters>1929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17.2023.ro</dc:title>
  <dc:creator>lll</dc:creator>
  <cp:lastModifiedBy>Ana Ferafontov</cp:lastModifiedBy>
  <cp:revision>18</cp:revision>
  <cp:lastPrinted>2023-01-30T09:33:00Z</cp:lastPrinted>
  <dcterms:created xsi:type="dcterms:W3CDTF">2022-11-15T09:07:00Z</dcterms:created>
  <dcterms:modified xsi:type="dcterms:W3CDTF">2023-01-30T09:34:00Z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