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77D5" w:rsidRPr="00B877D5" w:rsidRDefault="00B877D5" w:rsidP="00B877D5">
      <w:pPr>
        <w:pStyle w:val="news"/>
        <w:tabs>
          <w:tab w:val="left" w:pos="5387"/>
          <w:tab w:val="left" w:pos="5670"/>
        </w:tabs>
        <w:jc w:val="center"/>
        <w:rPr>
          <w:rFonts w:asciiTheme="majorBidi" w:hAnsiTheme="majorBidi" w:cstheme="majorBidi"/>
          <w:b/>
          <w:color w:val="000000"/>
          <w:sz w:val="28"/>
          <w:szCs w:val="28"/>
        </w:rPr>
      </w:pPr>
      <w:bookmarkStart w:id="0" w:name="_GoBack"/>
      <w:bookmarkEnd w:id="0"/>
      <w:r w:rsidRPr="00B877D5">
        <w:rPr>
          <w:rFonts w:asciiTheme="majorBidi" w:hAnsiTheme="majorBidi" w:cstheme="majorBidi"/>
          <w:b/>
          <w:color w:val="000000"/>
          <w:sz w:val="28"/>
          <w:szCs w:val="28"/>
        </w:rPr>
        <w:t xml:space="preserve">О проекте закона о внесении изменений </w:t>
      </w:r>
    </w:p>
    <w:p w:rsidR="00B877D5" w:rsidRPr="00B877D5" w:rsidRDefault="00B877D5" w:rsidP="00B877D5">
      <w:pPr>
        <w:pStyle w:val="news"/>
        <w:tabs>
          <w:tab w:val="left" w:pos="5387"/>
          <w:tab w:val="left" w:pos="5670"/>
        </w:tabs>
        <w:jc w:val="center"/>
        <w:rPr>
          <w:rFonts w:asciiTheme="majorBidi" w:hAnsiTheme="majorBidi" w:cstheme="majorBidi"/>
          <w:b/>
          <w:color w:val="000000"/>
          <w:sz w:val="28"/>
          <w:szCs w:val="28"/>
        </w:rPr>
      </w:pPr>
      <w:r w:rsidRPr="00B877D5">
        <w:rPr>
          <w:rFonts w:asciiTheme="majorBidi" w:hAnsiTheme="majorBidi" w:cstheme="majorBidi"/>
          <w:b/>
          <w:color w:val="000000"/>
          <w:sz w:val="28"/>
          <w:szCs w:val="28"/>
        </w:rPr>
        <w:t xml:space="preserve">в Закон </w:t>
      </w:r>
      <w:r w:rsidR="00183102" w:rsidRPr="00B877D5">
        <w:rPr>
          <w:rFonts w:asciiTheme="majorBidi" w:hAnsiTheme="majorBidi" w:cstheme="majorBidi"/>
          <w:b/>
          <w:color w:val="000000"/>
          <w:sz w:val="28"/>
          <w:szCs w:val="28"/>
        </w:rPr>
        <w:t>№ 761/2001</w:t>
      </w:r>
      <w:r w:rsidR="00183102">
        <w:rPr>
          <w:rFonts w:asciiTheme="majorBidi" w:hAnsiTheme="majorBidi" w:cstheme="majorBidi"/>
          <w:b/>
          <w:color w:val="000000"/>
          <w:sz w:val="28"/>
          <w:szCs w:val="28"/>
        </w:rPr>
        <w:t xml:space="preserve"> </w:t>
      </w:r>
      <w:r w:rsidRPr="00B877D5">
        <w:rPr>
          <w:rFonts w:asciiTheme="majorBidi" w:hAnsiTheme="majorBidi" w:cstheme="majorBidi"/>
          <w:b/>
          <w:color w:val="000000"/>
          <w:sz w:val="28"/>
          <w:szCs w:val="28"/>
        </w:rPr>
        <w:t xml:space="preserve">о дипломатической службе </w:t>
      </w:r>
    </w:p>
    <w:p w:rsidR="00B877D5" w:rsidRPr="00B877D5" w:rsidRDefault="00B877D5" w:rsidP="00B877D5">
      <w:pPr>
        <w:pStyle w:val="news"/>
        <w:tabs>
          <w:tab w:val="left" w:pos="5387"/>
          <w:tab w:val="left" w:pos="5670"/>
        </w:tabs>
        <w:jc w:val="center"/>
        <w:rPr>
          <w:rFonts w:asciiTheme="majorBidi" w:hAnsiTheme="majorBidi" w:cstheme="majorBidi"/>
          <w:bCs/>
          <w:color w:val="000000"/>
          <w:sz w:val="28"/>
          <w:szCs w:val="28"/>
        </w:rPr>
      </w:pPr>
      <w:r>
        <w:rPr>
          <w:rFonts w:asciiTheme="majorBidi" w:hAnsiTheme="majorBidi" w:cstheme="majorBidi"/>
          <w:bCs/>
          <w:color w:val="000000"/>
          <w:sz w:val="28"/>
          <w:szCs w:val="28"/>
        </w:rPr>
        <w:t>---------------------------------------------------------</w:t>
      </w:r>
    </w:p>
    <w:p w:rsidR="00B877D5" w:rsidRPr="00B877D5" w:rsidRDefault="00B877D5" w:rsidP="00B877D5">
      <w:pPr>
        <w:pStyle w:val="news"/>
        <w:tabs>
          <w:tab w:val="left" w:pos="5387"/>
          <w:tab w:val="left" w:pos="5670"/>
        </w:tabs>
        <w:rPr>
          <w:rFonts w:asciiTheme="majorBidi" w:hAnsiTheme="majorBidi" w:cstheme="majorBidi"/>
          <w:bCs/>
          <w:color w:val="000000"/>
          <w:sz w:val="28"/>
          <w:szCs w:val="28"/>
        </w:rPr>
      </w:pPr>
    </w:p>
    <w:p w:rsidR="00993AE3" w:rsidRDefault="00993AE3" w:rsidP="009F16C8">
      <w:pPr>
        <w:pStyle w:val="news"/>
        <w:tabs>
          <w:tab w:val="left" w:pos="5387"/>
          <w:tab w:val="left" w:pos="5670"/>
        </w:tabs>
        <w:ind w:firstLine="720"/>
        <w:jc w:val="both"/>
        <w:rPr>
          <w:rFonts w:asciiTheme="majorBidi" w:hAnsiTheme="majorBidi" w:cstheme="majorBidi"/>
          <w:bCs/>
          <w:color w:val="000000"/>
          <w:sz w:val="28"/>
          <w:szCs w:val="28"/>
        </w:rPr>
      </w:pPr>
    </w:p>
    <w:p w:rsidR="00B877D5" w:rsidRPr="00B877D5" w:rsidRDefault="00B877D5" w:rsidP="009F16C8">
      <w:pPr>
        <w:pStyle w:val="news"/>
        <w:tabs>
          <w:tab w:val="left" w:pos="5387"/>
          <w:tab w:val="left" w:pos="5670"/>
        </w:tabs>
        <w:ind w:firstLine="720"/>
        <w:jc w:val="both"/>
        <w:rPr>
          <w:rFonts w:asciiTheme="majorBidi" w:hAnsiTheme="majorBidi" w:cstheme="majorBidi"/>
          <w:bCs/>
          <w:color w:val="000000"/>
          <w:sz w:val="28"/>
          <w:szCs w:val="28"/>
        </w:rPr>
      </w:pPr>
      <w:r w:rsidRPr="00B877D5">
        <w:rPr>
          <w:rFonts w:asciiTheme="majorBidi" w:hAnsiTheme="majorBidi" w:cstheme="majorBidi"/>
          <w:bCs/>
          <w:color w:val="000000"/>
          <w:sz w:val="28"/>
          <w:szCs w:val="28"/>
        </w:rPr>
        <w:t>Правительство ПОСТАНОВЛЯЕТ:</w:t>
      </w:r>
    </w:p>
    <w:p w:rsidR="00B877D5" w:rsidRPr="00B877D5" w:rsidRDefault="00B877D5" w:rsidP="009F16C8">
      <w:pPr>
        <w:pStyle w:val="news"/>
        <w:tabs>
          <w:tab w:val="left" w:pos="5387"/>
          <w:tab w:val="left" w:pos="5670"/>
        </w:tabs>
        <w:ind w:firstLine="720"/>
        <w:jc w:val="both"/>
        <w:rPr>
          <w:rFonts w:asciiTheme="majorBidi" w:hAnsiTheme="majorBidi" w:cstheme="majorBidi"/>
          <w:bCs/>
          <w:color w:val="000000"/>
          <w:sz w:val="28"/>
          <w:szCs w:val="28"/>
        </w:rPr>
      </w:pPr>
    </w:p>
    <w:p w:rsidR="00B877D5" w:rsidRPr="00B877D5" w:rsidRDefault="00B877D5" w:rsidP="009F16C8">
      <w:pPr>
        <w:pStyle w:val="news"/>
        <w:tabs>
          <w:tab w:val="left" w:pos="5387"/>
          <w:tab w:val="left" w:pos="5670"/>
        </w:tabs>
        <w:ind w:firstLine="720"/>
        <w:jc w:val="both"/>
        <w:rPr>
          <w:rFonts w:asciiTheme="majorBidi" w:hAnsiTheme="majorBidi" w:cstheme="majorBidi"/>
          <w:bCs/>
          <w:color w:val="000000"/>
          <w:sz w:val="28"/>
          <w:szCs w:val="28"/>
        </w:rPr>
      </w:pPr>
      <w:r w:rsidRPr="00B877D5">
        <w:rPr>
          <w:rFonts w:asciiTheme="majorBidi" w:hAnsiTheme="majorBidi" w:cstheme="majorBidi"/>
          <w:bCs/>
          <w:color w:val="000000"/>
          <w:sz w:val="28"/>
          <w:szCs w:val="28"/>
        </w:rPr>
        <w:t xml:space="preserve">Одобрить и представить Парламенту на рассмотрение проект </w:t>
      </w:r>
      <w:r w:rsidR="00993AE3">
        <w:rPr>
          <w:rFonts w:asciiTheme="majorBidi" w:hAnsiTheme="majorBidi" w:cstheme="majorBidi"/>
          <w:bCs/>
          <w:color w:val="000000"/>
          <w:sz w:val="28"/>
          <w:szCs w:val="28"/>
        </w:rPr>
        <w:t>з</w:t>
      </w:r>
      <w:r w:rsidRPr="00B877D5">
        <w:rPr>
          <w:rFonts w:asciiTheme="majorBidi" w:hAnsiTheme="majorBidi" w:cstheme="majorBidi"/>
          <w:bCs/>
          <w:color w:val="000000"/>
          <w:sz w:val="28"/>
          <w:szCs w:val="28"/>
        </w:rPr>
        <w:t xml:space="preserve">акона о внесении изменений в Закон </w:t>
      </w:r>
      <w:r w:rsidR="00993AE3" w:rsidRPr="00B877D5">
        <w:rPr>
          <w:rFonts w:asciiTheme="majorBidi" w:hAnsiTheme="majorBidi" w:cstheme="majorBidi"/>
          <w:bCs/>
          <w:color w:val="000000"/>
          <w:sz w:val="28"/>
          <w:szCs w:val="28"/>
        </w:rPr>
        <w:t>№ 761/2001</w:t>
      </w:r>
      <w:r w:rsidR="00993AE3">
        <w:rPr>
          <w:rFonts w:asciiTheme="majorBidi" w:hAnsiTheme="majorBidi" w:cstheme="majorBidi"/>
          <w:bCs/>
          <w:color w:val="000000"/>
          <w:sz w:val="28"/>
          <w:szCs w:val="28"/>
        </w:rPr>
        <w:t xml:space="preserve"> </w:t>
      </w:r>
      <w:r w:rsidRPr="00B877D5">
        <w:rPr>
          <w:rFonts w:asciiTheme="majorBidi" w:hAnsiTheme="majorBidi" w:cstheme="majorBidi"/>
          <w:bCs/>
          <w:color w:val="000000"/>
          <w:sz w:val="28"/>
          <w:szCs w:val="28"/>
        </w:rPr>
        <w:t>о дипломатической службе.</w:t>
      </w:r>
    </w:p>
    <w:p w:rsidR="00B877D5" w:rsidRPr="00B877D5" w:rsidRDefault="00B877D5" w:rsidP="00B877D5">
      <w:pPr>
        <w:pStyle w:val="news"/>
        <w:tabs>
          <w:tab w:val="left" w:pos="5387"/>
          <w:tab w:val="left" w:pos="5670"/>
        </w:tabs>
        <w:ind w:firstLine="709"/>
        <w:jc w:val="both"/>
        <w:rPr>
          <w:rFonts w:cstheme="majorBidi"/>
          <w:b/>
          <w:color w:val="000000"/>
          <w:sz w:val="28"/>
          <w:szCs w:val="28"/>
        </w:rPr>
      </w:pPr>
    </w:p>
    <w:p w:rsidR="00593286" w:rsidRPr="00B877D5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492257" w:rsidRPr="00420EAE" w:rsidRDefault="00492257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4F78F3"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460279" w:rsidRPr="00420EAE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ИОН </w:t>
      </w:r>
      <w:r w:rsidR="008836F5" w:rsidRPr="00420EAE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КИКУ </w:t>
      </w:r>
    </w:p>
    <w:p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:rsidR="002E5BB1" w:rsidRDefault="002E5BB1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Контрасигнуют:</w:t>
      </w:r>
    </w:p>
    <w:p w:rsidR="00390C5E" w:rsidRPr="00420EAE" w:rsidRDefault="00390C5E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:rsidR="002E5BB1" w:rsidRDefault="002E5BB1" w:rsidP="00993AE3">
      <w:pPr>
        <w:rPr>
          <w:rFonts w:cstheme="majorBidi"/>
          <w:sz w:val="28"/>
          <w:szCs w:val="28"/>
        </w:rPr>
      </w:pPr>
    </w:p>
    <w:p w:rsidR="00993AE3" w:rsidRPr="00420EAE" w:rsidRDefault="00993AE3" w:rsidP="00993AE3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>Министр иностранных дел и</w:t>
      </w:r>
    </w:p>
    <w:p w:rsidR="00993AE3" w:rsidRPr="00420EAE" w:rsidRDefault="00993AE3" w:rsidP="00993AE3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>европейской интеграции</w:t>
      </w:r>
      <w:r w:rsidRPr="00420EAE">
        <w:rPr>
          <w:rFonts w:cstheme="majorBidi"/>
          <w:sz w:val="28"/>
          <w:szCs w:val="28"/>
        </w:rPr>
        <w:tab/>
      </w:r>
      <w:r w:rsidRPr="00420EAE">
        <w:rPr>
          <w:rFonts w:cstheme="majorBidi"/>
          <w:sz w:val="28"/>
          <w:szCs w:val="28"/>
        </w:rPr>
        <w:tab/>
      </w:r>
      <w:r w:rsidRPr="00420EAE">
        <w:rPr>
          <w:rFonts w:cstheme="majorBidi"/>
          <w:sz w:val="28"/>
          <w:szCs w:val="28"/>
        </w:rPr>
        <w:tab/>
      </w:r>
      <w:r w:rsidRPr="00420EAE">
        <w:rPr>
          <w:rFonts w:cstheme="majorBidi"/>
          <w:sz w:val="28"/>
          <w:szCs w:val="28"/>
        </w:rPr>
        <w:tab/>
        <w:t>Аурелиу Чокой</w:t>
      </w:r>
    </w:p>
    <w:p w:rsidR="00993AE3" w:rsidRPr="00420EAE" w:rsidRDefault="00993AE3" w:rsidP="00993AE3">
      <w:pPr>
        <w:rPr>
          <w:rFonts w:cstheme="majorBidi"/>
          <w:sz w:val="28"/>
          <w:szCs w:val="28"/>
        </w:rPr>
      </w:pPr>
    </w:p>
    <w:p w:rsidR="00993AE3" w:rsidRPr="00420EAE" w:rsidRDefault="00993AE3" w:rsidP="00993AE3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>Министр юстиции</w:t>
      </w:r>
      <w:r w:rsidRPr="00420EAE">
        <w:rPr>
          <w:rFonts w:cstheme="majorBidi"/>
          <w:sz w:val="28"/>
          <w:szCs w:val="28"/>
        </w:rPr>
        <w:tab/>
      </w:r>
      <w:r w:rsidRPr="00420EAE">
        <w:rPr>
          <w:rFonts w:cstheme="majorBidi"/>
          <w:sz w:val="28"/>
          <w:szCs w:val="28"/>
        </w:rPr>
        <w:tab/>
      </w:r>
      <w:r w:rsidRPr="00420EAE">
        <w:rPr>
          <w:rFonts w:cstheme="majorBidi"/>
          <w:sz w:val="28"/>
          <w:szCs w:val="28"/>
        </w:rPr>
        <w:tab/>
      </w:r>
      <w:r w:rsidRPr="00420EAE">
        <w:rPr>
          <w:rFonts w:cstheme="majorBidi"/>
          <w:sz w:val="28"/>
          <w:szCs w:val="28"/>
        </w:rPr>
        <w:tab/>
      </w:r>
      <w:r w:rsidRPr="00420EAE">
        <w:rPr>
          <w:rFonts w:cstheme="majorBidi"/>
          <w:sz w:val="28"/>
          <w:szCs w:val="28"/>
        </w:rPr>
        <w:tab/>
        <w:t>Фадей Нагачевски</w:t>
      </w:r>
    </w:p>
    <w:p w:rsidR="00390C5E" w:rsidRPr="00420EAE" w:rsidRDefault="00390C5E" w:rsidP="00F04FA2">
      <w:pPr>
        <w:rPr>
          <w:rFonts w:cstheme="majorBidi"/>
          <w:sz w:val="28"/>
          <w:szCs w:val="27"/>
        </w:rPr>
      </w:pPr>
    </w:p>
    <w:p w:rsidR="00390C5E" w:rsidRPr="00420EAE" w:rsidRDefault="00390C5E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Министр здравоохранения, </w:t>
      </w:r>
    </w:p>
    <w:p w:rsidR="00390C5E" w:rsidRPr="00420EAE" w:rsidRDefault="00390C5E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>труда и социальной защиты</w:t>
      </w:r>
      <w:r w:rsidR="0015418E" w:rsidRPr="00420EAE">
        <w:rPr>
          <w:rFonts w:cstheme="majorBidi"/>
          <w:sz w:val="28"/>
          <w:szCs w:val="28"/>
        </w:rPr>
        <w:tab/>
      </w:r>
      <w:r w:rsidR="0015418E" w:rsidRPr="00420EAE">
        <w:rPr>
          <w:rFonts w:cstheme="majorBidi"/>
          <w:sz w:val="28"/>
          <w:szCs w:val="28"/>
        </w:rPr>
        <w:tab/>
      </w:r>
      <w:r w:rsidR="0015418E" w:rsidRPr="00420EAE">
        <w:rPr>
          <w:rFonts w:cstheme="majorBidi"/>
          <w:sz w:val="28"/>
          <w:szCs w:val="28"/>
        </w:rPr>
        <w:tab/>
      </w:r>
      <w:r w:rsidR="0015418E" w:rsidRPr="00420EAE">
        <w:rPr>
          <w:rFonts w:cstheme="majorBidi"/>
          <w:sz w:val="28"/>
          <w:szCs w:val="28"/>
        </w:rPr>
        <w:tab/>
      </w:r>
      <w:r w:rsidR="008836F5" w:rsidRPr="00420EAE">
        <w:rPr>
          <w:rFonts w:cstheme="majorBidi"/>
          <w:sz w:val="28"/>
          <w:szCs w:val="28"/>
        </w:rPr>
        <w:t>Виорика Думбрэвяну</w:t>
      </w:r>
    </w:p>
    <w:p w:rsidR="00390C5E" w:rsidRPr="00420EAE" w:rsidRDefault="00390C5E" w:rsidP="00F04FA2">
      <w:pPr>
        <w:rPr>
          <w:rFonts w:cstheme="majorBidi"/>
          <w:sz w:val="28"/>
          <w:szCs w:val="28"/>
        </w:rPr>
      </w:pPr>
    </w:p>
    <w:p w:rsidR="00390C5E" w:rsidRDefault="00390C5E" w:rsidP="00F04FA2">
      <w:pPr>
        <w:rPr>
          <w:rFonts w:cstheme="majorBidi"/>
          <w:sz w:val="28"/>
          <w:szCs w:val="28"/>
        </w:rPr>
      </w:pPr>
    </w:p>
    <w:p w:rsidR="00993AE3" w:rsidRDefault="00993AE3" w:rsidP="00F04FA2">
      <w:pPr>
        <w:rPr>
          <w:rFonts w:cstheme="majorBidi"/>
          <w:sz w:val="28"/>
          <w:szCs w:val="28"/>
        </w:rPr>
      </w:pPr>
    </w:p>
    <w:p w:rsidR="00993AE3" w:rsidRDefault="00993AE3" w:rsidP="00F04FA2">
      <w:pPr>
        <w:rPr>
          <w:rFonts w:cstheme="majorBidi"/>
          <w:sz w:val="28"/>
          <w:szCs w:val="28"/>
        </w:rPr>
      </w:pPr>
    </w:p>
    <w:p w:rsidR="00993AE3" w:rsidRDefault="00993AE3" w:rsidP="00F04FA2">
      <w:pPr>
        <w:rPr>
          <w:rFonts w:cstheme="majorBidi"/>
          <w:sz w:val="28"/>
          <w:szCs w:val="28"/>
        </w:rPr>
      </w:pPr>
    </w:p>
    <w:p w:rsidR="00993AE3" w:rsidRDefault="00993AE3" w:rsidP="00F04FA2">
      <w:pPr>
        <w:rPr>
          <w:rFonts w:cstheme="majorBidi"/>
          <w:sz w:val="28"/>
          <w:szCs w:val="28"/>
        </w:rPr>
      </w:pPr>
    </w:p>
    <w:p w:rsidR="00993AE3" w:rsidRDefault="00993AE3" w:rsidP="00F04FA2">
      <w:pPr>
        <w:rPr>
          <w:rFonts w:cstheme="majorBidi"/>
          <w:sz w:val="28"/>
          <w:szCs w:val="28"/>
        </w:rPr>
      </w:pPr>
    </w:p>
    <w:p w:rsidR="00993AE3" w:rsidRDefault="00993AE3" w:rsidP="00F04FA2">
      <w:pPr>
        <w:rPr>
          <w:rFonts w:cstheme="majorBidi"/>
          <w:sz w:val="28"/>
          <w:szCs w:val="28"/>
        </w:rPr>
      </w:pPr>
    </w:p>
    <w:p w:rsidR="00993AE3" w:rsidRDefault="00993AE3" w:rsidP="00F04FA2">
      <w:pPr>
        <w:rPr>
          <w:rFonts w:cstheme="majorBidi"/>
          <w:sz w:val="28"/>
          <w:szCs w:val="28"/>
        </w:rPr>
      </w:pPr>
    </w:p>
    <w:p w:rsidR="00993AE3" w:rsidRDefault="00993AE3" w:rsidP="00F04FA2">
      <w:pPr>
        <w:rPr>
          <w:rFonts w:cstheme="majorBidi"/>
          <w:sz w:val="28"/>
          <w:szCs w:val="28"/>
        </w:rPr>
      </w:pPr>
    </w:p>
    <w:p w:rsidR="00993AE3" w:rsidRDefault="00993AE3" w:rsidP="00F04FA2">
      <w:pPr>
        <w:rPr>
          <w:rFonts w:cstheme="majorBidi"/>
          <w:sz w:val="28"/>
          <w:szCs w:val="28"/>
        </w:rPr>
      </w:pPr>
    </w:p>
    <w:p w:rsidR="00993AE3" w:rsidRDefault="00993AE3" w:rsidP="00F04FA2">
      <w:pPr>
        <w:rPr>
          <w:rFonts w:cstheme="majorBidi"/>
          <w:sz w:val="28"/>
          <w:szCs w:val="28"/>
        </w:rPr>
      </w:pPr>
    </w:p>
    <w:p w:rsidR="00993AE3" w:rsidRPr="00420EAE" w:rsidRDefault="00993AE3" w:rsidP="00F04FA2">
      <w:pPr>
        <w:rPr>
          <w:rFonts w:cstheme="majorBidi"/>
          <w:sz w:val="28"/>
          <w:szCs w:val="28"/>
        </w:rPr>
      </w:pPr>
    </w:p>
    <w:p w:rsidR="00390C5E" w:rsidRPr="00420EAE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E06FA3" w:rsidRPr="00420EAE" w:rsidRDefault="00E06FA3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sz w:val="28"/>
          <w:szCs w:val="28"/>
        </w:rPr>
        <w:t xml:space="preserve">Генеральный секретарь                      </w:t>
      </w:r>
    </w:p>
    <w:p w:rsidR="00E06FA3" w:rsidRPr="00420EAE" w:rsidRDefault="00E06FA3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sz w:val="28"/>
          <w:szCs w:val="28"/>
        </w:rPr>
        <w:t xml:space="preserve">Правительства                                       </w:t>
      </w:r>
      <w:r w:rsidR="0015418E" w:rsidRPr="00420EAE">
        <w:rPr>
          <w:rFonts w:ascii="Times New Roman" w:hAnsi="Times New Roman" w:cstheme="majorBidi"/>
          <w:sz w:val="28"/>
          <w:szCs w:val="28"/>
        </w:rPr>
        <w:tab/>
      </w:r>
      <w:r w:rsidRPr="00420EAE">
        <w:rPr>
          <w:rFonts w:ascii="Times New Roman" w:hAnsi="Times New Roman" w:cstheme="majorBidi"/>
          <w:sz w:val="28"/>
          <w:szCs w:val="28"/>
        </w:rPr>
        <w:t xml:space="preserve">         Лилиана ЯКОНИ</w:t>
      </w:r>
    </w:p>
    <w:p w:rsidR="00E06FA3" w:rsidRPr="00420EAE" w:rsidRDefault="00E06FA3" w:rsidP="00F04FA2">
      <w:pPr>
        <w:pStyle w:val="news"/>
        <w:ind w:firstLine="709"/>
        <w:rPr>
          <w:rFonts w:ascii="Times New Roman" w:hAnsi="Times New Roman"/>
          <w:sz w:val="28"/>
          <w:szCs w:val="28"/>
        </w:rPr>
      </w:pPr>
      <w:r w:rsidRPr="00420EAE">
        <w:rPr>
          <w:rFonts w:ascii="Times New Roman" w:hAnsi="Times New Roman"/>
          <w:sz w:val="28"/>
          <w:szCs w:val="28"/>
        </w:rPr>
        <w:t xml:space="preserve">                                     </w:t>
      </w:r>
    </w:p>
    <w:p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280DFC" w:rsidRPr="00420EAE" w:rsidRDefault="00280DF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:rsidR="00A001EE" w:rsidRPr="00420EAE" w:rsidRDefault="00A001EE" w:rsidP="00F04FA2">
      <w:pPr>
        <w:rPr>
          <w:rFonts w:cstheme="majorBidi"/>
          <w:sz w:val="28"/>
          <w:szCs w:val="28"/>
        </w:rPr>
      </w:pPr>
    </w:p>
    <w:p w:rsidR="00A001EE" w:rsidRPr="00420EAE" w:rsidRDefault="00A001EE" w:rsidP="00F04FA2">
      <w:pPr>
        <w:rPr>
          <w:rFonts w:cstheme="majorBidi"/>
          <w:sz w:val="28"/>
          <w:szCs w:val="28"/>
        </w:rPr>
      </w:pPr>
    </w:p>
    <w:p w:rsidR="00812763" w:rsidRPr="00420EAE" w:rsidRDefault="00812763" w:rsidP="00F04FA2">
      <w:pPr>
        <w:rPr>
          <w:rFonts w:cstheme="majorBidi"/>
          <w:sz w:val="28"/>
          <w:szCs w:val="28"/>
        </w:rPr>
      </w:pPr>
    </w:p>
    <w:p w:rsidR="00A001EE" w:rsidRDefault="00A001EE" w:rsidP="00F04FA2">
      <w:pPr>
        <w:rPr>
          <w:rFonts w:cstheme="majorBidi"/>
          <w:sz w:val="28"/>
          <w:szCs w:val="28"/>
        </w:rPr>
      </w:pPr>
    </w:p>
    <w:p w:rsidR="006D5AE0" w:rsidRDefault="006D5AE0" w:rsidP="00F04FA2">
      <w:pPr>
        <w:rPr>
          <w:rFonts w:cstheme="majorBidi"/>
          <w:sz w:val="28"/>
          <w:szCs w:val="28"/>
        </w:rPr>
      </w:pPr>
    </w:p>
    <w:p w:rsidR="006D5AE0" w:rsidRDefault="006D5AE0" w:rsidP="00F04FA2">
      <w:pPr>
        <w:rPr>
          <w:rFonts w:cstheme="majorBidi"/>
          <w:sz w:val="28"/>
          <w:szCs w:val="28"/>
        </w:rPr>
      </w:pPr>
    </w:p>
    <w:p w:rsidR="006D5AE0" w:rsidRDefault="006D5AE0" w:rsidP="00F04FA2">
      <w:pPr>
        <w:rPr>
          <w:rFonts w:cstheme="majorBidi"/>
          <w:sz w:val="28"/>
          <w:szCs w:val="28"/>
        </w:rPr>
      </w:pPr>
    </w:p>
    <w:p w:rsidR="006D5AE0" w:rsidRDefault="006D5AE0" w:rsidP="00F04FA2">
      <w:pPr>
        <w:rPr>
          <w:rFonts w:cstheme="majorBidi"/>
          <w:sz w:val="28"/>
          <w:szCs w:val="28"/>
        </w:rPr>
      </w:pPr>
    </w:p>
    <w:p w:rsidR="006D5AE0" w:rsidRDefault="006D5AE0" w:rsidP="00F04FA2">
      <w:pPr>
        <w:rPr>
          <w:rFonts w:cstheme="majorBidi"/>
          <w:sz w:val="28"/>
          <w:szCs w:val="28"/>
        </w:rPr>
      </w:pPr>
    </w:p>
    <w:p w:rsidR="006D5AE0" w:rsidRDefault="006D5AE0" w:rsidP="00F04FA2">
      <w:pPr>
        <w:rPr>
          <w:rFonts w:cstheme="majorBidi"/>
          <w:sz w:val="28"/>
          <w:szCs w:val="28"/>
        </w:rPr>
      </w:pPr>
    </w:p>
    <w:p w:rsidR="006D5AE0" w:rsidRDefault="006D5AE0" w:rsidP="00F04FA2">
      <w:pPr>
        <w:rPr>
          <w:rFonts w:cstheme="majorBidi"/>
          <w:sz w:val="28"/>
          <w:szCs w:val="28"/>
        </w:rPr>
      </w:pPr>
    </w:p>
    <w:p w:rsidR="006D5AE0" w:rsidRDefault="006D5AE0" w:rsidP="00F04FA2">
      <w:pPr>
        <w:rPr>
          <w:rFonts w:cstheme="majorBidi"/>
          <w:sz w:val="28"/>
          <w:szCs w:val="28"/>
        </w:rPr>
      </w:pPr>
    </w:p>
    <w:p w:rsidR="006D5AE0" w:rsidRDefault="006D5AE0" w:rsidP="00F04FA2">
      <w:pPr>
        <w:rPr>
          <w:rFonts w:cstheme="majorBidi"/>
          <w:sz w:val="28"/>
          <w:szCs w:val="28"/>
        </w:rPr>
      </w:pPr>
    </w:p>
    <w:p w:rsidR="006D5AE0" w:rsidRDefault="006D5AE0" w:rsidP="00F04FA2">
      <w:pPr>
        <w:rPr>
          <w:rFonts w:cstheme="majorBidi"/>
          <w:sz w:val="28"/>
          <w:szCs w:val="28"/>
        </w:rPr>
      </w:pPr>
    </w:p>
    <w:p w:rsidR="006D5AE0" w:rsidRDefault="006D5AE0" w:rsidP="00F04FA2">
      <w:pPr>
        <w:rPr>
          <w:rFonts w:cstheme="majorBidi"/>
          <w:sz w:val="28"/>
          <w:szCs w:val="28"/>
        </w:rPr>
      </w:pPr>
    </w:p>
    <w:p w:rsidR="006D5AE0" w:rsidRDefault="006D5AE0" w:rsidP="00F04FA2">
      <w:pPr>
        <w:rPr>
          <w:rFonts w:cstheme="majorBidi"/>
          <w:sz w:val="28"/>
          <w:szCs w:val="28"/>
        </w:rPr>
      </w:pPr>
    </w:p>
    <w:p w:rsidR="006D5AE0" w:rsidRDefault="006D5AE0" w:rsidP="00F04FA2">
      <w:pPr>
        <w:rPr>
          <w:rFonts w:cstheme="majorBidi"/>
          <w:sz w:val="28"/>
          <w:szCs w:val="28"/>
        </w:rPr>
      </w:pPr>
    </w:p>
    <w:p w:rsidR="006D5AE0" w:rsidRDefault="006D5AE0" w:rsidP="00F04FA2">
      <w:pPr>
        <w:rPr>
          <w:rFonts w:cstheme="majorBidi"/>
          <w:sz w:val="28"/>
          <w:szCs w:val="28"/>
        </w:rPr>
      </w:pPr>
    </w:p>
    <w:p w:rsidR="006D5AE0" w:rsidRDefault="006D5AE0" w:rsidP="00F04FA2">
      <w:pPr>
        <w:rPr>
          <w:rFonts w:cstheme="majorBidi"/>
          <w:sz w:val="28"/>
          <w:szCs w:val="28"/>
        </w:rPr>
      </w:pPr>
    </w:p>
    <w:p w:rsidR="006D5AE0" w:rsidRDefault="006D5AE0" w:rsidP="00F04FA2">
      <w:pPr>
        <w:rPr>
          <w:rFonts w:cstheme="majorBidi"/>
          <w:sz w:val="28"/>
          <w:szCs w:val="28"/>
        </w:rPr>
      </w:pPr>
    </w:p>
    <w:p w:rsidR="006D5AE0" w:rsidRDefault="006D5AE0" w:rsidP="00F04FA2">
      <w:pPr>
        <w:rPr>
          <w:rFonts w:cstheme="majorBidi"/>
          <w:sz w:val="28"/>
          <w:szCs w:val="28"/>
        </w:rPr>
      </w:pPr>
    </w:p>
    <w:p w:rsidR="006D5AE0" w:rsidRDefault="006D5AE0" w:rsidP="00F04FA2">
      <w:pPr>
        <w:rPr>
          <w:rFonts w:cstheme="majorBidi"/>
          <w:sz w:val="28"/>
          <w:szCs w:val="28"/>
        </w:rPr>
      </w:pPr>
    </w:p>
    <w:p w:rsidR="006D5AE0" w:rsidRDefault="006D5AE0" w:rsidP="00F04FA2">
      <w:pPr>
        <w:rPr>
          <w:rFonts w:cstheme="majorBidi"/>
          <w:sz w:val="28"/>
          <w:szCs w:val="28"/>
        </w:rPr>
      </w:pPr>
    </w:p>
    <w:p w:rsidR="006D5AE0" w:rsidRPr="006D5AE0" w:rsidRDefault="006D5AE0" w:rsidP="006D5AE0">
      <w:pPr>
        <w:jc w:val="right"/>
        <w:rPr>
          <w:rFonts w:cstheme="majorBidi"/>
          <w:i/>
          <w:iCs/>
          <w:sz w:val="28"/>
          <w:szCs w:val="28"/>
        </w:rPr>
      </w:pPr>
      <w:r w:rsidRPr="006D5AE0">
        <w:rPr>
          <w:rFonts w:cstheme="majorBidi"/>
          <w:i/>
          <w:iCs/>
          <w:sz w:val="28"/>
          <w:szCs w:val="28"/>
        </w:rPr>
        <w:lastRenderedPageBreak/>
        <w:t xml:space="preserve">Проект </w:t>
      </w:r>
    </w:p>
    <w:p w:rsidR="006D5AE0" w:rsidRPr="006D5AE0" w:rsidRDefault="006D5AE0" w:rsidP="006D5AE0">
      <w:pPr>
        <w:jc w:val="right"/>
        <w:rPr>
          <w:rFonts w:cstheme="majorBidi"/>
          <w:i/>
          <w:iCs/>
          <w:sz w:val="28"/>
          <w:szCs w:val="28"/>
        </w:rPr>
      </w:pPr>
      <w:r w:rsidRPr="006D5AE0">
        <w:rPr>
          <w:rFonts w:cstheme="majorBidi"/>
          <w:i/>
          <w:iCs/>
          <w:sz w:val="28"/>
          <w:szCs w:val="28"/>
        </w:rPr>
        <w:t>Перевод</w:t>
      </w:r>
    </w:p>
    <w:p w:rsidR="006D5AE0" w:rsidRDefault="006D5AE0" w:rsidP="006D5AE0">
      <w:pPr>
        <w:rPr>
          <w:rFonts w:cstheme="majorBidi"/>
          <w:b/>
          <w:bCs/>
          <w:sz w:val="28"/>
          <w:szCs w:val="28"/>
        </w:rPr>
      </w:pPr>
    </w:p>
    <w:p w:rsidR="006D5AE0" w:rsidRDefault="006D5AE0" w:rsidP="006D5AE0">
      <w:pPr>
        <w:rPr>
          <w:rFonts w:cstheme="majorBidi"/>
          <w:b/>
          <w:bCs/>
          <w:sz w:val="28"/>
          <w:szCs w:val="28"/>
        </w:rPr>
      </w:pPr>
    </w:p>
    <w:p w:rsidR="002B2872" w:rsidRPr="006D5AE0" w:rsidRDefault="006D5AE0" w:rsidP="002B2872">
      <w:pPr>
        <w:ind w:firstLine="0"/>
        <w:jc w:val="center"/>
        <w:rPr>
          <w:rFonts w:cstheme="majorBidi"/>
          <w:sz w:val="28"/>
          <w:szCs w:val="28"/>
        </w:rPr>
      </w:pPr>
      <w:r w:rsidRPr="006D5AE0">
        <w:rPr>
          <w:rFonts w:cstheme="majorBidi"/>
          <w:b/>
          <w:bCs/>
          <w:sz w:val="28"/>
          <w:szCs w:val="28"/>
        </w:rPr>
        <w:t>ПАРЛАМЕНТ</w:t>
      </w:r>
      <w:r w:rsidR="002B2872" w:rsidRPr="002B2872">
        <w:rPr>
          <w:rFonts w:cstheme="majorBidi"/>
          <w:b/>
          <w:bCs/>
          <w:sz w:val="28"/>
          <w:szCs w:val="28"/>
        </w:rPr>
        <w:t xml:space="preserve"> </w:t>
      </w:r>
      <w:r w:rsidR="002B2872" w:rsidRPr="006D5AE0">
        <w:rPr>
          <w:rFonts w:cstheme="majorBidi"/>
          <w:b/>
          <w:bCs/>
          <w:sz w:val="28"/>
          <w:szCs w:val="28"/>
        </w:rPr>
        <w:t>РЕСПУБЛИК</w:t>
      </w:r>
      <w:r w:rsidR="002B2872">
        <w:rPr>
          <w:rFonts w:cstheme="majorBidi"/>
          <w:b/>
          <w:bCs/>
          <w:sz w:val="28"/>
          <w:szCs w:val="28"/>
        </w:rPr>
        <w:t>И</w:t>
      </w:r>
      <w:r w:rsidR="002B2872" w:rsidRPr="006D5AE0">
        <w:rPr>
          <w:rFonts w:cstheme="majorBidi"/>
          <w:b/>
          <w:bCs/>
          <w:sz w:val="28"/>
          <w:szCs w:val="28"/>
        </w:rPr>
        <w:t xml:space="preserve"> МОЛДОВА</w:t>
      </w:r>
    </w:p>
    <w:p w:rsidR="006D5AE0" w:rsidRPr="006D5AE0" w:rsidRDefault="006D5AE0" w:rsidP="002B2872">
      <w:pPr>
        <w:ind w:firstLine="0"/>
        <w:jc w:val="center"/>
        <w:rPr>
          <w:rFonts w:cstheme="majorBidi"/>
          <w:b/>
          <w:bCs/>
          <w:sz w:val="28"/>
          <w:szCs w:val="28"/>
        </w:rPr>
      </w:pPr>
    </w:p>
    <w:p w:rsidR="002B2872" w:rsidRDefault="006D5AE0" w:rsidP="002B2872">
      <w:pPr>
        <w:ind w:firstLine="0"/>
        <w:jc w:val="center"/>
        <w:rPr>
          <w:rFonts w:cstheme="majorBidi"/>
          <w:sz w:val="28"/>
          <w:szCs w:val="28"/>
          <w:lang w:val="ro-RO"/>
        </w:rPr>
      </w:pPr>
      <w:r w:rsidRPr="006D5AE0">
        <w:rPr>
          <w:rFonts w:cstheme="majorBidi"/>
          <w:b/>
          <w:bCs/>
          <w:sz w:val="28"/>
          <w:szCs w:val="28"/>
        </w:rPr>
        <w:t>ЗАКОН</w:t>
      </w:r>
    </w:p>
    <w:p w:rsidR="006D5AE0" w:rsidRPr="006D5AE0" w:rsidRDefault="006D5AE0" w:rsidP="002B2872">
      <w:pPr>
        <w:ind w:firstLine="0"/>
        <w:jc w:val="center"/>
        <w:rPr>
          <w:rFonts w:cstheme="majorBidi"/>
          <w:b/>
          <w:bCs/>
          <w:sz w:val="28"/>
          <w:szCs w:val="28"/>
          <w:lang w:val="ro-RO"/>
        </w:rPr>
      </w:pPr>
      <w:r w:rsidRPr="006D5AE0">
        <w:rPr>
          <w:rFonts w:cstheme="majorBidi"/>
          <w:b/>
          <w:bCs/>
          <w:sz w:val="28"/>
          <w:szCs w:val="28"/>
        </w:rPr>
        <w:t>о внесении изменений</w:t>
      </w:r>
      <w:r w:rsidRPr="006D5AE0">
        <w:rPr>
          <w:rFonts w:cstheme="majorBidi"/>
          <w:b/>
          <w:bCs/>
          <w:sz w:val="28"/>
          <w:szCs w:val="28"/>
          <w:lang w:val="ro-RO"/>
        </w:rPr>
        <w:t xml:space="preserve"> </w:t>
      </w:r>
      <w:r w:rsidRPr="006D5AE0">
        <w:rPr>
          <w:rFonts w:cstheme="majorBidi"/>
          <w:b/>
          <w:bCs/>
          <w:sz w:val="28"/>
          <w:szCs w:val="28"/>
        </w:rPr>
        <w:t>в</w:t>
      </w:r>
      <w:r w:rsidR="00BE3A5C">
        <w:rPr>
          <w:rFonts w:cstheme="majorBidi"/>
          <w:b/>
          <w:bCs/>
          <w:sz w:val="28"/>
          <w:szCs w:val="28"/>
        </w:rPr>
        <w:t xml:space="preserve"> </w:t>
      </w:r>
      <w:r w:rsidRPr="006D5AE0">
        <w:rPr>
          <w:rFonts w:cstheme="majorBidi"/>
          <w:b/>
          <w:bCs/>
          <w:sz w:val="28"/>
          <w:szCs w:val="28"/>
        </w:rPr>
        <w:t xml:space="preserve">Закон </w:t>
      </w:r>
      <w:r w:rsidR="00BE3A5C" w:rsidRPr="006D5AE0">
        <w:rPr>
          <w:rFonts w:cstheme="majorBidi"/>
          <w:b/>
          <w:bCs/>
          <w:sz w:val="28"/>
          <w:szCs w:val="28"/>
        </w:rPr>
        <w:t>№</w:t>
      </w:r>
      <w:r w:rsidR="00BE3A5C" w:rsidRPr="006D5AE0">
        <w:rPr>
          <w:rFonts w:cstheme="majorBidi"/>
          <w:b/>
          <w:bCs/>
          <w:sz w:val="28"/>
          <w:szCs w:val="28"/>
          <w:lang w:val="ro-RO"/>
        </w:rPr>
        <w:t xml:space="preserve"> 761</w:t>
      </w:r>
      <w:r w:rsidR="00BE3A5C">
        <w:rPr>
          <w:rFonts w:cstheme="majorBidi"/>
          <w:b/>
          <w:bCs/>
          <w:sz w:val="28"/>
          <w:szCs w:val="28"/>
        </w:rPr>
        <w:t>/</w:t>
      </w:r>
      <w:r w:rsidR="00BE3A5C" w:rsidRPr="006D5AE0">
        <w:rPr>
          <w:rFonts w:cstheme="majorBidi"/>
          <w:b/>
          <w:bCs/>
          <w:sz w:val="28"/>
          <w:szCs w:val="28"/>
        </w:rPr>
        <w:t>2001</w:t>
      </w:r>
      <w:r w:rsidR="00BE3A5C">
        <w:rPr>
          <w:rFonts w:cstheme="majorBidi"/>
          <w:b/>
          <w:bCs/>
          <w:sz w:val="28"/>
          <w:szCs w:val="28"/>
        </w:rPr>
        <w:t xml:space="preserve"> </w:t>
      </w:r>
      <w:r w:rsidRPr="006D5AE0">
        <w:rPr>
          <w:rFonts w:cstheme="majorBidi"/>
          <w:b/>
          <w:bCs/>
          <w:sz w:val="28"/>
          <w:szCs w:val="28"/>
        </w:rPr>
        <w:t>о дипломатической службе</w:t>
      </w:r>
    </w:p>
    <w:p w:rsidR="006D5AE0" w:rsidRPr="006D5AE0" w:rsidRDefault="006D5AE0" w:rsidP="006D5AE0">
      <w:pPr>
        <w:rPr>
          <w:rFonts w:cstheme="majorBidi"/>
          <w:b/>
          <w:bCs/>
          <w:sz w:val="28"/>
          <w:szCs w:val="28"/>
          <w:lang w:val="ro-RO"/>
        </w:rPr>
      </w:pPr>
    </w:p>
    <w:p w:rsidR="006D5AE0" w:rsidRPr="006D5AE0" w:rsidRDefault="006D5AE0" w:rsidP="006D5AE0">
      <w:pPr>
        <w:rPr>
          <w:rFonts w:cstheme="majorBidi"/>
          <w:sz w:val="28"/>
          <w:szCs w:val="28"/>
          <w:lang w:val="ro-RO"/>
        </w:rPr>
      </w:pPr>
      <w:r w:rsidRPr="006D5AE0">
        <w:rPr>
          <w:rFonts w:cstheme="majorBidi"/>
          <w:sz w:val="28"/>
          <w:szCs w:val="28"/>
        </w:rPr>
        <w:t>Парламент принимает настоящий органический закон.</w:t>
      </w:r>
    </w:p>
    <w:p w:rsidR="006D5AE0" w:rsidRPr="006D5AE0" w:rsidRDefault="006D5AE0" w:rsidP="006D5AE0">
      <w:pPr>
        <w:rPr>
          <w:rFonts w:cstheme="majorBidi"/>
          <w:b/>
          <w:bCs/>
          <w:sz w:val="28"/>
          <w:szCs w:val="28"/>
        </w:rPr>
      </w:pPr>
    </w:p>
    <w:p w:rsidR="006D5AE0" w:rsidRPr="006D5AE0" w:rsidRDefault="006D5AE0" w:rsidP="008362E6">
      <w:pPr>
        <w:rPr>
          <w:rFonts w:cstheme="majorBidi"/>
          <w:sz w:val="28"/>
          <w:szCs w:val="28"/>
        </w:rPr>
      </w:pPr>
      <w:r w:rsidRPr="006D5AE0">
        <w:rPr>
          <w:rFonts w:cstheme="majorBidi"/>
          <w:sz w:val="28"/>
          <w:szCs w:val="28"/>
        </w:rPr>
        <w:t xml:space="preserve">В Закон </w:t>
      </w:r>
      <w:r w:rsidR="00A71C19" w:rsidRPr="006D5AE0">
        <w:rPr>
          <w:rFonts w:cstheme="majorBidi"/>
          <w:sz w:val="28"/>
          <w:szCs w:val="28"/>
        </w:rPr>
        <w:t>№</w:t>
      </w:r>
      <w:bookmarkStart w:id="1" w:name="_Hlk536778552"/>
      <w:r w:rsidR="00AE5DA2" w:rsidRPr="00AE5DA2">
        <w:rPr>
          <w:rFonts w:cstheme="majorBidi"/>
          <w:bCs/>
          <w:sz w:val="28"/>
          <w:szCs w:val="28"/>
          <w:lang w:val="ro-RO"/>
        </w:rPr>
        <w:t> </w:t>
      </w:r>
      <w:bookmarkEnd w:id="1"/>
      <w:r w:rsidR="00A71C19" w:rsidRPr="006D5AE0">
        <w:rPr>
          <w:rFonts w:cstheme="majorBidi"/>
          <w:sz w:val="28"/>
          <w:szCs w:val="28"/>
          <w:lang w:val="ro-RO"/>
        </w:rPr>
        <w:t>761</w:t>
      </w:r>
      <w:r w:rsidR="00A71C19" w:rsidRPr="00A71C19">
        <w:rPr>
          <w:rFonts w:cstheme="majorBidi"/>
          <w:sz w:val="28"/>
          <w:szCs w:val="28"/>
        </w:rPr>
        <w:t>/</w:t>
      </w:r>
      <w:r w:rsidR="00A71C19" w:rsidRPr="006D5AE0">
        <w:rPr>
          <w:rFonts w:cstheme="majorBidi"/>
          <w:sz w:val="28"/>
          <w:szCs w:val="28"/>
        </w:rPr>
        <w:t>2001</w:t>
      </w:r>
      <w:r w:rsidR="00A71C19" w:rsidRPr="00A71C19">
        <w:rPr>
          <w:rFonts w:cstheme="majorBidi"/>
          <w:b/>
          <w:bCs/>
          <w:sz w:val="28"/>
          <w:szCs w:val="28"/>
        </w:rPr>
        <w:t xml:space="preserve"> </w:t>
      </w:r>
      <w:r w:rsidRPr="006D5AE0">
        <w:rPr>
          <w:rFonts w:cstheme="majorBidi"/>
          <w:sz w:val="28"/>
          <w:szCs w:val="28"/>
        </w:rPr>
        <w:t>о дипломатической службе (</w:t>
      </w:r>
      <w:r w:rsidR="00AE5DA2">
        <w:rPr>
          <w:rFonts w:cstheme="majorBidi"/>
          <w:sz w:val="28"/>
          <w:szCs w:val="28"/>
        </w:rPr>
        <w:t xml:space="preserve">повторное опубликование: </w:t>
      </w:r>
      <w:r w:rsidRPr="006D5AE0">
        <w:rPr>
          <w:rFonts w:cstheme="majorBidi"/>
          <w:sz w:val="28"/>
          <w:szCs w:val="28"/>
        </w:rPr>
        <w:t>Официальный монитор Республики Молдова, 2013 г., №</w:t>
      </w:r>
      <w:bookmarkStart w:id="2" w:name="_Hlk33443243"/>
      <w:r w:rsidR="008362E6" w:rsidRPr="008362E6">
        <w:rPr>
          <w:rFonts w:cstheme="majorBidi"/>
          <w:bCs/>
          <w:sz w:val="28"/>
          <w:szCs w:val="28"/>
          <w:lang w:val="ro-RO"/>
        </w:rPr>
        <w:t> </w:t>
      </w:r>
      <w:bookmarkEnd w:id="2"/>
      <w:r w:rsidRPr="006D5AE0">
        <w:rPr>
          <w:rFonts w:cstheme="majorBidi"/>
          <w:sz w:val="28"/>
          <w:szCs w:val="28"/>
        </w:rPr>
        <w:t>216-220, ст. 645)</w:t>
      </w:r>
      <w:r w:rsidR="008362E6">
        <w:rPr>
          <w:rFonts w:cstheme="majorBidi"/>
          <w:sz w:val="28"/>
          <w:szCs w:val="28"/>
        </w:rPr>
        <w:t xml:space="preserve">, с последующими изменениями, </w:t>
      </w:r>
      <w:r w:rsidRPr="006D5AE0">
        <w:rPr>
          <w:rFonts w:cstheme="majorBidi"/>
          <w:sz w:val="28"/>
          <w:szCs w:val="28"/>
        </w:rPr>
        <w:t>внести следующие изменения:</w:t>
      </w:r>
    </w:p>
    <w:p w:rsidR="006D5AE0" w:rsidRPr="006D5AE0" w:rsidRDefault="006D5AE0" w:rsidP="006D5AE0">
      <w:pPr>
        <w:rPr>
          <w:rFonts w:cstheme="majorBidi"/>
          <w:sz w:val="28"/>
          <w:szCs w:val="28"/>
        </w:rPr>
      </w:pPr>
    </w:p>
    <w:p w:rsidR="006D5AE0" w:rsidRPr="006D5AE0" w:rsidRDefault="006D5AE0" w:rsidP="006D5AE0">
      <w:pPr>
        <w:rPr>
          <w:rFonts w:cstheme="majorBidi"/>
          <w:sz w:val="28"/>
          <w:szCs w:val="28"/>
        </w:rPr>
      </w:pPr>
      <w:r w:rsidRPr="006D5AE0">
        <w:rPr>
          <w:rFonts w:cstheme="majorBidi"/>
          <w:sz w:val="28"/>
          <w:szCs w:val="28"/>
        </w:rPr>
        <w:t>1. В статье 10:</w:t>
      </w:r>
    </w:p>
    <w:p w:rsidR="006D5AE0" w:rsidRPr="006D5AE0" w:rsidRDefault="006D5AE0" w:rsidP="006D5AE0">
      <w:pPr>
        <w:rPr>
          <w:rFonts w:cstheme="majorBidi"/>
          <w:sz w:val="28"/>
          <w:szCs w:val="28"/>
          <w:lang w:val="ro-RO"/>
        </w:rPr>
      </w:pPr>
      <w:r w:rsidRPr="006D5AE0">
        <w:rPr>
          <w:rFonts w:cstheme="majorBidi"/>
          <w:sz w:val="28"/>
          <w:szCs w:val="28"/>
        </w:rPr>
        <w:t>части (1)</w:t>
      </w:r>
      <w:r w:rsidRPr="006D5AE0">
        <w:rPr>
          <w:rFonts w:cstheme="majorBidi"/>
          <w:sz w:val="28"/>
          <w:szCs w:val="28"/>
          <w:lang w:val="ro-RO"/>
        </w:rPr>
        <w:t>:</w:t>
      </w:r>
    </w:p>
    <w:p w:rsidR="006D5AE0" w:rsidRPr="006D5AE0" w:rsidRDefault="006D5AE0" w:rsidP="006D5AE0">
      <w:pPr>
        <w:rPr>
          <w:rFonts w:cstheme="majorBidi"/>
          <w:sz w:val="28"/>
          <w:szCs w:val="28"/>
        </w:rPr>
      </w:pPr>
      <w:r w:rsidRPr="006D5AE0">
        <w:rPr>
          <w:rFonts w:cstheme="majorBidi"/>
          <w:sz w:val="28"/>
          <w:szCs w:val="28"/>
        </w:rPr>
        <w:t xml:space="preserve">в пункте d) слова </w:t>
      </w:r>
      <w:r w:rsidR="008362E6">
        <w:rPr>
          <w:rFonts w:cstheme="majorBidi"/>
          <w:sz w:val="28"/>
          <w:szCs w:val="28"/>
        </w:rPr>
        <w:t>«</w:t>
      </w:r>
      <w:r w:rsidRPr="006D5AE0">
        <w:rPr>
          <w:rFonts w:cstheme="majorBidi"/>
          <w:sz w:val="28"/>
          <w:szCs w:val="28"/>
        </w:rPr>
        <w:t>одним из языков</w:t>
      </w:r>
      <w:r w:rsidR="008362E6">
        <w:rPr>
          <w:rFonts w:cstheme="majorBidi"/>
          <w:sz w:val="28"/>
          <w:szCs w:val="28"/>
        </w:rPr>
        <w:t>»</w:t>
      </w:r>
      <w:r w:rsidRPr="006D5AE0">
        <w:rPr>
          <w:rFonts w:cstheme="majorBidi"/>
          <w:sz w:val="28"/>
          <w:szCs w:val="28"/>
        </w:rPr>
        <w:t xml:space="preserve"> заменить словами </w:t>
      </w:r>
      <w:r w:rsidR="008362E6">
        <w:rPr>
          <w:rFonts w:cstheme="majorBidi"/>
          <w:sz w:val="28"/>
          <w:szCs w:val="28"/>
        </w:rPr>
        <w:t>«</w:t>
      </w:r>
      <w:r w:rsidRPr="006D5AE0">
        <w:rPr>
          <w:rFonts w:cstheme="majorBidi"/>
          <w:sz w:val="28"/>
          <w:szCs w:val="28"/>
        </w:rPr>
        <w:t>двумя языками</w:t>
      </w:r>
      <w:r w:rsidR="008362E6">
        <w:rPr>
          <w:rFonts w:cstheme="majorBidi"/>
          <w:sz w:val="28"/>
          <w:szCs w:val="28"/>
        </w:rPr>
        <w:t>»</w:t>
      </w:r>
      <w:r w:rsidRPr="006D5AE0">
        <w:rPr>
          <w:rFonts w:cstheme="majorBidi"/>
          <w:sz w:val="28"/>
          <w:szCs w:val="28"/>
        </w:rPr>
        <w:t>;</w:t>
      </w:r>
    </w:p>
    <w:p w:rsidR="006D5AE0" w:rsidRPr="006D5AE0" w:rsidRDefault="006D5AE0" w:rsidP="006D5AE0">
      <w:pPr>
        <w:rPr>
          <w:rFonts w:cstheme="majorBidi"/>
          <w:sz w:val="28"/>
          <w:szCs w:val="28"/>
        </w:rPr>
      </w:pPr>
    </w:p>
    <w:p w:rsidR="006D5AE0" w:rsidRPr="006D5AE0" w:rsidRDefault="006D5AE0" w:rsidP="006D5AE0">
      <w:pPr>
        <w:rPr>
          <w:rFonts w:cstheme="majorBidi"/>
          <w:sz w:val="28"/>
          <w:szCs w:val="28"/>
        </w:rPr>
      </w:pPr>
      <w:r w:rsidRPr="006D5AE0">
        <w:rPr>
          <w:rFonts w:cstheme="majorBidi"/>
          <w:sz w:val="28"/>
          <w:szCs w:val="28"/>
        </w:rPr>
        <w:t>пункт f</w:t>
      </w:r>
      <w:r w:rsidRPr="006D5AE0">
        <w:rPr>
          <w:rFonts w:cstheme="majorBidi"/>
          <w:sz w:val="28"/>
          <w:szCs w:val="28"/>
          <w:vertAlign w:val="superscript"/>
        </w:rPr>
        <w:t>1</w:t>
      </w:r>
      <w:r w:rsidRPr="006D5AE0">
        <w:rPr>
          <w:rFonts w:cstheme="majorBidi"/>
          <w:sz w:val="28"/>
          <w:szCs w:val="28"/>
        </w:rPr>
        <w:t xml:space="preserve">) изложить в следующей редакции: </w:t>
      </w:r>
    </w:p>
    <w:p w:rsidR="006D5AE0" w:rsidRPr="006D5AE0" w:rsidRDefault="008362E6" w:rsidP="008362E6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«</w:t>
      </w:r>
      <w:r w:rsidR="006D5AE0" w:rsidRPr="006D5AE0">
        <w:rPr>
          <w:rFonts w:cstheme="majorBidi"/>
          <w:sz w:val="28"/>
          <w:szCs w:val="28"/>
        </w:rPr>
        <w:t>f</w:t>
      </w:r>
      <w:r w:rsidR="006D5AE0" w:rsidRPr="006D5AE0">
        <w:rPr>
          <w:rFonts w:cstheme="majorBidi"/>
          <w:sz w:val="28"/>
          <w:szCs w:val="28"/>
          <w:vertAlign w:val="superscript"/>
        </w:rPr>
        <w:t>1</w:t>
      </w:r>
      <w:r w:rsidR="006D5AE0" w:rsidRPr="006D5AE0">
        <w:rPr>
          <w:rFonts w:cstheme="majorBidi"/>
          <w:sz w:val="28"/>
          <w:szCs w:val="28"/>
        </w:rPr>
        <w:t>) за последние 5 лет не было освобождено от государственной должности в соответствии с пунктами а) и b) части (1) статьи 64 Закона №</w:t>
      </w:r>
      <w:r w:rsidRPr="008362E6">
        <w:rPr>
          <w:rFonts w:cstheme="majorBidi"/>
          <w:bCs/>
          <w:sz w:val="28"/>
          <w:szCs w:val="28"/>
          <w:lang w:val="ro-RO"/>
        </w:rPr>
        <w:t> </w:t>
      </w:r>
      <w:r w:rsidR="006D5AE0" w:rsidRPr="006D5AE0">
        <w:rPr>
          <w:rFonts w:cstheme="majorBidi"/>
          <w:sz w:val="28"/>
          <w:szCs w:val="28"/>
        </w:rPr>
        <w:t xml:space="preserve">158/2008 о государственной должности и статусе государственного служащего или </w:t>
      </w:r>
      <w:r>
        <w:rPr>
          <w:rFonts w:cstheme="majorBidi"/>
          <w:sz w:val="28"/>
          <w:szCs w:val="28"/>
        </w:rPr>
        <w:t xml:space="preserve">с которым </w:t>
      </w:r>
      <w:r w:rsidR="006D5AE0" w:rsidRPr="006D5AE0">
        <w:rPr>
          <w:rFonts w:cstheme="majorBidi"/>
          <w:sz w:val="28"/>
          <w:szCs w:val="28"/>
        </w:rPr>
        <w:t>не был расторгнут индивидуальный трудовой договор по дисциплинарным причинам</w:t>
      </w:r>
      <w:r>
        <w:rPr>
          <w:rFonts w:cstheme="majorBidi"/>
          <w:sz w:val="28"/>
          <w:szCs w:val="28"/>
        </w:rPr>
        <w:t>»</w:t>
      </w:r>
      <w:r w:rsidRPr="006D5AE0">
        <w:rPr>
          <w:rFonts w:cstheme="majorBidi"/>
          <w:sz w:val="28"/>
          <w:szCs w:val="28"/>
        </w:rPr>
        <w:t>;</w:t>
      </w:r>
    </w:p>
    <w:p w:rsidR="006D5AE0" w:rsidRPr="006D5AE0" w:rsidRDefault="006D5AE0" w:rsidP="006D5AE0">
      <w:pPr>
        <w:rPr>
          <w:rFonts w:cstheme="majorBidi"/>
          <w:b/>
          <w:i/>
          <w:sz w:val="28"/>
          <w:szCs w:val="28"/>
        </w:rPr>
      </w:pPr>
    </w:p>
    <w:p w:rsidR="006D5AE0" w:rsidRPr="006D5AE0" w:rsidRDefault="006D5AE0" w:rsidP="006D5AE0">
      <w:pPr>
        <w:rPr>
          <w:rFonts w:cstheme="majorBidi"/>
          <w:sz w:val="28"/>
          <w:szCs w:val="28"/>
        </w:rPr>
      </w:pPr>
      <w:r w:rsidRPr="006D5AE0">
        <w:rPr>
          <w:rFonts w:cstheme="majorBidi"/>
          <w:sz w:val="28"/>
          <w:szCs w:val="28"/>
        </w:rPr>
        <w:t>дополнить пунктом i) следующего содержания:</w:t>
      </w:r>
    </w:p>
    <w:p w:rsidR="006D5AE0" w:rsidRPr="006D5AE0" w:rsidRDefault="008362E6" w:rsidP="006D5AE0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«</w:t>
      </w:r>
      <w:r w:rsidR="006D5AE0" w:rsidRPr="006D5AE0">
        <w:rPr>
          <w:rFonts w:cstheme="majorBidi"/>
          <w:sz w:val="28"/>
          <w:szCs w:val="28"/>
        </w:rPr>
        <w:t>i) не является членом политических партий или общественно-политических организаций</w:t>
      </w:r>
      <w:r>
        <w:rPr>
          <w:rFonts w:cstheme="majorBidi"/>
          <w:sz w:val="28"/>
          <w:szCs w:val="28"/>
        </w:rPr>
        <w:t>»;</w:t>
      </w:r>
    </w:p>
    <w:p w:rsidR="006D5AE0" w:rsidRPr="006D5AE0" w:rsidRDefault="006D5AE0" w:rsidP="006D5AE0">
      <w:pPr>
        <w:rPr>
          <w:rFonts w:cstheme="majorBidi"/>
          <w:sz w:val="28"/>
          <w:szCs w:val="28"/>
        </w:rPr>
      </w:pPr>
    </w:p>
    <w:p w:rsidR="006D5AE0" w:rsidRPr="006D5AE0" w:rsidRDefault="006D5AE0" w:rsidP="006D5AE0">
      <w:pPr>
        <w:rPr>
          <w:rFonts w:cstheme="majorBidi"/>
          <w:sz w:val="28"/>
          <w:szCs w:val="28"/>
        </w:rPr>
      </w:pPr>
      <w:r w:rsidRPr="006D5AE0">
        <w:rPr>
          <w:rFonts w:cstheme="majorBidi"/>
          <w:sz w:val="28"/>
          <w:szCs w:val="28"/>
        </w:rPr>
        <w:t>часть (3) дополнить следующим предложением:</w:t>
      </w:r>
    </w:p>
    <w:p w:rsidR="006D5AE0" w:rsidRDefault="008362E6" w:rsidP="008362E6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«</w:t>
      </w:r>
      <w:r w:rsidR="006D5AE0" w:rsidRPr="006D5AE0">
        <w:rPr>
          <w:rFonts w:cstheme="majorBidi"/>
          <w:sz w:val="28"/>
          <w:szCs w:val="28"/>
        </w:rPr>
        <w:t>Оценочно-кункурсная комиссия состоит из государственных служащих, занимающих дипломатические должности</w:t>
      </w:r>
      <w:r w:rsidRPr="006D5AE0">
        <w:rPr>
          <w:rFonts w:cstheme="majorBidi"/>
          <w:sz w:val="28"/>
          <w:szCs w:val="28"/>
        </w:rPr>
        <w:t>.</w:t>
      </w:r>
      <w:r>
        <w:rPr>
          <w:rFonts w:cstheme="majorBidi"/>
          <w:sz w:val="28"/>
          <w:szCs w:val="28"/>
        </w:rPr>
        <w:t>»;</w:t>
      </w:r>
    </w:p>
    <w:p w:rsidR="008362E6" w:rsidRPr="006D5AE0" w:rsidRDefault="008362E6" w:rsidP="008362E6">
      <w:pPr>
        <w:rPr>
          <w:rFonts w:cstheme="majorBidi"/>
          <w:sz w:val="28"/>
          <w:szCs w:val="28"/>
        </w:rPr>
      </w:pPr>
    </w:p>
    <w:p w:rsidR="006D5AE0" w:rsidRPr="006D5AE0" w:rsidRDefault="006D5AE0" w:rsidP="006D5AE0">
      <w:pPr>
        <w:rPr>
          <w:rFonts w:cstheme="majorBidi"/>
          <w:sz w:val="28"/>
          <w:szCs w:val="28"/>
        </w:rPr>
      </w:pPr>
      <w:r w:rsidRPr="006D5AE0">
        <w:rPr>
          <w:rFonts w:cstheme="majorBidi"/>
          <w:sz w:val="28"/>
          <w:szCs w:val="28"/>
        </w:rPr>
        <w:t xml:space="preserve">в части (5) </w:t>
      </w:r>
      <w:r w:rsidR="00E03C1A">
        <w:rPr>
          <w:rFonts w:cstheme="majorBidi"/>
          <w:sz w:val="28"/>
          <w:szCs w:val="28"/>
        </w:rPr>
        <w:t>текст</w:t>
      </w:r>
      <w:r w:rsidRPr="006D5AE0">
        <w:rPr>
          <w:rFonts w:cstheme="majorBidi"/>
          <w:sz w:val="28"/>
          <w:szCs w:val="28"/>
        </w:rPr>
        <w:t xml:space="preserve"> </w:t>
      </w:r>
      <w:r w:rsidR="00E03C1A">
        <w:rPr>
          <w:rFonts w:cstheme="majorBidi"/>
          <w:sz w:val="28"/>
          <w:szCs w:val="28"/>
        </w:rPr>
        <w:t>«</w:t>
      </w:r>
      <w:r w:rsidRPr="006D5AE0">
        <w:rPr>
          <w:rFonts w:cstheme="majorBidi"/>
          <w:sz w:val="28"/>
          <w:szCs w:val="28"/>
        </w:rPr>
        <w:t>пунктами a)</w:t>
      </w:r>
      <w:r w:rsidR="00281D97">
        <w:rPr>
          <w:rFonts w:cstheme="majorBidi"/>
          <w:sz w:val="28"/>
          <w:szCs w:val="28"/>
        </w:rPr>
        <w:t>-</w:t>
      </w:r>
      <w:r w:rsidRPr="006D5AE0">
        <w:rPr>
          <w:rFonts w:cstheme="majorBidi"/>
          <w:sz w:val="28"/>
          <w:szCs w:val="28"/>
        </w:rPr>
        <w:t>f) части (1)</w:t>
      </w:r>
      <w:r w:rsidR="00E03C1A">
        <w:rPr>
          <w:rFonts w:cstheme="majorBidi"/>
          <w:sz w:val="28"/>
          <w:szCs w:val="28"/>
        </w:rPr>
        <w:t>»</w:t>
      </w:r>
      <w:r w:rsidRPr="006D5AE0">
        <w:rPr>
          <w:rFonts w:cstheme="majorBidi"/>
          <w:sz w:val="28"/>
          <w:szCs w:val="28"/>
        </w:rPr>
        <w:t xml:space="preserve"> заменить </w:t>
      </w:r>
      <w:r w:rsidR="00E03C1A">
        <w:rPr>
          <w:rFonts w:cstheme="majorBidi"/>
          <w:sz w:val="28"/>
          <w:szCs w:val="28"/>
        </w:rPr>
        <w:t>текстом</w:t>
      </w:r>
      <w:r w:rsidRPr="006D5AE0">
        <w:rPr>
          <w:rFonts w:cstheme="majorBidi"/>
          <w:sz w:val="28"/>
          <w:szCs w:val="28"/>
        </w:rPr>
        <w:t xml:space="preserve"> </w:t>
      </w:r>
      <w:r w:rsidR="00E03C1A">
        <w:rPr>
          <w:rFonts w:cstheme="majorBidi"/>
          <w:sz w:val="28"/>
          <w:szCs w:val="28"/>
        </w:rPr>
        <w:t>«</w:t>
      </w:r>
      <w:r w:rsidRPr="006D5AE0">
        <w:rPr>
          <w:rFonts w:cstheme="majorBidi"/>
          <w:sz w:val="28"/>
          <w:szCs w:val="28"/>
        </w:rPr>
        <w:t>пунктами a)</w:t>
      </w:r>
      <w:r w:rsidR="00281D97">
        <w:rPr>
          <w:rFonts w:cstheme="majorBidi"/>
          <w:sz w:val="28"/>
          <w:szCs w:val="28"/>
        </w:rPr>
        <w:t>-</w:t>
      </w:r>
      <w:r w:rsidRPr="006D5AE0">
        <w:rPr>
          <w:rFonts w:cstheme="majorBidi"/>
          <w:sz w:val="28"/>
          <w:szCs w:val="28"/>
        </w:rPr>
        <w:t>f</w:t>
      </w:r>
      <w:r w:rsidRPr="006D5AE0">
        <w:rPr>
          <w:rFonts w:cstheme="majorBidi"/>
          <w:sz w:val="28"/>
          <w:szCs w:val="28"/>
          <w:vertAlign w:val="superscript"/>
        </w:rPr>
        <w:t>1</w:t>
      </w:r>
      <w:r w:rsidRPr="006D5AE0">
        <w:rPr>
          <w:rFonts w:cstheme="majorBidi"/>
          <w:sz w:val="28"/>
          <w:szCs w:val="28"/>
        </w:rPr>
        <w:t xml:space="preserve">), h) и </w:t>
      </w:r>
      <w:r w:rsidRPr="006D5AE0">
        <w:rPr>
          <w:rFonts w:cstheme="majorBidi"/>
          <w:sz w:val="28"/>
          <w:szCs w:val="28"/>
          <w:lang w:val="en-US"/>
        </w:rPr>
        <w:t>i</w:t>
      </w:r>
      <w:r w:rsidRPr="006D5AE0">
        <w:rPr>
          <w:rFonts w:cstheme="majorBidi"/>
          <w:sz w:val="28"/>
          <w:szCs w:val="28"/>
        </w:rPr>
        <w:t>) части (1)</w:t>
      </w:r>
      <w:r w:rsidR="00E03C1A">
        <w:rPr>
          <w:rFonts w:cstheme="majorBidi"/>
          <w:sz w:val="28"/>
          <w:szCs w:val="28"/>
        </w:rPr>
        <w:t>»</w:t>
      </w:r>
      <w:r w:rsidRPr="006D5AE0">
        <w:rPr>
          <w:rFonts w:cstheme="majorBidi"/>
          <w:sz w:val="28"/>
          <w:szCs w:val="28"/>
        </w:rPr>
        <w:t xml:space="preserve">, и дополнить словами </w:t>
      </w:r>
      <w:r w:rsidR="00E03C1A">
        <w:rPr>
          <w:rFonts w:cstheme="majorBidi"/>
          <w:sz w:val="28"/>
          <w:szCs w:val="28"/>
        </w:rPr>
        <w:t>«</w:t>
      </w:r>
      <w:r w:rsidRPr="006D5AE0">
        <w:rPr>
          <w:rFonts w:cstheme="majorBidi"/>
          <w:sz w:val="28"/>
          <w:szCs w:val="28"/>
        </w:rPr>
        <w:t>и были утверждены в государственной должности</w:t>
      </w:r>
      <w:r w:rsidR="00E03C1A">
        <w:rPr>
          <w:rFonts w:cstheme="majorBidi"/>
          <w:sz w:val="28"/>
          <w:szCs w:val="28"/>
        </w:rPr>
        <w:t>»;</w:t>
      </w:r>
    </w:p>
    <w:p w:rsidR="006D5AE0" w:rsidRPr="006D5AE0" w:rsidRDefault="006D5AE0" w:rsidP="006D5AE0">
      <w:pPr>
        <w:rPr>
          <w:rFonts w:cstheme="majorBidi"/>
          <w:sz w:val="28"/>
          <w:szCs w:val="28"/>
        </w:rPr>
      </w:pPr>
    </w:p>
    <w:p w:rsidR="006D5AE0" w:rsidRPr="006D5AE0" w:rsidRDefault="006D5AE0" w:rsidP="006D5AE0">
      <w:pPr>
        <w:rPr>
          <w:rFonts w:cstheme="majorBidi"/>
          <w:sz w:val="28"/>
          <w:szCs w:val="28"/>
        </w:rPr>
      </w:pPr>
      <w:r w:rsidRPr="006D5AE0">
        <w:rPr>
          <w:rFonts w:cstheme="majorBidi"/>
          <w:sz w:val="28"/>
          <w:szCs w:val="28"/>
        </w:rPr>
        <w:t>в части (9):</w:t>
      </w:r>
    </w:p>
    <w:p w:rsidR="006D5AE0" w:rsidRPr="006D5AE0" w:rsidRDefault="00E03C1A" w:rsidP="006D5AE0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текст «</w:t>
      </w:r>
      <w:r w:rsidR="006D5AE0" w:rsidRPr="006D5AE0">
        <w:rPr>
          <w:rFonts w:cstheme="majorBidi"/>
          <w:sz w:val="28"/>
          <w:szCs w:val="28"/>
        </w:rPr>
        <w:t>(отделов)</w:t>
      </w:r>
      <w:r>
        <w:rPr>
          <w:rFonts w:cstheme="majorBidi"/>
          <w:sz w:val="28"/>
          <w:szCs w:val="28"/>
        </w:rPr>
        <w:t>»</w:t>
      </w:r>
      <w:r w:rsidR="006D5AE0" w:rsidRPr="006D5AE0">
        <w:rPr>
          <w:rFonts w:cstheme="majorBidi"/>
          <w:sz w:val="28"/>
          <w:szCs w:val="28"/>
        </w:rPr>
        <w:t xml:space="preserve"> заменить </w:t>
      </w:r>
      <w:r>
        <w:rPr>
          <w:rFonts w:cstheme="majorBidi"/>
          <w:sz w:val="28"/>
          <w:szCs w:val="28"/>
        </w:rPr>
        <w:t>текстом «</w:t>
      </w:r>
      <w:r w:rsidR="006D5AE0" w:rsidRPr="006D5AE0">
        <w:rPr>
          <w:rFonts w:cstheme="majorBidi"/>
          <w:sz w:val="28"/>
          <w:szCs w:val="28"/>
        </w:rPr>
        <w:t>(отделов/служб)</w:t>
      </w:r>
      <w:r>
        <w:rPr>
          <w:rFonts w:cstheme="majorBidi"/>
          <w:sz w:val="28"/>
          <w:szCs w:val="28"/>
        </w:rPr>
        <w:t>»</w:t>
      </w:r>
      <w:r w:rsidR="006D5AE0" w:rsidRPr="006D5AE0">
        <w:rPr>
          <w:rFonts w:cstheme="majorBidi"/>
          <w:sz w:val="28"/>
          <w:szCs w:val="28"/>
        </w:rPr>
        <w:t>;</w:t>
      </w:r>
    </w:p>
    <w:p w:rsidR="006D5AE0" w:rsidRPr="006D5AE0" w:rsidRDefault="006D5AE0" w:rsidP="006D5AE0">
      <w:pPr>
        <w:rPr>
          <w:rFonts w:cstheme="majorBidi"/>
          <w:sz w:val="28"/>
          <w:szCs w:val="28"/>
        </w:rPr>
      </w:pPr>
      <w:r w:rsidRPr="006D5AE0">
        <w:rPr>
          <w:rFonts w:cstheme="majorBidi"/>
          <w:sz w:val="28"/>
          <w:szCs w:val="28"/>
        </w:rPr>
        <w:lastRenderedPageBreak/>
        <w:t xml:space="preserve">после первого предложения дополнить следующим предложением: </w:t>
      </w:r>
      <w:r w:rsidR="00E03C1A">
        <w:rPr>
          <w:rFonts w:cstheme="majorBidi"/>
          <w:sz w:val="28"/>
          <w:szCs w:val="28"/>
        </w:rPr>
        <w:t>«</w:t>
      </w:r>
      <w:r w:rsidRPr="006D5AE0">
        <w:rPr>
          <w:rFonts w:cstheme="majorBidi"/>
          <w:sz w:val="28"/>
          <w:szCs w:val="28"/>
        </w:rPr>
        <w:t>Дипломаты</w:t>
      </w:r>
      <w:r w:rsidR="00E03C1A">
        <w:rPr>
          <w:rFonts w:cstheme="majorBidi"/>
          <w:sz w:val="28"/>
          <w:szCs w:val="28"/>
        </w:rPr>
        <w:t>-</w:t>
      </w:r>
      <w:r w:rsidRPr="006D5AE0">
        <w:rPr>
          <w:rFonts w:cstheme="majorBidi"/>
          <w:sz w:val="28"/>
          <w:szCs w:val="28"/>
        </w:rPr>
        <w:t>специалисты в своей деятельности подчиняются главе дипломатического представительства.</w:t>
      </w:r>
      <w:r w:rsidR="00E03C1A">
        <w:rPr>
          <w:rFonts w:cstheme="majorBidi"/>
          <w:sz w:val="28"/>
          <w:szCs w:val="28"/>
        </w:rPr>
        <w:t>»;</w:t>
      </w:r>
    </w:p>
    <w:p w:rsidR="006D5AE0" w:rsidRPr="006D5AE0" w:rsidRDefault="006D5AE0" w:rsidP="006D5AE0">
      <w:pPr>
        <w:rPr>
          <w:rFonts w:cstheme="majorBidi"/>
          <w:sz w:val="28"/>
          <w:szCs w:val="28"/>
        </w:rPr>
      </w:pPr>
    </w:p>
    <w:p w:rsidR="006D5AE0" w:rsidRPr="006D5AE0" w:rsidRDefault="006D5AE0" w:rsidP="007B25E9">
      <w:pPr>
        <w:rPr>
          <w:rFonts w:cstheme="majorBidi"/>
          <w:sz w:val="28"/>
          <w:szCs w:val="28"/>
        </w:rPr>
      </w:pPr>
      <w:r w:rsidRPr="006D5AE0">
        <w:rPr>
          <w:rFonts w:cstheme="majorBidi"/>
          <w:sz w:val="28"/>
          <w:szCs w:val="28"/>
        </w:rPr>
        <w:t>в части (10)</w:t>
      </w:r>
      <w:r w:rsidR="00E03C1A">
        <w:rPr>
          <w:rFonts w:cstheme="majorBidi"/>
          <w:sz w:val="28"/>
          <w:szCs w:val="28"/>
        </w:rPr>
        <w:t xml:space="preserve"> </w:t>
      </w:r>
      <w:r w:rsidRPr="006D5AE0">
        <w:rPr>
          <w:rFonts w:cstheme="majorBidi"/>
          <w:sz w:val="28"/>
          <w:szCs w:val="28"/>
        </w:rPr>
        <w:t xml:space="preserve">после слов </w:t>
      </w:r>
      <w:r w:rsidR="00E03C1A">
        <w:rPr>
          <w:rFonts w:cstheme="majorBidi"/>
          <w:sz w:val="28"/>
          <w:szCs w:val="28"/>
        </w:rPr>
        <w:t>«</w:t>
      </w:r>
      <w:r w:rsidRPr="006D5AE0">
        <w:rPr>
          <w:rFonts w:cstheme="majorBidi"/>
          <w:sz w:val="28"/>
          <w:szCs w:val="28"/>
        </w:rPr>
        <w:t>либо карьерного дипломата или дипломата-специалиста</w:t>
      </w:r>
      <w:r w:rsidR="00E03C1A">
        <w:rPr>
          <w:rFonts w:cstheme="majorBidi"/>
          <w:sz w:val="28"/>
          <w:szCs w:val="28"/>
        </w:rPr>
        <w:t>»</w:t>
      </w:r>
      <w:r w:rsidRPr="006D5AE0">
        <w:rPr>
          <w:rFonts w:cstheme="majorBidi"/>
          <w:sz w:val="28"/>
          <w:szCs w:val="28"/>
        </w:rPr>
        <w:t xml:space="preserve"> дополнить словами </w:t>
      </w:r>
      <w:r w:rsidR="00E03C1A">
        <w:rPr>
          <w:rFonts w:cstheme="majorBidi"/>
          <w:sz w:val="28"/>
          <w:szCs w:val="28"/>
        </w:rPr>
        <w:t>«</w:t>
      </w:r>
      <w:r w:rsidRPr="006D5AE0">
        <w:rPr>
          <w:rFonts w:cstheme="majorBidi"/>
          <w:sz w:val="28"/>
          <w:szCs w:val="28"/>
        </w:rPr>
        <w:t xml:space="preserve">либо государственного служащего, который не </w:t>
      </w:r>
      <w:r w:rsidR="00796ED5">
        <w:rPr>
          <w:rFonts w:cstheme="majorBidi"/>
          <w:sz w:val="28"/>
          <w:szCs w:val="28"/>
        </w:rPr>
        <w:t>занимают</w:t>
      </w:r>
      <w:r w:rsidRPr="006D5AE0">
        <w:rPr>
          <w:rFonts w:cstheme="majorBidi"/>
          <w:sz w:val="28"/>
          <w:szCs w:val="28"/>
        </w:rPr>
        <w:t xml:space="preserve"> дипломатическ</w:t>
      </w:r>
      <w:r w:rsidR="00796ED5">
        <w:rPr>
          <w:rFonts w:cstheme="majorBidi"/>
          <w:sz w:val="28"/>
          <w:szCs w:val="28"/>
        </w:rPr>
        <w:t>ую</w:t>
      </w:r>
      <w:r w:rsidRPr="006D5AE0">
        <w:rPr>
          <w:rFonts w:cstheme="majorBidi"/>
          <w:sz w:val="28"/>
          <w:szCs w:val="28"/>
        </w:rPr>
        <w:t xml:space="preserve"> и консульск</w:t>
      </w:r>
      <w:r w:rsidR="00796ED5">
        <w:rPr>
          <w:rFonts w:cstheme="majorBidi"/>
          <w:sz w:val="28"/>
          <w:szCs w:val="28"/>
        </w:rPr>
        <w:t>ую</w:t>
      </w:r>
      <w:r w:rsidRPr="006D5AE0">
        <w:rPr>
          <w:rFonts w:cstheme="majorBidi"/>
          <w:sz w:val="28"/>
          <w:szCs w:val="28"/>
        </w:rPr>
        <w:t xml:space="preserve"> должност</w:t>
      </w:r>
      <w:r w:rsidR="000555D9">
        <w:rPr>
          <w:rFonts w:cstheme="majorBidi"/>
          <w:sz w:val="28"/>
          <w:szCs w:val="28"/>
        </w:rPr>
        <w:t>и</w:t>
      </w:r>
      <w:r w:rsidR="00E03C1A">
        <w:rPr>
          <w:rFonts w:cstheme="majorBidi"/>
          <w:sz w:val="28"/>
          <w:szCs w:val="28"/>
        </w:rPr>
        <w:t xml:space="preserve">», а </w:t>
      </w:r>
      <w:r w:rsidRPr="006D5AE0">
        <w:rPr>
          <w:rFonts w:cstheme="majorBidi"/>
          <w:sz w:val="28"/>
          <w:szCs w:val="28"/>
        </w:rPr>
        <w:t xml:space="preserve">после </w:t>
      </w:r>
      <w:r w:rsidR="00E03C1A">
        <w:rPr>
          <w:rFonts w:cstheme="majorBidi"/>
          <w:sz w:val="28"/>
          <w:szCs w:val="28"/>
        </w:rPr>
        <w:t>текста</w:t>
      </w:r>
      <w:r w:rsidRPr="006D5AE0">
        <w:rPr>
          <w:rFonts w:cstheme="majorBidi"/>
          <w:sz w:val="28"/>
          <w:szCs w:val="28"/>
        </w:rPr>
        <w:t xml:space="preserve"> </w:t>
      </w:r>
      <w:r w:rsidR="00E03C1A">
        <w:rPr>
          <w:rFonts w:cstheme="majorBidi"/>
          <w:sz w:val="28"/>
          <w:szCs w:val="28"/>
        </w:rPr>
        <w:t>«</w:t>
      </w:r>
      <w:r w:rsidRPr="006D5AE0">
        <w:rPr>
          <w:rFonts w:cstheme="majorBidi"/>
          <w:sz w:val="28"/>
          <w:szCs w:val="28"/>
        </w:rPr>
        <w:t>согласно положениям части (3) статьи 15, а</w:t>
      </w:r>
      <w:r w:rsidR="00E03C1A">
        <w:rPr>
          <w:rFonts w:cstheme="majorBidi"/>
          <w:sz w:val="28"/>
          <w:szCs w:val="28"/>
        </w:rPr>
        <w:t>»</w:t>
      </w:r>
      <w:r w:rsidRPr="006D5AE0">
        <w:rPr>
          <w:rFonts w:cstheme="majorBidi"/>
          <w:sz w:val="28"/>
          <w:szCs w:val="28"/>
        </w:rPr>
        <w:t xml:space="preserve"> дополнить словами </w:t>
      </w:r>
      <w:r w:rsidR="00E03C1A">
        <w:rPr>
          <w:rFonts w:cstheme="majorBidi"/>
          <w:sz w:val="28"/>
          <w:szCs w:val="28"/>
        </w:rPr>
        <w:t>«</w:t>
      </w:r>
      <w:r w:rsidRPr="006D5AE0">
        <w:rPr>
          <w:rFonts w:cstheme="majorBidi"/>
          <w:sz w:val="28"/>
          <w:szCs w:val="28"/>
        </w:rPr>
        <w:t xml:space="preserve">государственный служащий, который не </w:t>
      </w:r>
      <w:r w:rsidR="00796ED5">
        <w:rPr>
          <w:rFonts w:cstheme="majorBidi"/>
          <w:sz w:val="28"/>
          <w:szCs w:val="28"/>
        </w:rPr>
        <w:t>занимает</w:t>
      </w:r>
      <w:r w:rsidRPr="006D5AE0">
        <w:rPr>
          <w:rFonts w:cstheme="majorBidi"/>
          <w:sz w:val="28"/>
          <w:szCs w:val="28"/>
        </w:rPr>
        <w:t xml:space="preserve"> дипломатическ</w:t>
      </w:r>
      <w:r w:rsidR="00B14711">
        <w:rPr>
          <w:rFonts w:cstheme="majorBidi"/>
          <w:sz w:val="28"/>
          <w:szCs w:val="28"/>
        </w:rPr>
        <w:t>ую</w:t>
      </w:r>
      <w:r w:rsidRPr="006D5AE0">
        <w:rPr>
          <w:rFonts w:cstheme="majorBidi"/>
          <w:sz w:val="28"/>
          <w:szCs w:val="28"/>
        </w:rPr>
        <w:t xml:space="preserve"> и консульск</w:t>
      </w:r>
      <w:r w:rsidR="00B14711">
        <w:rPr>
          <w:rFonts w:cstheme="majorBidi"/>
          <w:sz w:val="28"/>
          <w:szCs w:val="28"/>
        </w:rPr>
        <w:t>ую</w:t>
      </w:r>
      <w:r w:rsidRPr="006D5AE0">
        <w:rPr>
          <w:rFonts w:cstheme="majorBidi"/>
          <w:sz w:val="28"/>
          <w:szCs w:val="28"/>
        </w:rPr>
        <w:t xml:space="preserve"> должност</w:t>
      </w:r>
      <w:r w:rsidR="000555D9">
        <w:rPr>
          <w:rFonts w:cstheme="majorBidi"/>
          <w:sz w:val="28"/>
          <w:szCs w:val="28"/>
        </w:rPr>
        <w:t>и</w:t>
      </w:r>
      <w:r w:rsidRPr="006D5AE0">
        <w:rPr>
          <w:rFonts w:cstheme="majorBidi"/>
          <w:sz w:val="28"/>
          <w:szCs w:val="28"/>
        </w:rPr>
        <w:t xml:space="preserve"> и</w:t>
      </w:r>
      <w:r w:rsidR="00E03C1A">
        <w:rPr>
          <w:rFonts w:cstheme="majorBidi"/>
          <w:sz w:val="28"/>
          <w:szCs w:val="28"/>
        </w:rPr>
        <w:t>»;</w:t>
      </w:r>
    </w:p>
    <w:p w:rsidR="006D5AE0" w:rsidRPr="006D5AE0" w:rsidRDefault="006D5AE0" w:rsidP="006D5AE0">
      <w:pPr>
        <w:rPr>
          <w:rFonts w:cstheme="majorBidi"/>
          <w:sz w:val="28"/>
          <w:szCs w:val="28"/>
        </w:rPr>
      </w:pPr>
    </w:p>
    <w:p w:rsidR="006D5AE0" w:rsidRPr="006D5AE0" w:rsidRDefault="006D5AE0" w:rsidP="007A553D">
      <w:pPr>
        <w:rPr>
          <w:rFonts w:cstheme="majorBidi"/>
          <w:sz w:val="28"/>
          <w:szCs w:val="28"/>
        </w:rPr>
      </w:pPr>
      <w:r w:rsidRPr="006D5AE0">
        <w:rPr>
          <w:rFonts w:cstheme="majorBidi"/>
          <w:sz w:val="28"/>
          <w:szCs w:val="28"/>
        </w:rPr>
        <w:t>2. В части (1) статьи 14</w:t>
      </w:r>
      <w:r w:rsidR="007A553D">
        <w:rPr>
          <w:rFonts w:cstheme="majorBidi"/>
          <w:sz w:val="28"/>
          <w:szCs w:val="28"/>
        </w:rPr>
        <w:t xml:space="preserve"> </w:t>
      </w:r>
      <w:r w:rsidRPr="006D5AE0">
        <w:rPr>
          <w:rFonts w:cstheme="majorBidi"/>
          <w:sz w:val="28"/>
          <w:szCs w:val="28"/>
        </w:rPr>
        <w:t>слово</w:t>
      </w:r>
      <w:r w:rsidR="007A553D">
        <w:rPr>
          <w:rFonts w:cstheme="majorBidi"/>
          <w:sz w:val="28"/>
          <w:szCs w:val="28"/>
        </w:rPr>
        <w:t xml:space="preserve"> «</w:t>
      </w:r>
      <w:r w:rsidRPr="006D5AE0">
        <w:rPr>
          <w:rFonts w:cstheme="majorBidi"/>
          <w:sz w:val="28"/>
          <w:szCs w:val="28"/>
        </w:rPr>
        <w:t>наказуемых</w:t>
      </w:r>
      <w:r w:rsidR="007A553D">
        <w:rPr>
          <w:rFonts w:cstheme="majorBidi"/>
          <w:sz w:val="28"/>
          <w:szCs w:val="28"/>
        </w:rPr>
        <w:t>»</w:t>
      </w:r>
      <w:r w:rsidRPr="006D5AE0">
        <w:rPr>
          <w:rFonts w:cstheme="majorBidi"/>
          <w:sz w:val="28"/>
          <w:szCs w:val="28"/>
        </w:rPr>
        <w:t xml:space="preserve"> </w:t>
      </w:r>
      <w:r w:rsidR="007A553D">
        <w:rPr>
          <w:rFonts w:cstheme="majorBidi"/>
          <w:sz w:val="28"/>
          <w:szCs w:val="28"/>
        </w:rPr>
        <w:t>заменить</w:t>
      </w:r>
      <w:r w:rsidRPr="006D5AE0">
        <w:rPr>
          <w:rFonts w:cstheme="majorBidi"/>
          <w:sz w:val="28"/>
          <w:szCs w:val="28"/>
        </w:rPr>
        <w:t xml:space="preserve"> слов</w:t>
      </w:r>
      <w:r w:rsidR="007A553D">
        <w:rPr>
          <w:rFonts w:cstheme="majorBidi"/>
          <w:sz w:val="28"/>
          <w:szCs w:val="28"/>
        </w:rPr>
        <w:t>ами</w:t>
      </w:r>
      <w:r w:rsidRPr="006D5AE0">
        <w:rPr>
          <w:rFonts w:cstheme="majorBidi"/>
          <w:sz w:val="28"/>
          <w:szCs w:val="28"/>
        </w:rPr>
        <w:t xml:space="preserve"> </w:t>
      </w:r>
      <w:r w:rsidR="007A553D">
        <w:rPr>
          <w:rFonts w:cstheme="majorBidi"/>
          <w:sz w:val="28"/>
          <w:szCs w:val="28"/>
        </w:rPr>
        <w:t>«у</w:t>
      </w:r>
      <w:r w:rsidRPr="006D5AE0">
        <w:rPr>
          <w:rFonts w:cstheme="majorBidi"/>
          <w:sz w:val="28"/>
          <w:szCs w:val="28"/>
        </w:rPr>
        <w:t>головно</w:t>
      </w:r>
      <w:r w:rsidR="007A553D" w:rsidRPr="007A553D">
        <w:rPr>
          <w:rFonts w:cstheme="majorBidi"/>
          <w:sz w:val="28"/>
          <w:szCs w:val="28"/>
        </w:rPr>
        <w:t xml:space="preserve"> </w:t>
      </w:r>
      <w:r w:rsidR="007A553D" w:rsidRPr="006D5AE0">
        <w:rPr>
          <w:rFonts w:cstheme="majorBidi"/>
          <w:sz w:val="28"/>
          <w:szCs w:val="28"/>
        </w:rPr>
        <w:t>наказуемых</w:t>
      </w:r>
      <w:r w:rsidR="007A553D" w:rsidRPr="007A553D">
        <w:rPr>
          <w:rFonts w:cstheme="majorBidi"/>
          <w:sz w:val="28"/>
          <w:szCs w:val="28"/>
        </w:rPr>
        <w:t>»</w:t>
      </w:r>
      <w:r w:rsidR="007A553D">
        <w:rPr>
          <w:rFonts w:cstheme="majorBidi"/>
          <w:sz w:val="28"/>
          <w:szCs w:val="28"/>
        </w:rPr>
        <w:t xml:space="preserve"> и д</w:t>
      </w:r>
      <w:r w:rsidRPr="006D5AE0">
        <w:rPr>
          <w:rFonts w:cstheme="majorBidi"/>
          <w:sz w:val="28"/>
          <w:szCs w:val="28"/>
        </w:rPr>
        <w:t xml:space="preserve">ополнить предложением </w:t>
      </w:r>
      <w:r w:rsidR="007A553D">
        <w:rPr>
          <w:rFonts w:cstheme="majorBidi"/>
          <w:sz w:val="28"/>
          <w:szCs w:val="28"/>
        </w:rPr>
        <w:t>«</w:t>
      </w:r>
      <w:r w:rsidRPr="006D5AE0">
        <w:rPr>
          <w:rFonts w:cstheme="majorBidi"/>
          <w:sz w:val="28"/>
          <w:szCs w:val="28"/>
        </w:rPr>
        <w:t xml:space="preserve">Понижение в ранге или лишение дипломатического ранга применяется и к лицам, которые </w:t>
      </w:r>
      <w:r w:rsidR="00B14711">
        <w:rPr>
          <w:rFonts w:cstheme="majorBidi"/>
          <w:sz w:val="28"/>
          <w:szCs w:val="28"/>
        </w:rPr>
        <w:t>уже</w:t>
      </w:r>
      <w:r w:rsidR="00B14711">
        <w:rPr>
          <w:rFonts w:cstheme="majorBidi"/>
          <w:sz w:val="28"/>
          <w:szCs w:val="28"/>
          <w:lang w:val="ro-RO"/>
        </w:rPr>
        <w:t xml:space="preserve"> </w:t>
      </w:r>
      <w:r w:rsidRPr="006D5AE0">
        <w:rPr>
          <w:rFonts w:cstheme="majorBidi"/>
          <w:sz w:val="28"/>
          <w:szCs w:val="28"/>
        </w:rPr>
        <w:t xml:space="preserve">не </w:t>
      </w:r>
      <w:bookmarkStart w:id="3" w:name="_Hlk33444344"/>
      <w:r w:rsidR="00B30AD5">
        <w:rPr>
          <w:rFonts w:cstheme="majorBidi"/>
          <w:sz w:val="28"/>
          <w:szCs w:val="28"/>
        </w:rPr>
        <w:t>состоят</w:t>
      </w:r>
      <w:bookmarkEnd w:id="3"/>
      <w:r w:rsidRPr="006D5AE0">
        <w:rPr>
          <w:rFonts w:cstheme="majorBidi"/>
          <w:sz w:val="28"/>
          <w:szCs w:val="28"/>
        </w:rPr>
        <w:t xml:space="preserve"> на дипломатической службе</w:t>
      </w:r>
      <w:r w:rsidR="00B30AD5">
        <w:rPr>
          <w:rFonts w:cstheme="majorBidi"/>
          <w:sz w:val="28"/>
          <w:szCs w:val="28"/>
        </w:rPr>
        <w:t>»</w:t>
      </w:r>
      <w:r w:rsidRPr="006D5AE0">
        <w:rPr>
          <w:rFonts w:cstheme="majorBidi"/>
          <w:sz w:val="28"/>
          <w:szCs w:val="28"/>
        </w:rPr>
        <w:t>.</w:t>
      </w:r>
    </w:p>
    <w:p w:rsidR="006D5AE0" w:rsidRPr="006D5AE0" w:rsidRDefault="006D5AE0" w:rsidP="006D5AE0">
      <w:pPr>
        <w:rPr>
          <w:rFonts w:cstheme="majorBidi"/>
          <w:sz w:val="28"/>
          <w:szCs w:val="28"/>
        </w:rPr>
      </w:pPr>
    </w:p>
    <w:p w:rsidR="006D5AE0" w:rsidRPr="006D5AE0" w:rsidRDefault="006D5AE0" w:rsidP="006D5AE0">
      <w:pPr>
        <w:rPr>
          <w:rFonts w:cstheme="majorBidi"/>
          <w:sz w:val="28"/>
          <w:szCs w:val="28"/>
        </w:rPr>
      </w:pPr>
      <w:r w:rsidRPr="006D5AE0">
        <w:rPr>
          <w:rFonts w:cstheme="majorBidi"/>
          <w:sz w:val="28"/>
          <w:szCs w:val="28"/>
        </w:rPr>
        <w:t>3. В статье 15:</w:t>
      </w:r>
    </w:p>
    <w:p w:rsidR="006D5AE0" w:rsidRPr="006D5AE0" w:rsidRDefault="006D5AE0" w:rsidP="006D5AE0">
      <w:pPr>
        <w:rPr>
          <w:rFonts w:cstheme="majorBidi"/>
          <w:sz w:val="28"/>
          <w:szCs w:val="28"/>
        </w:rPr>
      </w:pPr>
      <w:r w:rsidRPr="006D5AE0">
        <w:rPr>
          <w:rFonts w:cstheme="majorBidi"/>
          <w:sz w:val="28"/>
          <w:szCs w:val="28"/>
        </w:rPr>
        <w:t xml:space="preserve">в части (3) исключить слово </w:t>
      </w:r>
      <w:r w:rsidR="00314617">
        <w:rPr>
          <w:rFonts w:cstheme="majorBidi"/>
          <w:sz w:val="28"/>
          <w:szCs w:val="28"/>
        </w:rPr>
        <w:t>«</w:t>
      </w:r>
      <w:r w:rsidRPr="006D5AE0">
        <w:rPr>
          <w:rFonts w:cstheme="majorBidi"/>
          <w:sz w:val="28"/>
          <w:szCs w:val="28"/>
        </w:rPr>
        <w:t>двух</w:t>
      </w:r>
      <w:r w:rsidR="00314617">
        <w:rPr>
          <w:rFonts w:cstheme="majorBidi"/>
          <w:sz w:val="28"/>
          <w:szCs w:val="28"/>
        </w:rPr>
        <w:t>»</w:t>
      </w:r>
      <w:r w:rsidRPr="006D5AE0">
        <w:rPr>
          <w:rFonts w:cstheme="majorBidi"/>
          <w:sz w:val="28"/>
          <w:szCs w:val="28"/>
        </w:rPr>
        <w:t>;</w:t>
      </w:r>
    </w:p>
    <w:p w:rsidR="006D5AE0" w:rsidRPr="006D5AE0" w:rsidRDefault="006D5AE0" w:rsidP="006D5AE0">
      <w:pPr>
        <w:rPr>
          <w:rFonts w:cstheme="majorBidi"/>
          <w:sz w:val="28"/>
          <w:szCs w:val="28"/>
        </w:rPr>
      </w:pPr>
    </w:p>
    <w:p w:rsidR="006D5AE0" w:rsidRPr="006D5AE0" w:rsidRDefault="006D5AE0" w:rsidP="006D5AE0">
      <w:pPr>
        <w:rPr>
          <w:rFonts w:cstheme="majorBidi"/>
          <w:sz w:val="28"/>
          <w:szCs w:val="28"/>
        </w:rPr>
      </w:pPr>
      <w:r w:rsidRPr="006D5AE0">
        <w:rPr>
          <w:rFonts w:cstheme="majorBidi"/>
          <w:sz w:val="28"/>
          <w:szCs w:val="28"/>
        </w:rPr>
        <w:t xml:space="preserve">в части (4) </w:t>
      </w:r>
      <w:r w:rsidR="00796ED5">
        <w:rPr>
          <w:rFonts w:cstheme="majorBidi"/>
          <w:sz w:val="28"/>
          <w:szCs w:val="28"/>
        </w:rPr>
        <w:t>изложить в следующей редакции</w:t>
      </w:r>
      <w:r w:rsidRPr="006D5AE0">
        <w:rPr>
          <w:rFonts w:cstheme="majorBidi"/>
          <w:sz w:val="28"/>
          <w:szCs w:val="28"/>
        </w:rPr>
        <w:t>:</w:t>
      </w:r>
    </w:p>
    <w:p w:rsidR="00796ED5" w:rsidRPr="00796ED5" w:rsidRDefault="00796ED5" w:rsidP="0035335A">
      <w:pPr>
        <w:rPr>
          <w:rFonts w:cstheme="majorBidi"/>
          <w:sz w:val="28"/>
          <w:szCs w:val="28"/>
        </w:rPr>
      </w:pPr>
      <w:r w:rsidRPr="00796ED5">
        <w:rPr>
          <w:rFonts w:cstheme="majorBidi"/>
          <w:sz w:val="28"/>
          <w:szCs w:val="28"/>
        </w:rPr>
        <w:t xml:space="preserve">(4) По истечении срока выполнения функций </w:t>
      </w:r>
      <w:r w:rsidRPr="006D5AE0">
        <w:rPr>
          <w:rFonts w:cstheme="majorBidi"/>
          <w:sz w:val="28"/>
          <w:szCs w:val="28"/>
        </w:rPr>
        <w:t>государственный служащий, который не занимает дипломатическую и консульскую должности, или</w:t>
      </w:r>
      <w:r w:rsidRPr="00796ED5">
        <w:rPr>
          <w:rFonts w:cstheme="majorBidi"/>
          <w:sz w:val="28"/>
          <w:szCs w:val="28"/>
        </w:rPr>
        <w:t xml:space="preserve"> член административно-технического или обслуживающего персонала, откомандированный в порядке перевода в дипломатическое представительство или консульское учреждение, переводится в Министерство иностранных дел и европейской интеграции. В случае невозможности перевода на должность, занимаемую в Министерстве иностранных дел и европейской интеграции до откомандирования в дипломатическое представительство или консульское учреждение, либо на равнозначную или более высокую </w:t>
      </w:r>
      <w:r w:rsidR="0035335A">
        <w:rPr>
          <w:rFonts w:cstheme="majorBidi"/>
          <w:sz w:val="28"/>
          <w:szCs w:val="28"/>
        </w:rPr>
        <w:t xml:space="preserve">государственную, </w:t>
      </w:r>
      <w:r w:rsidRPr="00796ED5">
        <w:rPr>
          <w:rFonts w:cstheme="majorBidi"/>
          <w:sz w:val="28"/>
          <w:szCs w:val="28"/>
        </w:rPr>
        <w:t>административно-техническую или служебную должность</w:t>
      </w:r>
      <w:r w:rsidR="0035335A">
        <w:rPr>
          <w:rFonts w:cstheme="majorBidi"/>
          <w:sz w:val="28"/>
          <w:szCs w:val="28"/>
        </w:rPr>
        <w:t xml:space="preserve">, государственный служащий, </w:t>
      </w:r>
      <w:r w:rsidR="0035335A" w:rsidRPr="006D5AE0">
        <w:rPr>
          <w:rFonts w:cstheme="majorBidi"/>
          <w:sz w:val="28"/>
          <w:szCs w:val="28"/>
        </w:rPr>
        <w:t>который не занимает дипломатическую и консульскую должности,</w:t>
      </w:r>
      <w:r w:rsidR="0035335A">
        <w:rPr>
          <w:rFonts w:cstheme="majorBidi"/>
          <w:sz w:val="28"/>
          <w:szCs w:val="28"/>
        </w:rPr>
        <w:t xml:space="preserve"> или</w:t>
      </w:r>
      <w:r w:rsidRPr="00796ED5">
        <w:rPr>
          <w:rFonts w:cstheme="majorBidi"/>
          <w:sz w:val="28"/>
          <w:szCs w:val="28"/>
        </w:rPr>
        <w:t xml:space="preserve"> член административно-технического или обслуживающего персонала переводится, по его выбору, </w:t>
      </w:r>
      <w:r w:rsidR="0035335A">
        <w:rPr>
          <w:rFonts w:cstheme="majorBidi"/>
          <w:sz w:val="28"/>
          <w:szCs w:val="28"/>
        </w:rPr>
        <w:t>соответственно</w:t>
      </w:r>
      <w:r w:rsidR="0035335A" w:rsidRPr="00796ED5">
        <w:rPr>
          <w:rFonts w:cstheme="majorBidi"/>
          <w:sz w:val="28"/>
          <w:szCs w:val="28"/>
        </w:rPr>
        <w:t xml:space="preserve"> </w:t>
      </w:r>
      <w:r w:rsidRPr="00796ED5">
        <w:rPr>
          <w:rFonts w:cstheme="majorBidi"/>
          <w:sz w:val="28"/>
          <w:szCs w:val="28"/>
        </w:rPr>
        <w:t xml:space="preserve">на одну из </w:t>
      </w:r>
      <w:r w:rsidR="0035335A">
        <w:rPr>
          <w:rFonts w:cstheme="majorBidi"/>
          <w:sz w:val="28"/>
          <w:szCs w:val="28"/>
        </w:rPr>
        <w:t xml:space="preserve">государственных должностей, </w:t>
      </w:r>
      <w:r w:rsidRPr="00796ED5">
        <w:rPr>
          <w:rFonts w:cstheme="majorBidi"/>
          <w:sz w:val="28"/>
          <w:szCs w:val="28"/>
        </w:rPr>
        <w:t>административно-технических или служебных должностей</w:t>
      </w:r>
      <w:r w:rsidR="003B6789">
        <w:rPr>
          <w:rFonts w:cstheme="majorBidi"/>
          <w:sz w:val="28"/>
          <w:szCs w:val="28"/>
        </w:rPr>
        <w:t>,</w:t>
      </w:r>
      <w:r w:rsidRPr="00796ED5">
        <w:rPr>
          <w:rFonts w:cstheme="majorBidi"/>
          <w:sz w:val="28"/>
          <w:szCs w:val="28"/>
        </w:rPr>
        <w:t xml:space="preserve"> </w:t>
      </w:r>
      <w:r w:rsidR="003B6789" w:rsidRPr="00796ED5">
        <w:rPr>
          <w:rFonts w:cstheme="majorBidi"/>
          <w:sz w:val="28"/>
          <w:szCs w:val="28"/>
        </w:rPr>
        <w:t>предложенных ему Оценочно-конкурсной комиссией</w:t>
      </w:r>
      <w:r w:rsidR="003B6789">
        <w:rPr>
          <w:rFonts w:cstheme="majorBidi"/>
          <w:sz w:val="28"/>
          <w:szCs w:val="28"/>
        </w:rPr>
        <w:t>,</w:t>
      </w:r>
      <w:r w:rsidR="003B6789" w:rsidRPr="00796ED5">
        <w:rPr>
          <w:rFonts w:cstheme="majorBidi"/>
          <w:sz w:val="28"/>
          <w:szCs w:val="28"/>
        </w:rPr>
        <w:t xml:space="preserve"> </w:t>
      </w:r>
      <w:r w:rsidRPr="00796ED5">
        <w:rPr>
          <w:rFonts w:cstheme="majorBidi"/>
          <w:sz w:val="28"/>
          <w:szCs w:val="28"/>
        </w:rPr>
        <w:t>с учетом стажа работы в учреждениях дипломатической службы.</w:t>
      </w:r>
      <w:r w:rsidR="003B6789" w:rsidRPr="003B6789">
        <w:rPr>
          <w:rFonts w:cstheme="majorBidi"/>
          <w:sz w:val="28"/>
          <w:szCs w:val="28"/>
        </w:rPr>
        <w:t xml:space="preserve"> </w:t>
      </w:r>
    </w:p>
    <w:p w:rsidR="00796ED5" w:rsidRDefault="000555D9" w:rsidP="000555D9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 xml:space="preserve">Государственные служащие, </w:t>
      </w:r>
      <w:r w:rsidRPr="006D5AE0">
        <w:rPr>
          <w:rFonts w:cstheme="majorBidi"/>
          <w:sz w:val="28"/>
          <w:szCs w:val="28"/>
        </w:rPr>
        <w:t xml:space="preserve">который не занимает дипломатическую и консульскую должности, </w:t>
      </w:r>
      <w:r>
        <w:rPr>
          <w:rFonts w:cstheme="majorBidi"/>
          <w:sz w:val="28"/>
          <w:szCs w:val="28"/>
        </w:rPr>
        <w:t>и ч</w:t>
      </w:r>
      <w:r w:rsidR="00796ED5" w:rsidRPr="00796ED5">
        <w:rPr>
          <w:rFonts w:cstheme="majorBidi"/>
          <w:sz w:val="28"/>
          <w:szCs w:val="28"/>
        </w:rPr>
        <w:t xml:space="preserve">лены административно-технического и обслуживающего персонала, направленные для выполнения функций не из персонала Министерства иностранных дел и европейской интеграции, по истечении установленного срока выполнения функций могут быть </w:t>
      </w:r>
      <w:r w:rsidR="00796ED5" w:rsidRPr="00796ED5">
        <w:rPr>
          <w:rFonts w:cstheme="majorBidi"/>
          <w:sz w:val="28"/>
          <w:szCs w:val="28"/>
        </w:rPr>
        <w:lastRenderedPageBreak/>
        <w:t>зачислены в Министерство иностранных дел и европейской интеграции при условии наличия вакантных должносте</w:t>
      </w:r>
      <w:r w:rsidR="00796ED5">
        <w:rPr>
          <w:rFonts w:cstheme="majorBidi"/>
          <w:sz w:val="28"/>
          <w:szCs w:val="28"/>
        </w:rPr>
        <w:t>й</w:t>
      </w:r>
      <w:r w:rsidR="00207773">
        <w:rPr>
          <w:rFonts w:cstheme="majorBidi"/>
          <w:sz w:val="28"/>
          <w:szCs w:val="28"/>
        </w:rPr>
        <w:t>».</w:t>
      </w:r>
    </w:p>
    <w:p w:rsidR="006D5AE0" w:rsidRPr="006D5AE0" w:rsidRDefault="006D5AE0" w:rsidP="006D5AE0">
      <w:pPr>
        <w:rPr>
          <w:rFonts w:cstheme="majorBidi"/>
          <w:sz w:val="28"/>
          <w:szCs w:val="28"/>
        </w:rPr>
      </w:pPr>
    </w:p>
    <w:p w:rsidR="006D5AE0" w:rsidRPr="006D5AE0" w:rsidRDefault="006D5AE0" w:rsidP="006D5AE0">
      <w:pPr>
        <w:rPr>
          <w:rFonts w:cstheme="majorBidi"/>
          <w:sz w:val="28"/>
          <w:szCs w:val="28"/>
        </w:rPr>
      </w:pPr>
      <w:r w:rsidRPr="006D5AE0">
        <w:rPr>
          <w:rFonts w:cstheme="majorBidi"/>
          <w:sz w:val="28"/>
          <w:szCs w:val="28"/>
        </w:rPr>
        <w:t xml:space="preserve">4. В части (3) статьи 16 </w:t>
      </w:r>
      <w:r w:rsidR="00C34989">
        <w:rPr>
          <w:rFonts w:cstheme="majorBidi"/>
          <w:sz w:val="28"/>
          <w:szCs w:val="28"/>
        </w:rPr>
        <w:t>текст «</w:t>
      </w:r>
      <w:r w:rsidRPr="006D5AE0">
        <w:rPr>
          <w:rFonts w:cstheme="majorBidi"/>
          <w:sz w:val="28"/>
          <w:szCs w:val="28"/>
        </w:rPr>
        <w:t>пунктами a)</w:t>
      </w:r>
      <w:r w:rsidR="00281D97">
        <w:rPr>
          <w:rFonts w:cstheme="majorBidi"/>
          <w:sz w:val="28"/>
          <w:szCs w:val="28"/>
        </w:rPr>
        <w:t>-</w:t>
      </w:r>
      <w:r w:rsidRPr="006D5AE0">
        <w:rPr>
          <w:rFonts w:cstheme="majorBidi"/>
          <w:sz w:val="28"/>
          <w:szCs w:val="28"/>
        </w:rPr>
        <w:t>f) части (1) статьи 10</w:t>
      </w:r>
      <w:r w:rsidR="00C34989">
        <w:rPr>
          <w:rFonts w:cstheme="majorBidi"/>
          <w:sz w:val="28"/>
          <w:szCs w:val="28"/>
        </w:rPr>
        <w:t>»</w:t>
      </w:r>
      <w:r w:rsidRPr="006D5AE0">
        <w:rPr>
          <w:rFonts w:cstheme="majorBidi"/>
          <w:sz w:val="28"/>
          <w:szCs w:val="28"/>
        </w:rPr>
        <w:t xml:space="preserve"> заменить </w:t>
      </w:r>
      <w:r w:rsidR="00E814CA">
        <w:rPr>
          <w:rFonts w:cstheme="majorBidi"/>
          <w:sz w:val="28"/>
          <w:szCs w:val="28"/>
        </w:rPr>
        <w:t>текстом «</w:t>
      </w:r>
      <w:r w:rsidRPr="006D5AE0">
        <w:rPr>
          <w:rFonts w:cstheme="majorBidi"/>
          <w:sz w:val="28"/>
          <w:szCs w:val="28"/>
        </w:rPr>
        <w:t>пунктами a)</w:t>
      </w:r>
      <w:r w:rsidR="00281D97">
        <w:rPr>
          <w:rFonts w:cstheme="majorBidi"/>
          <w:sz w:val="28"/>
          <w:szCs w:val="28"/>
        </w:rPr>
        <w:t>-</w:t>
      </w:r>
      <w:r w:rsidRPr="006D5AE0">
        <w:rPr>
          <w:rFonts w:cstheme="majorBidi"/>
          <w:sz w:val="28"/>
          <w:szCs w:val="28"/>
        </w:rPr>
        <w:t>f</w:t>
      </w:r>
      <w:r w:rsidRPr="006D5AE0">
        <w:rPr>
          <w:rFonts w:cstheme="majorBidi"/>
          <w:sz w:val="28"/>
          <w:szCs w:val="28"/>
          <w:vertAlign w:val="superscript"/>
        </w:rPr>
        <w:t>1</w:t>
      </w:r>
      <w:r w:rsidRPr="006D5AE0">
        <w:rPr>
          <w:rFonts w:cstheme="majorBidi"/>
          <w:sz w:val="28"/>
          <w:szCs w:val="28"/>
        </w:rPr>
        <w:t>)</w:t>
      </w:r>
      <w:r w:rsidRPr="006D5AE0">
        <w:rPr>
          <w:rFonts w:cstheme="majorBidi"/>
          <w:sz w:val="28"/>
          <w:szCs w:val="28"/>
          <w:lang w:val="ro-RO"/>
        </w:rPr>
        <w:t>,</w:t>
      </w:r>
      <w:r w:rsidRPr="006D5AE0">
        <w:rPr>
          <w:rFonts w:cstheme="majorBidi"/>
          <w:sz w:val="28"/>
          <w:szCs w:val="28"/>
        </w:rPr>
        <w:t xml:space="preserve"> h) и </w:t>
      </w:r>
      <w:r w:rsidRPr="006D5AE0">
        <w:rPr>
          <w:rFonts w:cstheme="majorBidi"/>
          <w:sz w:val="28"/>
          <w:szCs w:val="28"/>
          <w:lang w:val="en-US"/>
        </w:rPr>
        <w:t>i</w:t>
      </w:r>
      <w:r w:rsidRPr="006D5AE0">
        <w:rPr>
          <w:rFonts w:cstheme="majorBidi"/>
          <w:sz w:val="28"/>
          <w:szCs w:val="28"/>
        </w:rPr>
        <w:t>) части (1) статьи 10</w:t>
      </w:r>
      <w:r w:rsidR="00E814CA">
        <w:rPr>
          <w:rFonts w:cstheme="majorBidi"/>
          <w:sz w:val="28"/>
          <w:szCs w:val="28"/>
        </w:rPr>
        <w:t>»</w:t>
      </w:r>
      <w:r w:rsidR="008D2340">
        <w:rPr>
          <w:rFonts w:cstheme="majorBidi"/>
          <w:sz w:val="28"/>
          <w:szCs w:val="28"/>
        </w:rPr>
        <w:t>.</w:t>
      </w:r>
    </w:p>
    <w:p w:rsidR="006D5AE0" w:rsidRPr="006D5AE0" w:rsidRDefault="006D5AE0" w:rsidP="006D5AE0">
      <w:pPr>
        <w:rPr>
          <w:rFonts w:cstheme="majorBidi"/>
          <w:sz w:val="28"/>
          <w:szCs w:val="28"/>
        </w:rPr>
      </w:pPr>
    </w:p>
    <w:p w:rsidR="006D5AE0" w:rsidRPr="006D5AE0" w:rsidRDefault="006D5AE0" w:rsidP="006D5AE0">
      <w:pPr>
        <w:rPr>
          <w:rFonts w:cstheme="majorBidi"/>
          <w:sz w:val="28"/>
          <w:szCs w:val="28"/>
        </w:rPr>
      </w:pPr>
      <w:r w:rsidRPr="006D5AE0">
        <w:rPr>
          <w:rFonts w:cstheme="majorBidi"/>
          <w:sz w:val="28"/>
          <w:szCs w:val="28"/>
        </w:rPr>
        <w:t xml:space="preserve">5. Часть (1) статьи 17 дополнить </w:t>
      </w:r>
      <w:r w:rsidR="00E814CA">
        <w:rPr>
          <w:rFonts w:cstheme="majorBidi"/>
          <w:sz w:val="28"/>
          <w:szCs w:val="28"/>
        </w:rPr>
        <w:t>предложением</w:t>
      </w:r>
      <w:r w:rsidRPr="006D5AE0">
        <w:rPr>
          <w:rFonts w:cstheme="majorBidi"/>
          <w:sz w:val="28"/>
          <w:szCs w:val="28"/>
        </w:rPr>
        <w:t xml:space="preserve">: </w:t>
      </w:r>
      <w:r w:rsidR="00E814CA">
        <w:rPr>
          <w:rFonts w:cstheme="majorBidi"/>
          <w:sz w:val="28"/>
          <w:szCs w:val="28"/>
        </w:rPr>
        <w:t>«</w:t>
      </w:r>
      <w:r w:rsidRPr="006D5AE0">
        <w:rPr>
          <w:rFonts w:cstheme="majorBidi"/>
          <w:sz w:val="28"/>
          <w:szCs w:val="28"/>
        </w:rPr>
        <w:t>Лица, упомянутые в данной части, командируются в международные организации или в их дипломатические представительства без сохранения должности, из которой они были переведены</w:t>
      </w:r>
      <w:r w:rsidR="00E814CA">
        <w:rPr>
          <w:rFonts w:cstheme="majorBidi"/>
          <w:sz w:val="28"/>
          <w:szCs w:val="28"/>
        </w:rPr>
        <w:t>»</w:t>
      </w:r>
      <w:r w:rsidRPr="006D5AE0">
        <w:rPr>
          <w:rFonts w:cstheme="majorBidi"/>
          <w:sz w:val="28"/>
          <w:szCs w:val="28"/>
        </w:rPr>
        <w:t>.</w:t>
      </w:r>
    </w:p>
    <w:p w:rsidR="006D5AE0" w:rsidRPr="006D5AE0" w:rsidRDefault="006D5AE0" w:rsidP="006D5AE0">
      <w:pPr>
        <w:rPr>
          <w:rFonts w:cstheme="majorBidi"/>
          <w:sz w:val="28"/>
          <w:szCs w:val="28"/>
        </w:rPr>
      </w:pPr>
    </w:p>
    <w:p w:rsidR="006D5AE0" w:rsidRPr="006D5AE0" w:rsidRDefault="006D5AE0" w:rsidP="006D5AE0">
      <w:pPr>
        <w:rPr>
          <w:rFonts w:cstheme="majorBidi"/>
          <w:sz w:val="28"/>
          <w:szCs w:val="28"/>
        </w:rPr>
      </w:pPr>
      <w:r w:rsidRPr="006D5AE0">
        <w:rPr>
          <w:rFonts w:cstheme="majorBidi"/>
          <w:sz w:val="28"/>
          <w:szCs w:val="28"/>
        </w:rPr>
        <w:t xml:space="preserve">6. </w:t>
      </w:r>
      <w:r w:rsidR="008D2340">
        <w:rPr>
          <w:rFonts w:cstheme="majorBidi"/>
          <w:sz w:val="28"/>
          <w:szCs w:val="28"/>
        </w:rPr>
        <w:t>Пункт</w:t>
      </w:r>
      <w:r w:rsidRPr="006D5AE0">
        <w:rPr>
          <w:rFonts w:cstheme="majorBidi"/>
          <w:sz w:val="28"/>
          <w:szCs w:val="28"/>
        </w:rPr>
        <w:t xml:space="preserve"> е) статьи 20 после слова </w:t>
      </w:r>
      <w:r w:rsidR="008D2340">
        <w:rPr>
          <w:rFonts w:cstheme="majorBidi"/>
          <w:sz w:val="28"/>
          <w:szCs w:val="28"/>
        </w:rPr>
        <w:t>«</w:t>
      </w:r>
      <w:r w:rsidRPr="006D5AE0">
        <w:rPr>
          <w:rFonts w:cstheme="majorBidi"/>
          <w:sz w:val="28"/>
          <w:szCs w:val="28"/>
        </w:rPr>
        <w:t>организованными</w:t>
      </w:r>
      <w:r w:rsidR="008D2340">
        <w:rPr>
          <w:rFonts w:cstheme="majorBidi"/>
          <w:sz w:val="28"/>
          <w:szCs w:val="28"/>
        </w:rPr>
        <w:t>»</w:t>
      </w:r>
      <w:r w:rsidRPr="006D5AE0">
        <w:rPr>
          <w:rFonts w:cstheme="majorBidi"/>
          <w:sz w:val="28"/>
          <w:szCs w:val="28"/>
        </w:rPr>
        <w:t xml:space="preserve"> дополнить словами </w:t>
      </w:r>
      <w:r w:rsidR="008D2340">
        <w:rPr>
          <w:rFonts w:cstheme="majorBidi"/>
          <w:sz w:val="28"/>
          <w:szCs w:val="28"/>
        </w:rPr>
        <w:t>«</w:t>
      </w:r>
      <w:r w:rsidRPr="006D5AE0">
        <w:rPr>
          <w:rFonts w:cstheme="majorBidi"/>
          <w:sz w:val="28"/>
          <w:szCs w:val="28"/>
        </w:rPr>
        <w:t>или признанными</w:t>
      </w:r>
      <w:r w:rsidR="008D2340">
        <w:rPr>
          <w:rFonts w:cstheme="majorBidi"/>
          <w:sz w:val="28"/>
          <w:szCs w:val="28"/>
        </w:rPr>
        <w:t>»</w:t>
      </w:r>
      <w:r w:rsidRPr="006D5AE0">
        <w:rPr>
          <w:rFonts w:cstheme="majorBidi"/>
          <w:sz w:val="28"/>
          <w:szCs w:val="28"/>
        </w:rPr>
        <w:t>.</w:t>
      </w:r>
    </w:p>
    <w:p w:rsidR="006D5AE0" w:rsidRPr="006D5AE0" w:rsidRDefault="006D5AE0" w:rsidP="006D5AE0">
      <w:pPr>
        <w:rPr>
          <w:rFonts w:cstheme="majorBidi"/>
          <w:sz w:val="28"/>
          <w:szCs w:val="28"/>
        </w:rPr>
      </w:pPr>
    </w:p>
    <w:p w:rsidR="006D5AE0" w:rsidRPr="006D5AE0" w:rsidRDefault="006D5AE0" w:rsidP="006D5AE0">
      <w:pPr>
        <w:rPr>
          <w:rFonts w:cstheme="majorBidi"/>
          <w:sz w:val="28"/>
          <w:szCs w:val="28"/>
        </w:rPr>
      </w:pPr>
      <w:r w:rsidRPr="006D5AE0">
        <w:rPr>
          <w:rFonts w:cstheme="majorBidi"/>
          <w:sz w:val="28"/>
          <w:szCs w:val="28"/>
        </w:rPr>
        <w:t xml:space="preserve">7. Статью 22 дополнить </w:t>
      </w:r>
      <w:r w:rsidR="008D2340">
        <w:rPr>
          <w:rFonts w:cstheme="majorBidi"/>
          <w:sz w:val="28"/>
          <w:szCs w:val="28"/>
        </w:rPr>
        <w:t>пунктом</w:t>
      </w:r>
      <w:r w:rsidRPr="006D5AE0">
        <w:rPr>
          <w:rFonts w:cstheme="majorBidi"/>
          <w:sz w:val="28"/>
          <w:szCs w:val="28"/>
        </w:rPr>
        <w:t xml:space="preserve"> i) следующего содержания:</w:t>
      </w:r>
    </w:p>
    <w:p w:rsidR="006D5AE0" w:rsidRPr="006D5AE0" w:rsidRDefault="00280237" w:rsidP="006D5AE0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«</w:t>
      </w:r>
      <w:r w:rsidR="006D5AE0" w:rsidRPr="006D5AE0">
        <w:rPr>
          <w:rFonts w:cstheme="majorBidi"/>
          <w:sz w:val="28"/>
          <w:szCs w:val="28"/>
        </w:rPr>
        <w:t>i) воздерживаться при осуществлении своих полномочий от публичного выражения своих политических убеждений, за исключением лиц на ответственных государственных должностях</w:t>
      </w:r>
      <w:r>
        <w:rPr>
          <w:rFonts w:cstheme="majorBidi"/>
          <w:sz w:val="28"/>
          <w:szCs w:val="28"/>
        </w:rPr>
        <w:t>»</w:t>
      </w:r>
      <w:r w:rsidR="006D5AE0" w:rsidRPr="006D5AE0">
        <w:rPr>
          <w:rFonts w:cstheme="majorBidi"/>
          <w:sz w:val="28"/>
          <w:szCs w:val="28"/>
        </w:rPr>
        <w:t>.</w:t>
      </w:r>
    </w:p>
    <w:p w:rsidR="006D5AE0" w:rsidRPr="006D5AE0" w:rsidRDefault="006D5AE0" w:rsidP="006D5AE0">
      <w:pPr>
        <w:rPr>
          <w:rFonts w:cstheme="majorBidi"/>
          <w:sz w:val="28"/>
          <w:szCs w:val="28"/>
        </w:rPr>
      </w:pPr>
    </w:p>
    <w:p w:rsidR="006D5AE0" w:rsidRPr="006D5AE0" w:rsidRDefault="006D5AE0" w:rsidP="006D5AE0">
      <w:pPr>
        <w:rPr>
          <w:rFonts w:cstheme="majorBidi"/>
          <w:sz w:val="28"/>
          <w:szCs w:val="28"/>
        </w:rPr>
      </w:pPr>
      <w:r w:rsidRPr="006D5AE0">
        <w:rPr>
          <w:rFonts w:cstheme="majorBidi"/>
          <w:sz w:val="28"/>
          <w:szCs w:val="28"/>
        </w:rPr>
        <w:t xml:space="preserve">8. </w:t>
      </w:r>
      <w:r w:rsidR="00CC7ED4">
        <w:rPr>
          <w:rFonts w:cstheme="majorBidi"/>
          <w:sz w:val="28"/>
          <w:szCs w:val="28"/>
        </w:rPr>
        <w:t xml:space="preserve">Пункт </w:t>
      </w:r>
      <w:r w:rsidRPr="006D5AE0">
        <w:rPr>
          <w:rFonts w:cstheme="majorBidi"/>
          <w:sz w:val="28"/>
          <w:szCs w:val="28"/>
        </w:rPr>
        <w:t xml:space="preserve">а) статьи 25 после </w:t>
      </w:r>
      <w:r w:rsidR="00CC7ED4">
        <w:rPr>
          <w:rFonts w:cstheme="majorBidi"/>
          <w:sz w:val="28"/>
          <w:szCs w:val="28"/>
        </w:rPr>
        <w:t>текста</w:t>
      </w:r>
      <w:r w:rsidRPr="006D5AE0">
        <w:rPr>
          <w:rFonts w:cstheme="majorBidi"/>
          <w:sz w:val="28"/>
          <w:szCs w:val="28"/>
        </w:rPr>
        <w:t xml:space="preserve"> </w:t>
      </w:r>
      <w:r w:rsidR="00CC7ED4">
        <w:rPr>
          <w:rFonts w:cstheme="majorBidi"/>
          <w:sz w:val="28"/>
          <w:szCs w:val="28"/>
        </w:rPr>
        <w:t>«</w:t>
      </w:r>
      <w:r w:rsidRPr="006D5AE0">
        <w:rPr>
          <w:rFonts w:cstheme="majorBidi"/>
          <w:sz w:val="28"/>
          <w:szCs w:val="28"/>
        </w:rPr>
        <w:t>пунктами а)</w:t>
      </w:r>
      <w:r w:rsidR="00281D97">
        <w:rPr>
          <w:rFonts w:cstheme="majorBidi"/>
          <w:sz w:val="28"/>
          <w:szCs w:val="28"/>
        </w:rPr>
        <w:t>-</w:t>
      </w:r>
      <w:r w:rsidRPr="006D5AE0">
        <w:rPr>
          <w:rFonts w:cstheme="majorBidi"/>
          <w:sz w:val="28"/>
          <w:szCs w:val="28"/>
        </w:rPr>
        <w:t>f</w:t>
      </w:r>
      <w:r w:rsidRPr="006D5AE0">
        <w:rPr>
          <w:rFonts w:cstheme="majorBidi"/>
          <w:sz w:val="28"/>
          <w:szCs w:val="28"/>
          <w:vertAlign w:val="superscript"/>
        </w:rPr>
        <w:t>1</w:t>
      </w:r>
      <w:r w:rsidRPr="006D5AE0">
        <w:rPr>
          <w:rFonts w:cstheme="majorBidi"/>
          <w:sz w:val="28"/>
          <w:szCs w:val="28"/>
        </w:rPr>
        <w:t>)</w:t>
      </w:r>
      <w:r w:rsidR="00CC7ED4">
        <w:rPr>
          <w:rFonts w:cstheme="majorBidi"/>
          <w:sz w:val="28"/>
          <w:szCs w:val="28"/>
        </w:rPr>
        <w:t>»</w:t>
      </w:r>
      <w:r w:rsidRPr="006D5AE0">
        <w:rPr>
          <w:rFonts w:cstheme="majorBidi"/>
          <w:sz w:val="28"/>
          <w:szCs w:val="28"/>
        </w:rPr>
        <w:t xml:space="preserve"> дополнить </w:t>
      </w:r>
      <w:r w:rsidR="00CC7ED4">
        <w:rPr>
          <w:rFonts w:cstheme="majorBidi"/>
          <w:sz w:val="28"/>
          <w:szCs w:val="28"/>
        </w:rPr>
        <w:t>текстом</w:t>
      </w:r>
      <w:r w:rsidRPr="006D5AE0">
        <w:rPr>
          <w:rFonts w:cstheme="majorBidi"/>
          <w:sz w:val="28"/>
          <w:szCs w:val="28"/>
        </w:rPr>
        <w:t xml:space="preserve"> </w:t>
      </w:r>
      <w:r w:rsidR="00CC7ED4">
        <w:rPr>
          <w:rFonts w:cstheme="majorBidi"/>
          <w:sz w:val="28"/>
          <w:szCs w:val="28"/>
        </w:rPr>
        <w:t xml:space="preserve">«, </w:t>
      </w:r>
      <w:r w:rsidRPr="006D5AE0">
        <w:rPr>
          <w:rFonts w:cstheme="majorBidi"/>
          <w:sz w:val="28"/>
          <w:szCs w:val="28"/>
        </w:rPr>
        <w:t xml:space="preserve">h) и </w:t>
      </w:r>
      <w:r w:rsidRPr="006D5AE0">
        <w:rPr>
          <w:rFonts w:cstheme="majorBidi"/>
          <w:sz w:val="28"/>
          <w:szCs w:val="28"/>
          <w:lang w:val="en-US"/>
        </w:rPr>
        <w:t>i</w:t>
      </w:r>
      <w:r w:rsidRPr="006D5AE0">
        <w:rPr>
          <w:rFonts w:cstheme="majorBidi"/>
          <w:sz w:val="28"/>
          <w:szCs w:val="28"/>
        </w:rPr>
        <w:t>)</w:t>
      </w:r>
      <w:r w:rsidR="00CC7ED4">
        <w:rPr>
          <w:rFonts w:cstheme="majorBidi"/>
          <w:sz w:val="28"/>
          <w:szCs w:val="28"/>
        </w:rPr>
        <w:t>»</w:t>
      </w:r>
      <w:r w:rsidRPr="006D5AE0">
        <w:rPr>
          <w:rFonts w:cstheme="majorBidi"/>
          <w:sz w:val="28"/>
          <w:szCs w:val="28"/>
        </w:rPr>
        <w:t>;</w:t>
      </w:r>
    </w:p>
    <w:p w:rsidR="006D5AE0" w:rsidRPr="006D5AE0" w:rsidRDefault="006D5AE0" w:rsidP="006D5AE0">
      <w:pPr>
        <w:rPr>
          <w:rFonts w:cstheme="majorBidi"/>
          <w:sz w:val="28"/>
          <w:szCs w:val="28"/>
        </w:rPr>
      </w:pPr>
    </w:p>
    <w:p w:rsidR="006D5AE0" w:rsidRPr="006D5AE0" w:rsidRDefault="006D5AE0" w:rsidP="006D5AE0">
      <w:pPr>
        <w:rPr>
          <w:rFonts w:cstheme="majorBidi"/>
          <w:sz w:val="28"/>
          <w:szCs w:val="28"/>
        </w:rPr>
      </w:pPr>
      <w:r w:rsidRPr="006D5AE0">
        <w:rPr>
          <w:rFonts w:cstheme="majorBidi"/>
          <w:sz w:val="28"/>
          <w:szCs w:val="28"/>
        </w:rPr>
        <w:t xml:space="preserve">9. Часть (3) статьи 26 дополнить пунктом j) следующего содержания: </w:t>
      </w:r>
    </w:p>
    <w:p w:rsidR="006D5AE0" w:rsidRPr="006D5AE0" w:rsidRDefault="00CC7ED4" w:rsidP="006D5AE0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«</w:t>
      </w:r>
      <w:r w:rsidR="006D5AE0" w:rsidRPr="006D5AE0">
        <w:rPr>
          <w:rFonts w:cstheme="majorBidi"/>
          <w:sz w:val="28"/>
          <w:szCs w:val="28"/>
        </w:rPr>
        <w:t>j) участие в качестве кандидата, представителя, наблюдателя, доверенного лица кандидата, казначея, члена инициативной группы по сбору подписей в избирательных кампаниях, утвержденных Центральной избирательной комиссией</w:t>
      </w:r>
      <w:r>
        <w:rPr>
          <w:rFonts w:cstheme="majorBidi"/>
          <w:sz w:val="28"/>
          <w:szCs w:val="28"/>
        </w:rPr>
        <w:t>»</w:t>
      </w:r>
      <w:r w:rsidR="006D5AE0" w:rsidRPr="006D5AE0">
        <w:rPr>
          <w:rFonts w:cstheme="majorBidi"/>
          <w:sz w:val="28"/>
          <w:szCs w:val="28"/>
        </w:rPr>
        <w:t>.</w:t>
      </w:r>
    </w:p>
    <w:p w:rsidR="006D5AE0" w:rsidRPr="006D5AE0" w:rsidRDefault="006D5AE0" w:rsidP="006D5AE0">
      <w:pPr>
        <w:rPr>
          <w:rFonts w:cstheme="majorBidi"/>
          <w:sz w:val="28"/>
          <w:szCs w:val="28"/>
        </w:rPr>
      </w:pPr>
    </w:p>
    <w:p w:rsidR="006D5AE0" w:rsidRPr="006D5AE0" w:rsidRDefault="006D5AE0" w:rsidP="006D5AE0">
      <w:pPr>
        <w:rPr>
          <w:rFonts w:cstheme="majorBidi"/>
          <w:sz w:val="28"/>
          <w:szCs w:val="28"/>
        </w:rPr>
      </w:pPr>
      <w:r w:rsidRPr="006D5AE0">
        <w:rPr>
          <w:rFonts w:cstheme="majorBidi"/>
          <w:sz w:val="28"/>
          <w:szCs w:val="28"/>
        </w:rPr>
        <w:t>10. Статья 28:</w:t>
      </w:r>
    </w:p>
    <w:p w:rsidR="006D5AE0" w:rsidRPr="006D5AE0" w:rsidRDefault="006D5AE0" w:rsidP="00EA38F7">
      <w:pPr>
        <w:rPr>
          <w:rFonts w:cstheme="majorBidi"/>
          <w:sz w:val="28"/>
          <w:szCs w:val="28"/>
        </w:rPr>
      </w:pPr>
      <w:r w:rsidRPr="006D5AE0">
        <w:rPr>
          <w:rFonts w:cstheme="majorBidi"/>
          <w:sz w:val="28"/>
          <w:szCs w:val="28"/>
        </w:rPr>
        <w:t xml:space="preserve">в части (9) слова </w:t>
      </w:r>
      <w:r w:rsidR="00063B65">
        <w:rPr>
          <w:rFonts w:cstheme="majorBidi"/>
          <w:sz w:val="28"/>
          <w:szCs w:val="28"/>
        </w:rPr>
        <w:t>«</w:t>
      </w:r>
      <w:r w:rsidR="00EA38F7" w:rsidRPr="00EA38F7">
        <w:rPr>
          <w:rFonts w:cstheme="majorBidi"/>
          <w:sz w:val="28"/>
          <w:szCs w:val="28"/>
        </w:rPr>
        <w:t>во время исполнения служебных обязанностей или действий, связанных с этими обязанностями,</w:t>
      </w:r>
      <w:r w:rsidR="00063B65">
        <w:rPr>
          <w:rFonts w:cstheme="majorBidi"/>
          <w:sz w:val="28"/>
          <w:szCs w:val="28"/>
        </w:rPr>
        <w:t>»</w:t>
      </w:r>
      <w:r w:rsidRPr="006D5AE0">
        <w:rPr>
          <w:rFonts w:cstheme="majorBidi"/>
          <w:sz w:val="28"/>
          <w:szCs w:val="28"/>
        </w:rPr>
        <w:t xml:space="preserve"> исключить;</w:t>
      </w:r>
    </w:p>
    <w:p w:rsidR="006D5AE0" w:rsidRPr="006D5AE0" w:rsidRDefault="006D5AE0" w:rsidP="006D5AE0">
      <w:pPr>
        <w:rPr>
          <w:rFonts w:cstheme="majorBidi"/>
          <w:b/>
          <w:i/>
          <w:sz w:val="28"/>
          <w:szCs w:val="28"/>
        </w:rPr>
      </w:pPr>
    </w:p>
    <w:p w:rsidR="006D5AE0" w:rsidRPr="006D5AE0" w:rsidRDefault="006D5AE0" w:rsidP="006D5AE0">
      <w:pPr>
        <w:rPr>
          <w:rFonts w:cstheme="majorBidi"/>
          <w:sz w:val="28"/>
          <w:szCs w:val="28"/>
        </w:rPr>
      </w:pPr>
      <w:r w:rsidRPr="006D5AE0">
        <w:rPr>
          <w:rFonts w:cstheme="majorBidi"/>
          <w:sz w:val="28"/>
          <w:szCs w:val="28"/>
        </w:rPr>
        <w:t xml:space="preserve">в части (10) слова </w:t>
      </w:r>
      <w:r w:rsidR="00EA38F7">
        <w:rPr>
          <w:rFonts w:cstheme="majorBidi"/>
          <w:sz w:val="28"/>
          <w:szCs w:val="28"/>
        </w:rPr>
        <w:t>«</w:t>
      </w:r>
      <w:r w:rsidRPr="006D5AE0">
        <w:rPr>
          <w:rFonts w:cstheme="majorBidi"/>
          <w:sz w:val="28"/>
          <w:szCs w:val="28"/>
        </w:rPr>
        <w:t>увечья или иного вреда, причиненного здоровью во время исполнения служебных обязанностей или действий, связанных с этими обязанностями</w:t>
      </w:r>
      <w:r w:rsidR="00EA38F7">
        <w:rPr>
          <w:rFonts w:cstheme="majorBidi"/>
          <w:sz w:val="28"/>
          <w:szCs w:val="28"/>
        </w:rPr>
        <w:t>»</w:t>
      </w:r>
      <w:r w:rsidRPr="006D5AE0">
        <w:rPr>
          <w:rFonts w:cstheme="majorBidi"/>
          <w:sz w:val="28"/>
          <w:szCs w:val="28"/>
        </w:rPr>
        <w:t xml:space="preserve"> заменить словами </w:t>
      </w:r>
      <w:r w:rsidR="00EA38F7">
        <w:rPr>
          <w:rFonts w:cstheme="majorBidi"/>
          <w:sz w:val="28"/>
          <w:szCs w:val="28"/>
        </w:rPr>
        <w:t>«</w:t>
      </w:r>
      <w:r w:rsidRPr="006D5AE0">
        <w:rPr>
          <w:rFonts w:cstheme="majorBidi"/>
          <w:sz w:val="28"/>
          <w:szCs w:val="28"/>
        </w:rPr>
        <w:t>ущерба здоровью и телесной целостности во время нахождения в миссии</w:t>
      </w:r>
      <w:r w:rsidR="00EA38F7">
        <w:rPr>
          <w:rFonts w:cstheme="majorBidi"/>
          <w:sz w:val="28"/>
          <w:szCs w:val="28"/>
        </w:rPr>
        <w:t>»</w:t>
      </w:r>
      <w:r w:rsidRPr="006D5AE0">
        <w:rPr>
          <w:rFonts w:cstheme="majorBidi"/>
          <w:sz w:val="28"/>
          <w:szCs w:val="28"/>
        </w:rPr>
        <w:t>.</w:t>
      </w:r>
    </w:p>
    <w:p w:rsidR="006D5AE0" w:rsidRPr="006D5AE0" w:rsidRDefault="006D5AE0" w:rsidP="006D5AE0">
      <w:pPr>
        <w:rPr>
          <w:rFonts w:cstheme="majorBidi"/>
          <w:sz w:val="28"/>
          <w:szCs w:val="28"/>
          <w:lang w:val="ro-RO"/>
        </w:rPr>
      </w:pPr>
    </w:p>
    <w:p w:rsidR="002D10E6" w:rsidRDefault="002D10E6" w:rsidP="006D5AE0">
      <w:pPr>
        <w:rPr>
          <w:rFonts w:cstheme="majorBidi"/>
          <w:b/>
          <w:sz w:val="28"/>
          <w:szCs w:val="28"/>
        </w:rPr>
      </w:pPr>
    </w:p>
    <w:p w:rsidR="006D5AE0" w:rsidRPr="00420EAE" w:rsidRDefault="002D10E6" w:rsidP="006D5AE0">
      <w:pPr>
        <w:rPr>
          <w:rFonts w:cstheme="majorBidi"/>
          <w:sz w:val="28"/>
          <w:szCs w:val="28"/>
        </w:rPr>
      </w:pPr>
      <w:r w:rsidRPr="006D5AE0">
        <w:rPr>
          <w:rFonts w:cstheme="majorBidi"/>
          <w:b/>
          <w:sz w:val="28"/>
          <w:szCs w:val="28"/>
        </w:rPr>
        <w:t>Председатель Парламента</w:t>
      </w:r>
      <w:r w:rsidRPr="006D5AE0">
        <w:rPr>
          <w:rFonts w:cstheme="majorBidi"/>
          <w:b/>
          <w:sz w:val="28"/>
          <w:szCs w:val="28"/>
          <w:lang w:val="ro-RO"/>
        </w:rPr>
        <w:t>     </w:t>
      </w:r>
    </w:p>
    <w:sectPr w:rsidR="006D5AE0" w:rsidRPr="00420EAE" w:rsidSect="00593286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7324" w:rsidRDefault="00A97324" w:rsidP="003B0C7F">
      <w:r>
        <w:separator/>
      </w:r>
    </w:p>
  </w:endnote>
  <w:endnote w:type="continuationSeparator" w:id="0">
    <w:p w:rsidR="00A97324" w:rsidRDefault="00A97324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7405" w:rsidRPr="008A52B4" w:rsidRDefault="00F87405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636611">
      <w:rPr>
        <w:noProof/>
        <w:lang w:val="en-US"/>
      </w:rPr>
      <w:t xml:space="preserve">Y:\003\ANUL </w:t>
    </w:r>
    <w:r w:rsidR="00636611" w:rsidRPr="00636611">
      <w:rPr>
        <w:noProof/>
        <w:sz w:val="16"/>
        <w:szCs w:val="16"/>
        <w:lang w:val="en-US"/>
      </w:rPr>
      <w:t>2020\HOTARÎRI\3199</w:t>
    </w:r>
    <w:r w:rsidR="00636611">
      <w:rPr>
        <w:noProof/>
        <w:lang w:val="en-US"/>
      </w:rPr>
      <w:t>\3199-redactat-ru.docx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106B" w:rsidRPr="008A52B4" w:rsidRDefault="007E106B" w:rsidP="007E106B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636611">
      <w:rPr>
        <w:noProof/>
        <w:lang w:val="en-US"/>
      </w:rPr>
      <w:t xml:space="preserve">Y:\003\ANUL </w:t>
    </w:r>
    <w:r w:rsidR="00636611" w:rsidRPr="00636611">
      <w:rPr>
        <w:noProof/>
        <w:sz w:val="16"/>
        <w:szCs w:val="16"/>
        <w:lang w:val="en-US"/>
      </w:rPr>
      <w:t>2020\HOTARÎRI\3199</w:t>
    </w:r>
    <w:r w:rsidR="00636611">
      <w:rPr>
        <w:noProof/>
        <w:lang w:val="en-US"/>
      </w:rPr>
      <w:t>\3199-redactat-ru.docx</w:t>
    </w:r>
    <w:r>
      <w:rPr>
        <w:noProof/>
      </w:rPr>
      <w:fldChar w:fldCharType="end"/>
    </w:r>
  </w:p>
  <w:p w:rsidR="00420EAE" w:rsidRPr="00420EAE" w:rsidRDefault="00420EAE" w:rsidP="00420EAE">
    <w:pPr>
      <w:pStyle w:val="Subsol"/>
      <w:ind w:firstLine="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7324" w:rsidRDefault="00A97324" w:rsidP="003B0C7F">
      <w:r>
        <w:separator/>
      </w:r>
    </w:p>
  </w:footnote>
  <w:footnote w:type="continuationSeparator" w:id="0">
    <w:p w:rsidR="00A97324" w:rsidRDefault="00A97324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36611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F87405" w:rsidRDefault="00F87405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jc w:val="center"/>
      <w:tblBorders>
        <w:top w:val="single" w:sz="4" w:space="0" w:color="000080"/>
        <w:bottom w:val="single" w:sz="4" w:space="0" w:color="000080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9128"/>
    </w:tblGrid>
    <w:tr w:rsidR="008A43C5" w:rsidRPr="00E21E67" w:rsidTr="00BF6AC2">
      <w:trPr>
        <w:trHeight w:val="1276"/>
        <w:jc w:val="center"/>
      </w:trPr>
      <w:tc>
        <w:tcPr>
          <w:tcW w:w="5000" w:type="pct"/>
          <w:tcBorders>
            <w:top w:val="nil"/>
            <w:left w:val="nil"/>
            <w:bottom w:val="nil"/>
            <w:right w:val="nil"/>
          </w:tcBorders>
        </w:tcPr>
        <w:p w:rsidR="008A43C5" w:rsidRDefault="008A43C5" w:rsidP="00CD51A8">
          <w:pPr>
            <w:ind w:firstLine="0"/>
            <w:jc w:val="right"/>
            <w:rPr>
              <w:sz w:val="24"/>
              <w:szCs w:val="24"/>
            </w:rPr>
          </w:pPr>
          <w:r>
            <w:rPr>
              <w:noProof/>
              <w:lang w:val="en-US"/>
            </w:rPr>
            <w:drawing>
              <wp:anchor distT="0" distB="0" distL="114300" distR="114300" simplePos="0" relativeHeight="251659264" behindDoc="0" locked="0" layoutInCell="0" allowOverlap="1" wp14:anchorId="25FDC3C3" wp14:editId="134BE76F">
                <wp:simplePos x="0" y="0"/>
                <wp:positionH relativeFrom="column">
                  <wp:align>center</wp:align>
                </wp:positionH>
                <wp:positionV relativeFrom="page">
                  <wp:posOffset>723569</wp:posOffset>
                </wp:positionV>
                <wp:extent cx="828720" cy="945000"/>
                <wp:effectExtent l="0" t="0" r="0" b="762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828720" cy="945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9F2C8D">
            <w:rPr>
              <w:sz w:val="24"/>
              <w:szCs w:val="24"/>
            </w:rPr>
            <w:t>Перевод</w:t>
          </w:r>
        </w:p>
        <w:p w:rsidR="00053CCE" w:rsidRDefault="00053CCE" w:rsidP="00CD51A8">
          <w:pPr>
            <w:ind w:firstLine="0"/>
            <w:jc w:val="right"/>
            <w:rPr>
              <w:sz w:val="24"/>
              <w:szCs w:val="24"/>
            </w:rPr>
          </w:pPr>
        </w:p>
        <w:p w:rsidR="00053CCE" w:rsidRDefault="00053CCE" w:rsidP="00CD51A8">
          <w:pPr>
            <w:ind w:firstLine="0"/>
            <w:jc w:val="right"/>
            <w:rPr>
              <w:sz w:val="24"/>
              <w:szCs w:val="24"/>
            </w:rPr>
          </w:pPr>
        </w:p>
        <w:p w:rsidR="00053CCE" w:rsidRDefault="00053CCE" w:rsidP="00CD51A8">
          <w:pPr>
            <w:ind w:firstLine="0"/>
            <w:jc w:val="right"/>
            <w:rPr>
              <w:sz w:val="24"/>
              <w:szCs w:val="24"/>
            </w:rPr>
          </w:pPr>
        </w:p>
        <w:p w:rsidR="00053CCE" w:rsidRPr="00053CCE" w:rsidRDefault="00053CCE" w:rsidP="00CD51A8">
          <w:pPr>
            <w:ind w:firstLine="0"/>
            <w:jc w:val="right"/>
            <w:rPr>
              <w:sz w:val="28"/>
              <w:szCs w:val="28"/>
            </w:rPr>
          </w:pPr>
        </w:p>
      </w:tc>
    </w:tr>
    <w:tr w:rsidR="00F87405" w:rsidRPr="00E21E67" w:rsidTr="00053CCE">
      <w:trPr>
        <w:cantSplit/>
        <w:trHeight w:val="1213"/>
        <w:jc w:val="center"/>
      </w:trPr>
      <w:tc>
        <w:tcPr>
          <w:tcW w:w="5000" w:type="pct"/>
          <w:tcBorders>
            <w:top w:val="nil"/>
            <w:left w:val="nil"/>
            <w:bottom w:val="nil"/>
            <w:right w:val="nil"/>
          </w:tcBorders>
        </w:tcPr>
        <w:p w:rsidR="00DF17F2" w:rsidRPr="00DF17F2" w:rsidRDefault="00DF17F2" w:rsidP="00CD51A8">
          <w:pPr>
            <w:pStyle w:val="Titlu3"/>
            <w:spacing w:before="0"/>
            <w:ind w:firstLine="0"/>
            <w:jc w:val="center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:rsidR="00F87405" w:rsidRPr="00A52AA1" w:rsidRDefault="00F87405" w:rsidP="00CD51A8">
          <w:pPr>
            <w:pStyle w:val="Titlu3"/>
            <w:spacing w:before="0"/>
            <w:ind w:firstLine="0"/>
            <w:jc w:val="center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A52AA1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 xml:space="preserve">ПРАВИТЕЛЬСТВО </w:t>
          </w:r>
          <w:r w:rsidR="00CD51A8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 xml:space="preserve"> </w:t>
          </w:r>
          <w:r w:rsidRPr="00A52AA1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 xml:space="preserve">РЕСПУБЛИКИ </w:t>
          </w:r>
          <w:r w:rsidR="00CD51A8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 xml:space="preserve"> </w:t>
          </w:r>
          <w:r w:rsidRPr="00A52AA1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МОЛДОВА</w:t>
          </w:r>
        </w:p>
        <w:p w:rsidR="00F87405" w:rsidRPr="00AD5EA5" w:rsidRDefault="00F87405" w:rsidP="00CD51A8">
          <w:pPr>
            <w:ind w:firstLine="0"/>
            <w:jc w:val="center"/>
          </w:pPr>
        </w:p>
        <w:p w:rsidR="00F87405" w:rsidRPr="00A52AA1" w:rsidRDefault="00F87405" w:rsidP="00CD51A8">
          <w:pPr>
            <w:pStyle w:val="Titlu8"/>
            <w:ind w:firstLine="0"/>
            <w:rPr>
              <w:rFonts w:ascii="Times New Roman" w:hAnsi="Times New Roman"/>
              <w:sz w:val="32"/>
              <w:szCs w:val="32"/>
            </w:rPr>
          </w:pPr>
          <w:r w:rsidRPr="00CD51A8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A52AA1">
            <w:rPr>
              <w:rFonts w:ascii="Times New Roman" w:hAnsi="Times New Roman"/>
              <w:sz w:val="32"/>
              <w:szCs w:val="32"/>
            </w:rPr>
            <w:t xml:space="preserve"> </w:t>
          </w:r>
          <w:r w:rsidR="00593286" w:rsidRPr="00593286">
            <w:rPr>
              <w:rFonts w:ascii="Times New Roman" w:hAnsi="Times New Roman"/>
              <w:sz w:val="32"/>
              <w:szCs w:val="32"/>
            </w:rPr>
            <w:t>№</w:t>
          </w:r>
          <w:r w:rsidR="00636611">
            <w:rPr>
              <w:rFonts w:ascii="Times New Roman" w:hAnsi="Times New Roman"/>
              <w:sz w:val="32"/>
              <w:szCs w:val="32"/>
              <w:lang w:val="ro-RO"/>
            </w:rPr>
            <w:t>125</w:t>
          </w:r>
          <w:r w:rsidR="00593286" w:rsidRPr="00593286">
            <w:rPr>
              <w:rFonts w:ascii="Times New Roman" w:hAnsi="Times New Roman"/>
              <w:sz w:val="32"/>
              <w:szCs w:val="32"/>
            </w:rPr>
            <w:t xml:space="preserve">      </w:t>
          </w:r>
        </w:p>
        <w:p w:rsidR="00F87405" w:rsidRPr="00AD5EA5" w:rsidRDefault="00F87405" w:rsidP="00CD51A8">
          <w:pPr>
            <w:ind w:firstLine="0"/>
            <w:jc w:val="center"/>
          </w:pPr>
        </w:p>
        <w:p w:rsidR="00F87405" w:rsidRPr="00AD5EA5" w:rsidRDefault="00F87405" w:rsidP="00CD51A8">
          <w:pPr>
            <w:ind w:firstLine="0"/>
            <w:jc w:val="center"/>
            <w:rPr>
              <w:b/>
              <w:sz w:val="28"/>
              <w:szCs w:val="28"/>
              <w:u w:val="single"/>
            </w:rPr>
          </w:pPr>
          <w:r w:rsidRPr="00AD5EA5">
            <w:rPr>
              <w:b/>
              <w:sz w:val="28"/>
              <w:szCs w:val="28"/>
              <w:u w:val="single"/>
            </w:rPr>
            <w:t xml:space="preserve">от </w:t>
          </w:r>
          <w:r w:rsidR="00AD5EA5">
            <w:rPr>
              <w:b/>
              <w:sz w:val="28"/>
              <w:szCs w:val="28"/>
              <w:u w:val="single"/>
            </w:rPr>
            <w:t xml:space="preserve"> </w:t>
          </w:r>
          <w:r w:rsidR="00636611">
            <w:rPr>
              <w:b/>
              <w:sz w:val="28"/>
              <w:szCs w:val="28"/>
              <w:u w:val="single"/>
              <w:lang w:val="ro-RO"/>
            </w:rPr>
            <w:t xml:space="preserve">26 </w:t>
          </w:r>
          <w:r w:rsidR="00636611">
            <w:rPr>
              <w:b/>
              <w:sz w:val="28"/>
              <w:szCs w:val="28"/>
              <w:u w:val="single"/>
            </w:rPr>
            <w:t xml:space="preserve">февраля </w:t>
          </w:r>
          <w:r w:rsidR="00AD5EA5">
            <w:rPr>
              <w:b/>
              <w:sz w:val="28"/>
              <w:szCs w:val="28"/>
              <w:u w:val="single"/>
            </w:rPr>
            <w:t>2020 г.</w:t>
          </w:r>
        </w:p>
        <w:p w:rsidR="00F87405" w:rsidRDefault="00F87405" w:rsidP="00CD51A8">
          <w:pPr>
            <w:spacing w:before="120"/>
            <w:ind w:firstLine="0"/>
            <w:jc w:val="center"/>
            <w:rPr>
              <w:b/>
              <w:sz w:val="24"/>
              <w:szCs w:val="24"/>
            </w:rPr>
          </w:pPr>
          <w:r w:rsidRPr="00A52AA1">
            <w:rPr>
              <w:b/>
              <w:sz w:val="24"/>
              <w:szCs w:val="24"/>
            </w:rPr>
            <w:t>Кишинэу</w:t>
          </w:r>
        </w:p>
        <w:p w:rsidR="00AD5EA5" w:rsidRPr="00593286" w:rsidRDefault="00AD5EA5" w:rsidP="00CD51A8">
          <w:pPr>
            <w:ind w:firstLine="0"/>
            <w:jc w:val="center"/>
            <w:rPr>
              <w:b/>
            </w:rPr>
          </w:pPr>
        </w:p>
      </w:tc>
    </w:tr>
  </w:tbl>
  <w:p w:rsidR="00F87405" w:rsidRPr="00BF1362" w:rsidRDefault="00F87405" w:rsidP="00BF1362">
    <w:pPr>
      <w:pStyle w:val="Antet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7CD3"/>
    <w:rsid w:val="00034FE9"/>
    <w:rsid w:val="000362BD"/>
    <w:rsid w:val="000401FE"/>
    <w:rsid w:val="0004340B"/>
    <w:rsid w:val="00053669"/>
    <w:rsid w:val="00053CCE"/>
    <w:rsid w:val="000555D9"/>
    <w:rsid w:val="00063B65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26983"/>
    <w:rsid w:val="00131797"/>
    <w:rsid w:val="00137823"/>
    <w:rsid w:val="00144449"/>
    <w:rsid w:val="00144918"/>
    <w:rsid w:val="0015418E"/>
    <w:rsid w:val="00156DBB"/>
    <w:rsid w:val="00156E99"/>
    <w:rsid w:val="001737CD"/>
    <w:rsid w:val="00183102"/>
    <w:rsid w:val="001918F6"/>
    <w:rsid w:val="001A1F1D"/>
    <w:rsid w:val="001B5FE2"/>
    <w:rsid w:val="001C6281"/>
    <w:rsid w:val="001C67AF"/>
    <w:rsid w:val="001D03A8"/>
    <w:rsid w:val="002025DC"/>
    <w:rsid w:val="00207773"/>
    <w:rsid w:val="002149FF"/>
    <w:rsid w:val="002336E7"/>
    <w:rsid w:val="00242697"/>
    <w:rsid w:val="00266BE9"/>
    <w:rsid w:val="0027678C"/>
    <w:rsid w:val="00280237"/>
    <w:rsid w:val="00280DFC"/>
    <w:rsid w:val="00281D97"/>
    <w:rsid w:val="002B0498"/>
    <w:rsid w:val="002B268F"/>
    <w:rsid w:val="002B2872"/>
    <w:rsid w:val="002D0D73"/>
    <w:rsid w:val="002D10E6"/>
    <w:rsid w:val="002D316E"/>
    <w:rsid w:val="002E5BB1"/>
    <w:rsid w:val="002F1090"/>
    <w:rsid w:val="002F5CA3"/>
    <w:rsid w:val="003045C0"/>
    <w:rsid w:val="00306840"/>
    <w:rsid w:val="00307F83"/>
    <w:rsid w:val="00314617"/>
    <w:rsid w:val="0033524F"/>
    <w:rsid w:val="003407F8"/>
    <w:rsid w:val="00342405"/>
    <w:rsid w:val="00347F50"/>
    <w:rsid w:val="00350CC3"/>
    <w:rsid w:val="0035144B"/>
    <w:rsid w:val="0035335A"/>
    <w:rsid w:val="003567F8"/>
    <w:rsid w:val="00382512"/>
    <w:rsid w:val="00383F7D"/>
    <w:rsid w:val="00390C5E"/>
    <w:rsid w:val="003923DC"/>
    <w:rsid w:val="003B0C7F"/>
    <w:rsid w:val="003B6789"/>
    <w:rsid w:val="003E5084"/>
    <w:rsid w:val="003F117D"/>
    <w:rsid w:val="003F3430"/>
    <w:rsid w:val="003F696C"/>
    <w:rsid w:val="00405ABA"/>
    <w:rsid w:val="00411DD4"/>
    <w:rsid w:val="00413AE3"/>
    <w:rsid w:val="00417EFA"/>
    <w:rsid w:val="00420EAE"/>
    <w:rsid w:val="00431FAA"/>
    <w:rsid w:val="004346F2"/>
    <w:rsid w:val="004502BE"/>
    <w:rsid w:val="00460279"/>
    <w:rsid w:val="004879EF"/>
    <w:rsid w:val="00492257"/>
    <w:rsid w:val="004941E7"/>
    <w:rsid w:val="004958ED"/>
    <w:rsid w:val="004B643A"/>
    <w:rsid w:val="004B6DFE"/>
    <w:rsid w:val="004C34D6"/>
    <w:rsid w:val="004C734E"/>
    <w:rsid w:val="004D5D32"/>
    <w:rsid w:val="004E6400"/>
    <w:rsid w:val="004F09AF"/>
    <w:rsid w:val="004F0C71"/>
    <w:rsid w:val="004F78F3"/>
    <w:rsid w:val="00507D25"/>
    <w:rsid w:val="00521744"/>
    <w:rsid w:val="00533758"/>
    <w:rsid w:val="00536CB9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D2AD2"/>
    <w:rsid w:val="005D4FBA"/>
    <w:rsid w:val="005D6C58"/>
    <w:rsid w:val="005D6DCE"/>
    <w:rsid w:val="005E5C59"/>
    <w:rsid w:val="005F22EB"/>
    <w:rsid w:val="005F39A7"/>
    <w:rsid w:val="00612679"/>
    <w:rsid w:val="00626B93"/>
    <w:rsid w:val="006337CD"/>
    <w:rsid w:val="00636611"/>
    <w:rsid w:val="00650B47"/>
    <w:rsid w:val="00655B05"/>
    <w:rsid w:val="00681120"/>
    <w:rsid w:val="006A1B76"/>
    <w:rsid w:val="006A744F"/>
    <w:rsid w:val="006B0B3C"/>
    <w:rsid w:val="006B36F0"/>
    <w:rsid w:val="006D5AE0"/>
    <w:rsid w:val="00700C2E"/>
    <w:rsid w:val="0070297E"/>
    <w:rsid w:val="00711311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87825"/>
    <w:rsid w:val="00793D68"/>
    <w:rsid w:val="00796ED5"/>
    <w:rsid w:val="007A553D"/>
    <w:rsid w:val="007A5957"/>
    <w:rsid w:val="007B25E9"/>
    <w:rsid w:val="007E106B"/>
    <w:rsid w:val="007E70D1"/>
    <w:rsid w:val="007F1A2C"/>
    <w:rsid w:val="007F65AF"/>
    <w:rsid w:val="00812763"/>
    <w:rsid w:val="00817189"/>
    <w:rsid w:val="0083157F"/>
    <w:rsid w:val="008362E6"/>
    <w:rsid w:val="00847C9E"/>
    <w:rsid w:val="0085321E"/>
    <w:rsid w:val="008661CF"/>
    <w:rsid w:val="0087240E"/>
    <w:rsid w:val="008836F5"/>
    <w:rsid w:val="00884124"/>
    <w:rsid w:val="008917E2"/>
    <w:rsid w:val="00895F51"/>
    <w:rsid w:val="00896CB7"/>
    <w:rsid w:val="008A43C5"/>
    <w:rsid w:val="008A52B4"/>
    <w:rsid w:val="008B0F97"/>
    <w:rsid w:val="008C4B3C"/>
    <w:rsid w:val="008D1133"/>
    <w:rsid w:val="008D2340"/>
    <w:rsid w:val="00900143"/>
    <w:rsid w:val="00925780"/>
    <w:rsid w:val="0094180B"/>
    <w:rsid w:val="00942A2D"/>
    <w:rsid w:val="00953903"/>
    <w:rsid w:val="00962E73"/>
    <w:rsid w:val="00967958"/>
    <w:rsid w:val="00986425"/>
    <w:rsid w:val="00986B7F"/>
    <w:rsid w:val="00993AE3"/>
    <w:rsid w:val="009B5934"/>
    <w:rsid w:val="009B7DCD"/>
    <w:rsid w:val="009C40E7"/>
    <w:rsid w:val="009C6C0C"/>
    <w:rsid w:val="009E2AE5"/>
    <w:rsid w:val="009E2B1C"/>
    <w:rsid w:val="009E5182"/>
    <w:rsid w:val="009F00B4"/>
    <w:rsid w:val="009F16C8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71C19"/>
    <w:rsid w:val="00A84D9B"/>
    <w:rsid w:val="00A85706"/>
    <w:rsid w:val="00A86D74"/>
    <w:rsid w:val="00A915A4"/>
    <w:rsid w:val="00A97324"/>
    <w:rsid w:val="00AA53A5"/>
    <w:rsid w:val="00AB2B53"/>
    <w:rsid w:val="00AD5EA5"/>
    <w:rsid w:val="00AE5DA2"/>
    <w:rsid w:val="00B14711"/>
    <w:rsid w:val="00B25E8D"/>
    <w:rsid w:val="00B30AD5"/>
    <w:rsid w:val="00B32B83"/>
    <w:rsid w:val="00B346C5"/>
    <w:rsid w:val="00B475E3"/>
    <w:rsid w:val="00B47B82"/>
    <w:rsid w:val="00B53EEB"/>
    <w:rsid w:val="00B63A8B"/>
    <w:rsid w:val="00B73348"/>
    <w:rsid w:val="00B846B9"/>
    <w:rsid w:val="00B877D5"/>
    <w:rsid w:val="00B87FAD"/>
    <w:rsid w:val="00B9798F"/>
    <w:rsid w:val="00BA449B"/>
    <w:rsid w:val="00BB2576"/>
    <w:rsid w:val="00BC1160"/>
    <w:rsid w:val="00BC3045"/>
    <w:rsid w:val="00BC744D"/>
    <w:rsid w:val="00BE3531"/>
    <w:rsid w:val="00BE3A5C"/>
    <w:rsid w:val="00BF1362"/>
    <w:rsid w:val="00BF6AC2"/>
    <w:rsid w:val="00C24AAB"/>
    <w:rsid w:val="00C34989"/>
    <w:rsid w:val="00C36403"/>
    <w:rsid w:val="00C4610E"/>
    <w:rsid w:val="00C603E2"/>
    <w:rsid w:val="00C8295C"/>
    <w:rsid w:val="00C96210"/>
    <w:rsid w:val="00CB00AF"/>
    <w:rsid w:val="00CB5503"/>
    <w:rsid w:val="00CB67BF"/>
    <w:rsid w:val="00CC7ED4"/>
    <w:rsid w:val="00CD51A8"/>
    <w:rsid w:val="00CD5638"/>
    <w:rsid w:val="00CE763F"/>
    <w:rsid w:val="00CF3A50"/>
    <w:rsid w:val="00CF616F"/>
    <w:rsid w:val="00D270CD"/>
    <w:rsid w:val="00D27296"/>
    <w:rsid w:val="00D33DA5"/>
    <w:rsid w:val="00D43D3F"/>
    <w:rsid w:val="00D476EA"/>
    <w:rsid w:val="00D77322"/>
    <w:rsid w:val="00D876E5"/>
    <w:rsid w:val="00DA58F2"/>
    <w:rsid w:val="00DA7E69"/>
    <w:rsid w:val="00DB04E8"/>
    <w:rsid w:val="00DB274E"/>
    <w:rsid w:val="00DB56BB"/>
    <w:rsid w:val="00DB6C04"/>
    <w:rsid w:val="00DC555E"/>
    <w:rsid w:val="00DF17F2"/>
    <w:rsid w:val="00DF6675"/>
    <w:rsid w:val="00E03C1A"/>
    <w:rsid w:val="00E06FA3"/>
    <w:rsid w:val="00E21E67"/>
    <w:rsid w:val="00E40129"/>
    <w:rsid w:val="00E47FA8"/>
    <w:rsid w:val="00E814CA"/>
    <w:rsid w:val="00E90497"/>
    <w:rsid w:val="00E92596"/>
    <w:rsid w:val="00E9281C"/>
    <w:rsid w:val="00EA38F7"/>
    <w:rsid w:val="00EA6686"/>
    <w:rsid w:val="00EB3081"/>
    <w:rsid w:val="00ED2AF9"/>
    <w:rsid w:val="00EE18F8"/>
    <w:rsid w:val="00EE6089"/>
    <w:rsid w:val="00EF4572"/>
    <w:rsid w:val="00F04FA2"/>
    <w:rsid w:val="00F11EC7"/>
    <w:rsid w:val="00F11FF1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8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2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7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65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DDD3981C-E8BC-4607-8A50-596A42B2B6D9}"/>
</file>

<file path=customXml/itemProps2.xml><?xml version="1.0" encoding="utf-8"?>
<ds:datastoreItem xmlns:ds="http://schemas.openxmlformats.org/officeDocument/2006/customXml" ds:itemID="{10711F9C-6347-482E-B133-3F81DF95D9CD}"/>
</file>

<file path=customXml/itemProps3.xml><?xml version="1.0" encoding="utf-8"?>
<ds:datastoreItem xmlns:ds="http://schemas.openxmlformats.org/officeDocument/2006/customXml" ds:itemID="{653ED81E-E963-4F8C-9606-30CE4945ECC0}"/>
</file>

<file path=customXml/itemProps4.xml><?xml version="1.0" encoding="utf-8"?>
<ds:datastoreItem xmlns:ds="http://schemas.openxmlformats.org/officeDocument/2006/customXml" ds:itemID="{BA0C3787-E3E4-41D4-A4B4-4D6B61E00E51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293</TotalTime>
  <Pages>5</Pages>
  <Words>887</Words>
  <Characters>5062</Characters>
  <Application>Microsoft Office Word</Application>
  <DocSecurity>0</DocSecurity>
  <Lines>42</Lines>
  <Paragraphs>11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5938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89.2020.ru</dc:title>
  <dc:creator>user</dc:creator>
  <cp:lastModifiedBy>Eugenia Cartin</cp:lastModifiedBy>
  <cp:revision>61</cp:revision>
  <cp:lastPrinted>2020-02-26T13:09:00Z</cp:lastPrinted>
  <dcterms:created xsi:type="dcterms:W3CDTF">2020-01-17T13:28:00Z</dcterms:created>
  <dcterms:modified xsi:type="dcterms:W3CDTF">2020-02-26T13:09:00Z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