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C07256" w14:textId="7BBB7860" w:rsidR="00337C88" w:rsidRDefault="00337C88" w:rsidP="000C357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6205F7EE" w14:textId="77777777" w:rsidR="00BD35E4" w:rsidRPr="000C357A" w:rsidRDefault="00BD35E4" w:rsidP="000C357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30EF2788" w14:textId="03A02B66" w:rsidR="00337C88" w:rsidRDefault="00337C88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2AD9AC8" w14:textId="4917C35F" w:rsidR="000C357A" w:rsidRDefault="000C357A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FAEEFC0" w14:textId="6530633A" w:rsidR="000C357A" w:rsidRDefault="000C357A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C5B970B" w14:textId="30BE34D9" w:rsidR="000C357A" w:rsidRDefault="000C357A" w:rsidP="000C357A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BFE36FC" w14:textId="77777777" w:rsidR="000C357A" w:rsidRPr="000C357A" w:rsidRDefault="000C357A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1CC6186" w14:textId="0FE21B60" w:rsidR="00337C88" w:rsidRDefault="00337C88" w:rsidP="00312B42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7040DE61" w14:textId="77777777" w:rsidR="000C357A" w:rsidRPr="000C357A" w:rsidRDefault="000C357A" w:rsidP="00312B42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6920E5B" w14:textId="77777777" w:rsidR="000C357A" w:rsidRDefault="00337C88" w:rsidP="00312B42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desemnarea unui membru </w:t>
      </w:r>
      <w:bookmarkStart w:id="0" w:name="_Hlk99359694"/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în Comisia independentă de </w:t>
      </w:r>
    </w:p>
    <w:p w14:paraId="37F034DD" w14:textId="77777777" w:rsidR="00312B42" w:rsidRDefault="003B6A53" w:rsidP="00312B42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337C88"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evaluare a integrității candidaților la funcția de membru în organele de </w:t>
      </w:r>
    </w:p>
    <w:p w14:paraId="78C638B4" w14:textId="68D469EA" w:rsidR="00337C88" w:rsidRDefault="00337C88" w:rsidP="00312B42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autoadministrare ale judecătorilor și procurorilor</w:t>
      </w:r>
      <w:bookmarkEnd w:id="0"/>
    </w:p>
    <w:p w14:paraId="0008A0F0" w14:textId="7C1D9499" w:rsidR="000C357A" w:rsidRPr="000C357A" w:rsidRDefault="000C357A" w:rsidP="000C357A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AA6FF" wp14:editId="50DAF500">
                <wp:simplePos x="0" y="0"/>
                <wp:positionH relativeFrom="column">
                  <wp:posOffset>-174625</wp:posOffset>
                </wp:positionH>
                <wp:positionV relativeFrom="paragraph">
                  <wp:posOffset>118109</wp:posOffset>
                </wp:positionV>
                <wp:extent cx="54006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00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526B6C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75pt,9.3pt" to="411.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" strokecolor="black [3213]" strokeweight=".5pt">
                <v:stroke joinstyle="miter"/>
              </v:line>
            </w:pict>
          </mc:Fallback>
        </mc:AlternateContent>
      </w:r>
    </w:p>
    <w:p w14:paraId="677A483A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931B634" w14:textId="4351ECB2" w:rsidR="00337C88" w:rsidRDefault="00337C88" w:rsidP="00312B42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9B2BA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>5 alin. (1) lit. a) din Legea nr.</w:t>
      </w:r>
      <w:r w:rsidR="007C3E6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>26/2022 privind unele măsuri aferente selectării candidaților la funcția de membru în organele de autoadministrare ale judecătorilor și procurorilor,</w:t>
      </w:r>
    </w:p>
    <w:p w14:paraId="495E5842" w14:textId="77777777" w:rsidR="000C357A" w:rsidRPr="000C357A" w:rsidRDefault="000C357A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327E0A0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0BE13E02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B148B12" w14:textId="294F244D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7C3E62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Doamna Nadejda HRIPT</w:t>
      </w:r>
      <w:r w:rsidR="00772024" w:rsidRPr="000C357A">
        <w:rPr>
          <w:rFonts w:ascii="Times New Roman" w:hAnsi="Times New Roman" w:cs="Times New Roman"/>
          <w:sz w:val="28"/>
          <w:szCs w:val="28"/>
          <w:lang w:val="ro-RO"/>
        </w:rPr>
        <w:t>I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>EVSCHI se desemnează în calitate de membru în Comisia independentă de evaluare a integrității candidaților la funcția de membru în organele de autoadministrare ale judecătorilor și procurorilor.</w:t>
      </w:r>
    </w:p>
    <w:p w14:paraId="3E282228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4B33299" w14:textId="6C746C8D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7C3E62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09A8D7CD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D6B7A23" w14:textId="1275BD52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57A">
        <w:rPr>
          <w:rFonts w:ascii="Times New Roman" w:hAnsi="Times New Roman" w:cs="Times New Roman"/>
          <w:b/>
          <w:sz w:val="28"/>
          <w:szCs w:val="28"/>
        </w:rPr>
        <w:t>Art.</w:t>
      </w:r>
      <w:r w:rsidR="007C3E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b/>
          <w:sz w:val="28"/>
          <w:szCs w:val="28"/>
        </w:rPr>
        <w:t>3.</w:t>
      </w:r>
      <w:r w:rsidRPr="006A72A3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Pr="000C3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0F396011" w14:textId="77777777" w:rsidR="00337C88" w:rsidRPr="000C357A" w:rsidRDefault="00337C88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27272D5E" w14:textId="77777777" w:rsidR="00337C88" w:rsidRPr="000C357A" w:rsidRDefault="00337C88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250423AD" w14:textId="2D995C4F" w:rsidR="00337C88" w:rsidRDefault="000C357A" w:rsidP="00E373FC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           </w:t>
      </w:r>
      <w:r w:rsidR="00337C88"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PREŞEDINTELE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337C88"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PARLAMENTULUI</w:t>
      </w:r>
    </w:p>
    <w:p w14:paraId="093FDE41" w14:textId="723E2A45" w:rsidR="00BD35E4" w:rsidRDefault="00BD35E4" w:rsidP="000C357A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5E87DEB" w14:textId="53338D17" w:rsidR="00BD35E4" w:rsidRDefault="00BD35E4" w:rsidP="000C357A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BB89AB2" w14:textId="74139BB7" w:rsidR="00BD35E4" w:rsidRDefault="00BD35E4" w:rsidP="000C357A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F49C1D4" w14:textId="77777777" w:rsidR="00BD35E4" w:rsidRDefault="00BD35E4" w:rsidP="000C357A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FEDF684" w14:textId="62ECB2EF" w:rsidR="00BD35E4" w:rsidRPr="00BD35E4" w:rsidRDefault="00BD35E4" w:rsidP="00BD35E4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</w:t>
      </w:r>
      <w:r w:rsidRPr="00BD35E4">
        <w:rPr>
          <w:rFonts w:ascii="Times New Roman" w:hAnsi="Times New Roman" w:cs="Times New Roman"/>
          <w:b/>
          <w:sz w:val="28"/>
          <w:szCs w:val="28"/>
          <w:lang w:val="ro-RO"/>
        </w:rPr>
        <w:t>IGOR  GROSU</w:t>
      </w:r>
    </w:p>
    <w:p w14:paraId="171707AA" w14:textId="77777777" w:rsidR="00BD35E4" w:rsidRPr="00BD35E4" w:rsidRDefault="00BD35E4" w:rsidP="00BD35E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98DB2D6" w14:textId="77777777" w:rsidR="00BD35E4" w:rsidRPr="00BD35E4" w:rsidRDefault="00BD35E4" w:rsidP="00BD35E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C12B0C7" w14:textId="77777777" w:rsidR="00BD35E4" w:rsidRPr="00BD35E4" w:rsidRDefault="00BD35E4" w:rsidP="00BD35E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414B7DA" w14:textId="77777777" w:rsidR="00BD35E4" w:rsidRPr="00BD35E4" w:rsidRDefault="00BD35E4" w:rsidP="00BD35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9DE263F" w14:textId="77777777" w:rsidR="00BD35E4" w:rsidRPr="00BD35E4" w:rsidRDefault="00BD35E4" w:rsidP="00BD35E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D35E4">
        <w:rPr>
          <w:rFonts w:ascii="Times New Roman" w:hAnsi="Times New Roman" w:cs="Times New Roman"/>
          <w:b/>
          <w:sz w:val="28"/>
          <w:szCs w:val="28"/>
          <w:lang w:val="ro-RO"/>
        </w:rPr>
        <w:t>Chișinău, 4 aprilie 2022.</w:t>
      </w:r>
    </w:p>
    <w:p w14:paraId="3A6E2910" w14:textId="3F33B889" w:rsidR="00BD35E4" w:rsidRPr="00BD35E4" w:rsidRDefault="00BD35E4" w:rsidP="00BD35E4">
      <w:pPr>
        <w:tabs>
          <w:tab w:val="left" w:pos="3969"/>
          <w:tab w:val="left" w:pos="638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BD35E4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84</w:t>
      </w:r>
      <w:r w:rsidRPr="00BD35E4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14:paraId="414E3256" w14:textId="77777777" w:rsidR="00BD35E4" w:rsidRPr="00BD35E4" w:rsidRDefault="00BD35E4" w:rsidP="00E373FC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val="ro-RO"/>
        </w:rPr>
      </w:pPr>
    </w:p>
    <w:sectPr w:rsidR="00BD35E4" w:rsidRPr="00BD35E4" w:rsidSect="00312B42">
      <w:footerReference w:type="default" r:id="rId7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7DB9F4" w14:textId="77777777" w:rsidR="000C3678" w:rsidRDefault="000C3678">
      <w:pPr>
        <w:spacing w:after="0" w:line="240" w:lineRule="auto"/>
      </w:pPr>
      <w:r>
        <w:separator/>
      </w:r>
    </w:p>
  </w:endnote>
  <w:endnote w:type="continuationSeparator" w:id="0">
    <w:p w14:paraId="06C729A4" w14:textId="77777777" w:rsidR="000C3678" w:rsidRDefault="000C3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DC9625" w14:textId="64BD9D59" w:rsidR="000E7772" w:rsidRDefault="00337C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7F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78E634" w14:textId="77777777" w:rsidR="000E7772" w:rsidRDefault="000C36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8452E0" w14:textId="77777777" w:rsidR="000C3678" w:rsidRDefault="000C3678">
      <w:pPr>
        <w:spacing w:after="0" w:line="240" w:lineRule="auto"/>
      </w:pPr>
      <w:r>
        <w:separator/>
      </w:r>
    </w:p>
  </w:footnote>
  <w:footnote w:type="continuationSeparator" w:id="0">
    <w:p w14:paraId="3DB7D455" w14:textId="77777777" w:rsidR="000C3678" w:rsidRDefault="000C3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729"/>
    <w:rsid w:val="00015E84"/>
    <w:rsid w:val="000C357A"/>
    <w:rsid w:val="000C3678"/>
    <w:rsid w:val="00137E74"/>
    <w:rsid w:val="002A10B8"/>
    <w:rsid w:val="002B3ED0"/>
    <w:rsid w:val="002D2729"/>
    <w:rsid w:val="00312B42"/>
    <w:rsid w:val="00337C88"/>
    <w:rsid w:val="00373F57"/>
    <w:rsid w:val="003A5E3A"/>
    <w:rsid w:val="003B6A53"/>
    <w:rsid w:val="00421FFF"/>
    <w:rsid w:val="005B7F9B"/>
    <w:rsid w:val="006A72A3"/>
    <w:rsid w:val="00772024"/>
    <w:rsid w:val="007B5021"/>
    <w:rsid w:val="007C3E62"/>
    <w:rsid w:val="00970D58"/>
    <w:rsid w:val="009B2BAE"/>
    <w:rsid w:val="00B00051"/>
    <w:rsid w:val="00BC61DB"/>
    <w:rsid w:val="00BD1531"/>
    <w:rsid w:val="00BD35E4"/>
    <w:rsid w:val="00BF56E6"/>
    <w:rsid w:val="00C3406F"/>
    <w:rsid w:val="00D519C4"/>
    <w:rsid w:val="00DE1531"/>
    <w:rsid w:val="00E373FC"/>
    <w:rsid w:val="00EB5474"/>
    <w:rsid w:val="00FA1CDE"/>
    <w:rsid w:val="00FD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6D6D8"/>
  <w15:chartTrackingRefBased/>
  <w15:docId w15:val="{F529F9D8-DF56-498D-B1B6-8FD53E97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7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C88"/>
  </w:style>
  <w:style w:type="paragraph" w:styleId="Header">
    <w:name w:val="header"/>
    <w:basedOn w:val="Normal"/>
    <w:link w:val="HeaderChar"/>
    <w:uiPriority w:val="99"/>
    <w:unhideWhenUsed/>
    <w:rsid w:val="00337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C88"/>
  </w:style>
  <w:style w:type="paragraph" w:customStyle="1" w:styleId="nr">
    <w:name w:val="nr."/>
    <w:qFormat/>
    <w:rsid w:val="00337C88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EAFBF7B-AC54-4487-AE2F-E7B20F948B23}"/>
</file>

<file path=customXml/itemProps2.xml><?xml version="1.0" encoding="utf-8"?>
<ds:datastoreItem xmlns:ds="http://schemas.openxmlformats.org/officeDocument/2006/customXml" ds:itemID="{E1EFAFCB-6B53-44EE-9DA6-874210C82E2C}"/>
</file>

<file path=customXml/itemProps3.xml><?xml version="1.0" encoding="utf-8"?>
<ds:datastoreItem xmlns:ds="http://schemas.openxmlformats.org/officeDocument/2006/customXml" ds:itemID="{A429A3BE-F1A8-4BC2-93E3-2579AB16DF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152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H_84.2022.ro</dc:title>
  <dc:subject/>
  <dc:creator>Nina Chercheja</dc:creator>
  <cp:keywords/>
  <dc:description/>
  <cp:lastModifiedBy>Olimpiada Moraru</cp:lastModifiedBy>
  <cp:revision>23</cp:revision>
  <dcterms:created xsi:type="dcterms:W3CDTF">2022-03-28T09:00:00Z</dcterms:created>
  <dcterms:modified xsi:type="dcterms:W3CDTF">2022-04-04T07:54:00Z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